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0083" w14:textId="77777777" w:rsidR="00663A89" w:rsidRDefault="00663A89" w:rsidP="00663A89">
      <w:pPr>
        <w:spacing w:before="200" w:after="200" w:line="360" w:lineRule="auto"/>
        <w:ind w:left="-360" w:right="-360" w:firstLine="1080"/>
        <w:rPr>
          <w:rFonts w:ascii="Calibri Light" w:eastAsia="Google Sans" w:hAnsi="Calibri Light" w:cs="Calibri Light"/>
          <w:b/>
          <w:color w:val="3C4043"/>
        </w:rPr>
      </w:pPr>
    </w:p>
    <w:p w14:paraId="54B8065A" w14:textId="0BD5ABA7" w:rsidR="00E96C00" w:rsidRPr="00663A89" w:rsidRDefault="00000000" w:rsidP="00663A89">
      <w:pPr>
        <w:spacing w:before="200" w:after="200" w:line="360" w:lineRule="auto"/>
        <w:ind w:left="-360" w:right="-360"/>
        <w:rPr>
          <w:rFonts w:ascii="Calibri Light" w:eastAsia="Google Sans" w:hAnsi="Calibri Light" w:cs="Calibri Light"/>
        </w:rPr>
      </w:pPr>
      <w:r w:rsidRPr="00663A89">
        <w:rPr>
          <w:rFonts w:ascii="Calibri Light" w:eastAsia="Google Sans" w:hAnsi="Calibri Light" w:cs="Calibri Light"/>
          <w:bCs/>
          <w:color w:val="3C4043"/>
          <w:sz w:val="28"/>
          <w:szCs w:val="28"/>
        </w:rPr>
        <w:t>Incident report analysis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E96C00" w:rsidRPr="00663A89" w14:paraId="57BB44DF" w14:textId="77777777">
        <w:trPr>
          <w:trHeight w:val="420"/>
        </w:trPr>
        <w:tc>
          <w:tcPr>
            <w:tcW w:w="2055" w:type="dxa"/>
            <w:shd w:val="clear" w:color="auto" w:fill="auto"/>
            <w:tcMar>
              <w:top w:w="100" w:type="dxa"/>
              <w:left w:w="100" w:type="dxa"/>
              <w:bottom w:w="100" w:type="dxa"/>
              <w:right w:w="100" w:type="dxa"/>
            </w:tcMar>
          </w:tcPr>
          <w:p w14:paraId="32D896BE" w14:textId="77777777" w:rsidR="00E96C00" w:rsidRPr="00663A89" w:rsidRDefault="00000000">
            <w:pPr>
              <w:widowControl w:val="0"/>
              <w:spacing w:line="360" w:lineRule="auto"/>
              <w:rPr>
                <w:rFonts w:ascii="Calibri Light" w:eastAsia="Google Sans" w:hAnsi="Calibri Light" w:cs="Calibri Light"/>
              </w:rPr>
            </w:pPr>
            <w:r w:rsidRPr="00663A89">
              <w:rPr>
                <w:rFonts w:ascii="Calibri Light" w:eastAsia="Google Sans" w:hAnsi="Calibri Light" w:cs="Calibri Light"/>
                <w:b/>
              </w:rPr>
              <w:t>Summary</w:t>
            </w:r>
          </w:p>
        </w:tc>
        <w:tc>
          <w:tcPr>
            <w:tcW w:w="8025" w:type="dxa"/>
            <w:shd w:val="clear" w:color="auto" w:fill="auto"/>
            <w:tcMar>
              <w:top w:w="100" w:type="dxa"/>
              <w:left w:w="100" w:type="dxa"/>
              <w:bottom w:w="100" w:type="dxa"/>
              <w:right w:w="100" w:type="dxa"/>
            </w:tcMar>
          </w:tcPr>
          <w:p w14:paraId="3A1BCE04" w14:textId="279A528F" w:rsidR="00E96C00" w:rsidRPr="00663A89" w:rsidRDefault="00663A89">
            <w:pPr>
              <w:widowControl w:val="0"/>
              <w:spacing w:line="360" w:lineRule="auto"/>
              <w:rPr>
                <w:rFonts w:ascii="Calibri Light" w:eastAsia="Google Sans" w:hAnsi="Calibri Light" w:cs="Calibri Light"/>
              </w:rPr>
            </w:pPr>
            <w:r w:rsidRPr="00663A89">
              <w:rPr>
                <w:rFonts w:ascii="Calibri Light" w:eastAsia="Google Sans" w:hAnsi="Calibri Light" w:cs="Calibri Light"/>
              </w:rPr>
              <w:t>By following the NIST Cybersecurity Framework and implementing these security measures, the organization can enhance its network security, improve incident detection and response capabilities, and reduce the risk of future DDoS attacks and other cybersecurity incidents.</w:t>
            </w:r>
            <w:r>
              <w:t xml:space="preserve"> </w:t>
            </w:r>
          </w:p>
        </w:tc>
      </w:tr>
      <w:tr w:rsidR="00E96C00" w:rsidRPr="00663A89" w14:paraId="0852C61B" w14:textId="77777777">
        <w:trPr>
          <w:trHeight w:val="420"/>
        </w:trPr>
        <w:tc>
          <w:tcPr>
            <w:tcW w:w="2055" w:type="dxa"/>
            <w:shd w:val="clear" w:color="auto" w:fill="auto"/>
            <w:tcMar>
              <w:top w:w="100" w:type="dxa"/>
              <w:left w:w="100" w:type="dxa"/>
              <w:bottom w:w="100" w:type="dxa"/>
              <w:right w:w="100" w:type="dxa"/>
            </w:tcMar>
          </w:tcPr>
          <w:p w14:paraId="5A28F0EF" w14:textId="77777777" w:rsidR="00663A89" w:rsidRDefault="00000000">
            <w:pPr>
              <w:widowControl w:val="0"/>
              <w:spacing w:line="360" w:lineRule="auto"/>
              <w:rPr>
                <w:rFonts w:ascii="Calibri Light" w:eastAsia="Google Sans" w:hAnsi="Calibri Light" w:cs="Calibri Light"/>
              </w:rPr>
            </w:pPr>
            <w:r w:rsidRPr="00663A89">
              <w:rPr>
                <w:rFonts w:ascii="Calibri Light" w:eastAsia="Google Sans" w:hAnsi="Calibri Light" w:cs="Calibri Light"/>
              </w:rPr>
              <w:t>Identify</w:t>
            </w:r>
          </w:p>
          <w:p w14:paraId="464DFB8C" w14:textId="747C2874" w:rsidR="00E96C00" w:rsidRPr="00663A89" w:rsidRDefault="00663A89">
            <w:pPr>
              <w:widowControl w:val="0"/>
              <w:spacing w:line="360" w:lineRule="auto"/>
              <w:rPr>
                <w:rFonts w:ascii="Calibri Light" w:eastAsia="Google Sans" w:hAnsi="Calibri Light" w:cs="Calibri Light"/>
              </w:rPr>
            </w:pPr>
            <w:r>
              <w:rPr>
                <w:rFonts w:ascii="Calibri Light" w:eastAsia="Google Sans" w:hAnsi="Calibri Light" w:cs="Calibri Light"/>
              </w:rPr>
              <w:t>(Risk Assessment)</w:t>
            </w:r>
          </w:p>
        </w:tc>
        <w:tc>
          <w:tcPr>
            <w:tcW w:w="8025" w:type="dxa"/>
            <w:shd w:val="clear" w:color="auto" w:fill="auto"/>
            <w:tcMar>
              <w:top w:w="100" w:type="dxa"/>
              <w:left w:w="100" w:type="dxa"/>
              <w:bottom w:w="100" w:type="dxa"/>
              <w:right w:w="100" w:type="dxa"/>
            </w:tcMar>
          </w:tcPr>
          <w:p w14:paraId="38B81036" w14:textId="6EB66EFD" w:rsidR="00E96C00" w:rsidRPr="00663A89" w:rsidRDefault="00663A89" w:rsidP="00663A89">
            <w:pPr>
              <w:widowControl w:val="0"/>
              <w:spacing w:line="360" w:lineRule="auto"/>
              <w:rPr>
                <w:rFonts w:ascii="Calibri Light" w:eastAsia="Google Sans" w:hAnsi="Calibri Light" w:cs="Calibri Light"/>
              </w:rPr>
            </w:pPr>
            <w:r w:rsidRPr="00663A89">
              <w:rPr>
                <w:rFonts w:ascii="Calibri Light" w:eastAsia="Google Sans" w:hAnsi="Calibri Light" w:cs="Calibri Light"/>
              </w:rPr>
              <w:t>Conduct regular security audits and assessments of internal networks, systems, devices, and access privileges to identify potential gaps in security.</w:t>
            </w:r>
            <w:r>
              <w:rPr>
                <w:rFonts w:ascii="Calibri Light" w:eastAsia="Google Sans" w:hAnsi="Calibri Light" w:cs="Calibri Light"/>
              </w:rPr>
              <w:t xml:space="preserve"> </w:t>
            </w:r>
            <w:r w:rsidRPr="00663A89">
              <w:rPr>
                <w:rFonts w:ascii="Calibri Light" w:eastAsia="Google Sans" w:hAnsi="Calibri Light" w:cs="Calibri Light"/>
              </w:rPr>
              <w:t>Identify vulnerabilities and weaknesses in the network infrastructure and applications.</w:t>
            </w:r>
            <w:r>
              <w:rPr>
                <w:rFonts w:ascii="Calibri Light" w:eastAsia="Google Sans" w:hAnsi="Calibri Light" w:cs="Calibri Light"/>
              </w:rPr>
              <w:t xml:space="preserve"> </w:t>
            </w:r>
            <w:r w:rsidRPr="00663A89">
              <w:rPr>
                <w:rFonts w:ascii="Calibri Light" w:eastAsia="Google Sans" w:hAnsi="Calibri Light" w:cs="Calibri Light"/>
              </w:rPr>
              <w:t>Document and prioritize identified risks based on severity and potential impact.</w:t>
            </w:r>
          </w:p>
        </w:tc>
      </w:tr>
      <w:tr w:rsidR="00E96C00" w:rsidRPr="00663A89" w14:paraId="62D8D774" w14:textId="77777777">
        <w:trPr>
          <w:trHeight w:val="420"/>
        </w:trPr>
        <w:tc>
          <w:tcPr>
            <w:tcW w:w="2055" w:type="dxa"/>
            <w:shd w:val="clear" w:color="auto" w:fill="auto"/>
            <w:tcMar>
              <w:top w:w="100" w:type="dxa"/>
              <w:left w:w="100" w:type="dxa"/>
              <w:bottom w:w="100" w:type="dxa"/>
              <w:right w:w="100" w:type="dxa"/>
            </w:tcMar>
          </w:tcPr>
          <w:p w14:paraId="37548603" w14:textId="77777777" w:rsidR="00E96C00" w:rsidRDefault="00000000">
            <w:pPr>
              <w:widowControl w:val="0"/>
              <w:spacing w:line="360" w:lineRule="auto"/>
              <w:rPr>
                <w:rFonts w:ascii="Calibri Light" w:eastAsia="Google Sans" w:hAnsi="Calibri Light" w:cs="Calibri Light"/>
              </w:rPr>
            </w:pPr>
            <w:r w:rsidRPr="00663A89">
              <w:rPr>
                <w:rFonts w:ascii="Calibri Light" w:eastAsia="Google Sans" w:hAnsi="Calibri Light" w:cs="Calibri Light"/>
              </w:rPr>
              <w:t>Protect</w:t>
            </w:r>
          </w:p>
          <w:p w14:paraId="6A86AF28" w14:textId="1DF332D4" w:rsidR="00663A89" w:rsidRPr="00663A89" w:rsidRDefault="00663A89">
            <w:pPr>
              <w:widowControl w:val="0"/>
              <w:spacing w:line="360" w:lineRule="auto"/>
              <w:rPr>
                <w:rFonts w:ascii="Calibri Light" w:eastAsia="Google Sans" w:hAnsi="Calibri Light" w:cs="Calibri Light"/>
              </w:rPr>
            </w:pPr>
            <w:r>
              <w:rPr>
                <w:rFonts w:ascii="Calibri Light" w:eastAsia="Google Sans" w:hAnsi="Calibri Light" w:cs="Calibri Light"/>
              </w:rPr>
              <w:t>(Risk Mitigation)</w:t>
            </w:r>
          </w:p>
        </w:tc>
        <w:tc>
          <w:tcPr>
            <w:tcW w:w="8025" w:type="dxa"/>
            <w:shd w:val="clear" w:color="auto" w:fill="auto"/>
            <w:tcMar>
              <w:top w:w="100" w:type="dxa"/>
              <w:left w:w="100" w:type="dxa"/>
              <w:bottom w:w="100" w:type="dxa"/>
              <w:right w:w="100" w:type="dxa"/>
            </w:tcMar>
          </w:tcPr>
          <w:p w14:paraId="68F05B86" w14:textId="5FEDAD01" w:rsidR="00663A89" w:rsidRDefault="00663A89" w:rsidP="00663A89">
            <w:pPr>
              <w:widowControl w:val="0"/>
              <w:spacing w:line="360" w:lineRule="auto"/>
              <w:rPr>
                <w:rFonts w:ascii="Calibri Light" w:eastAsia="Google Sans" w:hAnsi="Calibri Light" w:cs="Calibri Light"/>
                <w:bCs/>
              </w:rPr>
            </w:pPr>
            <w:r w:rsidRPr="00663A89">
              <w:rPr>
                <w:rFonts w:ascii="Calibri Light" w:eastAsia="Google Sans" w:hAnsi="Calibri Light" w:cs="Calibri Light"/>
                <w:bCs/>
              </w:rPr>
              <w:t>Develop and enforce comprehensive cybersecurity policies and procedures tailored to the organization's specific needs and risks.</w:t>
            </w:r>
            <w:r>
              <w:rPr>
                <w:rFonts w:ascii="Calibri Light" w:eastAsia="Google Sans" w:hAnsi="Calibri Light" w:cs="Calibri Light"/>
                <w:bCs/>
              </w:rPr>
              <w:t xml:space="preserve"> </w:t>
            </w:r>
            <w:r w:rsidRPr="00663A89">
              <w:rPr>
                <w:rFonts w:ascii="Calibri Light" w:eastAsia="Google Sans" w:hAnsi="Calibri Light" w:cs="Calibri Light"/>
                <w:bCs/>
              </w:rPr>
              <w:t>Ensure policies cover areas such as network security, access control, data protection, and incident response.</w:t>
            </w:r>
          </w:p>
          <w:p w14:paraId="3AFDE7BC" w14:textId="77777777" w:rsidR="00663A89" w:rsidRPr="00663A89" w:rsidRDefault="00663A89" w:rsidP="00663A89">
            <w:pPr>
              <w:widowControl w:val="0"/>
              <w:spacing w:line="360" w:lineRule="auto"/>
              <w:rPr>
                <w:rFonts w:ascii="Calibri Light" w:eastAsia="Google Sans" w:hAnsi="Calibri Light" w:cs="Calibri Light"/>
                <w:bCs/>
              </w:rPr>
            </w:pPr>
          </w:p>
          <w:p w14:paraId="1A06C123" w14:textId="26051709" w:rsidR="00663A89" w:rsidRPr="00663A89" w:rsidRDefault="00663A89" w:rsidP="00663A89">
            <w:pPr>
              <w:widowControl w:val="0"/>
              <w:spacing w:line="360" w:lineRule="auto"/>
              <w:rPr>
                <w:rFonts w:ascii="Calibri Light" w:eastAsia="Google Sans" w:hAnsi="Calibri Light" w:cs="Calibri Light"/>
                <w:bCs/>
              </w:rPr>
            </w:pPr>
            <w:r w:rsidRPr="00663A89">
              <w:rPr>
                <w:rFonts w:ascii="Calibri Light" w:eastAsia="Google Sans" w:hAnsi="Calibri Light" w:cs="Calibri Light"/>
                <w:bCs/>
              </w:rPr>
              <w:t>Implement ongoing cybersecurity training and awareness programs for employees to educate them about security best practices.</w:t>
            </w:r>
            <w:r>
              <w:rPr>
                <w:rFonts w:ascii="Calibri Light" w:eastAsia="Google Sans" w:hAnsi="Calibri Light" w:cs="Calibri Light"/>
                <w:bCs/>
              </w:rPr>
              <w:t xml:space="preserve"> </w:t>
            </w:r>
            <w:r w:rsidRPr="00663A89">
              <w:rPr>
                <w:rFonts w:ascii="Calibri Light" w:eastAsia="Google Sans" w:hAnsi="Calibri Light" w:cs="Calibri Light"/>
                <w:bCs/>
              </w:rPr>
              <w:t>Emphasize the importance of recognizing and reporting security incidents.</w:t>
            </w:r>
          </w:p>
          <w:p w14:paraId="102C2526" w14:textId="77777777" w:rsidR="00663A89" w:rsidRPr="00663A89" w:rsidRDefault="00663A89" w:rsidP="00663A89">
            <w:pPr>
              <w:widowControl w:val="0"/>
              <w:spacing w:line="360" w:lineRule="auto"/>
              <w:rPr>
                <w:rFonts w:ascii="Calibri Light" w:eastAsia="Google Sans" w:hAnsi="Calibri Light" w:cs="Calibri Light"/>
                <w:bCs/>
              </w:rPr>
            </w:pPr>
          </w:p>
          <w:p w14:paraId="4BFA77F5" w14:textId="4F2A60D4" w:rsidR="00E96C00" w:rsidRPr="00663A89" w:rsidRDefault="00663A89" w:rsidP="00663A89">
            <w:pPr>
              <w:widowControl w:val="0"/>
              <w:spacing w:line="360" w:lineRule="auto"/>
              <w:rPr>
                <w:rFonts w:ascii="Calibri Light" w:eastAsia="Google Sans" w:hAnsi="Calibri Light" w:cs="Calibri Light"/>
                <w:bCs/>
              </w:rPr>
            </w:pPr>
            <w:r w:rsidRPr="00663A89">
              <w:rPr>
                <w:rFonts w:ascii="Calibri Light" w:eastAsia="Google Sans" w:hAnsi="Calibri Light" w:cs="Calibri Light"/>
                <w:bCs/>
              </w:rPr>
              <w:t>Implement firewall rules to limit the rate of incoming ICMP packets.</w:t>
            </w:r>
            <w:r>
              <w:rPr>
                <w:rFonts w:ascii="Calibri Light" w:eastAsia="Google Sans" w:hAnsi="Calibri Light" w:cs="Calibri Light"/>
                <w:bCs/>
              </w:rPr>
              <w:t xml:space="preserve"> </w:t>
            </w:r>
            <w:r w:rsidRPr="00663A89">
              <w:rPr>
                <w:rFonts w:ascii="Calibri Light" w:eastAsia="Google Sans" w:hAnsi="Calibri Light" w:cs="Calibri Light"/>
                <w:bCs/>
              </w:rPr>
              <w:t>Define acceptable thresholds for ICMP traffic to prevent network overload during DDoS attacks.</w:t>
            </w:r>
          </w:p>
        </w:tc>
      </w:tr>
      <w:tr w:rsidR="00E96C00" w:rsidRPr="00663A89" w14:paraId="45E6863F" w14:textId="77777777">
        <w:trPr>
          <w:trHeight w:val="630"/>
        </w:trPr>
        <w:tc>
          <w:tcPr>
            <w:tcW w:w="2055" w:type="dxa"/>
            <w:shd w:val="clear" w:color="auto" w:fill="auto"/>
            <w:tcMar>
              <w:top w:w="100" w:type="dxa"/>
              <w:left w:w="100" w:type="dxa"/>
              <w:bottom w:w="100" w:type="dxa"/>
              <w:right w:w="100" w:type="dxa"/>
            </w:tcMar>
          </w:tcPr>
          <w:p w14:paraId="29C5F733" w14:textId="77777777" w:rsidR="00E96C00" w:rsidRDefault="00000000">
            <w:pPr>
              <w:widowControl w:val="0"/>
              <w:spacing w:line="360" w:lineRule="auto"/>
              <w:rPr>
                <w:rFonts w:ascii="Calibri Light" w:eastAsia="Google Sans" w:hAnsi="Calibri Light" w:cs="Calibri Light"/>
              </w:rPr>
            </w:pPr>
            <w:r w:rsidRPr="00663A89">
              <w:rPr>
                <w:rFonts w:ascii="Calibri Light" w:eastAsia="Google Sans" w:hAnsi="Calibri Light" w:cs="Calibri Light"/>
              </w:rPr>
              <w:t>Detect</w:t>
            </w:r>
          </w:p>
          <w:p w14:paraId="33CE7B19" w14:textId="7B0A11CC" w:rsidR="00663A89" w:rsidRPr="00663A89" w:rsidRDefault="00663A89">
            <w:pPr>
              <w:widowControl w:val="0"/>
              <w:spacing w:line="360" w:lineRule="auto"/>
              <w:rPr>
                <w:rFonts w:ascii="Calibri Light" w:eastAsia="Google Sans" w:hAnsi="Calibri Light" w:cs="Calibri Light"/>
              </w:rPr>
            </w:pPr>
            <w:r>
              <w:rPr>
                <w:rFonts w:ascii="Calibri Light" w:eastAsia="Google Sans" w:hAnsi="Calibri Light" w:cs="Calibri Light"/>
              </w:rPr>
              <w:t>(Incident Detection)</w:t>
            </w:r>
          </w:p>
        </w:tc>
        <w:tc>
          <w:tcPr>
            <w:tcW w:w="8025" w:type="dxa"/>
            <w:shd w:val="clear" w:color="auto" w:fill="auto"/>
            <w:tcMar>
              <w:top w:w="100" w:type="dxa"/>
              <w:left w:w="100" w:type="dxa"/>
              <w:bottom w:w="100" w:type="dxa"/>
              <w:right w:w="100" w:type="dxa"/>
            </w:tcMar>
          </w:tcPr>
          <w:p w14:paraId="36E54E95" w14:textId="135F5876" w:rsidR="00663A89" w:rsidRPr="00663A89" w:rsidRDefault="00663A89" w:rsidP="00663A89">
            <w:pPr>
              <w:widowControl w:val="0"/>
              <w:spacing w:line="360" w:lineRule="auto"/>
              <w:rPr>
                <w:rFonts w:ascii="Calibri Light" w:eastAsia="Google Sans" w:hAnsi="Calibri Light" w:cs="Calibri Light"/>
              </w:rPr>
            </w:pPr>
            <w:r w:rsidRPr="00663A89">
              <w:rPr>
                <w:rFonts w:ascii="Calibri Light" w:eastAsia="Google Sans" w:hAnsi="Calibri Light" w:cs="Calibri Light"/>
              </w:rPr>
              <w:t>Deploy network monitoring software to detect abnormal traffic patterns and potential security incidents.</w:t>
            </w:r>
            <w:r>
              <w:rPr>
                <w:rFonts w:ascii="Calibri Light" w:eastAsia="Google Sans" w:hAnsi="Calibri Light" w:cs="Calibri Light"/>
              </w:rPr>
              <w:t xml:space="preserve"> </w:t>
            </w:r>
            <w:r w:rsidRPr="00663A89">
              <w:rPr>
                <w:rFonts w:ascii="Calibri Light" w:eastAsia="Google Sans" w:hAnsi="Calibri Light" w:cs="Calibri Light"/>
              </w:rPr>
              <w:t>Configure alerts and notifications for unusual activities, such as spikes in ICMP traffic or other anomalies.</w:t>
            </w:r>
          </w:p>
          <w:p w14:paraId="13552E86" w14:textId="3D9FC44F" w:rsidR="00E96C00" w:rsidRPr="00663A89" w:rsidRDefault="00663A89" w:rsidP="00663A89">
            <w:pPr>
              <w:widowControl w:val="0"/>
              <w:spacing w:line="360" w:lineRule="auto"/>
              <w:rPr>
                <w:rFonts w:ascii="Calibri Light" w:eastAsia="Google Sans" w:hAnsi="Calibri Light" w:cs="Calibri Light"/>
              </w:rPr>
            </w:pPr>
            <w:r w:rsidRPr="00663A89">
              <w:rPr>
                <w:rFonts w:ascii="Calibri Light" w:eastAsia="Google Sans" w:hAnsi="Calibri Light" w:cs="Calibri Light"/>
              </w:rPr>
              <w:t>Implement an IDS/IPS system to filter out suspicious ICMP traffic based on predefined characteristics.</w:t>
            </w:r>
            <w:r>
              <w:rPr>
                <w:rFonts w:ascii="Calibri Light" w:eastAsia="Google Sans" w:hAnsi="Calibri Light" w:cs="Calibri Light"/>
              </w:rPr>
              <w:t xml:space="preserve"> </w:t>
            </w:r>
            <w:r w:rsidRPr="00663A89">
              <w:rPr>
                <w:rFonts w:ascii="Calibri Light" w:eastAsia="Google Sans" w:hAnsi="Calibri Light" w:cs="Calibri Light"/>
              </w:rPr>
              <w:t>Configure the IDS/IPS to trigger alerts and block or mitigate malicious traffic automatically.</w:t>
            </w:r>
          </w:p>
        </w:tc>
      </w:tr>
      <w:tr w:rsidR="00E96C00" w:rsidRPr="00663A89" w14:paraId="0566C849" w14:textId="77777777">
        <w:trPr>
          <w:trHeight w:val="420"/>
        </w:trPr>
        <w:tc>
          <w:tcPr>
            <w:tcW w:w="2055" w:type="dxa"/>
            <w:shd w:val="clear" w:color="auto" w:fill="auto"/>
            <w:tcMar>
              <w:top w:w="100" w:type="dxa"/>
              <w:left w:w="100" w:type="dxa"/>
              <w:bottom w:w="100" w:type="dxa"/>
              <w:right w:w="100" w:type="dxa"/>
            </w:tcMar>
          </w:tcPr>
          <w:p w14:paraId="2D7B6988" w14:textId="77777777" w:rsidR="00E96C00" w:rsidRDefault="00000000">
            <w:pPr>
              <w:widowControl w:val="0"/>
              <w:spacing w:line="360" w:lineRule="auto"/>
              <w:rPr>
                <w:rFonts w:ascii="Calibri Light" w:eastAsia="Google Sans" w:hAnsi="Calibri Light" w:cs="Calibri Light"/>
              </w:rPr>
            </w:pPr>
            <w:r w:rsidRPr="00663A89">
              <w:rPr>
                <w:rFonts w:ascii="Calibri Light" w:eastAsia="Google Sans" w:hAnsi="Calibri Light" w:cs="Calibri Light"/>
              </w:rPr>
              <w:lastRenderedPageBreak/>
              <w:t>Respond</w:t>
            </w:r>
          </w:p>
          <w:p w14:paraId="37B9083D" w14:textId="080F29CA" w:rsidR="00663A89" w:rsidRPr="00663A89" w:rsidRDefault="00663A89">
            <w:pPr>
              <w:widowControl w:val="0"/>
              <w:spacing w:line="360" w:lineRule="auto"/>
              <w:rPr>
                <w:rFonts w:ascii="Calibri Light" w:eastAsia="Google Sans" w:hAnsi="Calibri Light" w:cs="Calibri Light"/>
              </w:rPr>
            </w:pPr>
            <w:r>
              <w:rPr>
                <w:rFonts w:ascii="Calibri Light" w:eastAsia="Google Sans" w:hAnsi="Calibri Light" w:cs="Calibri Light"/>
              </w:rPr>
              <w:t>(Incident Response)</w:t>
            </w:r>
          </w:p>
        </w:tc>
        <w:tc>
          <w:tcPr>
            <w:tcW w:w="8025" w:type="dxa"/>
            <w:shd w:val="clear" w:color="auto" w:fill="auto"/>
            <w:tcMar>
              <w:top w:w="100" w:type="dxa"/>
              <w:left w:w="100" w:type="dxa"/>
              <w:bottom w:w="100" w:type="dxa"/>
              <w:right w:w="100" w:type="dxa"/>
            </w:tcMar>
          </w:tcPr>
          <w:p w14:paraId="36E17377" w14:textId="4D05A075" w:rsidR="00663A89" w:rsidRPr="00663A89" w:rsidRDefault="00663A89" w:rsidP="00663A89">
            <w:pPr>
              <w:widowControl w:val="0"/>
              <w:spacing w:line="360" w:lineRule="auto"/>
              <w:rPr>
                <w:rFonts w:ascii="Calibri Light" w:eastAsia="Google Sans" w:hAnsi="Calibri Light" w:cs="Calibri Light"/>
              </w:rPr>
            </w:pPr>
            <w:r w:rsidRPr="00663A89">
              <w:rPr>
                <w:rFonts w:ascii="Calibri Light" w:eastAsia="Google Sans" w:hAnsi="Calibri Light" w:cs="Calibri Light"/>
              </w:rPr>
              <w:t>Develop and maintain a comprehensive incident response plan (IRP) that outlines procedures for responding to cybersecurity incidents.</w:t>
            </w:r>
            <w:r>
              <w:rPr>
                <w:rFonts w:ascii="Calibri Light" w:eastAsia="Google Sans" w:hAnsi="Calibri Light" w:cs="Calibri Light"/>
              </w:rPr>
              <w:t xml:space="preserve"> </w:t>
            </w:r>
            <w:r w:rsidRPr="00663A89">
              <w:rPr>
                <w:rFonts w:ascii="Calibri Light" w:eastAsia="Google Sans" w:hAnsi="Calibri Light" w:cs="Calibri Light"/>
              </w:rPr>
              <w:t>Define roles and responsibilities for incident response team members.</w:t>
            </w:r>
            <w:r>
              <w:rPr>
                <w:rFonts w:ascii="Calibri Light" w:eastAsia="Google Sans" w:hAnsi="Calibri Light" w:cs="Calibri Light"/>
              </w:rPr>
              <w:t xml:space="preserve"> </w:t>
            </w:r>
            <w:r w:rsidRPr="00663A89">
              <w:rPr>
                <w:rFonts w:ascii="Calibri Light" w:eastAsia="Google Sans" w:hAnsi="Calibri Light" w:cs="Calibri Light"/>
              </w:rPr>
              <w:t>Establish communication protocols, escalation procedures, and a clear incident classification system.</w:t>
            </w:r>
          </w:p>
          <w:p w14:paraId="02175DA6" w14:textId="77777777" w:rsidR="00663A89" w:rsidRPr="00663A89" w:rsidRDefault="00663A89" w:rsidP="00663A89">
            <w:pPr>
              <w:widowControl w:val="0"/>
              <w:spacing w:line="360" w:lineRule="auto"/>
              <w:rPr>
                <w:rFonts w:ascii="Calibri Light" w:eastAsia="Google Sans" w:hAnsi="Calibri Light" w:cs="Calibri Light"/>
              </w:rPr>
            </w:pPr>
          </w:p>
          <w:p w14:paraId="507DCE79" w14:textId="72D45FF2" w:rsidR="00E96C00" w:rsidRPr="00663A89" w:rsidRDefault="00663A89" w:rsidP="00663A89">
            <w:pPr>
              <w:widowControl w:val="0"/>
              <w:spacing w:line="360" w:lineRule="auto"/>
              <w:rPr>
                <w:rFonts w:ascii="Calibri Light" w:eastAsia="Google Sans" w:hAnsi="Calibri Light" w:cs="Calibri Light"/>
              </w:rPr>
            </w:pPr>
            <w:r w:rsidRPr="00663A89">
              <w:rPr>
                <w:rFonts w:ascii="Calibri Light" w:eastAsia="Google Sans" w:hAnsi="Calibri Light" w:cs="Calibri Light"/>
              </w:rPr>
              <w:t>In the event of a DDoS attack or other security incident, swiftly respond to contain and neutralize the threat.</w:t>
            </w:r>
            <w:r>
              <w:rPr>
                <w:rFonts w:ascii="Calibri Light" w:eastAsia="Google Sans" w:hAnsi="Calibri Light" w:cs="Calibri Light"/>
              </w:rPr>
              <w:t xml:space="preserve"> </w:t>
            </w:r>
            <w:r w:rsidRPr="00663A89">
              <w:rPr>
                <w:rFonts w:ascii="Calibri Light" w:eastAsia="Google Sans" w:hAnsi="Calibri Light" w:cs="Calibri Light"/>
              </w:rPr>
              <w:t>Implement firewall rules and configurations to block or mitigate malicious traffic.</w:t>
            </w:r>
            <w:r>
              <w:rPr>
                <w:rFonts w:ascii="Calibri Light" w:eastAsia="Google Sans" w:hAnsi="Calibri Light" w:cs="Calibri Light"/>
              </w:rPr>
              <w:t xml:space="preserve"> </w:t>
            </w:r>
            <w:r w:rsidRPr="00663A89">
              <w:rPr>
                <w:rFonts w:ascii="Calibri Light" w:eastAsia="Google Sans" w:hAnsi="Calibri Light" w:cs="Calibri Light"/>
              </w:rPr>
              <w:t>Isolate affected systems or segments of the network to prevent lateral movement.</w:t>
            </w:r>
          </w:p>
        </w:tc>
      </w:tr>
      <w:tr w:rsidR="00E96C00" w:rsidRPr="00663A89" w14:paraId="1D5EEAD6" w14:textId="77777777">
        <w:trPr>
          <w:trHeight w:val="420"/>
        </w:trPr>
        <w:tc>
          <w:tcPr>
            <w:tcW w:w="2055" w:type="dxa"/>
            <w:shd w:val="clear" w:color="auto" w:fill="auto"/>
            <w:tcMar>
              <w:top w:w="100" w:type="dxa"/>
              <w:left w:w="100" w:type="dxa"/>
              <w:bottom w:w="100" w:type="dxa"/>
              <w:right w:w="100" w:type="dxa"/>
            </w:tcMar>
          </w:tcPr>
          <w:p w14:paraId="4E0BDF0D" w14:textId="77777777" w:rsidR="00E96C00" w:rsidRDefault="00000000">
            <w:pPr>
              <w:widowControl w:val="0"/>
              <w:spacing w:line="360" w:lineRule="auto"/>
              <w:rPr>
                <w:rFonts w:ascii="Calibri Light" w:eastAsia="Google Sans" w:hAnsi="Calibri Light" w:cs="Calibri Light"/>
              </w:rPr>
            </w:pPr>
            <w:r w:rsidRPr="00663A89">
              <w:rPr>
                <w:rFonts w:ascii="Calibri Light" w:eastAsia="Google Sans" w:hAnsi="Calibri Light" w:cs="Calibri Light"/>
              </w:rPr>
              <w:t>Recover</w:t>
            </w:r>
          </w:p>
          <w:p w14:paraId="531E4134" w14:textId="6DE9B856" w:rsidR="00663A89" w:rsidRPr="00663A89" w:rsidRDefault="00663A89">
            <w:pPr>
              <w:widowControl w:val="0"/>
              <w:spacing w:line="360" w:lineRule="auto"/>
              <w:rPr>
                <w:rFonts w:ascii="Calibri Light" w:eastAsia="Google Sans" w:hAnsi="Calibri Light" w:cs="Calibri Light"/>
              </w:rPr>
            </w:pPr>
            <w:r>
              <w:rPr>
                <w:rFonts w:ascii="Calibri Light" w:eastAsia="Google Sans" w:hAnsi="Calibri Light" w:cs="Calibri Light"/>
              </w:rPr>
              <w:t>(Incident Recovery)</w:t>
            </w:r>
          </w:p>
        </w:tc>
        <w:tc>
          <w:tcPr>
            <w:tcW w:w="8025" w:type="dxa"/>
            <w:shd w:val="clear" w:color="auto" w:fill="auto"/>
            <w:tcMar>
              <w:top w:w="100" w:type="dxa"/>
              <w:left w:w="100" w:type="dxa"/>
              <w:bottom w:w="100" w:type="dxa"/>
              <w:right w:w="100" w:type="dxa"/>
            </w:tcMar>
          </w:tcPr>
          <w:p w14:paraId="2033BA89" w14:textId="77777777" w:rsidR="00663A89" w:rsidRPr="00663A89" w:rsidRDefault="00663A89" w:rsidP="00663A89">
            <w:pPr>
              <w:widowControl w:val="0"/>
              <w:spacing w:line="360" w:lineRule="auto"/>
              <w:rPr>
                <w:rFonts w:ascii="Calibri Light" w:eastAsia="Google Sans" w:hAnsi="Calibri Light" w:cs="Calibri Light"/>
              </w:rPr>
            </w:pPr>
            <w:r w:rsidRPr="00663A89">
              <w:rPr>
                <w:rFonts w:ascii="Calibri Light" w:eastAsia="Google Sans" w:hAnsi="Calibri Light" w:cs="Calibri Light"/>
              </w:rPr>
              <w:t>Develop a system recovery plan to restore affected systems to normal operation.</w:t>
            </w:r>
          </w:p>
          <w:p w14:paraId="4EB2FB67" w14:textId="3A9E2447" w:rsidR="00663A89" w:rsidRPr="00663A89" w:rsidRDefault="00663A89" w:rsidP="00663A89">
            <w:pPr>
              <w:widowControl w:val="0"/>
              <w:spacing w:line="360" w:lineRule="auto"/>
              <w:rPr>
                <w:rFonts w:ascii="Calibri Light" w:eastAsia="Google Sans" w:hAnsi="Calibri Light" w:cs="Calibri Light"/>
              </w:rPr>
            </w:pPr>
            <w:r w:rsidRPr="00663A89">
              <w:rPr>
                <w:rFonts w:ascii="Calibri Light" w:eastAsia="Google Sans" w:hAnsi="Calibri Light" w:cs="Calibri Light"/>
              </w:rPr>
              <w:t>Ensure that backups of critical systems and data are regularly maintained and can be used for restoration.</w:t>
            </w:r>
            <w:r>
              <w:rPr>
                <w:rFonts w:ascii="Calibri Light" w:eastAsia="Google Sans" w:hAnsi="Calibri Light" w:cs="Calibri Light"/>
              </w:rPr>
              <w:t xml:space="preserve"> </w:t>
            </w:r>
            <w:r w:rsidRPr="00663A89">
              <w:rPr>
                <w:rFonts w:ascii="Calibri Light" w:eastAsia="Google Sans" w:hAnsi="Calibri Light" w:cs="Calibri Light"/>
              </w:rPr>
              <w:t>Test the restoration process to verify its effectiveness.</w:t>
            </w:r>
          </w:p>
          <w:p w14:paraId="436381D9" w14:textId="77777777" w:rsidR="00663A89" w:rsidRPr="00663A89" w:rsidRDefault="00663A89" w:rsidP="00663A89">
            <w:pPr>
              <w:widowControl w:val="0"/>
              <w:spacing w:line="360" w:lineRule="auto"/>
              <w:rPr>
                <w:rFonts w:ascii="Calibri Light" w:eastAsia="Google Sans" w:hAnsi="Calibri Light" w:cs="Calibri Light"/>
              </w:rPr>
            </w:pPr>
          </w:p>
          <w:p w14:paraId="4AB859EE" w14:textId="3CB8B192" w:rsidR="00E96C00" w:rsidRPr="00663A89" w:rsidRDefault="00663A89" w:rsidP="00663A89">
            <w:pPr>
              <w:widowControl w:val="0"/>
              <w:spacing w:line="360" w:lineRule="auto"/>
              <w:rPr>
                <w:rFonts w:ascii="Calibri Light" w:eastAsia="Google Sans" w:hAnsi="Calibri Light" w:cs="Calibri Light"/>
              </w:rPr>
            </w:pPr>
            <w:r w:rsidRPr="00663A89">
              <w:rPr>
                <w:rFonts w:ascii="Calibri Light" w:eastAsia="Google Sans" w:hAnsi="Calibri Light" w:cs="Calibri Light"/>
              </w:rPr>
              <w:t>Conduct a post-incident analysis to assess the incident response and recovery efforts.</w:t>
            </w:r>
            <w:r>
              <w:rPr>
                <w:rFonts w:ascii="Calibri Light" w:eastAsia="Google Sans" w:hAnsi="Calibri Light" w:cs="Calibri Light"/>
              </w:rPr>
              <w:t xml:space="preserve"> </w:t>
            </w:r>
            <w:r w:rsidRPr="00663A89">
              <w:rPr>
                <w:rFonts w:ascii="Calibri Light" w:eastAsia="Google Sans" w:hAnsi="Calibri Light" w:cs="Calibri Light"/>
              </w:rPr>
              <w:t>Identify areas for improvement and update incident response plans and procedures accordingly.</w:t>
            </w:r>
            <w:r>
              <w:rPr>
                <w:rFonts w:ascii="Calibri Light" w:eastAsia="Google Sans" w:hAnsi="Calibri Light" w:cs="Calibri Light"/>
              </w:rPr>
              <w:t xml:space="preserve"> </w:t>
            </w:r>
            <w:r w:rsidRPr="00663A89">
              <w:rPr>
                <w:rFonts w:ascii="Calibri Light" w:eastAsia="Google Sans" w:hAnsi="Calibri Light" w:cs="Calibri Light"/>
              </w:rPr>
              <w:t>Implement necessary changes to enhance network security and resilience against future attacks.</w:t>
            </w:r>
          </w:p>
        </w:tc>
      </w:tr>
    </w:tbl>
    <w:p w14:paraId="5D63D261" w14:textId="77777777" w:rsidR="00E96C00" w:rsidRPr="00663A89" w:rsidRDefault="00E96C00">
      <w:pPr>
        <w:spacing w:after="200" w:line="360" w:lineRule="auto"/>
        <w:ind w:left="-360" w:right="-360"/>
        <w:rPr>
          <w:rFonts w:ascii="Calibri Light" w:eastAsia="Google Sans" w:hAnsi="Calibri Light" w:cs="Calibri Light"/>
        </w:rPr>
      </w:pPr>
    </w:p>
    <w:p w14:paraId="598ACDBF" w14:textId="77777777" w:rsidR="00E96C00" w:rsidRPr="00663A89" w:rsidRDefault="00000000">
      <w:pPr>
        <w:spacing w:after="200" w:line="360" w:lineRule="auto"/>
        <w:ind w:left="-360" w:right="-360"/>
        <w:rPr>
          <w:rFonts w:ascii="Calibri Light" w:eastAsia="Google Sans" w:hAnsi="Calibri Light" w:cs="Calibri Light"/>
        </w:rPr>
      </w:pPr>
      <w:r w:rsidRPr="00663A89">
        <w:rPr>
          <w:rFonts w:ascii="Calibri Light" w:hAnsi="Calibri Light" w:cs="Calibri Light"/>
        </w:rPr>
        <w:pict w14:anchorId="1F9AD3BB">
          <v:rect id="_x0000_i1025" style="width:0;height:1.5pt" o:hralign="center" o:hrstd="t" o:hr="t" fillcolor="#a0a0a0" stroked="f"/>
        </w:pict>
      </w:r>
    </w:p>
    <w:p w14:paraId="3D03F18D" w14:textId="77777777" w:rsidR="00E96C00" w:rsidRPr="00663A89" w:rsidRDefault="00E96C00">
      <w:pPr>
        <w:spacing w:line="360" w:lineRule="auto"/>
        <w:ind w:left="-360" w:right="-360"/>
        <w:rPr>
          <w:rFonts w:ascii="Calibri Light" w:eastAsia="Google Sans" w:hAnsi="Calibri Light" w:cs="Calibri Light"/>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V w:val="single" w:sz="4" w:space="0" w:color="auto"/>
        </w:tblBorders>
        <w:tblLayout w:type="fixed"/>
        <w:tblLook w:val="0600" w:firstRow="0" w:lastRow="0" w:firstColumn="0" w:lastColumn="0" w:noHBand="1" w:noVBand="1"/>
      </w:tblPr>
      <w:tblGrid>
        <w:gridCol w:w="10080"/>
      </w:tblGrid>
      <w:tr w:rsidR="00E96C00" w:rsidRPr="00663A89" w14:paraId="228ED566" w14:textId="77777777" w:rsidTr="00663A89">
        <w:tc>
          <w:tcPr>
            <w:tcW w:w="10080" w:type="dxa"/>
            <w:shd w:val="clear" w:color="auto" w:fill="auto"/>
            <w:tcMar>
              <w:top w:w="100" w:type="dxa"/>
              <w:left w:w="100" w:type="dxa"/>
              <w:bottom w:w="100" w:type="dxa"/>
              <w:right w:w="100" w:type="dxa"/>
            </w:tcMar>
          </w:tcPr>
          <w:p w14:paraId="766BECFA" w14:textId="48F629BE" w:rsidR="00663A89" w:rsidRDefault="00000000" w:rsidP="00663A89">
            <w:pPr>
              <w:widowControl w:val="0"/>
              <w:pBdr>
                <w:top w:val="nil"/>
                <w:left w:val="nil"/>
                <w:bottom w:val="nil"/>
                <w:right w:val="nil"/>
                <w:between w:val="nil"/>
                <w:bar w:val="single" w:sz="4" w:color="auto"/>
              </w:pBdr>
              <w:spacing w:line="240" w:lineRule="auto"/>
              <w:rPr>
                <w:rFonts w:ascii="Calibri Light" w:eastAsia="Google Sans" w:hAnsi="Calibri Light" w:cs="Calibri Light"/>
              </w:rPr>
            </w:pPr>
            <w:r w:rsidRPr="00663A89">
              <w:rPr>
                <w:rFonts w:ascii="Calibri Light" w:eastAsia="Google Sans" w:hAnsi="Calibri Light" w:cs="Calibri Light"/>
              </w:rPr>
              <w:t>Reflections/Notes:</w:t>
            </w:r>
            <w:r w:rsidR="00663A89">
              <w:rPr>
                <w:rFonts w:ascii="Calibri Light" w:eastAsia="Google Sans" w:hAnsi="Calibri Light" w:cs="Calibri Light"/>
              </w:rPr>
              <w:t xml:space="preserve"> </w:t>
            </w:r>
          </w:p>
          <w:p w14:paraId="29138F22" w14:textId="77777777" w:rsidR="00663A89" w:rsidRDefault="00663A89" w:rsidP="00663A89">
            <w:pPr>
              <w:widowControl w:val="0"/>
              <w:pBdr>
                <w:top w:val="nil"/>
                <w:left w:val="nil"/>
                <w:bottom w:val="nil"/>
                <w:right w:val="nil"/>
                <w:between w:val="nil"/>
                <w:bar w:val="single" w:sz="4" w:color="auto"/>
              </w:pBdr>
              <w:spacing w:line="240" w:lineRule="auto"/>
              <w:rPr>
                <w:rFonts w:ascii="Calibri Light" w:eastAsia="Google Sans" w:hAnsi="Calibri Light" w:cs="Calibri Light"/>
              </w:rPr>
            </w:pPr>
          </w:p>
          <w:p w14:paraId="7A7C511A" w14:textId="1A3B02BD" w:rsidR="00663A89" w:rsidRPr="00663A89" w:rsidRDefault="00663A89" w:rsidP="00663A89">
            <w:pPr>
              <w:widowControl w:val="0"/>
              <w:pBdr>
                <w:top w:val="nil"/>
                <w:left w:val="nil"/>
                <w:bottom w:val="nil"/>
                <w:right w:val="nil"/>
                <w:between w:val="nil"/>
              </w:pBdr>
              <w:spacing w:line="240" w:lineRule="auto"/>
              <w:rPr>
                <w:rFonts w:ascii="Calibri Light" w:eastAsia="Google Sans" w:hAnsi="Calibri Light" w:cs="Calibri Light"/>
              </w:rPr>
            </w:pPr>
            <w:r w:rsidRPr="00663A89">
              <w:rPr>
                <w:rFonts w:ascii="Calibri Light" w:eastAsia="Google Sans" w:hAnsi="Calibri Light" w:cs="Calibri Light"/>
              </w:rPr>
              <w:t>Continuously assess the effectiveness of security controls, policies, and procedures.</w:t>
            </w:r>
            <w:r>
              <w:rPr>
                <w:rFonts w:ascii="Calibri Light" w:eastAsia="Google Sans" w:hAnsi="Calibri Light" w:cs="Calibri Light"/>
              </w:rPr>
              <w:t xml:space="preserve"> </w:t>
            </w:r>
            <w:r w:rsidRPr="00663A89">
              <w:rPr>
                <w:rFonts w:ascii="Calibri Light" w:eastAsia="Google Sans" w:hAnsi="Calibri Light" w:cs="Calibri Light"/>
              </w:rPr>
              <w:t>Stay</w:t>
            </w:r>
            <w:r>
              <w:rPr>
                <w:rFonts w:ascii="Calibri Light" w:eastAsia="Google Sans" w:hAnsi="Calibri Light" w:cs="Calibri Light"/>
              </w:rPr>
              <w:t xml:space="preserve"> </w:t>
            </w:r>
            <w:r w:rsidRPr="00663A89">
              <w:rPr>
                <w:rFonts w:ascii="Calibri Light" w:eastAsia="Google Sans" w:hAnsi="Calibri Light" w:cs="Calibri Light"/>
              </w:rPr>
              <w:t xml:space="preserve">updated on emerging threats and </w:t>
            </w:r>
            <w:r w:rsidRPr="00663A89">
              <w:rPr>
                <w:rFonts w:ascii="Calibri Light" w:eastAsia="Google Sans" w:hAnsi="Calibri Light" w:cs="Calibri Light"/>
              </w:rPr>
              <w:t>vulnerabilities and</w:t>
            </w:r>
            <w:r w:rsidRPr="00663A89">
              <w:rPr>
                <w:rFonts w:ascii="Calibri Light" w:eastAsia="Google Sans" w:hAnsi="Calibri Light" w:cs="Calibri Light"/>
              </w:rPr>
              <w:t xml:space="preserve"> adjust security measures accordingly.</w:t>
            </w:r>
            <w:r>
              <w:rPr>
                <w:rFonts w:ascii="Calibri Light" w:eastAsia="Google Sans" w:hAnsi="Calibri Light" w:cs="Calibri Light"/>
              </w:rPr>
              <w:t xml:space="preserve"> </w:t>
            </w:r>
            <w:r w:rsidRPr="00663A89">
              <w:rPr>
                <w:rFonts w:ascii="Calibri Light" w:eastAsia="Google Sans" w:hAnsi="Calibri Light" w:cs="Calibri Light"/>
              </w:rPr>
              <w:t>Foster a culture of security awareness and proactive risk management within the organization.</w:t>
            </w:r>
          </w:p>
          <w:p w14:paraId="5B568DE8" w14:textId="0199954A" w:rsidR="00E96C00" w:rsidRPr="00663A89" w:rsidRDefault="00E96C00" w:rsidP="00663A89">
            <w:pPr>
              <w:widowControl w:val="0"/>
              <w:pBdr>
                <w:top w:val="nil"/>
                <w:left w:val="nil"/>
                <w:bottom w:val="nil"/>
                <w:right w:val="nil"/>
                <w:between w:val="nil"/>
                <w:bar w:val="single" w:sz="4" w:color="auto"/>
              </w:pBdr>
              <w:spacing w:line="240" w:lineRule="auto"/>
              <w:rPr>
                <w:rFonts w:ascii="Calibri Light" w:eastAsia="Google Sans" w:hAnsi="Calibri Light" w:cs="Calibri Light"/>
              </w:rPr>
            </w:pPr>
          </w:p>
        </w:tc>
      </w:tr>
    </w:tbl>
    <w:p w14:paraId="5C9D74E8" w14:textId="77777777" w:rsidR="00E96C00" w:rsidRPr="00663A89" w:rsidRDefault="00E96C00">
      <w:pPr>
        <w:spacing w:line="360" w:lineRule="auto"/>
        <w:ind w:left="-360" w:right="-360"/>
        <w:rPr>
          <w:rFonts w:ascii="Calibri Light" w:eastAsia="Google Sans" w:hAnsi="Calibri Light" w:cs="Calibri Light"/>
        </w:rPr>
      </w:pPr>
    </w:p>
    <w:sectPr w:rsidR="00E96C00" w:rsidRPr="00663A89">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C9BC7" w14:textId="77777777" w:rsidR="007B2AFB" w:rsidRDefault="007B2AFB">
      <w:pPr>
        <w:spacing w:line="240" w:lineRule="auto"/>
      </w:pPr>
      <w:r>
        <w:separator/>
      </w:r>
    </w:p>
  </w:endnote>
  <w:endnote w:type="continuationSeparator" w:id="0">
    <w:p w14:paraId="6B583943" w14:textId="77777777" w:rsidR="007B2AFB" w:rsidRDefault="007B2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7933C" w14:textId="77777777" w:rsidR="00E96C00" w:rsidRDefault="00E96C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7959" w14:textId="77777777" w:rsidR="007B2AFB" w:rsidRDefault="007B2AFB">
      <w:pPr>
        <w:spacing w:line="240" w:lineRule="auto"/>
      </w:pPr>
      <w:r>
        <w:separator/>
      </w:r>
    </w:p>
  </w:footnote>
  <w:footnote w:type="continuationSeparator" w:id="0">
    <w:p w14:paraId="2E101278" w14:textId="77777777" w:rsidR="007B2AFB" w:rsidRDefault="007B2A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60B34" w14:textId="77777777" w:rsidR="00E96C00" w:rsidRDefault="00E96C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0654" w14:textId="77777777" w:rsidR="00E96C00" w:rsidRDefault="00000000">
    <w:r>
      <w:rPr>
        <w:noProof/>
      </w:rPr>
      <w:drawing>
        <wp:inline distT="114300" distB="114300" distL="114300" distR="114300" wp14:anchorId="7BE9FF64" wp14:editId="5AF79A32">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C00"/>
    <w:rsid w:val="00663A89"/>
    <w:rsid w:val="007B2AFB"/>
    <w:rsid w:val="00E9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7277"/>
  <w15:docId w15:val="{5AE53C72-3755-4686-AB64-42994DA9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497</Words>
  <Characters>2697</Characters>
  <Application>Microsoft Office Word</Application>
  <DocSecurity>0</DocSecurity>
  <Lines>179</Lines>
  <Paragraphs>91</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Bhogadi, Sri Naga Mounica</cp:lastModifiedBy>
  <cp:revision>2</cp:revision>
  <dcterms:created xsi:type="dcterms:W3CDTF">2023-09-04T00:30:00Z</dcterms:created>
  <dcterms:modified xsi:type="dcterms:W3CDTF">2023-09-04T00:40:00Z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e8a04570de645da289881a18da648c64d4f8b0abc612a910b74a7be8d1a5f0b0</vt:lpwstr>
  </property>
</Properties>
</file>