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3481CB" w14:textId="77777777" w:rsidR="00E370AF" w:rsidRDefault="009A13DB">
      <w:pPr>
        <w:spacing w:after="0"/>
        <w:jc w:val="center"/>
        <w:rPr>
          <w:b/>
          <w:sz w:val="24"/>
          <w:szCs w:val="24"/>
        </w:rPr>
      </w:pPr>
      <w:bookmarkStart w:id="0" w:name="_GoBack"/>
      <w:bookmarkEnd w:id="0"/>
      <w:r>
        <w:rPr>
          <w:b/>
          <w:sz w:val="24"/>
          <w:szCs w:val="24"/>
        </w:rPr>
        <w:t>Project Design Phase</w:t>
      </w:r>
    </w:p>
    <w:p w14:paraId="756418C4" w14:textId="77777777" w:rsidR="00E370AF" w:rsidRDefault="009A13DB">
      <w:pPr>
        <w:spacing w:after="0"/>
        <w:jc w:val="center"/>
        <w:rPr>
          <w:b/>
          <w:sz w:val="24"/>
          <w:szCs w:val="24"/>
        </w:rPr>
      </w:pPr>
      <w:r>
        <w:rPr>
          <w:b/>
          <w:sz w:val="24"/>
          <w:szCs w:val="24"/>
        </w:rPr>
        <w:t>Solution Architecture</w:t>
      </w:r>
    </w:p>
    <w:p w14:paraId="1C17171C" w14:textId="77777777" w:rsidR="00E370AF" w:rsidRDefault="00E370AF">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370AF" w14:paraId="78B719B5" w14:textId="77777777">
        <w:tc>
          <w:tcPr>
            <w:tcW w:w="4508" w:type="dxa"/>
          </w:tcPr>
          <w:p w14:paraId="3CDE430C" w14:textId="77777777" w:rsidR="00E370AF" w:rsidRDefault="009A13DB">
            <w:r>
              <w:t>Date</w:t>
            </w:r>
          </w:p>
        </w:tc>
        <w:tc>
          <w:tcPr>
            <w:tcW w:w="4508" w:type="dxa"/>
          </w:tcPr>
          <w:p w14:paraId="35BEEDD7" w14:textId="33963D66" w:rsidR="00E370AF" w:rsidRDefault="00267921">
            <w:r w:rsidRPr="00267921">
              <w:t>15 February 202</w:t>
            </w:r>
            <w:r w:rsidR="00644F9A">
              <w:t>6</w:t>
            </w:r>
          </w:p>
        </w:tc>
      </w:tr>
      <w:tr w:rsidR="00E370AF" w14:paraId="123413B2" w14:textId="77777777">
        <w:tc>
          <w:tcPr>
            <w:tcW w:w="4508" w:type="dxa"/>
          </w:tcPr>
          <w:p w14:paraId="23623555" w14:textId="77777777" w:rsidR="00E370AF" w:rsidRDefault="009A13DB">
            <w:r>
              <w:t>Team ID</w:t>
            </w:r>
          </w:p>
        </w:tc>
        <w:tc>
          <w:tcPr>
            <w:tcW w:w="4508" w:type="dxa"/>
          </w:tcPr>
          <w:p w14:paraId="09A4CC08" w14:textId="4BE5E9B2" w:rsidR="00E370AF" w:rsidRPr="00DF4623" w:rsidRDefault="00DF4623">
            <w:pPr>
              <w:rPr>
                <w:sz w:val="18"/>
                <w:szCs w:val="18"/>
              </w:rPr>
            </w:pPr>
            <w:r w:rsidRPr="00DF4623">
              <w:rPr>
                <w:rFonts w:ascii="Verdana" w:hAnsi="Verdana"/>
                <w:color w:val="222222"/>
                <w:sz w:val="18"/>
                <w:szCs w:val="18"/>
                <w:shd w:val="clear" w:color="auto" w:fill="FFFFFF"/>
              </w:rPr>
              <w:t>LTVIP2026TMIDS79115</w:t>
            </w:r>
          </w:p>
        </w:tc>
      </w:tr>
      <w:tr w:rsidR="00E370AF" w14:paraId="5BB0365A" w14:textId="77777777">
        <w:tc>
          <w:tcPr>
            <w:tcW w:w="4508" w:type="dxa"/>
          </w:tcPr>
          <w:p w14:paraId="72E43D65" w14:textId="77777777" w:rsidR="00E370AF" w:rsidRDefault="009A13DB">
            <w:r>
              <w:t>Project Name</w:t>
            </w:r>
          </w:p>
        </w:tc>
        <w:tc>
          <w:tcPr>
            <w:tcW w:w="4508" w:type="dxa"/>
          </w:tcPr>
          <w:p w14:paraId="39145290" w14:textId="346AFEBC" w:rsidR="00E370AF" w:rsidRDefault="00350367">
            <w:r>
              <w:t>Cafeteria Menu Display</w:t>
            </w:r>
          </w:p>
        </w:tc>
      </w:tr>
      <w:tr w:rsidR="00E370AF" w14:paraId="197A4780" w14:textId="77777777">
        <w:tc>
          <w:tcPr>
            <w:tcW w:w="4508" w:type="dxa"/>
          </w:tcPr>
          <w:p w14:paraId="122204F2" w14:textId="77777777" w:rsidR="00E370AF" w:rsidRDefault="009A13DB">
            <w:r>
              <w:t>Maximum Marks</w:t>
            </w:r>
          </w:p>
        </w:tc>
        <w:tc>
          <w:tcPr>
            <w:tcW w:w="4508" w:type="dxa"/>
          </w:tcPr>
          <w:p w14:paraId="3E24811F" w14:textId="77777777" w:rsidR="00E370AF" w:rsidRDefault="00267921">
            <w:pPr>
              <w:rPr>
                <w:sz w:val="24"/>
                <w:szCs w:val="24"/>
              </w:rPr>
            </w:pPr>
            <w:r>
              <w:rPr>
                <w:sz w:val="24"/>
                <w:szCs w:val="24"/>
              </w:rPr>
              <w:t>4 Marks</w:t>
            </w:r>
          </w:p>
        </w:tc>
      </w:tr>
    </w:tbl>
    <w:p w14:paraId="0315A6B0" w14:textId="77777777" w:rsidR="00E370AF" w:rsidRDefault="00E370AF">
      <w:pPr>
        <w:rPr>
          <w:b/>
        </w:rPr>
      </w:pPr>
    </w:p>
    <w:p w14:paraId="70A84F5A" w14:textId="77777777" w:rsidR="00E370AF" w:rsidRDefault="009A13DB">
      <w:pPr>
        <w:rPr>
          <w:rFonts w:ascii="Arial" w:eastAsia="Arial" w:hAnsi="Arial" w:cs="Arial"/>
          <w:b/>
          <w:color w:val="000000"/>
          <w:sz w:val="24"/>
          <w:szCs w:val="24"/>
        </w:rPr>
      </w:pPr>
      <w:r>
        <w:rPr>
          <w:rFonts w:ascii="Arial" w:eastAsia="Arial" w:hAnsi="Arial" w:cs="Arial"/>
          <w:b/>
          <w:color w:val="000000"/>
          <w:sz w:val="24"/>
          <w:szCs w:val="24"/>
        </w:rPr>
        <w:t>Solution Architecture:</w:t>
      </w:r>
    </w:p>
    <w:p w14:paraId="7E18B7EA" w14:textId="77777777" w:rsidR="00350367" w:rsidRDefault="00350367">
      <w:pPr>
        <w:rPr>
          <w:rFonts w:ascii="Arial" w:eastAsia="Arial" w:hAnsi="Arial" w:cs="Arial"/>
          <w:color w:val="000000"/>
          <w:sz w:val="24"/>
          <w:szCs w:val="24"/>
        </w:rPr>
      </w:pPr>
      <w:r w:rsidRPr="00350367">
        <w:rPr>
          <w:rFonts w:ascii="Arial" w:eastAsia="Arial" w:hAnsi="Arial" w:cs="Arial"/>
          <w:color w:val="000000"/>
          <w:sz w:val="24"/>
          <w:szCs w:val="24"/>
        </w:rPr>
        <w:t>The Cafeteria Menu Display System follows a three-tier architecture with the frontend built using HTML, CSS, and JavaScript for the customer display and admin panel, the backend developed in Python Flask handling API requests, authentication, and business logic, and the MySQL database serving as the master registry for storing users, categories, and menu items. The admin panel communicates with the backend through RESTful APIs to update menu data, which is then stored in the database and automatically fetched by the customer display every five minutes through auto-refresh client scripts, ensuring real-time synchronization between staff updates and customer view.</w:t>
      </w:r>
    </w:p>
    <w:p w14:paraId="3869923B" w14:textId="0E6970CA" w:rsidR="00E370AF" w:rsidRDefault="009A13DB">
      <w:pPr>
        <w:rPr>
          <w:b/>
        </w:rPr>
      </w:pPr>
      <w:r>
        <w:rPr>
          <w:rFonts w:ascii="Arial" w:eastAsia="Arial" w:hAnsi="Arial" w:cs="Arial"/>
          <w:b/>
          <w:color w:val="000000"/>
          <w:sz w:val="24"/>
          <w:szCs w:val="24"/>
        </w:rPr>
        <w:t>Solution Architecture Diagram</w:t>
      </w:r>
      <w:r>
        <w:rPr>
          <w:b/>
        </w:rPr>
        <w:t xml:space="preserve">: </w:t>
      </w:r>
    </w:p>
    <w:p w14:paraId="2DA38FDD" w14:textId="4AD1D685" w:rsidR="001D2B72" w:rsidRDefault="00350367">
      <w:pPr>
        <w:tabs>
          <w:tab w:val="left" w:pos="5529"/>
        </w:tabs>
        <w:rPr>
          <w:b/>
        </w:rPr>
      </w:pPr>
      <w:r>
        <w:rPr>
          <w:b/>
          <w:noProof/>
        </w:rPr>
        <w:drawing>
          <wp:inline distT="0" distB="0" distL="0" distR="0" wp14:anchorId="6F1F8A20" wp14:editId="6E9DEDCD">
            <wp:extent cx="5731510" cy="2243455"/>
            <wp:effectExtent l="0" t="0" r="2540" b="4445"/>
            <wp:docPr id="1688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6908" name="Picture 1688696908"/>
                    <pic:cNvPicPr/>
                  </pic:nvPicPr>
                  <pic:blipFill>
                    <a:blip r:embed="rId7">
                      <a:extLst>
                        <a:ext uri="{28A0092B-C50C-407E-A947-70E740481C1C}">
                          <a14:useLocalDpi xmlns:a14="http://schemas.microsoft.com/office/drawing/2010/main" val="0"/>
                        </a:ext>
                      </a:extLst>
                    </a:blip>
                    <a:stretch>
                      <a:fillRect/>
                    </a:stretch>
                  </pic:blipFill>
                  <pic:spPr>
                    <a:xfrm>
                      <a:off x="0" y="0"/>
                      <a:ext cx="5731510" cy="2243455"/>
                    </a:xfrm>
                    <a:prstGeom prst="rect">
                      <a:avLst/>
                    </a:prstGeom>
                  </pic:spPr>
                </pic:pic>
              </a:graphicData>
            </a:graphic>
          </wp:inline>
        </w:drawing>
      </w:r>
    </w:p>
    <w:p w14:paraId="696AD4B1" w14:textId="00D7F588" w:rsidR="00644F9A" w:rsidRPr="00644F9A" w:rsidRDefault="00350367">
      <w:pPr>
        <w:rPr>
          <w:rFonts w:ascii="Helvetica Neue" w:eastAsia="Helvetica Neue" w:hAnsi="Helvetica Neue" w:cs="Helvetica Neue"/>
          <w:b/>
          <w:bCs/>
          <w:iCs/>
          <w:color w:val="333333"/>
          <w:sz w:val="21"/>
          <w:szCs w:val="21"/>
        </w:rPr>
      </w:pPr>
      <w:r w:rsidRPr="00350367">
        <w:rPr>
          <w:rFonts w:ascii="Helvetica Neue" w:eastAsia="Helvetica Neue" w:hAnsi="Helvetica Neue" w:cs="Helvetica Neue"/>
          <w:b/>
          <w:bCs/>
          <w:iCs/>
          <w:color w:val="333333"/>
          <w:sz w:val="21"/>
          <w:szCs w:val="21"/>
        </w:rPr>
        <w:t>The architecture bridges the business problem of manual paper menus by using a 3-tier web structure. Data submitted via admin panel forms is processed by backend API endpoints and synchronized with a MySQL database for real-time display updates.</w:t>
      </w:r>
    </w:p>
    <w:tbl>
      <w:tblPr>
        <w:tblStyle w:val="TableGrid"/>
        <w:tblW w:w="0" w:type="auto"/>
        <w:tblLook w:val="04A0" w:firstRow="1" w:lastRow="0" w:firstColumn="1" w:lastColumn="0" w:noHBand="0" w:noVBand="1"/>
      </w:tblPr>
      <w:tblGrid>
        <w:gridCol w:w="1682"/>
        <w:gridCol w:w="7560"/>
      </w:tblGrid>
      <w:tr w:rsidR="00644F9A" w:rsidRPr="00644F9A" w14:paraId="4C276D08" w14:textId="77777777" w:rsidTr="00644F9A">
        <w:tc>
          <w:tcPr>
            <w:tcW w:w="0" w:type="auto"/>
            <w:vAlign w:val="center"/>
            <w:hideMark/>
          </w:tcPr>
          <w:p w14:paraId="66B62A85" w14:textId="77777777" w:rsidR="00644F9A" w:rsidRPr="00644F9A" w:rsidRDefault="00644F9A" w:rsidP="00644F9A">
            <w:pPr>
              <w:spacing w:after="160" w:line="259" w:lineRule="auto"/>
              <w:rPr>
                <w:b/>
                <w:bCs/>
                <w:sz w:val="20"/>
                <w:szCs w:val="20"/>
              </w:rPr>
            </w:pPr>
            <w:r w:rsidRPr="00644F9A">
              <w:rPr>
                <w:b/>
                <w:bCs/>
                <w:sz w:val="20"/>
                <w:szCs w:val="20"/>
              </w:rPr>
              <w:t>Component</w:t>
            </w:r>
          </w:p>
        </w:tc>
        <w:tc>
          <w:tcPr>
            <w:tcW w:w="0" w:type="auto"/>
            <w:vAlign w:val="center"/>
            <w:hideMark/>
          </w:tcPr>
          <w:p w14:paraId="758A0D26" w14:textId="77777777" w:rsidR="00644F9A" w:rsidRPr="00644F9A" w:rsidRDefault="00644F9A" w:rsidP="00644F9A">
            <w:pPr>
              <w:spacing w:after="160" w:line="259" w:lineRule="auto"/>
              <w:rPr>
                <w:b/>
                <w:bCs/>
                <w:sz w:val="20"/>
                <w:szCs w:val="20"/>
              </w:rPr>
            </w:pPr>
            <w:r w:rsidRPr="00644F9A">
              <w:rPr>
                <w:b/>
                <w:bCs/>
                <w:sz w:val="20"/>
                <w:szCs w:val="20"/>
              </w:rPr>
              <w:t>Technical Role</w:t>
            </w:r>
          </w:p>
        </w:tc>
      </w:tr>
      <w:tr w:rsidR="00644F9A" w:rsidRPr="00644F9A" w14:paraId="1ECB2BE6" w14:textId="77777777" w:rsidTr="00644F9A">
        <w:tc>
          <w:tcPr>
            <w:tcW w:w="0" w:type="auto"/>
            <w:vAlign w:val="center"/>
            <w:hideMark/>
          </w:tcPr>
          <w:p w14:paraId="1F8E9A0F" w14:textId="2174EB13" w:rsidR="00644F9A" w:rsidRPr="00644F9A" w:rsidRDefault="00350367" w:rsidP="00644F9A">
            <w:pPr>
              <w:spacing w:after="160" w:line="259" w:lineRule="auto"/>
              <w:rPr>
                <w:sz w:val="20"/>
                <w:szCs w:val="20"/>
              </w:rPr>
            </w:pPr>
            <w:r w:rsidRPr="00350367">
              <w:rPr>
                <w:sz w:val="20"/>
                <w:szCs w:val="20"/>
              </w:rPr>
              <w:t>Flask Backend</w:t>
            </w:r>
          </w:p>
        </w:tc>
        <w:tc>
          <w:tcPr>
            <w:tcW w:w="0" w:type="auto"/>
            <w:vAlign w:val="center"/>
            <w:hideMark/>
          </w:tcPr>
          <w:p w14:paraId="3CB8F63C" w14:textId="17B374DC" w:rsidR="00644F9A" w:rsidRPr="00644F9A" w:rsidRDefault="00550899" w:rsidP="00644F9A">
            <w:pPr>
              <w:spacing w:after="160" w:line="259" w:lineRule="auto"/>
              <w:rPr>
                <w:sz w:val="20"/>
                <w:szCs w:val="20"/>
              </w:rPr>
            </w:pPr>
            <w:r w:rsidRPr="00550899">
              <w:rPr>
                <w:sz w:val="20"/>
                <w:szCs w:val="20"/>
              </w:rPr>
              <w:t>The core Python web framework hosting the application and handling API requests, authentication, and business logic</w:t>
            </w:r>
          </w:p>
        </w:tc>
      </w:tr>
      <w:tr w:rsidR="00644F9A" w:rsidRPr="00644F9A" w14:paraId="5EA4E57F" w14:textId="77777777" w:rsidTr="00644F9A">
        <w:tc>
          <w:tcPr>
            <w:tcW w:w="0" w:type="auto"/>
            <w:vAlign w:val="center"/>
            <w:hideMark/>
          </w:tcPr>
          <w:p w14:paraId="735FD0B2" w14:textId="15B444C5" w:rsidR="00644F9A" w:rsidRPr="00644F9A" w:rsidRDefault="00350367" w:rsidP="00644F9A">
            <w:pPr>
              <w:spacing w:after="160" w:line="259" w:lineRule="auto"/>
              <w:rPr>
                <w:sz w:val="20"/>
                <w:szCs w:val="20"/>
              </w:rPr>
            </w:pPr>
            <w:r w:rsidRPr="00350367">
              <w:rPr>
                <w:sz w:val="20"/>
                <w:szCs w:val="20"/>
              </w:rPr>
              <w:t>MySQL Database</w:t>
            </w:r>
          </w:p>
        </w:tc>
        <w:tc>
          <w:tcPr>
            <w:tcW w:w="0" w:type="auto"/>
            <w:vAlign w:val="center"/>
            <w:hideMark/>
          </w:tcPr>
          <w:p w14:paraId="3DD63B12" w14:textId="3C0CB617" w:rsidR="00644F9A" w:rsidRPr="00644F9A" w:rsidRDefault="00550899" w:rsidP="00644F9A">
            <w:pPr>
              <w:spacing w:after="160" w:line="259" w:lineRule="auto"/>
              <w:rPr>
                <w:sz w:val="20"/>
                <w:szCs w:val="20"/>
              </w:rPr>
            </w:pPr>
            <w:r w:rsidRPr="00550899">
              <w:rPr>
                <w:sz w:val="20"/>
                <w:szCs w:val="20"/>
              </w:rPr>
              <w:t>The foundation of the system, consisting of Users, Categories, and Menu Items tables for persistent data storage</w:t>
            </w:r>
          </w:p>
        </w:tc>
      </w:tr>
      <w:tr w:rsidR="00644F9A" w:rsidRPr="00644F9A" w14:paraId="0DB1715D" w14:textId="77777777" w:rsidTr="00644F9A">
        <w:tc>
          <w:tcPr>
            <w:tcW w:w="0" w:type="auto"/>
            <w:vAlign w:val="center"/>
            <w:hideMark/>
          </w:tcPr>
          <w:p w14:paraId="77052FAC" w14:textId="2F042073" w:rsidR="00644F9A" w:rsidRPr="00644F9A" w:rsidRDefault="00350367" w:rsidP="00644F9A">
            <w:pPr>
              <w:spacing w:after="160" w:line="259" w:lineRule="auto"/>
              <w:rPr>
                <w:sz w:val="20"/>
                <w:szCs w:val="20"/>
              </w:rPr>
            </w:pPr>
            <w:r w:rsidRPr="00350367">
              <w:rPr>
                <w:sz w:val="20"/>
                <w:szCs w:val="20"/>
              </w:rPr>
              <w:t>Client-Side JavaScript</w:t>
            </w:r>
          </w:p>
        </w:tc>
        <w:tc>
          <w:tcPr>
            <w:tcW w:w="0" w:type="auto"/>
            <w:vAlign w:val="center"/>
            <w:hideMark/>
          </w:tcPr>
          <w:p w14:paraId="1D02C0F6" w14:textId="51BB0639" w:rsidR="00644F9A" w:rsidRPr="00644F9A" w:rsidRDefault="00550899" w:rsidP="00644F9A">
            <w:pPr>
              <w:spacing w:after="160" w:line="259" w:lineRule="auto"/>
              <w:rPr>
                <w:sz w:val="20"/>
                <w:szCs w:val="20"/>
              </w:rPr>
            </w:pPr>
            <w:r w:rsidRPr="00550899">
              <w:rPr>
                <w:sz w:val="20"/>
                <w:szCs w:val="20"/>
              </w:rPr>
              <w:t>Frontend logic that handles auto-refresh every 5 minutes, category filtering, and dynamic menu rendering on the customer display</w:t>
            </w:r>
          </w:p>
        </w:tc>
      </w:tr>
      <w:tr w:rsidR="00644F9A" w:rsidRPr="00644F9A" w14:paraId="7B3487E4" w14:textId="77777777" w:rsidTr="00644F9A">
        <w:tc>
          <w:tcPr>
            <w:tcW w:w="0" w:type="auto"/>
            <w:vAlign w:val="center"/>
            <w:hideMark/>
          </w:tcPr>
          <w:p w14:paraId="6B56C803" w14:textId="19831A1B" w:rsidR="00644F9A" w:rsidRPr="00644F9A" w:rsidRDefault="00350367" w:rsidP="00644F9A">
            <w:pPr>
              <w:spacing w:after="160" w:line="259" w:lineRule="auto"/>
              <w:rPr>
                <w:sz w:val="20"/>
                <w:szCs w:val="20"/>
              </w:rPr>
            </w:pPr>
            <w:r w:rsidRPr="00350367">
              <w:rPr>
                <w:sz w:val="20"/>
                <w:szCs w:val="20"/>
              </w:rPr>
              <w:t>Admin Panel UI</w:t>
            </w:r>
          </w:p>
        </w:tc>
        <w:tc>
          <w:tcPr>
            <w:tcW w:w="0" w:type="auto"/>
            <w:vAlign w:val="center"/>
            <w:hideMark/>
          </w:tcPr>
          <w:p w14:paraId="7B440303" w14:textId="2E4B7888" w:rsidR="00644F9A" w:rsidRPr="00644F9A" w:rsidRDefault="00550899" w:rsidP="00644F9A">
            <w:pPr>
              <w:spacing w:after="160" w:line="259" w:lineRule="auto"/>
              <w:rPr>
                <w:sz w:val="20"/>
                <w:szCs w:val="20"/>
              </w:rPr>
            </w:pPr>
            <w:r w:rsidRPr="00550899">
              <w:rPr>
                <w:sz w:val="20"/>
                <w:szCs w:val="20"/>
              </w:rPr>
              <w:t>Custom digital interfaces designed with HTML/CSS for secure menu management by cafeteria staff</w:t>
            </w:r>
          </w:p>
        </w:tc>
      </w:tr>
      <w:tr w:rsidR="00644F9A" w:rsidRPr="00644F9A" w14:paraId="4ECECA56" w14:textId="77777777" w:rsidTr="00644F9A">
        <w:tc>
          <w:tcPr>
            <w:tcW w:w="0" w:type="auto"/>
            <w:vAlign w:val="center"/>
            <w:hideMark/>
          </w:tcPr>
          <w:p w14:paraId="294E3522" w14:textId="2D558E06" w:rsidR="00644F9A" w:rsidRPr="00644F9A" w:rsidRDefault="00350367" w:rsidP="00644F9A">
            <w:pPr>
              <w:spacing w:after="160" w:line="259" w:lineRule="auto"/>
              <w:rPr>
                <w:sz w:val="20"/>
                <w:szCs w:val="20"/>
              </w:rPr>
            </w:pPr>
            <w:r w:rsidRPr="00350367">
              <w:rPr>
                <w:sz w:val="20"/>
                <w:szCs w:val="20"/>
              </w:rPr>
              <w:lastRenderedPageBreak/>
              <w:t>Customer Display</w:t>
            </w:r>
          </w:p>
        </w:tc>
        <w:tc>
          <w:tcPr>
            <w:tcW w:w="0" w:type="auto"/>
            <w:vAlign w:val="center"/>
            <w:hideMark/>
          </w:tcPr>
          <w:p w14:paraId="38592435" w14:textId="40F22AAD" w:rsidR="00644F9A" w:rsidRPr="00644F9A" w:rsidRDefault="00550899" w:rsidP="00644F9A">
            <w:pPr>
              <w:spacing w:after="160" w:line="259" w:lineRule="auto"/>
              <w:rPr>
                <w:sz w:val="20"/>
                <w:szCs w:val="20"/>
              </w:rPr>
            </w:pPr>
            <w:r w:rsidRPr="00550899">
              <w:rPr>
                <w:sz w:val="20"/>
                <w:szCs w:val="20"/>
              </w:rPr>
              <w:t>A visually optimized interface that presents categorized menu items with prices, dietary icons, and availability status</w:t>
            </w:r>
          </w:p>
        </w:tc>
      </w:tr>
      <w:tr w:rsidR="00644F9A" w:rsidRPr="00644F9A" w14:paraId="6DB78EE6" w14:textId="77777777" w:rsidTr="00644F9A">
        <w:tc>
          <w:tcPr>
            <w:tcW w:w="0" w:type="auto"/>
            <w:vAlign w:val="center"/>
            <w:hideMark/>
          </w:tcPr>
          <w:p w14:paraId="6E353136" w14:textId="5B3692B2" w:rsidR="00644F9A" w:rsidRPr="00644F9A" w:rsidRDefault="00550899" w:rsidP="00644F9A">
            <w:pPr>
              <w:spacing w:after="160" w:line="259" w:lineRule="auto"/>
              <w:rPr>
                <w:sz w:val="20"/>
                <w:szCs w:val="20"/>
              </w:rPr>
            </w:pPr>
            <w:r w:rsidRPr="00550899">
              <w:rPr>
                <w:sz w:val="20"/>
                <w:szCs w:val="20"/>
              </w:rPr>
              <w:t>RESTful APIs</w:t>
            </w:r>
            <w:r w:rsidRPr="00550899">
              <w:rPr>
                <w:rFonts w:ascii="Segoe UI" w:hAnsi="Segoe UI" w:cs="Segoe UI"/>
                <w:color w:val="F9FAFB"/>
                <w:sz w:val="23"/>
                <w:szCs w:val="23"/>
                <w:shd w:val="clear" w:color="auto" w:fill="151517"/>
              </w:rPr>
              <w:t xml:space="preserve"> </w:t>
            </w:r>
          </w:p>
        </w:tc>
        <w:tc>
          <w:tcPr>
            <w:tcW w:w="0" w:type="auto"/>
            <w:vAlign w:val="center"/>
            <w:hideMark/>
          </w:tcPr>
          <w:p w14:paraId="09ADDB02" w14:textId="781ED90B" w:rsidR="00644F9A" w:rsidRPr="00644F9A" w:rsidRDefault="00550899" w:rsidP="00644F9A">
            <w:pPr>
              <w:spacing w:after="160" w:line="259" w:lineRule="auto"/>
              <w:rPr>
                <w:sz w:val="20"/>
                <w:szCs w:val="20"/>
              </w:rPr>
            </w:pPr>
            <w:r w:rsidRPr="00550899">
              <w:rPr>
                <w:sz w:val="20"/>
                <w:szCs w:val="20"/>
              </w:rPr>
              <w:t>The communication architecture used to transfer JSON data between frontend display, admin panel, and backend database</w:t>
            </w:r>
          </w:p>
        </w:tc>
      </w:tr>
    </w:tbl>
    <w:p w14:paraId="13F8FF20" w14:textId="77777777" w:rsidR="00E370AF" w:rsidRDefault="00E370AF">
      <w:pPr>
        <w:rPr>
          <w:b/>
        </w:rPr>
      </w:pPr>
    </w:p>
    <w:sectPr w:rsidR="00E370AF">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2A21FBB-01CD-4529-B3CD-4C1C430BFC0D}"/>
    <w:embedBold r:id="rId2" w:fontKey="{A9F27FBA-7065-488F-9E8C-1BF62C8B9C6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6E4E535A-B83D-4125-85C6-15BA5747B30D}"/>
    <w:embedItalic r:id="rId4" w:fontKey="{B0F646F6-7996-4074-B414-0650DBE3D411}"/>
  </w:font>
  <w:font w:name="Tahoma">
    <w:panose1 w:val="020B0604030504040204"/>
    <w:charset w:val="00"/>
    <w:family w:val="swiss"/>
    <w:pitch w:val="variable"/>
    <w:sig w:usb0="E1002EFF" w:usb1="C000605B" w:usb2="00000029" w:usb3="00000000" w:csb0="000101FF" w:csb1="00000000"/>
    <w:embedRegular r:id="rId5" w:fontKey="{903EF814-3D6C-42D4-9CF4-D33748B09044}"/>
  </w:font>
  <w:font w:name="Verdana">
    <w:panose1 w:val="020B0604030504040204"/>
    <w:charset w:val="00"/>
    <w:family w:val="swiss"/>
    <w:pitch w:val="variable"/>
    <w:sig w:usb0="A00006FF" w:usb1="4000205B" w:usb2="00000010" w:usb3="00000000" w:csb0="0000019F" w:csb1="00000000"/>
    <w:embedRegular r:id="rId6" w:fontKey="{9E66B33C-7CDD-4313-AF13-457A09B5BE92}"/>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auto"/>
    <w:pitch w:val="default"/>
  </w:font>
  <w:font w:name="Segoe UI">
    <w:panose1 w:val="020B0502040204020203"/>
    <w:charset w:val="00"/>
    <w:family w:val="swiss"/>
    <w:pitch w:val="variable"/>
    <w:sig w:usb0="E4002EFF" w:usb1="C000E47F" w:usb2="00000009" w:usb3="00000000" w:csb0="000001FF" w:csb1="00000000"/>
    <w:embedRegular r:id="rId7" w:fontKey="{743560E0-34C9-49A1-A74B-917EB4449AC9}"/>
  </w:font>
  <w:font w:name="Calibri Light">
    <w:panose1 w:val="020F0302020204030204"/>
    <w:charset w:val="00"/>
    <w:family w:val="swiss"/>
    <w:pitch w:val="variable"/>
    <w:sig w:usb0="E4002EFF" w:usb1="C000247B" w:usb2="00000009" w:usb3="00000000" w:csb0="000001FF" w:csb1="00000000"/>
    <w:embedRegular r:id="rId8" w:fontKey="{E3CA82D8-8097-4FC6-A4A8-8F6F0C7581F1}"/>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CB0890"/>
    <w:multiLevelType w:val="multilevel"/>
    <w:tmpl w:val="6330A2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70AF"/>
    <w:rsid w:val="001D2B72"/>
    <w:rsid w:val="00267921"/>
    <w:rsid w:val="002728D8"/>
    <w:rsid w:val="00350367"/>
    <w:rsid w:val="00550899"/>
    <w:rsid w:val="00644F9A"/>
    <w:rsid w:val="008601B4"/>
    <w:rsid w:val="00862077"/>
    <w:rsid w:val="008B7CE9"/>
    <w:rsid w:val="009A13DB"/>
    <w:rsid w:val="00AE1C5D"/>
    <w:rsid w:val="00DF4623"/>
    <w:rsid w:val="00E370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47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9067B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E20B8"/>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DF46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F4623"/>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9067B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E20B8"/>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DF46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F462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pwmuZZGfFe0iI6OKFkwjZ6JOQSA==">AMUW2mUbrDJ+PuHPZ+HN23YJ/lxF7Sr+fovWev53xxLKFDTYeiXJtivaM+ptqVi+fT/IN5n9TEXK7NnJICH3P6QsFk9RHeqOvE1IXYuvZuN+GsyydOFVOE4=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291</Words>
  <Characters>1662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 Sheena</dc:creator>
  <cp:lastModifiedBy>COOL</cp:lastModifiedBy>
  <cp:revision>4</cp:revision>
  <cp:lastPrinted>2026-02-20T11:09:00Z</cp:lastPrinted>
  <dcterms:created xsi:type="dcterms:W3CDTF">2026-02-18T08:37:00Z</dcterms:created>
  <dcterms:modified xsi:type="dcterms:W3CDTF">2026-02-20T11:10:00Z</dcterms:modified>
</cp:coreProperties>
</file>