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FD7531">
      <w:pPr>
        <w:spacing w:after="280"/>
        <w:rPr>
          <w:sz w:val="20"/>
          <w:szCs w:val="21"/>
        </w:rPr>
      </w:pPr>
      <w:bookmarkStart w:id="0" w:name="_GoBack"/>
      <w:r>
        <w:rPr>
          <w:rFonts w:ascii="Arial" w:hAnsi="Arial" w:eastAsia="Arial" w:cs="Arial"/>
          <w:b/>
          <w:bCs/>
          <w:sz w:val="28"/>
          <w:szCs w:val="28"/>
        </w:rPr>
        <w:t>TOPIC: LAPTOP PRICE PREDICTION USING MACHINE LEARNING</w:t>
      </w:r>
    </w:p>
    <w:p w14:paraId="7F463704">
      <w:pPr>
        <w:keepNext/>
        <w:spacing w:before="280" w:after="120"/>
      </w:pPr>
      <w:r>
        <w:rPr>
          <w:rFonts w:ascii="Arial" w:hAnsi="Arial" w:eastAsia="Arial" w:cs="Arial"/>
          <w:b/>
          <w:bCs/>
          <w:sz w:val="26"/>
          <w:szCs w:val="26"/>
        </w:rPr>
        <w:t>1. Introduction</w:t>
      </w:r>
    </w:p>
    <w:p w14:paraId="00291B8D">
      <w:pPr>
        <w:spacing w:after="120" w:line="276" w:lineRule="auto"/>
      </w:pPr>
      <w:r>
        <w:rPr>
          <w:rFonts w:ascii="Arial" w:hAnsi="Arial" w:eastAsia="Arial" w:cs="Arial"/>
          <w:sz w:val="22"/>
          <w:szCs w:val="22"/>
        </w:rPr>
        <w:t>The Laptop Price Prediction project is a machine learning solution that estimates the price of a laptop from its technical specifications. It uses a regression pipeline built in Python with Pandas and Scikit-learn, covering data cleaning, exploratory data analysis, feature engineering, and the comparison of three regression models. The best Random Forest model is saved with Pickle and served through a simple Gradio web interface, so a user can enter specifications and get an estimated price in rupees.</w:t>
      </w:r>
    </w:p>
    <w:p w14:paraId="24E9DBA4">
      <w:pPr>
        <w:keepNext/>
        <w:spacing w:before="280" w:after="120"/>
      </w:pPr>
      <w:r>
        <w:rPr>
          <w:rFonts w:ascii="Arial" w:hAnsi="Arial" w:eastAsia="Arial" w:cs="Arial"/>
          <w:b/>
          <w:bCs/>
          <w:sz w:val="26"/>
          <w:szCs w:val="26"/>
        </w:rPr>
        <w:t>2. Objectives of the Project</w:t>
      </w:r>
    </w:p>
    <w:p w14:paraId="13C474E3">
      <w:pPr>
        <w:spacing w:after="120" w:line="276" w:lineRule="auto"/>
      </w:pPr>
      <w:r>
        <w:rPr>
          <w:rFonts w:ascii="Arial" w:hAnsi="Arial" w:eastAsia="Arial" w:cs="Arial"/>
          <w:sz w:val="22"/>
          <w:szCs w:val="22"/>
        </w:rPr>
        <w:t>To build regression models that predict laptop prices from technical specifications.</w:t>
      </w:r>
    </w:p>
    <w:p w14:paraId="647944FE">
      <w:pPr>
        <w:spacing w:after="120" w:line="276" w:lineRule="auto"/>
      </w:pPr>
      <w:r>
        <w:rPr>
          <w:rFonts w:ascii="Arial" w:hAnsi="Arial" w:eastAsia="Arial" w:cs="Arial"/>
          <w:sz w:val="22"/>
          <w:szCs w:val="22"/>
        </w:rPr>
        <w:t>To explore how specifications such as RAM, brand, weight, IPS display, and touchscreen relate to price.</w:t>
      </w:r>
    </w:p>
    <w:p w14:paraId="70ACF66F">
      <w:pPr>
        <w:spacing w:after="120" w:line="276" w:lineRule="auto"/>
      </w:pPr>
      <w:r>
        <w:rPr>
          <w:rFonts w:ascii="Arial" w:hAnsi="Arial" w:eastAsia="Arial" w:cs="Arial"/>
          <w:sz w:val="22"/>
          <w:szCs w:val="22"/>
        </w:rPr>
        <w:t>To clean the data and engineer useful features such as CPU brand, Touchscreen, and IPS.</w:t>
      </w:r>
    </w:p>
    <w:p w14:paraId="3F2C56A1">
      <w:pPr>
        <w:spacing w:after="120" w:line="276" w:lineRule="auto"/>
      </w:pPr>
      <w:r>
        <w:rPr>
          <w:rFonts w:ascii="Arial" w:hAnsi="Arial" w:eastAsia="Arial" w:cs="Arial"/>
          <w:sz w:val="22"/>
          <w:szCs w:val="22"/>
        </w:rPr>
        <w:t>To compare Linear Regression, Decision Tree, and Random Forest models using R² score and MAE.</w:t>
      </w:r>
    </w:p>
    <w:p w14:paraId="7B01F32C">
      <w:pPr>
        <w:spacing w:after="120" w:line="276" w:lineRule="auto"/>
      </w:pPr>
      <w:r>
        <w:rPr>
          <w:rFonts w:ascii="Arial" w:hAnsi="Arial" w:eastAsia="Arial" w:cs="Arial"/>
          <w:sz w:val="22"/>
          <w:szCs w:val="22"/>
        </w:rPr>
        <w:t>To deploy the trained model through an interactive Gradio interface.</w:t>
      </w:r>
    </w:p>
    <w:p w14:paraId="0DBFE690">
      <w:pPr>
        <w:keepNext/>
        <w:spacing w:before="280" w:after="120"/>
      </w:pPr>
      <w:r>
        <w:rPr>
          <w:rFonts w:ascii="Arial" w:hAnsi="Arial" w:eastAsia="Arial" w:cs="Arial"/>
          <w:b/>
          <w:bCs/>
          <w:sz w:val="26"/>
          <w:szCs w:val="26"/>
        </w:rPr>
        <w:t>3. Dataset Description</w:t>
      </w:r>
    </w:p>
    <w:p w14:paraId="5CE8ADF8">
      <w:pPr>
        <w:spacing w:after="120" w:line="276" w:lineRule="auto"/>
      </w:pPr>
      <w:r>
        <w:rPr>
          <w:rFonts w:ascii="Arial" w:hAnsi="Arial" w:eastAsia="Arial" w:cs="Arial"/>
          <w:sz w:val="22"/>
          <w:szCs w:val="22"/>
        </w:rPr>
        <w:t>The dataset contains 1,303 laptop records with 11 attributes and no missing values. Prices range from about ₹9,271 to ₹3,24,955, with an average of about ₹59,870. The attributes are:</w:t>
      </w:r>
    </w:p>
    <w:p w14:paraId="46819533">
      <w:pPr>
        <w:spacing w:after="120" w:line="276" w:lineRule="auto"/>
      </w:pPr>
      <w:r>
        <w:rPr>
          <w:rFonts w:ascii="Arial" w:hAnsi="Arial" w:eastAsia="Arial" w:cs="Arial"/>
          <w:b/>
          <w:bCs/>
          <w:sz w:val="22"/>
          <w:szCs w:val="22"/>
        </w:rPr>
        <w:t xml:space="preserve">Company – </w:t>
      </w:r>
      <w:r>
        <w:rPr>
          <w:rFonts w:ascii="Arial" w:hAnsi="Arial" w:eastAsia="Arial" w:cs="Arial"/>
          <w:sz w:val="22"/>
          <w:szCs w:val="22"/>
        </w:rPr>
        <w:t>Laptop manufacturer (e.g. Apple, HP, Dell, Lenovo, Asus)</w:t>
      </w:r>
    </w:p>
    <w:p w14:paraId="7F93CAA4">
      <w:pPr>
        <w:spacing w:after="120" w:line="276" w:lineRule="auto"/>
      </w:pPr>
      <w:r>
        <w:rPr>
          <w:rFonts w:ascii="Arial" w:hAnsi="Arial" w:eastAsia="Arial" w:cs="Arial"/>
          <w:b/>
          <w:bCs/>
          <w:sz w:val="22"/>
          <w:szCs w:val="22"/>
        </w:rPr>
        <w:t xml:space="preserve">TypeName – </w:t>
      </w:r>
      <w:r>
        <w:rPr>
          <w:rFonts w:ascii="Arial" w:hAnsi="Arial" w:eastAsia="Arial" w:cs="Arial"/>
          <w:sz w:val="22"/>
          <w:szCs w:val="22"/>
        </w:rPr>
        <w:t>Laptop category (e.g. Ultrabook, Notebook)</w:t>
      </w:r>
    </w:p>
    <w:p w14:paraId="7C85B253">
      <w:pPr>
        <w:spacing w:after="120" w:line="276" w:lineRule="auto"/>
      </w:pPr>
      <w:r>
        <w:rPr>
          <w:rFonts w:ascii="Arial" w:hAnsi="Arial" w:eastAsia="Arial" w:cs="Arial"/>
          <w:b/>
          <w:bCs/>
          <w:sz w:val="22"/>
          <w:szCs w:val="22"/>
        </w:rPr>
        <w:t xml:space="preserve">Inches – </w:t>
      </w:r>
      <w:r>
        <w:rPr>
          <w:rFonts w:ascii="Arial" w:hAnsi="Arial" w:eastAsia="Arial" w:cs="Arial"/>
          <w:sz w:val="22"/>
          <w:szCs w:val="22"/>
        </w:rPr>
        <w:t>Screen size in inches</w:t>
      </w:r>
    </w:p>
    <w:p w14:paraId="682D70A4">
      <w:pPr>
        <w:spacing w:after="120" w:line="276" w:lineRule="auto"/>
      </w:pPr>
      <w:r>
        <w:rPr>
          <w:rFonts w:ascii="Arial" w:hAnsi="Arial" w:eastAsia="Arial" w:cs="Arial"/>
          <w:b/>
          <w:bCs/>
          <w:sz w:val="22"/>
          <w:szCs w:val="22"/>
        </w:rPr>
        <w:t xml:space="preserve">ScreenResolution – </w:t>
      </w:r>
      <w:r>
        <w:rPr>
          <w:rFonts w:ascii="Arial" w:hAnsi="Arial" w:eastAsia="Arial" w:cs="Arial"/>
          <w:sz w:val="22"/>
          <w:szCs w:val="22"/>
        </w:rPr>
        <w:t>Resolution and panel details (e.g. IPS Panel, Full HD 1920x1080)</w:t>
      </w:r>
    </w:p>
    <w:p w14:paraId="019987F5">
      <w:pPr>
        <w:spacing w:after="120" w:line="276" w:lineRule="auto"/>
      </w:pPr>
      <w:r>
        <w:rPr>
          <w:rFonts w:ascii="Arial" w:hAnsi="Arial" w:eastAsia="Arial" w:cs="Arial"/>
          <w:b/>
          <w:bCs/>
          <w:sz w:val="22"/>
          <w:szCs w:val="22"/>
        </w:rPr>
        <w:t xml:space="preserve">Cpu – </w:t>
      </w:r>
      <w:r>
        <w:rPr>
          <w:rFonts w:ascii="Arial" w:hAnsi="Arial" w:eastAsia="Arial" w:cs="Arial"/>
          <w:sz w:val="22"/>
          <w:szCs w:val="22"/>
        </w:rPr>
        <w:t>Processor model and speed</w:t>
      </w:r>
    </w:p>
    <w:p w14:paraId="03E8BAA1">
      <w:pPr>
        <w:spacing w:after="120" w:line="276" w:lineRule="auto"/>
      </w:pPr>
      <w:r>
        <w:rPr>
          <w:rFonts w:ascii="Arial" w:hAnsi="Arial" w:eastAsia="Arial" w:cs="Arial"/>
          <w:b/>
          <w:bCs/>
          <w:sz w:val="22"/>
          <w:szCs w:val="22"/>
        </w:rPr>
        <w:t xml:space="preserve">Ram – </w:t>
      </w:r>
      <w:r>
        <w:rPr>
          <w:rFonts w:ascii="Arial" w:hAnsi="Arial" w:eastAsia="Arial" w:cs="Arial"/>
          <w:sz w:val="22"/>
          <w:szCs w:val="22"/>
        </w:rPr>
        <w:t>Memory size in GB</w:t>
      </w:r>
    </w:p>
    <w:p w14:paraId="4C7EA68B">
      <w:pPr>
        <w:spacing w:after="120" w:line="276" w:lineRule="auto"/>
      </w:pPr>
      <w:r>
        <w:rPr>
          <w:rFonts w:ascii="Arial" w:hAnsi="Arial" w:eastAsia="Arial" w:cs="Arial"/>
          <w:b/>
          <w:bCs/>
          <w:sz w:val="22"/>
          <w:szCs w:val="22"/>
        </w:rPr>
        <w:t xml:space="preserve">Memory – </w:t>
      </w:r>
      <w:r>
        <w:rPr>
          <w:rFonts w:ascii="Arial" w:hAnsi="Arial" w:eastAsia="Arial" w:cs="Arial"/>
          <w:sz w:val="22"/>
          <w:szCs w:val="22"/>
        </w:rPr>
        <w:t>Storage type and capacity (e.g. 256GB SSD)</w:t>
      </w:r>
    </w:p>
    <w:p w14:paraId="47FE4D4D">
      <w:pPr>
        <w:spacing w:after="120" w:line="276" w:lineRule="auto"/>
      </w:pPr>
      <w:r>
        <w:rPr>
          <w:rFonts w:ascii="Arial" w:hAnsi="Arial" w:eastAsia="Arial" w:cs="Arial"/>
          <w:b/>
          <w:bCs/>
          <w:sz w:val="22"/>
          <w:szCs w:val="22"/>
        </w:rPr>
        <w:t xml:space="preserve">Gpu – </w:t>
      </w:r>
      <w:r>
        <w:rPr>
          <w:rFonts w:ascii="Arial" w:hAnsi="Arial" w:eastAsia="Arial" w:cs="Arial"/>
          <w:sz w:val="22"/>
          <w:szCs w:val="22"/>
        </w:rPr>
        <w:t>Graphics card</w:t>
      </w:r>
    </w:p>
    <w:p w14:paraId="4DE71847">
      <w:pPr>
        <w:spacing w:after="120" w:line="276" w:lineRule="auto"/>
      </w:pPr>
      <w:r>
        <w:rPr>
          <w:rFonts w:ascii="Arial" w:hAnsi="Arial" w:eastAsia="Arial" w:cs="Arial"/>
          <w:b/>
          <w:bCs/>
          <w:sz w:val="22"/>
          <w:szCs w:val="22"/>
        </w:rPr>
        <w:t xml:space="preserve">OpSys – </w:t>
      </w:r>
      <w:r>
        <w:rPr>
          <w:rFonts w:ascii="Arial" w:hAnsi="Arial" w:eastAsia="Arial" w:cs="Arial"/>
          <w:sz w:val="22"/>
          <w:szCs w:val="22"/>
        </w:rPr>
        <w:t>Operating system</w:t>
      </w:r>
    </w:p>
    <w:p w14:paraId="4639F86C">
      <w:pPr>
        <w:spacing w:after="120" w:line="276" w:lineRule="auto"/>
      </w:pPr>
      <w:r>
        <w:rPr>
          <w:rFonts w:ascii="Arial" w:hAnsi="Arial" w:eastAsia="Arial" w:cs="Arial"/>
          <w:b/>
          <w:bCs/>
          <w:sz w:val="22"/>
          <w:szCs w:val="22"/>
        </w:rPr>
        <w:t xml:space="preserve">Weight – </w:t>
      </w:r>
      <w:r>
        <w:rPr>
          <w:rFonts w:ascii="Arial" w:hAnsi="Arial" w:eastAsia="Arial" w:cs="Arial"/>
          <w:sz w:val="22"/>
          <w:szCs w:val="22"/>
        </w:rPr>
        <w:t>Weight of the laptop in kg</w:t>
      </w:r>
    </w:p>
    <w:p w14:paraId="27DE6236">
      <w:pPr>
        <w:spacing w:after="120" w:line="276" w:lineRule="auto"/>
      </w:pPr>
      <w:r>
        <w:rPr>
          <w:rFonts w:ascii="Arial" w:hAnsi="Arial" w:eastAsia="Arial" w:cs="Arial"/>
          <w:b/>
          <w:bCs/>
          <w:sz w:val="22"/>
          <w:szCs w:val="22"/>
        </w:rPr>
        <w:t xml:space="preserve">Price – </w:t>
      </w:r>
      <w:r>
        <w:rPr>
          <w:rFonts w:ascii="Arial" w:hAnsi="Arial" w:eastAsia="Arial" w:cs="Arial"/>
          <w:sz w:val="22"/>
          <w:szCs w:val="22"/>
        </w:rPr>
        <w:t>Target variable – laptop price in rupees</w:t>
      </w:r>
    </w:p>
    <w:p w14:paraId="02B3A790">
      <w:pPr>
        <w:spacing w:after="120" w:line="276" w:lineRule="auto"/>
      </w:pPr>
    </w:p>
    <w:p w14:paraId="2E35202F">
      <w:pPr>
        <w:keepNext/>
        <w:spacing w:before="280" w:after="120"/>
      </w:pPr>
      <w:r>
        <w:rPr>
          <w:rFonts w:ascii="Arial" w:hAnsi="Arial" w:eastAsia="Arial" w:cs="Arial"/>
          <w:b/>
          <w:bCs/>
          <w:sz w:val="26"/>
          <w:szCs w:val="26"/>
        </w:rPr>
        <w:t>4. Tools Used</w:t>
      </w:r>
    </w:p>
    <w:p w14:paraId="470FED24">
      <w:pPr>
        <w:spacing w:after="120" w:line="276" w:lineRule="auto"/>
      </w:pPr>
      <w:r>
        <w:rPr>
          <w:rFonts w:ascii="Arial" w:hAnsi="Arial" w:eastAsia="Arial" w:cs="Arial"/>
          <w:b/>
          <w:bCs/>
          <w:sz w:val="22"/>
          <w:szCs w:val="22"/>
        </w:rPr>
        <w:t xml:space="preserve">Python – </w:t>
      </w:r>
      <w:r>
        <w:rPr>
          <w:rFonts w:ascii="Arial" w:hAnsi="Arial" w:eastAsia="Arial" w:cs="Arial"/>
          <w:sz w:val="22"/>
          <w:szCs w:val="22"/>
        </w:rPr>
        <w:t>For data processing, analysis, and building the machine learning pipeline.</w:t>
      </w:r>
    </w:p>
    <w:p w14:paraId="47C31CFF">
      <w:pPr>
        <w:spacing w:after="120" w:line="276" w:lineRule="auto"/>
      </w:pPr>
      <w:r>
        <w:rPr>
          <w:rFonts w:ascii="Arial" w:hAnsi="Arial" w:eastAsia="Arial" w:cs="Arial"/>
          <w:b/>
          <w:bCs/>
          <w:sz w:val="22"/>
          <w:szCs w:val="22"/>
        </w:rPr>
        <w:t xml:space="preserve">Pandas &amp; NumPy – </w:t>
      </w:r>
      <w:r>
        <w:rPr>
          <w:rFonts w:ascii="Arial" w:hAnsi="Arial" w:eastAsia="Arial" w:cs="Arial"/>
          <w:sz w:val="22"/>
          <w:szCs w:val="22"/>
        </w:rPr>
        <w:t>For data loading, cleaning, and manipulation.</w:t>
      </w:r>
    </w:p>
    <w:p w14:paraId="3B3D930E">
      <w:pPr>
        <w:spacing w:after="120" w:line="276" w:lineRule="auto"/>
      </w:pPr>
      <w:r>
        <w:rPr>
          <w:rFonts w:ascii="Arial" w:hAnsi="Arial" w:eastAsia="Arial" w:cs="Arial"/>
          <w:b/>
          <w:bCs/>
          <w:sz w:val="22"/>
          <w:szCs w:val="22"/>
        </w:rPr>
        <w:t xml:space="preserve">Matplotlib &amp; Seaborn – </w:t>
      </w:r>
      <w:r>
        <w:rPr>
          <w:rFonts w:ascii="Arial" w:hAnsi="Arial" w:eastAsia="Arial" w:cs="Arial"/>
          <w:sz w:val="22"/>
          <w:szCs w:val="22"/>
        </w:rPr>
        <w:t>For exploratory data analysis charts (price distribution, company vs price, RAM vs price, correlation heatmap).</w:t>
      </w:r>
    </w:p>
    <w:p w14:paraId="12A19AE8">
      <w:pPr>
        <w:spacing w:after="120" w:line="276" w:lineRule="auto"/>
      </w:pPr>
      <w:r>
        <w:rPr>
          <w:rFonts w:ascii="Arial" w:hAnsi="Arial" w:eastAsia="Arial" w:cs="Arial"/>
          <w:b/>
          <w:bCs/>
          <w:sz w:val="22"/>
          <w:szCs w:val="22"/>
        </w:rPr>
        <w:t xml:space="preserve">Scikit-learn – </w:t>
      </w:r>
      <w:r>
        <w:rPr>
          <w:rFonts w:ascii="Arial" w:hAnsi="Arial" w:eastAsia="Arial" w:cs="Arial"/>
          <w:sz w:val="22"/>
          <w:szCs w:val="22"/>
        </w:rPr>
        <w:t>For one-hot encoding, pipelines, model training, and evaluation (R² score and MAE).</w:t>
      </w:r>
    </w:p>
    <w:p w14:paraId="77DE5FAD">
      <w:pPr>
        <w:spacing w:after="120" w:line="276" w:lineRule="auto"/>
      </w:pPr>
      <w:r>
        <w:rPr>
          <w:rFonts w:ascii="Arial" w:hAnsi="Arial" w:eastAsia="Arial" w:cs="Arial"/>
          <w:b/>
          <w:bCs/>
          <w:sz w:val="22"/>
          <w:szCs w:val="22"/>
        </w:rPr>
        <w:t xml:space="preserve">Pickle – </w:t>
      </w:r>
      <w:r>
        <w:rPr>
          <w:rFonts w:ascii="Arial" w:hAnsi="Arial" w:eastAsia="Arial" w:cs="Arial"/>
          <w:sz w:val="22"/>
          <w:szCs w:val="22"/>
        </w:rPr>
        <w:t>For saving the trained model as laptop_price_model.pkl.</w:t>
      </w:r>
    </w:p>
    <w:p w14:paraId="08768F69">
      <w:pPr>
        <w:spacing w:after="120" w:line="276" w:lineRule="auto"/>
      </w:pPr>
      <w:r>
        <w:rPr>
          <w:rFonts w:ascii="Arial" w:hAnsi="Arial" w:eastAsia="Arial" w:cs="Arial"/>
          <w:b/>
          <w:bCs/>
          <w:sz w:val="22"/>
          <w:szCs w:val="22"/>
        </w:rPr>
        <w:t xml:space="preserve">Gradio – </w:t>
      </w:r>
      <w:r>
        <w:rPr>
          <w:rFonts w:ascii="Arial" w:hAnsi="Arial" w:eastAsia="Arial" w:cs="Arial"/>
          <w:sz w:val="22"/>
          <w:szCs w:val="22"/>
        </w:rPr>
        <w:t>For building the interactive price prediction interface.</w:t>
      </w:r>
    </w:p>
    <w:p w14:paraId="6664446F">
      <w:pPr>
        <w:spacing w:after="120" w:line="276" w:lineRule="auto"/>
      </w:pPr>
      <w:r>
        <w:rPr>
          <w:rFonts w:ascii="Arial" w:hAnsi="Arial" w:eastAsia="Arial" w:cs="Arial"/>
          <w:b/>
          <w:bCs/>
          <w:sz w:val="22"/>
          <w:szCs w:val="22"/>
        </w:rPr>
        <w:t xml:space="preserve">Google Colab – </w:t>
      </w:r>
      <w:r>
        <w:rPr>
          <w:rFonts w:ascii="Arial" w:hAnsi="Arial" w:eastAsia="Arial" w:cs="Arial"/>
          <w:sz w:val="22"/>
          <w:szCs w:val="22"/>
        </w:rPr>
        <w:t>Development environment used to build and run the notebook.</w:t>
      </w:r>
    </w:p>
    <w:p w14:paraId="69169B6A">
      <w:pPr>
        <w:keepNext/>
        <w:spacing w:before="280" w:after="120"/>
      </w:pPr>
      <w:r>
        <w:rPr>
          <w:rFonts w:ascii="Arial" w:hAnsi="Arial" w:eastAsia="Arial" w:cs="Arial"/>
          <w:b/>
          <w:bCs/>
          <w:sz w:val="26"/>
          <w:szCs w:val="26"/>
        </w:rPr>
        <w:t>5. Project Workflow</w:t>
      </w:r>
    </w:p>
    <w:p w14:paraId="3B736F2B">
      <w:pPr>
        <w:spacing w:after="120" w:line="276" w:lineRule="auto"/>
      </w:pPr>
      <w:r>
        <w:rPr>
          <w:rFonts w:ascii="Arial" w:hAnsi="Arial" w:eastAsia="Arial" w:cs="Arial"/>
          <w:b/>
          <w:bCs/>
          <w:sz w:val="22"/>
          <w:szCs w:val="22"/>
        </w:rPr>
        <w:t xml:space="preserve">Data Loading – </w:t>
      </w:r>
      <w:r>
        <w:rPr>
          <w:rFonts w:ascii="Arial" w:hAnsi="Arial" w:eastAsia="Arial" w:cs="Arial"/>
          <w:sz w:val="22"/>
          <w:szCs w:val="22"/>
        </w:rPr>
        <w:t>Loaded the dataset from an Excel file and checked its shape, data types, summary statistics, and missing values.</w:t>
      </w:r>
    </w:p>
    <w:p w14:paraId="087E6C59">
      <w:pPr>
        <w:spacing w:after="120" w:line="276" w:lineRule="auto"/>
      </w:pPr>
      <w:r>
        <w:rPr>
          <w:rFonts w:ascii="Arial" w:hAnsi="Arial" w:eastAsia="Arial" w:cs="Arial"/>
          <w:b/>
          <w:bCs/>
          <w:sz w:val="22"/>
          <w:szCs w:val="22"/>
        </w:rPr>
        <w:t xml:space="preserve">Data Cleaning – </w:t>
      </w:r>
      <w:r>
        <w:rPr>
          <w:rFonts w:ascii="Arial" w:hAnsi="Arial" w:eastAsia="Arial" w:cs="Arial"/>
          <w:sz w:val="22"/>
          <w:szCs w:val="22"/>
        </w:rPr>
        <w:t>Converted Ram (removing "GB") and Weight (removing "kg") from text to numeric values.</w:t>
      </w:r>
    </w:p>
    <w:p w14:paraId="3172B8A9">
      <w:pPr>
        <w:spacing w:after="120" w:line="276" w:lineRule="auto"/>
      </w:pPr>
      <w:r>
        <w:rPr>
          <w:rFonts w:ascii="Arial" w:hAnsi="Arial" w:eastAsia="Arial" w:cs="Arial"/>
          <w:b/>
          <w:bCs/>
          <w:sz w:val="22"/>
          <w:szCs w:val="22"/>
        </w:rPr>
        <w:t xml:space="preserve">Feature Engineering – </w:t>
      </w:r>
      <w:r>
        <w:rPr>
          <w:rFonts w:ascii="Arial" w:hAnsi="Arial" w:eastAsia="Arial" w:cs="Arial"/>
          <w:sz w:val="22"/>
          <w:szCs w:val="22"/>
        </w:rPr>
        <w:t>Created Cpu_brand from the Cpu column, and Touchscreen and IPS flags from the ScreenResolution column. The original Cpu and ScreenResolution columns were then dropped.</w:t>
      </w:r>
    </w:p>
    <w:p w14:paraId="7A36762F">
      <w:pPr>
        <w:spacing w:after="120" w:line="276" w:lineRule="auto"/>
      </w:pPr>
      <w:r>
        <w:rPr>
          <w:rFonts w:ascii="Arial" w:hAnsi="Arial" w:eastAsia="Arial" w:cs="Arial"/>
          <w:b/>
          <w:bCs/>
          <w:sz w:val="22"/>
          <w:szCs w:val="22"/>
        </w:rPr>
        <w:t xml:space="preserve">Exploratory Data Analysis – </w:t>
      </w:r>
      <w:r>
        <w:rPr>
          <w:rFonts w:ascii="Arial" w:hAnsi="Arial" w:eastAsia="Arial" w:cs="Arial"/>
          <w:sz w:val="22"/>
          <w:szCs w:val="22"/>
        </w:rPr>
        <w:t>Plotted the price distribution, average price by company, average price by RAM, and a correlation heatmap.</w:t>
      </w:r>
    </w:p>
    <w:p w14:paraId="5940BD86">
      <w:pPr>
        <w:spacing w:after="120" w:line="276" w:lineRule="auto"/>
      </w:pPr>
      <w:r>
        <w:rPr>
          <w:rFonts w:ascii="Arial" w:hAnsi="Arial" w:eastAsia="Arial" w:cs="Arial"/>
          <w:b/>
          <w:bCs/>
          <w:sz w:val="22"/>
          <w:szCs w:val="22"/>
        </w:rPr>
        <w:t xml:space="preserve">Encoding &amp; Splitting – </w:t>
      </w:r>
      <w:r>
        <w:rPr>
          <w:rFonts w:ascii="Arial" w:hAnsi="Arial" w:eastAsia="Arial" w:cs="Arial"/>
          <w:sz w:val="22"/>
          <w:szCs w:val="22"/>
        </w:rPr>
        <w:t>Applied one-hot encoding to categorical columns using a ColumnTransformer inside a Pipeline, and split the data 80/20 into training and test sets (random_state=42).</w:t>
      </w:r>
    </w:p>
    <w:p w14:paraId="14C1C870">
      <w:pPr>
        <w:spacing w:after="120" w:line="276" w:lineRule="auto"/>
      </w:pPr>
      <w:r>
        <w:rPr>
          <w:rFonts w:ascii="Arial" w:hAnsi="Arial" w:eastAsia="Arial" w:cs="Arial"/>
          <w:b/>
          <w:bCs/>
          <w:sz w:val="22"/>
          <w:szCs w:val="22"/>
        </w:rPr>
        <w:t xml:space="preserve">Model Comparison – </w:t>
      </w:r>
      <w:r>
        <w:rPr>
          <w:rFonts w:ascii="Arial" w:hAnsi="Arial" w:eastAsia="Arial" w:cs="Arial"/>
          <w:sz w:val="22"/>
          <w:szCs w:val="22"/>
        </w:rPr>
        <w:t>Trained Linear Regression, Decision Tree, and Random Forest (100 trees) models and compared them on the test set.</w:t>
      </w:r>
    </w:p>
    <w:p w14:paraId="7BC4A77C">
      <w:pPr>
        <w:spacing w:after="120" w:line="276" w:lineRule="auto"/>
      </w:pPr>
      <w:r>
        <w:rPr>
          <w:rFonts w:ascii="Arial" w:hAnsi="Arial" w:eastAsia="Arial" w:cs="Arial"/>
          <w:b/>
          <w:bCs/>
          <w:sz w:val="22"/>
          <w:szCs w:val="22"/>
        </w:rPr>
        <w:t xml:space="preserve">Deployment – </w:t>
      </w:r>
      <w:r>
        <w:rPr>
          <w:rFonts w:ascii="Arial" w:hAnsi="Arial" w:eastAsia="Arial" w:cs="Arial"/>
          <w:sz w:val="22"/>
          <w:szCs w:val="22"/>
        </w:rPr>
        <w:t>Saved the Random Forest pipeline with Pickle and built a Gradio interface that takes laptop specifications and returns a predicted price.</w:t>
      </w:r>
    </w:p>
    <w:p w14:paraId="13672C75">
      <w:pPr>
        <w:keepNext/>
        <w:spacing w:before="280" w:after="120"/>
      </w:pPr>
      <w:r>
        <w:rPr>
          <w:rFonts w:ascii="Arial" w:hAnsi="Arial" w:eastAsia="Arial" w:cs="Arial"/>
          <w:b/>
          <w:bCs/>
          <w:sz w:val="26"/>
          <w:szCs w:val="26"/>
        </w:rPr>
        <w:t>6. Analysis &amp; Insights</w:t>
      </w:r>
    </w:p>
    <w:p w14:paraId="746A1EBB">
      <w:pPr>
        <w:spacing w:after="120" w:line="276" w:lineRule="auto"/>
      </w:pPr>
      <w:r>
        <w:rPr>
          <w:rFonts w:ascii="Arial" w:hAnsi="Arial" w:eastAsia="Arial" w:cs="Arial"/>
          <w:sz w:val="22"/>
          <w:szCs w:val="22"/>
        </w:rPr>
        <w:t>Model results on the test set: Linear Regression R² = 0.823, Random Forest R² = 0.786, and Decision Tree R² = 0.710. The Random Forest model had a Mean Absolute Error of about ₹10,785.</w:t>
      </w:r>
    </w:p>
    <w:p w14:paraId="7E9B853D">
      <w:pPr>
        <w:spacing w:after="120" w:line="276" w:lineRule="auto"/>
      </w:pPr>
      <w:r>
        <w:rPr>
          <w:rFonts w:ascii="Arial" w:hAnsi="Arial" w:eastAsia="Arial" w:cs="Arial"/>
          <w:sz w:val="22"/>
          <w:szCs w:val="22"/>
        </w:rPr>
        <w:t>Linear Regression achieved the highest R² score of the three models, while Random Forest gave a clearly better result than a single Decision Tree.</w:t>
      </w:r>
    </w:p>
    <w:p w14:paraId="75034367">
      <w:pPr>
        <w:spacing w:after="120" w:line="276" w:lineRule="auto"/>
      </w:pPr>
      <w:r>
        <w:rPr>
          <w:rFonts w:ascii="Arial" w:hAnsi="Arial" w:eastAsia="Arial" w:cs="Arial"/>
          <w:sz w:val="22"/>
          <w:szCs w:val="22"/>
        </w:rPr>
        <w:t>RAM has the strongest relationship with price (correlation of about 0.74). The average price rises steadily as RAM increases from 2GB to 64GB.</w:t>
      </w:r>
    </w:p>
    <w:p w14:paraId="18E23285">
      <w:pPr>
        <w:spacing w:after="120" w:line="276" w:lineRule="auto"/>
      </w:pPr>
      <w:r>
        <w:rPr>
          <w:rFonts w:ascii="Arial" w:hAnsi="Arial" w:eastAsia="Arial" w:cs="Arial"/>
          <w:sz w:val="22"/>
          <w:szCs w:val="22"/>
        </w:rPr>
        <w:t>Average price varies a lot by brand. Razer, LG, and MSI laptops have the highest average prices, Apple, Microsoft, and Google are also well above average, and Acer, Chuwi, Vero, and Mediacom are the lowest.</w:t>
      </w:r>
    </w:p>
    <w:p w14:paraId="77A91D7A">
      <w:pPr>
        <w:spacing w:after="120" w:line="276" w:lineRule="auto"/>
      </w:pPr>
      <w:r>
        <w:rPr>
          <w:rFonts w:ascii="Arial" w:hAnsi="Arial" w:eastAsia="Arial" w:cs="Arial"/>
          <w:sz w:val="22"/>
          <w:szCs w:val="22"/>
        </w:rPr>
        <w:t>IPS display (correlation about 0.25), weight (about 0.21), and touchscreen (about 0.19) have weaker positive relationships with price, and screen size alone has almost none (about 0.07).</w:t>
      </w:r>
    </w:p>
    <w:p w14:paraId="50FFD487">
      <w:pPr>
        <w:keepNext/>
        <w:spacing w:before="280" w:after="120"/>
      </w:pPr>
      <w:r>
        <w:rPr>
          <w:rFonts w:ascii="Arial" w:hAnsi="Arial" w:eastAsia="Arial" w:cs="Arial"/>
          <w:b/>
          <w:bCs/>
          <w:sz w:val="26"/>
          <w:szCs w:val="26"/>
        </w:rPr>
        <w:t>7. Business Usefulness</w:t>
      </w:r>
    </w:p>
    <w:p w14:paraId="1298B0C1">
      <w:pPr>
        <w:spacing w:after="120" w:line="276" w:lineRule="auto"/>
      </w:pPr>
      <w:r>
        <w:rPr>
          <w:rFonts w:ascii="Arial" w:hAnsi="Arial" w:eastAsia="Arial" w:cs="Arial"/>
          <w:sz w:val="22"/>
          <w:szCs w:val="22"/>
        </w:rPr>
        <w:t>Helps buyers compare laptops and check whether a listed price is reasonable for its specifications.</w:t>
      </w:r>
    </w:p>
    <w:p w14:paraId="3DAA868C">
      <w:pPr>
        <w:spacing w:after="120" w:line="276" w:lineRule="auto"/>
      </w:pPr>
      <w:r>
        <w:rPr>
          <w:rFonts w:ascii="Arial" w:hAnsi="Arial" w:eastAsia="Arial" w:cs="Arial"/>
          <w:sz w:val="22"/>
          <w:szCs w:val="22"/>
        </w:rPr>
        <w:t>Supports retailers and e-commerce platforms in setting competitive, data-driven prices.</w:t>
      </w:r>
    </w:p>
    <w:p w14:paraId="75D141BE">
      <w:pPr>
        <w:spacing w:after="120" w:line="276" w:lineRule="auto"/>
      </w:pPr>
      <w:r>
        <w:rPr>
          <w:rFonts w:ascii="Arial" w:hAnsi="Arial" w:eastAsia="Arial" w:cs="Arial"/>
          <w:sz w:val="22"/>
          <w:szCs w:val="22"/>
        </w:rPr>
        <w:t>Shows manufacturers which specifications, such as RAM and brand positioning, go with higher prices.</w:t>
      </w:r>
    </w:p>
    <w:p w14:paraId="4E95DB69">
      <w:pPr>
        <w:spacing w:after="120" w:line="276" w:lineRule="auto"/>
      </w:pPr>
      <w:r>
        <w:rPr>
          <w:rFonts w:ascii="Arial" w:hAnsi="Arial" w:eastAsia="Arial" w:cs="Arial"/>
          <w:sz w:val="22"/>
          <w:szCs w:val="22"/>
        </w:rPr>
        <w:t>Demonstrates an end-to-end machine learning workflow, from raw data to a deployed web interface, that can be reused for other price prediction problems.</w:t>
      </w:r>
    </w:p>
    <w:p w14:paraId="6DCA6EA1">
      <w:pPr>
        <w:keepNext/>
        <w:spacing w:before="280" w:after="120"/>
      </w:pPr>
      <w:r>
        <w:rPr>
          <w:rFonts w:ascii="Arial" w:hAnsi="Arial" w:eastAsia="Arial" w:cs="Arial"/>
          <w:b/>
          <w:bCs/>
          <w:sz w:val="26"/>
          <w:szCs w:val="26"/>
        </w:rPr>
        <w:t>8. Limitations &amp; Future Work</w:t>
      </w:r>
    </w:p>
    <w:p w14:paraId="65AC7E69">
      <w:pPr>
        <w:spacing w:after="120" w:line="276" w:lineRule="auto"/>
      </w:pPr>
      <w:r>
        <w:rPr>
          <w:rFonts w:ascii="Arial" w:hAnsi="Arial" w:eastAsia="Arial" w:cs="Arial"/>
          <w:sz w:val="22"/>
          <w:szCs w:val="22"/>
        </w:rPr>
        <w:t>The Gradio interface currently uses fixed values for CPU brand (Intel), Touchscreen (0), and IPS (0), and takes free-text inputs. Dropdown menus and extra inputs would make it more accurate and easier to use.</w:t>
      </w:r>
    </w:p>
    <w:p w14:paraId="7D3D2A31">
      <w:pPr>
        <w:spacing w:after="120" w:line="276" w:lineRule="auto"/>
      </w:pPr>
      <w:r>
        <w:rPr>
          <w:rFonts w:ascii="Arial" w:hAnsi="Arial" w:eastAsia="Arial" w:cs="Arial"/>
          <w:sz w:val="22"/>
          <w:szCs w:val="22"/>
        </w:rPr>
        <w:t>Random Forest was trained with default settings. Hyperparameter tuning, cross-validation, and additional models such as Gradient Boosting could improve accuracy.</w:t>
      </w:r>
    </w:p>
    <w:p w14:paraId="44523FAC">
      <w:pPr>
        <w:spacing w:after="120" w:line="276" w:lineRule="auto"/>
      </w:pPr>
      <w:r>
        <w:rPr>
          <w:rFonts w:ascii="Arial" w:hAnsi="Arial" w:eastAsia="Arial" w:cs="Arial"/>
          <w:sz w:val="22"/>
          <w:szCs w:val="22"/>
        </w:rPr>
        <w:t>A larger and more recent dataset with extra features such as battery life and storage type split into SSD and HDD would improve predictions.</w:t>
      </w:r>
    </w:p>
    <w:p w14:paraId="069A3347">
      <w:pPr>
        <w:keepNext/>
        <w:spacing w:before="280" w:after="120"/>
      </w:pPr>
      <w:r>
        <w:rPr>
          <w:rFonts w:ascii="Arial" w:hAnsi="Arial" w:eastAsia="Arial" w:cs="Arial"/>
          <w:b/>
          <w:bCs/>
          <w:sz w:val="26"/>
          <w:szCs w:val="26"/>
        </w:rPr>
        <w:t>9. Conclusion</w:t>
      </w:r>
    </w:p>
    <w:p w14:paraId="09583903">
      <w:pPr>
        <w:spacing w:after="120" w:line="276" w:lineRule="auto"/>
      </w:pPr>
      <w:r>
        <w:rPr>
          <w:rFonts w:ascii="Arial" w:hAnsi="Arial" w:eastAsia="Arial" w:cs="Arial"/>
          <w:sz w:val="22"/>
          <w:szCs w:val="22"/>
        </w:rPr>
        <w:t>The Laptop Price Prediction project shows how machine learning can estimate laptop prices from technical specifications. By combining data cleaning, feature engineering, exploratory analysis, and a comparison of three regression models, it produces a working price estimator with an R² of about 0.79 and an average error of about ₹10,785 for the Random Forest model, and makes it usable through a Gradio web interface.</w:t>
      </w:r>
    </w:p>
    <w:bookmarkEnd w:id="0"/>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A0B36A9"/>
    <w:rsid w:val="5A157CD6"/>
    <w:rsid w:val="6CEA74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879</Words>
  <Characters>4825</Characters>
  <TotalTime>6</TotalTime>
  <ScaleCrop>false</ScaleCrop>
  <LinksUpToDate>false</LinksUpToDate>
  <CharactersWithSpaces>5649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2026-10-22T18:30:00Z</dcterms:created>
  <dc:creator>Un-named</dc:creator>
  <cp:lastModifiedBy>Mounika M</cp:lastModifiedBy>
  <dcterms:modified xsi:type="dcterms:W3CDTF">2026-10-22T19:05:36Z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eyJoZGlkIjoiNTkzYjg1MzUxZDI0YzIzMWNhNGQ3ZTIwYTkxYTJjZTgiLCJ1c2VySWQiOiI1Njc0NjU5NjE5ODAifQ==</vt:lpwstr>
  </property>
  <property fmtid="{D5CDD505-2E9C-101B-9397-08002B2CF9AE}" pid="3" name="KSOProductBuildVer">
    <vt:lpwstr>1033-12.1.0.28485</vt:lpwstr>
  </property>
  <property fmtid="{D5CDD505-2E9C-101B-9397-08002B2CF9AE}" pid="4" name="ICV">
    <vt:lpwstr>959AEE362C6E43999E20DD69A96825AD_13</vt:lpwstr>
  </property>
</Properties>
</file>