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9900ff"/>
          <w:rtl w:val="0"/>
        </w:rPr>
        <w:t xml:space="preserve">                                                             </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color w:val="0000ff"/>
          <w:sz w:val="24"/>
          <w:szCs w:val="24"/>
          <w:rtl w:val="0"/>
        </w:rPr>
        <w:t xml:space="preserve">Gauge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Gauge: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&gt;Gauge is a lightweight cross platform test automation tool.It provides the ability to author test cases in the </w:t>
      </w:r>
      <w:r w:rsidDel="00000000" w:rsidR="00000000" w:rsidRPr="00000000">
        <w:rPr>
          <w:rFonts w:ascii="Times New Roman" w:cs="Times New Roman" w:eastAsia="Times New Roman" w:hAnsi="Times New Roman"/>
          <w:b w:val="1"/>
          <w:rtl w:val="0"/>
        </w:rPr>
        <w:t xml:space="preserve">business language</w:t>
      </w:r>
      <w:r w:rsidDel="00000000" w:rsidR="00000000" w:rsidRPr="00000000">
        <w:rPr>
          <w:rFonts w:ascii="Times New Roman" w:cs="Times New Roman" w:eastAsia="Times New Roman" w:hAnsi="Times New Roman"/>
          <w:color w:val="222222"/>
          <w:shd w:fill="f8f8f8"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highlight w:val="white"/>
          <w:rtl w:val="0"/>
        </w:rPr>
        <w:t xml:space="preserve">     &gt;Gauge is an open source project,sponsored by ThoughtWorks Inc.under GPL Licence version 3.0.0.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highlight w:val="white"/>
          <w:rtl w:val="0"/>
        </w:rPr>
        <w:t xml:space="preserve">Why ThoughtWorks built Gauge?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highlight w:val="white"/>
          <w:rtl w:val="0"/>
        </w:rPr>
        <w:t xml:space="preserve">     </w:t>
      </w:r>
      <w:r w:rsidDel="00000000" w:rsidR="00000000" w:rsidRPr="00000000">
        <w:rPr>
          <w:rFonts w:ascii="Times New Roman" w:cs="Times New Roman" w:eastAsia="Times New Roman" w:hAnsi="Times New Roman"/>
          <w:highlight w:val="white"/>
          <w:rtl w:val="0"/>
        </w:rPr>
        <w:t xml:space="preserve">ThoughtWorks, creator of Selenium and Twist,has been a key innovator in the automated testing eco system for more than a decade.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9900ff"/>
          <w:highlight w:val="white"/>
          <w:rtl w:val="0"/>
        </w:rPr>
        <w:t xml:space="preserve">------------------------------------------------------------------------------------------------------------------------------</w:t>
      </w:r>
      <w:r w:rsidDel="00000000" w:rsidR="00000000" w:rsidRPr="00000000">
        <w:rPr>
          <w:rFonts w:ascii="Times New Roman" w:cs="Times New Roman" w:eastAsia="Times New Roman" w:hAnsi="Times New Roman"/>
          <w:b w:val="1"/>
          <w:color w:val="980000"/>
          <w:sz w:val="24"/>
          <w:szCs w:val="24"/>
          <w:highlight w:val="white"/>
          <w:rtl w:val="0"/>
        </w:rPr>
        <w:t xml:space="preserve">Twist: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Twist is a test automation and functional testing solution built by ThoughtWorks Studios,the software division of ThoughtWorks.It uses BDD and TDD for functional testing of the application.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980000"/>
          <w:highlight w:val="white"/>
          <w:rtl w:val="0"/>
        </w:rPr>
        <w:t xml:space="preserve">Test-driven development</w:t>
      </w:r>
      <w:r w:rsidDel="00000000" w:rsidR="00000000" w:rsidRPr="00000000">
        <w:rPr>
          <w:rFonts w:ascii="Times New Roman" w:cs="Times New Roman" w:eastAsia="Times New Roman" w:hAnsi="Times New Roman"/>
          <w:color w:val="980000"/>
          <w:highlight w:val="white"/>
          <w:rtl w:val="0"/>
        </w:rPr>
        <w:t xml:space="preserve"> (</w:t>
      </w:r>
      <w:r w:rsidDel="00000000" w:rsidR="00000000" w:rsidRPr="00000000">
        <w:rPr>
          <w:rFonts w:ascii="Times New Roman" w:cs="Times New Roman" w:eastAsia="Times New Roman" w:hAnsi="Times New Roman"/>
          <w:b w:val="1"/>
          <w:color w:val="980000"/>
          <w:highlight w:val="white"/>
          <w:rtl w:val="0"/>
        </w:rPr>
        <w:t xml:space="preserve">TDD</w:t>
      </w:r>
      <w:r w:rsidDel="00000000" w:rsidR="00000000" w:rsidRPr="00000000">
        <w:rPr>
          <w:rFonts w:ascii="Times New Roman" w:cs="Times New Roman" w:eastAsia="Times New Roman" w:hAnsi="Times New Roman"/>
          <w:color w:val="98000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highlight w:val="white"/>
          <w:rtl w:val="0"/>
        </w:rPr>
        <w:t xml:space="preserve">                      TDD  is a s/w development process that relies on the repetition of a very short development cycle: first the developer writes an (initially failing) automated test case that defines a desired improvement or new function, then produces the minimum amount of code to pass that test, and finally refactors the new code to acceptable standards.</w:t>
      </w:r>
      <w:r w:rsidDel="00000000" w:rsidR="00000000" w:rsidRPr="00000000">
        <w:rPr>
          <w:rFonts w:ascii="Times New Roman" w:cs="Times New Roman" w:eastAsia="Times New Roman" w:hAnsi="Times New Roman"/>
          <w:b w:val="1"/>
          <w:color w:val="252525"/>
          <w:highlight w:val="white"/>
          <w:rtl w:val="0"/>
        </w:rPr>
        <w:t xml:space="preserve">Kent Beck</w:t>
      </w:r>
      <w:r w:rsidDel="00000000" w:rsidR="00000000" w:rsidRPr="00000000">
        <w:rPr>
          <w:rFonts w:ascii="Times New Roman" w:cs="Times New Roman" w:eastAsia="Times New Roman" w:hAnsi="Times New Roman"/>
          <w:color w:val="252525"/>
          <w:highlight w:val="white"/>
          <w:rtl w:val="0"/>
        </w:rPr>
        <w:t xml:space="preserve">, who is credited with having developed or 'rediscovered the technique, stated in 2003 that TDD encourages simple designs and inspires confidence.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TDD Cycle: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highlight w:val="white"/>
          <w:rtl w:val="0"/>
        </w:rPr>
        <w:t xml:space="preserve">1.Add a test                            2.Run all tests and see,if the new one fails                         3.Write some code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highlight w:val="white"/>
          <w:rtl w:val="0"/>
        </w:rPr>
        <w:t xml:space="preserve">4.Run tests                              5.Refractor code.</w:t>
      </w:r>
    </w:p>
    <w:p w:rsidR="00000000" w:rsidDel="00000000" w:rsidP="00000000" w:rsidRDefault="00000000" w:rsidRPr="00000000">
      <w:pPr>
        <w:contextualSpacing w:val="0"/>
      </w:pPr>
      <w:r w:rsidDel="00000000" w:rsidR="00000000" w:rsidRPr="00000000">
        <w:drawing>
          <wp:inline distB="114300" distT="114300" distL="114300" distR="114300">
            <wp:extent cx="5943600" cy="3517900"/>
            <wp:effectExtent b="0" l="0" r="0" t="0"/>
            <wp:docPr descr="TDD_Global_Lifecycle.png" id="1" name="image01.png"/>
            <a:graphic>
              <a:graphicData uri="http://schemas.openxmlformats.org/drawingml/2006/picture">
                <pic:pic>
                  <pic:nvPicPr>
                    <pic:cNvPr descr="TDD_Global_Lifecycle.png" id="0" name="image01.png"/>
                    <pic:cNvPicPr preferRelativeResize="0"/>
                  </pic:nvPicPr>
                  <pic:blipFill>
                    <a:blip r:embed="rId5"/>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980000"/>
          <w:highlight w:val="white"/>
          <w:rtl w:val="0"/>
        </w:rPr>
        <w:t xml:space="preserve">BDD:</w:t>
      </w:r>
    </w:p>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color w:val="252525"/>
          <w:highlight w:val="white"/>
          <w:rtl w:val="0"/>
        </w:rPr>
        <w:t xml:space="preserve">           In software engineering, </w:t>
      </w:r>
      <w:r w:rsidDel="00000000" w:rsidR="00000000" w:rsidRPr="00000000">
        <w:rPr>
          <w:rFonts w:ascii="Times New Roman" w:cs="Times New Roman" w:eastAsia="Times New Roman" w:hAnsi="Times New Roman"/>
          <w:b w:val="1"/>
          <w:color w:val="252525"/>
          <w:highlight w:val="white"/>
          <w:rtl w:val="0"/>
        </w:rPr>
        <w:t xml:space="preserve">behavior-driven development</w:t>
      </w:r>
      <w:r w:rsidDel="00000000" w:rsidR="00000000" w:rsidRPr="00000000">
        <w:rPr>
          <w:rFonts w:ascii="Times New Roman" w:cs="Times New Roman" w:eastAsia="Times New Roman" w:hAnsi="Times New Roman"/>
          <w:color w:val="252525"/>
          <w:highlight w:val="white"/>
          <w:rtl w:val="0"/>
        </w:rPr>
        <w:t xml:space="preserve"> (</w:t>
      </w:r>
      <w:r w:rsidDel="00000000" w:rsidR="00000000" w:rsidRPr="00000000">
        <w:rPr>
          <w:rFonts w:ascii="Times New Roman" w:cs="Times New Roman" w:eastAsia="Times New Roman" w:hAnsi="Times New Roman"/>
          <w:b w:val="1"/>
          <w:color w:val="252525"/>
          <w:highlight w:val="white"/>
          <w:rtl w:val="0"/>
        </w:rPr>
        <w:t xml:space="preserve">BDD</w:t>
      </w:r>
      <w:r w:rsidDel="00000000" w:rsidR="00000000" w:rsidRPr="00000000">
        <w:rPr>
          <w:rFonts w:ascii="Times New Roman" w:cs="Times New Roman" w:eastAsia="Times New Roman" w:hAnsi="Times New Roman"/>
          <w:color w:val="252525"/>
          <w:highlight w:val="white"/>
          <w:rtl w:val="0"/>
        </w:rPr>
        <w:t xml:space="preserve">) is a software development process that emerged from TTD.Behavior-driven development combines the general techniques and principles of TDD with ideas from domain-driven design and object oriented analysis and design to provide software development and management teams with shared tools and a shared process to collaborate on software development.</w:t>
      </w:r>
      <w:r w:rsidDel="00000000" w:rsidR="00000000" w:rsidRPr="00000000">
        <w:rPr>
          <w:rFonts w:ascii="Times New Roman" w:cs="Times New Roman" w:eastAsia="Times New Roman" w:hAnsi="Times New Roman"/>
          <w:color w:val="252525"/>
          <w:highlight w:val="white"/>
          <w:vertAlign w:val="superscript"/>
          <w:rtl w:val="0"/>
        </w:rPr>
        <w:t xml:space="preserve"> </w:t>
      </w:r>
    </w:p>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color w:val="252525"/>
          <w:highlight w:val="white"/>
          <w:rtl w:val="0"/>
        </w:rPr>
        <w:t xml:space="preserve">            </w:t>
      </w:r>
      <w:r w:rsidDel="00000000" w:rsidR="00000000" w:rsidRPr="00000000">
        <w:rPr>
          <w:rFonts w:ascii="Times New Roman" w:cs="Times New Roman" w:eastAsia="Times New Roman" w:hAnsi="Times New Roman"/>
          <w:color w:val="252525"/>
          <w:highlight w:val="white"/>
          <w:rtl w:val="0"/>
        </w:rPr>
        <w:t xml:space="preserve">Although BDD is principally an idea about how software development should be managed by both business interests and technical insight, the practice of BDD does assume the use of specialized software tools to support the development process. Although these tools are often developed specifically for use in BDD projects, they can be seen as specialized forms of the tooling that supports test-driven development. The tools serve to add automation to the ubiquitous language that is a central theme of BDD.</w:t>
      </w:r>
    </w:p>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color w:val="252525"/>
          <w:highlight w:val="white"/>
          <w:rtl w:val="0"/>
        </w:rPr>
        <w:t xml:space="preserve">            BDD is largely facilitated through the use of a simple domain specific language (DSL) using natural language constructs (e.g., English-like sentences) that can express the behavior and the expected outcomes. Test scripts have long been a popular application of DSLs with varying degrees of sophistication.</w:t>
      </w:r>
    </w:p>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color w:val="252525"/>
          <w:highlight w:val="white"/>
          <w:rtl w:val="0"/>
        </w:rPr>
        <w:t xml:space="preserve">             It includes the practice of writing tests first, but focuses on tests which describe behavior, rather than tests which test a unit of implementation. Tools such as Mspec and Specflow provide a syntax which allow non-programmers to define the behaviors which developers can then translate into automated tests.</w:t>
      </w:r>
    </w:p>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b w:val="1"/>
          <w:color w:val="252525"/>
          <w:highlight w:val="white"/>
          <w:rtl w:val="0"/>
        </w:rPr>
        <w:t xml:space="preserve">BDD focuses on:</w:t>
      </w:r>
    </w:p>
    <w:p w:rsidR="00000000" w:rsidDel="00000000" w:rsidP="00000000" w:rsidRDefault="00000000" w:rsidRPr="00000000">
      <w:pPr>
        <w:numPr>
          <w:ilvl w:val="0"/>
          <w:numId w:val="1"/>
        </w:numPr>
        <w:spacing w:after="20" w:before="60" w:line="240" w:lineRule="auto"/>
        <w:ind w:left="108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52525"/>
          <w:highlight w:val="white"/>
          <w:rtl w:val="0"/>
        </w:rPr>
        <w:t xml:space="preserve">Where to start in the process</w:t>
      </w:r>
    </w:p>
    <w:p w:rsidR="00000000" w:rsidDel="00000000" w:rsidP="00000000" w:rsidRDefault="00000000" w:rsidRPr="00000000">
      <w:pPr>
        <w:numPr>
          <w:ilvl w:val="0"/>
          <w:numId w:val="1"/>
        </w:numPr>
        <w:spacing w:after="20" w:before="60" w:line="240" w:lineRule="auto"/>
        <w:ind w:left="108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52525"/>
          <w:highlight w:val="white"/>
          <w:rtl w:val="0"/>
        </w:rPr>
        <w:t xml:space="preserve">What to test and what not to test</w:t>
      </w:r>
    </w:p>
    <w:p w:rsidR="00000000" w:rsidDel="00000000" w:rsidP="00000000" w:rsidRDefault="00000000" w:rsidRPr="00000000">
      <w:pPr>
        <w:numPr>
          <w:ilvl w:val="0"/>
          <w:numId w:val="1"/>
        </w:numPr>
        <w:spacing w:after="20" w:before="60" w:line="240" w:lineRule="auto"/>
        <w:ind w:left="108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52525"/>
          <w:highlight w:val="white"/>
          <w:rtl w:val="0"/>
        </w:rPr>
        <w:t xml:space="preserve">How much to test in one go</w:t>
      </w:r>
    </w:p>
    <w:p w:rsidR="00000000" w:rsidDel="00000000" w:rsidP="00000000" w:rsidRDefault="00000000" w:rsidRPr="00000000">
      <w:pPr>
        <w:numPr>
          <w:ilvl w:val="0"/>
          <w:numId w:val="1"/>
        </w:numPr>
        <w:spacing w:after="20" w:before="60" w:line="240" w:lineRule="auto"/>
        <w:ind w:left="108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52525"/>
          <w:highlight w:val="white"/>
          <w:rtl w:val="0"/>
        </w:rPr>
        <w:t xml:space="preserve">What to call the tests</w:t>
      </w:r>
    </w:p>
    <w:p w:rsidR="00000000" w:rsidDel="00000000" w:rsidP="00000000" w:rsidRDefault="00000000" w:rsidRPr="00000000">
      <w:pPr>
        <w:numPr>
          <w:ilvl w:val="0"/>
          <w:numId w:val="1"/>
        </w:numPr>
        <w:spacing w:after="20" w:before="60" w:line="240" w:lineRule="auto"/>
        <w:ind w:left="108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52525"/>
          <w:highlight w:val="white"/>
          <w:rtl w:val="0"/>
        </w:rPr>
        <w:t xml:space="preserve">How to understand why a test fails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9900ff"/>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&gt;To solve the hardest problems people face in the testing and automation world.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&gt;They care about solving problems for all,not just those on a specific platform.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&gt;Gauge is built with a plugin architecture so that you can use it with any language IDE &amp; ecosystem                                                                                                           you want.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&gt;They support all testers regardless of automation experience.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highlight w:val="white"/>
          <w:rtl w:val="0"/>
        </w:rPr>
        <w:t xml:space="preserve">Why Gauge is better for testers?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1.Simple syntax: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 &gt;We can write test specifications in markdown.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9900ff"/>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980000"/>
          <w:highlight w:val="white"/>
          <w:rtl w:val="0"/>
        </w:rPr>
        <w:t xml:space="preserve">Markdown: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highlight w:val="white"/>
          <w:rtl w:val="0"/>
        </w:rPr>
        <w:t xml:space="preserve">Markdown is a lightweight markup language with plain text formatting syntax designed, so that it can be converted to HTML and many other formats using a tool by the same name. Markdown is often used to format readme files, for writing messages in online discussion forums, and to create rich text using a plain text editor.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2220.279069767442"/>
        <w:gridCol w:w="3722.2325581395353"/>
        <w:gridCol w:w="3417.4883720930234"/>
        <w:tblGridChange w:id="0">
          <w:tblGrid>
            <w:gridCol w:w="2220.279069767442"/>
            <w:gridCol w:w="3722.2325581395353"/>
            <w:gridCol w:w="3417.4883720930234"/>
          </w:tblGrid>
        </w:tblGridChange>
      </w:tblGrid>
      <w:tr>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jc w:val="center"/>
            </w:pPr>
            <w:r w:rsidDel="00000000" w:rsidR="00000000" w:rsidRPr="00000000">
              <w:rPr>
                <w:b w:val="1"/>
                <w:sz w:val="21"/>
                <w:szCs w:val="21"/>
                <w:shd w:fill="f2f2f2" w:val="clear"/>
                <w:rtl w:val="0"/>
              </w:rPr>
              <w:t xml:space="preserve">text using Markdown syntax</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jc w:val="center"/>
            </w:pPr>
            <w:r w:rsidDel="00000000" w:rsidR="00000000" w:rsidRPr="00000000">
              <w:rPr>
                <w:b w:val="1"/>
                <w:sz w:val="21"/>
                <w:szCs w:val="21"/>
                <w:shd w:fill="f2f2f2" w:val="clear"/>
                <w:rtl w:val="0"/>
              </w:rPr>
              <w:t xml:space="preserve">the corresponding HTML produced by a Markdown processor</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jc w:val="center"/>
            </w:pPr>
            <w:r w:rsidDel="00000000" w:rsidR="00000000" w:rsidRPr="00000000">
              <w:rPr>
                <w:b w:val="1"/>
                <w:sz w:val="21"/>
                <w:szCs w:val="21"/>
                <w:shd w:fill="f2f2f2" w:val="clear"/>
                <w:rtl w:val="0"/>
              </w:rPr>
              <w:t xml:space="preserve">the text viewed in a browser</w:t>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12" w:lineRule="auto"/>
              <w:contextualSpacing w:val="0"/>
            </w:pPr>
            <w:r w:rsidDel="00000000" w:rsidR="00000000" w:rsidRPr="00000000">
              <w:rPr>
                <w:rFonts w:ascii="Verdana" w:cs="Verdana" w:eastAsia="Verdana" w:hAnsi="Verdana"/>
                <w:sz w:val="21"/>
                <w:szCs w:val="21"/>
                <w:shd w:fill="f9f9f9" w:val="clear"/>
                <w:rtl w:val="0"/>
              </w:rPr>
              <w:t xml:space="preserve">Heading</w:t>
              <w:br w:type="textWrapping"/>
              <w:t xml:space="preserve">=======</w:t>
              <w:br w:type="textWrapping"/>
              <w:br w:type="textWrapping"/>
              <w:t xml:space="preserve">Sub-heading</w:t>
              <w:br w:type="textWrapping"/>
              <w:t xml:space="preserve">-----------</w:t>
              <w:br w:type="textWrapping"/>
              <w:t xml:space="preserve"> </w:t>
              <w:br w:type="textWrapping"/>
              <w:t xml:space="preserve">### Another deeper heading</w:t>
              <w:br w:type="textWrapping"/>
              <w:t xml:space="preserve"> </w:t>
              <w:br w:type="textWrapping"/>
              <w:t xml:space="preserve">Paragraphs are separated</w:t>
              <w:br w:type="textWrapping"/>
              <w:t xml:space="preserve">by a blank line.</w:t>
              <w:br w:type="textWrapping"/>
              <w:br w:type="textWrapping"/>
              <w:t xml:space="preserve">Leave 2 spaces at the end of a line to do a  </w:t>
              <w:br w:type="textWrapping"/>
              <w:t xml:space="preserve">line break</w:t>
              <w:br w:type="textWrapping"/>
              <w:br w:type="textWrapping"/>
              <w:t xml:space="preserve">Text attributes *italic*, **bold**, </w:t>
              <w:br w:type="textWrapping"/>
              <w:t xml:space="preserve">`monospace`, ~~strikethrough~~ .</w:t>
              <w:br w:type="textWrapping"/>
              <w:br w:type="textWrapping"/>
              <w:t xml:space="preserve">Shopping list:</w:t>
              <w:br w:type="textWrapping"/>
              <w:br w:type="textWrapping"/>
              <w:t xml:space="preserve">  * apples</w:t>
              <w:br w:type="textWrapping"/>
              <w:t xml:space="preserve">  * oranges</w:t>
              <w:br w:type="textWrapping"/>
              <w:t xml:space="preserve">  * pears</w:t>
              <w:br w:type="textWrapping"/>
              <w:br w:type="textWrapping"/>
              <w:t xml:space="preserve">Numbered list:</w:t>
              <w:br w:type="textWrapping"/>
              <w:br w:type="textWrapping"/>
              <w:t xml:space="preserve">  1. apples</w:t>
              <w:br w:type="textWrapping"/>
              <w:t xml:space="preserve">  2. oranges</w:t>
              <w:br w:type="textWrapping"/>
              <w:t xml:space="preserve">  3. pears</w:t>
              <w:br w:type="textWrapping"/>
              <w:br w:type="textWrapping"/>
              <w:t xml:space="preserve">The rain---not the reign---in</w:t>
              <w:br w:type="textWrapping"/>
              <w:t xml:space="preserve">Spain.</w:t>
              <w:br w:type="textWrapping"/>
              <w:br w:type="textWrapping"/>
              <w:t xml:space="preserve">A [link](http://example.com).</w:t>
              <w:br w:type="textWrapping"/>
            </w:r>
          </w:p>
          <w:p w:rsidR="00000000" w:rsidDel="00000000" w:rsidP="00000000" w:rsidRDefault="00000000" w:rsidRPr="00000000">
            <w:pPr>
              <w:spacing w:after="220" w:before="220" w:line="384.00000000000006" w:lineRule="auto"/>
              <w:contextualSpacing w:val="0"/>
            </w:pPr>
            <w:hyperlink r:id="rId6">
              <w:r w:rsidDel="00000000" w:rsidR="00000000" w:rsidRPr="00000000">
                <w:rPr>
                  <w:color w:val="0b0080"/>
                  <w:sz w:val="28"/>
                  <w:szCs w:val="28"/>
                  <w:shd w:fill="f9f9f9" w:val="clear"/>
                  <w:vertAlign w:val="superscript"/>
                  <w:rtl w:val="0"/>
                </w:rPr>
                <w:t xml:space="preserve">[28]</w:t>
              </w:r>
            </w:hyperlink>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12" w:lineRule="auto"/>
              <w:contextualSpacing w:val="0"/>
            </w:pPr>
            <w:r w:rsidDel="00000000" w:rsidR="00000000" w:rsidRPr="00000000">
              <w:rPr>
                <w:rFonts w:ascii="Verdana" w:cs="Verdana" w:eastAsia="Verdana" w:hAnsi="Verdana"/>
                <w:b w:val="1"/>
                <w:color w:val="008000"/>
                <w:sz w:val="21"/>
                <w:szCs w:val="21"/>
                <w:shd w:fill="f9f9f9" w:val="clear"/>
                <w:rtl w:val="0"/>
              </w:rPr>
              <w:t xml:space="preserve">&lt;h1&gt;</w:t>
            </w:r>
            <w:r w:rsidDel="00000000" w:rsidR="00000000" w:rsidRPr="00000000">
              <w:rPr>
                <w:rFonts w:ascii="Verdana" w:cs="Verdana" w:eastAsia="Verdana" w:hAnsi="Verdana"/>
                <w:sz w:val="21"/>
                <w:szCs w:val="21"/>
                <w:shd w:fill="f9f9f9" w:val="clear"/>
                <w:rtl w:val="0"/>
              </w:rPr>
              <w:t xml:space="preserve">Heading</w:t>
            </w:r>
            <w:r w:rsidDel="00000000" w:rsidR="00000000" w:rsidRPr="00000000">
              <w:rPr>
                <w:rFonts w:ascii="Verdana" w:cs="Verdana" w:eastAsia="Verdana" w:hAnsi="Verdana"/>
                <w:b w:val="1"/>
                <w:color w:val="008000"/>
                <w:sz w:val="21"/>
                <w:szCs w:val="21"/>
                <w:shd w:fill="f9f9f9" w:val="clear"/>
                <w:rtl w:val="0"/>
              </w:rPr>
              <w:t xml:space="preserve">&lt;/h1&gt;</w:t>
            </w:r>
            <w:r w:rsidDel="00000000" w:rsidR="00000000" w:rsidRPr="00000000">
              <w:rPr>
                <w:rFonts w:ascii="Verdana" w:cs="Verdana" w:eastAsia="Verdana" w:hAnsi="Verdana"/>
                <w:sz w:val="21"/>
                <w:szCs w:val="21"/>
                <w:shd w:fill="f9f9f9" w:val="clear"/>
                <w:rtl w:val="0"/>
              </w:rPr>
              <w:br w:type="textWrapping"/>
              <w:br w:type="textWrapping"/>
            </w:r>
            <w:r w:rsidDel="00000000" w:rsidR="00000000" w:rsidRPr="00000000">
              <w:rPr>
                <w:rFonts w:ascii="Verdana" w:cs="Verdana" w:eastAsia="Verdana" w:hAnsi="Verdana"/>
                <w:b w:val="1"/>
                <w:color w:val="008000"/>
                <w:sz w:val="21"/>
                <w:szCs w:val="21"/>
                <w:shd w:fill="f9f9f9" w:val="clear"/>
                <w:rtl w:val="0"/>
              </w:rPr>
              <w:t xml:space="preserve">&lt;h2&gt;</w:t>
            </w:r>
            <w:r w:rsidDel="00000000" w:rsidR="00000000" w:rsidRPr="00000000">
              <w:rPr>
                <w:rFonts w:ascii="Verdana" w:cs="Verdana" w:eastAsia="Verdana" w:hAnsi="Verdana"/>
                <w:sz w:val="21"/>
                <w:szCs w:val="21"/>
                <w:shd w:fill="f9f9f9" w:val="clear"/>
                <w:rtl w:val="0"/>
              </w:rPr>
              <w:t xml:space="preserve">Sub-heading</w:t>
            </w:r>
            <w:r w:rsidDel="00000000" w:rsidR="00000000" w:rsidRPr="00000000">
              <w:rPr>
                <w:rFonts w:ascii="Verdana" w:cs="Verdana" w:eastAsia="Verdana" w:hAnsi="Verdana"/>
                <w:b w:val="1"/>
                <w:color w:val="008000"/>
                <w:sz w:val="21"/>
                <w:szCs w:val="21"/>
                <w:shd w:fill="f9f9f9" w:val="clear"/>
                <w:rtl w:val="0"/>
              </w:rPr>
              <w:t xml:space="preserve">&lt;/h2&gt;</w:t>
            </w:r>
            <w:r w:rsidDel="00000000" w:rsidR="00000000" w:rsidRPr="00000000">
              <w:rPr>
                <w:rFonts w:ascii="Verdana" w:cs="Verdana" w:eastAsia="Verdana" w:hAnsi="Verdana"/>
                <w:sz w:val="21"/>
                <w:szCs w:val="21"/>
                <w:shd w:fill="f9f9f9" w:val="clear"/>
                <w:rtl w:val="0"/>
              </w:rPr>
              <w:br w:type="textWrapping"/>
              <w:br w:type="textWrapping"/>
            </w:r>
            <w:r w:rsidDel="00000000" w:rsidR="00000000" w:rsidRPr="00000000">
              <w:rPr>
                <w:rFonts w:ascii="Verdana" w:cs="Verdana" w:eastAsia="Verdana" w:hAnsi="Verdana"/>
                <w:b w:val="1"/>
                <w:color w:val="008000"/>
                <w:sz w:val="21"/>
                <w:szCs w:val="21"/>
                <w:shd w:fill="f9f9f9" w:val="clear"/>
                <w:rtl w:val="0"/>
              </w:rPr>
              <w:t xml:space="preserve">&lt;h3&gt;</w:t>
            </w:r>
            <w:r w:rsidDel="00000000" w:rsidR="00000000" w:rsidRPr="00000000">
              <w:rPr>
                <w:rFonts w:ascii="Verdana" w:cs="Verdana" w:eastAsia="Verdana" w:hAnsi="Verdana"/>
                <w:sz w:val="21"/>
                <w:szCs w:val="21"/>
                <w:shd w:fill="f9f9f9" w:val="clear"/>
                <w:rtl w:val="0"/>
              </w:rPr>
              <w:t xml:space="preserve">Another deeper heading</w:t>
            </w:r>
            <w:r w:rsidDel="00000000" w:rsidR="00000000" w:rsidRPr="00000000">
              <w:rPr>
                <w:rFonts w:ascii="Verdana" w:cs="Verdana" w:eastAsia="Verdana" w:hAnsi="Verdana"/>
                <w:b w:val="1"/>
                <w:color w:val="008000"/>
                <w:sz w:val="21"/>
                <w:szCs w:val="21"/>
                <w:shd w:fill="f9f9f9" w:val="clear"/>
                <w:rtl w:val="0"/>
              </w:rPr>
              <w:t xml:space="preserve">&lt;/h3&gt;</w:t>
            </w:r>
            <w:r w:rsidDel="00000000" w:rsidR="00000000" w:rsidRPr="00000000">
              <w:rPr>
                <w:rFonts w:ascii="Verdana" w:cs="Verdana" w:eastAsia="Verdana" w:hAnsi="Verdana"/>
                <w:sz w:val="21"/>
                <w:szCs w:val="21"/>
                <w:shd w:fill="f9f9f9" w:val="clear"/>
                <w:rtl w:val="0"/>
              </w:rPr>
              <w:br w:type="textWrapping"/>
              <w:br w:type="textWrapping"/>
            </w:r>
            <w:r w:rsidDel="00000000" w:rsidR="00000000" w:rsidRPr="00000000">
              <w:rPr>
                <w:rFonts w:ascii="Verdana" w:cs="Verdana" w:eastAsia="Verdana" w:hAnsi="Verdana"/>
                <w:b w:val="1"/>
                <w:color w:val="008000"/>
                <w:sz w:val="21"/>
                <w:szCs w:val="21"/>
                <w:shd w:fill="f9f9f9" w:val="clear"/>
                <w:rtl w:val="0"/>
              </w:rPr>
              <w:t xml:space="preserve">&lt;p&gt;</w:t>
            </w:r>
            <w:r w:rsidDel="00000000" w:rsidR="00000000" w:rsidRPr="00000000">
              <w:rPr>
                <w:rFonts w:ascii="Verdana" w:cs="Verdana" w:eastAsia="Verdana" w:hAnsi="Verdana"/>
                <w:sz w:val="21"/>
                <w:szCs w:val="21"/>
                <w:shd w:fill="f9f9f9" w:val="clear"/>
                <w:rtl w:val="0"/>
              </w:rPr>
              <w:t xml:space="preserve">Paragraphs are separated</w:t>
              <w:br w:type="textWrapping"/>
              <w:t xml:space="preserve">by a blank line.</w:t>
            </w:r>
            <w:r w:rsidDel="00000000" w:rsidR="00000000" w:rsidRPr="00000000">
              <w:rPr>
                <w:rFonts w:ascii="Verdana" w:cs="Verdana" w:eastAsia="Verdana" w:hAnsi="Verdana"/>
                <w:b w:val="1"/>
                <w:color w:val="008000"/>
                <w:sz w:val="21"/>
                <w:szCs w:val="21"/>
                <w:shd w:fill="f9f9f9" w:val="clear"/>
                <w:rtl w:val="0"/>
              </w:rPr>
              <w:t xml:space="preserve">&lt;/p&gt;</w:t>
            </w:r>
            <w:r w:rsidDel="00000000" w:rsidR="00000000" w:rsidRPr="00000000">
              <w:rPr>
                <w:rFonts w:ascii="Verdana" w:cs="Verdana" w:eastAsia="Verdana" w:hAnsi="Verdana"/>
                <w:sz w:val="21"/>
                <w:szCs w:val="21"/>
                <w:shd w:fill="f9f9f9" w:val="clear"/>
                <w:rtl w:val="0"/>
              </w:rPr>
              <w:br w:type="textWrapping"/>
              <w:br w:type="textWrapping"/>
            </w:r>
            <w:r w:rsidDel="00000000" w:rsidR="00000000" w:rsidRPr="00000000">
              <w:rPr>
                <w:rFonts w:ascii="Verdana" w:cs="Verdana" w:eastAsia="Verdana" w:hAnsi="Verdana"/>
                <w:b w:val="1"/>
                <w:color w:val="008000"/>
                <w:sz w:val="21"/>
                <w:szCs w:val="21"/>
                <w:shd w:fill="f9f9f9" w:val="clear"/>
                <w:rtl w:val="0"/>
              </w:rPr>
              <w:t xml:space="preserve">&lt;p&gt;</w:t>
            </w:r>
            <w:r w:rsidDel="00000000" w:rsidR="00000000" w:rsidRPr="00000000">
              <w:rPr>
                <w:rFonts w:ascii="Verdana" w:cs="Verdana" w:eastAsia="Verdana" w:hAnsi="Verdana"/>
                <w:sz w:val="21"/>
                <w:szCs w:val="21"/>
                <w:shd w:fill="f9f9f9" w:val="clear"/>
                <w:rtl w:val="0"/>
              </w:rPr>
              <w:t xml:space="preserve">Leave 2 spaces at the end of a line to do a</w:t>
            </w:r>
            <w:r w:rsidDel="00000000" w:rsidR="00000000" w:rsidRPr="00000000">
              <w:rPr>
                <w:rFonts w:ascii="Verdana" w:cs="Verdana" w:eastAsia="Verdana" w:hAnsi="Verdana"/>
                <w:b w:val="1"/>
                <w:color w:val="008000"/>
                <w:sz w:val="21"/>
                <w:szCs w:val="21"/>
                <w:shd w:fill="f9f9f9" w:val="clear"/>
                <w:rtl w:val="0"/>
              </w:rPr>
              <w:t xml:space="preserve">&lt;br</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/&gt;</w:t>
            </w:r>
            <w:r w:rsidDel="00000000" w:rsidR="00000000" w:rsidRPr="00000000">
              <w:rPr>
                <w:rFonts w:ascii="Verdana" w:cs="Verdana" w:eastAsia="Verdana" w:hAnsi="Verdana"/>
                <w:sz w:val="21"/>
                <w:szCs w:val="21"/>
                <w:shd w:fill="f9f9f9" w:val="clear"/>
                <w:rtl w:val="0"/>
              </w:rPr>
              <w:br w:type="textWrapping"/>
              <w:t xml:space="preserve">line break</w:t>
            </w:r>
            <w:r w:rsidDel="00000000" w:rsidR="00000000" w:rsidRPr="00000000">
              <w:rPr>
                <w:rFonts w:ascii="Verdana" w:cs="Verdana" w:eastAsia="Verdana" w:hAnsi="Verdana"/>
                <w:b w:val="1"/>
                <w:color w:val="008000"/>
                <w:sz w:val="21"/>
                <w:szCs w:val="21"/>
                <w:shd w:fill="f9f9f9" w:val="clear"/>
                <w:rtl w:val="0"/>
              </w:rPr>
              <w:t xml:space="preserve">&lt;/p&gt;</w:t>
            </w:r>
            <w:r w:rsidDel="00000000" w:rsidR="00000000" w:rsidRPr="00000000">
              <w:rPr>
                <w:rFonts w:ascii="Verdana" w:cs="Verdana" w:eastAsia="Verdana" w:hAnsi="Verdana"/>
                <w:sz w:val="21"/>
                <w:szCs w:val="21"/>
                <w:shd w:fill="f9f9f9" w:val="clear"/>
                <w:rtl w:val="0"/>
              </w:rPr>
              <w:br w:type="textWrapping"/>
              <w:br w:type="textWrapping"/>
            </w:r>
            <w:r w:rsidDel="00000000" w:rsidR="00000000" w:rsidRPr="00000000">
              <w:rPr>
                <w:rFonts w:ascii="Verdana" w:cs="Verdana" w:eastAsia="Verdana" w:hAnsi="Verdana"/>
                <w:b w:val="1"/>
                <w:color w:val="008000"/>
                <w:sz w:val="21"/>
                <w:szCs w:val="21"/>
                <w:shd w:fill="f9f9f9" w:val="clear"/>
                <w:rtl w:val="0"/>
              </w:rPr>
              <w:t xml:space="preserve">&lt;p&gt;</w:t>
            </w:r>
            <w:r w:rsidDel="00000000" w:rsidR="00000000" w:rsidRPr="00000000">
              <w:rPr>
                <w:rFonts w:ascii="Verdana" w:cs="Verdana" w:eastAsia="Verdana" w:hAnsi="Verdana"/>
                <w:sz w:val="21"/>
                <w:szCs w:val="21"/>
                <w:shd w:fill="f9f9f9" w:val="clear"/>
                <w:rtl w:val="0"/>
              </w:rPr>
              <w:t xml:space="preserve">Text attributes </w:t>
            </w:r>
            <w:r w:rsidDel="00000000" w:rsidR="00000000" w:rsidRPr="00000000">
              <w:rPr>
                <w:rFonts w:ascii="Verdana" w:cs="Verdana" w:eastAsia="Verdana" w:hAnsi="Verdana"/>
                <w:b w:val="1"/>
                <w:color w:val="008000"/>
                <w:sz w:val="21"/>
                <w:szCs w:val="21"/>
                <w:shd w:fill="f9f9f9" w:val="clear"/>
                <w:rtl w:val="0"/>
              </w:rPr>
              <w:t xml:space="preserve">&lt;em&gt;</w:t>
            </w:r>
            <w:r w:rsidDel="00000000" w:rsidR="00000000" w:rsidRPr="00000000">
              <w:rPr>
                <w:rFonts w:ascii="Verdana" w:cs="Verdana" w:eastAsia="Verdana" w:hAnsi="Verdana"/>
                <w:sz w:val="21"/>
                <w:szCs w:val="21"/>
                <w:shd w:fill="f9f9f9" w:val="clear"/>
                <w:rtl w:val="0"/>
              </w:rPr>
              <w:t xml:space="preserve">italic</w:t>
            </w:r>
            <w:r w:rsidDel="00000000" w:rsidR="00000000" w:rsidRPr="00000000">
              <w:rPr>
                <w:rFonts w:ascii="Verdana" w:cs="Verdana" w:eastAsia="Verdana" w:hAnsi="Verdana"/>
                <w:b w:val="1"/>
                <w:color w:val="008000"/>
                <w:sz w:val="21"/>
                <w:szCs w:val="21"/>
                <w:shd w:fill="f9f9f9" w:val="clear"/>
                <w:rtl w:val="0"/>
              </w:rPr>
              <w:t xml:space="preserve">&lt;/em&gt;</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&lt;strong&gt;</w:t>
            </w:r>
            <w:r w:rsidDel="00000000" w:rsidR="00000000" w:rsidRPr="00000000">
              <w:rPr>
                <w:rFonts w:ascii="Verdana" w:cs="Verdana" w:eastAsia="Verdana" w:hAnsi="Verdana"/>
                <w:sz w:val="21"/>
                <w:szCs w:val="21"/>
                <w:shd w:fill="f9f9f9" w:val="clear"/>
                <w:rtl w:val="0"/>
              </w:rPr>
              <w:t xml:space="preserve">bold</w:t>
            </w:r>
            <w:r w:rsidDel="00000000" w:rsidR="00000000" w:rsidRPr="00000000">
              <w:rPr>
                <w:rFonts w:ascii="Verdana" w:cs="Verdana" w:eastAsia="Verdana" w:hAnsi="Verdana"/>
                <w:b w:val="1"/>
                <w:color w:val="008000"/>
                <w:sz w:val="21"/>
                <w:szCs w:val="21"/>
                <w:shd w:fill="f9f9f9" w:val="clear"/>
                <w:rtl w:val="0"/>
              </w:rPr>
              <w:t xml:space="preserve">&lt;/strong&gt;</w:t>
            </w:r>
            <w:r w:rsidDel="00000000" w:rsidR="00000000" w:rsidRPr="00000000">
              <w:rPr>
                <w:rFonts w:ascii="Verdana" w:cs="Verdana" w:eastAsia="Verdana" w:hAnsi="Verdana"/>
                <w:sz w:val="21"/>
                <w:szCs w:val="21"/>
                <w:shd w:fill="f9f9f9" w:val="clear"/>
                <w:rtl w:val="0"/>
              </w:rPr>
              <w:t xml:space="preserve">,</w:t>
              <w:br w:type="textWrapping"/>
            </w:r>
            <w:r w:rsidDel="00000000" w:rsidR="00000000" w:rsidRPr="00000000">
              <w:rPr>
                <w:rFonts w:ascii="Verdana" w:cs="Verdana" w:eastAsia="Verdana" w:hAnsi="Verdana"/>
                <w:b w:val="1"/>
                <w:color w:val="008000"/>
                <w:sz w:val="21"/>
                <w:szCs w:val="21"/>
                <w:shd w:fill="f9f9f9" w:val="clear"/>
                <w:rtl w:val="0"/>
              </w:rPr>
              <w:t xml:space="preserve">&lt;code&gt;</w:t>
            </w:r>
            <w:r w:rsidDel="00000000" w:rsidR="00000000" w:rsidRPr="00000000">
              <w:rPr>
                <w:rFonts w:ascii="Verdana" w:cs="Verdana" w:eastAsia="Verdana" w:hAnsi="Verdana"/>
                <w:sz w:val="21"/>
                <w:szCs w:val="21"/>
                <w:shd w:fill="f9f9f9" w:val="clear"/>
                <w:rtl w:val="0"/>
              </w:rPr>
              <w:t xml:space="preserve">monospace</w:t>
            </w:r>
            <w:r w:rsidDel="00000000" w:rsidR="00000000" w:rsidRPr="00000000">
              <w:rPr>
                <w:rFonts w:ascii="Verdana" w:cs="Verdana" w:eastAsia="Verdana" w:hAnsi="Verdana"/>
                <w:b w:val="1"/>
                <w:color w:val="008000"/>
                <w:sz w:val="21"/>
                <w:szCs w:val="21"/>
                <w:shd w:fill="f9f9f9" w:val="clear"/>
                <w:rtl w:val="0"/>
              </w:rPr>
              <w:t xml:space="preserve">&lt;/code&gt;</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&lt;s&gt;</w:t>
            </w:r>
            <w:r w:rsidDel="00000000" w:rsidR="00000000" w:rsidRPr="00000000">
              <w:rPr>
                <w:rFonts w:ascii="Verdana" w:cs="Verdana" w:eastAsia="Verdana" w:hAnsi="Verdana"/>
                <w:sz w:val="21"/>
                <w:szCs w:val="21"/>
                <w:shd w:fill="f9f9f9" w:val="clear"/>
                <w:rtl w:val="0"/>
              </w:rPr>
              <w:t xml:space="preserve">strikethrough</w:t>
            </w:r>
            <w:r w:rsidDel="00000000" w:rsidR="00000000" w:rsidRPr="00000000">
              <w:rPr>
                <w:rFonts w:ascii="Verdana" w:cs="Verdana" w:eastAsia="Verdana" w:hAnsi="Verdana"/>
                <w:b w:val="1"/>
                <w:color w:val="008000"/>
                <w:sz w:val="21"/>
                <w:szCs w:val="21"/>
                <w:shd w:fill="f9f9f9" w:val="clear"/>
                <w:rtl w:val="0"/>
              </w:rPr>
              <w:t xml:space="preserve">&lt;/s&gt;</w:t>
            </w:r>
            <w:r w:rsidDel="00000000" w:rsidR="00000000" w:rsidRPr="00000000">
              <w:rPr>
                <w:rFonts w:ascii="Verdana" w:cs="Verdana" w:eastAsia="Verdana" w:hAnsi="Verdana"/>
                <w:sz w:val="21"/>
                <w:szCs w:val="21"/>
                <w:shd w:fill="f9f9f9" w:val="clear"/>
                <w:rtl w:val="0"/>
              </w:rPr>
              <w:t xml:space="preserve">.</w:t>
            </w:r>
            <w:r w:rsidDel="00000000" w:rsidR="00000000" w:rsidRPr="00000000">
              <w:rPr>
                <w:rFonts w:ascii="Verdana" w:cs="Verdana" w:eastAsia="Verdana" w:hAnsi="Verdana"/>
                <w:b w:val="1"/>
                <w:color w:val="008000"/>
                <w:sz w:val="21"/>
                <w:szCs w:val="21"/>
                <w:shd w:fill="f9f9f9" w:val="clear"/>
                <w:rtl w:val="0"/>
              </w:rPr>
              <w:t xml:space="preserve">&lt;/p&gt;</w:t>
            </w:r>
            <w:r w:rsidDel="00000000" w:rsidR="00000000" w:rsidRPr="00000000">
              <w:rPr>
                <w:rFonts w:ascii="Verdana" w:cs="Verdana" w:eastAsia="Verdana" w:hAnsi="Verdana"/>
                <w:sz w:val="21"/>
                <w:szCs w:val="21"/>
                <w:shd w:fill="f9f9f9" w:val="clear"/>
                <w:rtl w:val="0"/>
              </w:rPr>
              <w:br w:type="textWrapping"/>
              <w:br w:type="textWrapping"/>
            </w:r>
            <w:r w:rsidDel="00000000" w:rsidR="00000000" w:rsidRPr="00000000">
              <w:rPr>
                <w:rFonts w:ascii="Verdana" w:cs="Verdana" w:eastAsia="Verdana" w:hAnsi="Verdana"/>
                <w:b w:val="1"/>
                <w:color w:val="008000"/>
                <w:sz w:val="21"/>
                <w:szCs w:val="21"/>
                <w:shd w:fill="f9f9f9" w:val="clear"/>
                <w:rtl w:val="0"/>
              </w:rPr>
              <w:t xml:space="preserve">&lt;p&gt;</w:t>
            </w:r>
            <w:r w:rsidDel="00000000" w:rsidR="00000000" w:rsidRPr="00000000">
              <w:rPr>
                <w:rFonts w:ascii="Verdana" w:cs="Verdana" w:eastAsia="Verdana" w:hAnsi="Verdana"/>
                <w:sz w:val="21"/>
                <w:szCs w:val="21"/>
                <w:shd w:fill="f9f9f9" w:val="clear"/>
                <w:rtl w:val="0"/>
              </w:rPr>
              <w:t xml:space="preserve">Shopping list:</w:t>
            </w:r>
            <w:r w:rsidDel="00000000" w:rsidR="00000000" w:rsidRPr="00000000">
              <w:rPr>
                <w:rFonts w:ascii="Verdana" w:cs="Verdana" w:eastAsia="Verdana" w:hAnsi="Verdana"/>
                <w:b w:val="1"/>
                <w:color w:val="008000"/>
                <w:sz w:val="21"/>
                <w:szCs w:val="21"/>
                <w:shd w:fill="f9f9f9" w:val="clear"/>
                <w:rtl w:val="0"/>
              </w:rPr>
              <w:t xml:space="preserve">&lt;/p&gt;</w:t>
            </w:r>
            <w:r w:rsidDel="00000000" w:rsidR="00000000" w:rsidRPr="00000000">
              <w:rPr>
                <w:rFonts w:ascii="Verdana" w:cs="Verdana" w:eastAsia="Verdana" w:hAnsi="Verdana"/>
                <w:sz w:val="21"/>
                <w:szCs w:val="21"/>
                <w:shd w:fill="f9f9f9" w:val="clear"/>
                <w:rtl w:val="0"/>
              </w:rPr>
              <w:br w:type="textWrapping"/>
              <w:br w:type="textWrapping"/>
            </w:r>
            <w:r w:rsidDel="00000000" w:rsidR="00000000" w:rsidRPr="00000000">
              <w:rPr>
                <w:rFonts w:ascii="Verdana" w:cs="Verdana" w:eastAsia="Verdana" w:hAnsi="Verdana"/>
                <w:b w:val="1"/>
                <w:color w:val="008000"/>
                <w:sz w:val="21"/>
                <w:szCs w:val="21"/>
                <w:shd w:fill="f9f9f9" w:val="clear"/>
                <w:rtl w:val="0"/>
              </w:rPr>
              <w:t xml:space="preserve">&lt;ul&gt;</w:t>
            </w:r>
            <w:r w:rsidDel="00000000" w:rsidR="00000000" w:rsidRPr="00000000">
              <w:rPr>
                <w:rFonts w:ascii="Verdana" w:cs="Verdana" w:eastAsia="Verdana" w:hAnsi="Verdana"/>
                <w:sz w:val="21"/>
                <w:szCs w:val="21"/>
                <w:shd w:fill="f9f9f9" w:val="clear"/>
                <w:rtl w:val="0"/>
              </w:rPr>
              <w:br w:type="textWrapping"/>
            </w:r>
            <w:r w:rsidDel="00000000" w:rsidR="00000000" w:rsidRPr="00000000">
              <w:rPr>
                <w:rFonts w:ascii="Verdana" w:cs="Verdana" w:eastAsia="Verdana" w:hAnsi="Verdana"/>
                <w:b w:val="1"/>
                <w:color w:val="008000"/>
                <w:sz w:val="21"/>
                <w:szCs w:val="21"/>
                <w:shd w:fill="f9f9f9" w:val="clear"/>
                <w:rtl w:val="0"/>
              </w:rPr>
              <w:t xml:space="preserve">&lt;li&gt;</w:t>
            </w:r>
            <w:r w:rsidDel="00000000" w:rsidR="00000000" w:rsidRPr="00000000">
              <w:rPr>
                <w:rFonts w:ascii="Verdana" w:cs="Verdana" w:eastAsia="Verdana" w:hAnsi="Verdana"/>
                <w:sz w:val="21"/>
                <w:szCs w:val="21"/>
                <w:shd w:fill="f9f9f9" w:val="clear"/>
                <w:rtl w:val="0"/>
              </w:rPr>
              <w:t xml:space="preserve">apples</w:t>
            </w:r>
            <w:r w:rsidDel="00000000" w:rsidR="00000000" w:rsidRPr="00000000">
              <w:rPr>
                <w:rFonts w:ascii="Verdana" w:cs="Verdana" w:eastAsia="Verdana" w:hAnsi="Verdana"/>
                <w:b w:val="1"/>
                <w:color w:val="008000"/>
                <w:sz w:val="21"/>
                <w:szCs w:val="21"/>
                <w:shd w:fill="f9f9f9" w:val="clear"/>
                <w:rtl w:val="0"/>
              </w:rPr>
              <w:t xml:space="preserve">&lt;/li&gt;</w:t>
            </w:r>
            <w:r w:rsidDel="00000000" w:rsidR="00000000" w:rsidRPr="00000000">
              <w:rPr>
                <w:rFonts w:ascii="Verdana" w:cs="Verdana" w:eastAsia="Verdana" w:hAnsi="Verdana"/>
                <w:sz w:val="21"/>
                <w:szCs w:val="21"/>
                <w:shd w:fill="f9f9f9" w:val="clear"/>
                <w:rtl w:val="0"/>
              </w:rPr>
              <w:br w:type="textWrapping"/>
            </w:r>
            <w:r w:rsidDel="00000000" w:rsidR="00000000" w:rsidRPr="00000000">
              <w:rPr>
                <w:rFonts w:ascii="Verdana" w:cs="Verdana" w:eastAsia="Verdana" w:hAnsi="Verdana"/>
                <w:b w:val="1"/>
                <w:color w:val="008000"/>
                <w:sz w:val="21"/>
                <w:szCs w:val="21"/>
                <w:shd w:fill="f9f9f9" w:val="clear"/>
                <w:rtl w:val="0"/>
              </w:rPr>
              <w:t xml:space="preserve">&lt;li&gt;</w:t>
            </w:r>
            <w:r w:rsidDel="00000000" w:rsidR="00000000" w:rsidRPr="00000000">
              <w:rPr>
                <w:rFonts w:ascii="Verdana" w:cs="Verdana" w:eastAsia="Verdana" w:hAnsi="Verdana"/>
                <w:sz w:val="21"/>
                <w:szCs w:val="21"/>
                <w:shd w:fill="f9f9f9" w:val="clear"/>
                <w:rtl w:val="0"/>
              </w:rPr>
              <w:t xml:space="preserve">oranges</w:t>
            </w:r>
            <w:r w:rsidDel="00000000" w:rsidR="00000000" w:rsidRPr="00000000">
              <w:rPr>
                <w:rFonts w:ascii="Verdana" w:cs="Verdana" w:eastAsia="Verdana" w:hAnsi="Verdana"/>
                <w:b w:val="1"/>
                <w:color w:val="008000"/>
                <w:sz w:val="21"/>
                <w:szCs w:val="21"/>
                <w:shd w:fill="f9f9f9" w:val="clear"/>
                <w:rtl w:val="0"/>
              </w:rPr>
              <w:t xml:space="preserve">&lt;/li&gt;</w:t>
            </w:r>
            <w:r w:rsidDel="00000000" w:rsidR="00000000" w:rsidRPr="00000000">
              <w:rPr>
                <w:rFonts w:ascii="Verdana" w:cs="Verdana" w:eastAsia="Verdana" w:hAnsi="Verdana"/>
                <w:sz w:val="21"/>
                <w:szCs w:val="21"/>
                <w:shd w:fill="f9f9f9" w:val="clear"/>
                <w:rtl w:val="0"/>
              </w:rPr>
              <w:br w:type="textWrapping"/>
            </w:r>
            <w:r w:rsidDel="00000000" w:rsidR="00000000" w:rsidRPr="00000000">
              <w:rPr>
                <w:rFonts w:ascii="Verdana" w:cs="Verdana" w:eastAsia="Verdana" w:hAnsi="Verdana"/>
                <w:b w:val="1"/>
                <w:color w:val="008000"/>
                <w:sz w:val="21"/>
                <w:szCs w:val="21"/>
                <w:shd w:fill="f9f9f9" w:val="clear"/>
                <w:rtl w:val="0"/>
              </w:rPr>
              <w:t xml:space="preserve">&lt;li&gt;</w:t>
            </w:r>
            <w:r w:rsidDel="00000000" w:rsidR="00000000" w:rsidRPr="00000000">
              <w:rPr>
                <w:rFonts w:ascii="Verdana" w:cs="Verdana" w:eastAsia="Verdana" w:hAnsi="Verdana"/>
                <w:sz w:val="21"/>
                <w:szCs w:val="21"/>
                <w:shd w:fill="f9f9f9" w:val="clear"/>
                <w:rtl w:val="0"/>
              </w:rPr>
              <w:t xml:space="preserve">pears</w:t>
            </w:r>
            <w:r w:rsidDel="00000000" w:rsidR="00000000" w:rsidRPr="00000000">
              <w:rPr>
                <w:rFonts w:ascii="Verdana" w:cs="Verdana" w:eastAsia="Verdana" w:hAnsi="Verdana"/>
                <w:b w:val="1"/>
                <w:color w:val="008000"/>
                <w:sz w:val="21"/>
                <w:szCs w:val="21"/>
                <w:shd w:fill="f9f9f9" w:val="clear"/>
                <w:rtl w:val="0"/>
              </w:rPr>
              <w:t xml:space="preserve">&lt;/li&gt;</w:t>
            </w:r>
            <w:r w:rsidDel="00000000" w:rsidR="00000000" w:rsidRPr="00000000">
              <w:rPr>
                <w:rFonts w:ascii="Verdana" w:cs="Verdana" w:eastAsia="Verdana" w:hAnsi="Verdana"/>
                <w:sz w:val="21"/>
                <w:szCs w:val="21"/>
                <w:shd w:fill="f9f9f9" w:val="clear"/>
                <w:rtl w:val="0"/>
              </w:rPr>
              <w:br w:type="textWrapping"/>
            </w:r>
            <w:r w:rsidDel="00000000" w:rsidR="00000000" w:rsidRPr="00000000">
              <w:rPr>
                <w:rFonts w:ascii="Verdana" w:cs="Verdana" w:eastAsia="Verdana" w:hAnsi="Verdana"/>
                <w:b w:val="1"/>
                <w:color w:val="008000"/>
                <w:sz w:val="21"/>
                <w:szCs w:val="21"/>
                <w:shd w:fill="f9f9f9" w:val="clear"/>
                <w:rtl w:val="0"/>
              </w:rPr>
              <w:t xml:space="preserve">&lt;/ul&gt;</w:t>
            </w:r>
            <w:r w:rsidDel="00000000" w:rsidR="00000000" w:rsidRPr="00000000">
              <w:rPr>
                <w:rFonts w:ascii="Verdana" w:cs="Verdana" w:eastAsia="Verdana" w:hAnsi="Verdana"/>
                <w:sz w:val="21"/>
                <w:szCs w:val="21"/>
                <w:shd w:fill="f9f9f9" w:val="clear"/>
                <w:rtl w:val="0"/>
              </w:rPr>
              <w:br w:type="textWrapping"/>
              <w:br w:type="textWrapping"/>
            </w:r>
            <w:r w:rsidDel="00000000" w:rsidR="00000000" w:rsidRPr="00000000">
              <w:rPr>
                <w:rFonts w:ascii="Verdana" w:cs="Verdana" w:eastAsia="Verdana" w:hAnsi="Verdana"/>
                <w:b w:val="1"/>
                <w:color w:val="008000"/>
                <w:sz w:val="21"/>
                <w:szCs w:val="21"/>
                <w:shd w:fill="f9f9f9" w:val="clear"/>
                <w:rtl w:val="0"/>
              </w:rPr>
              <w:t xml:space="preserve">&lt;p&gt;</w:t>
            </w:r>
            <w:r w:rsidDel="00000000" w:rsidR="00000000" w:rsidRPr="00000000">
              <w:rPr>
                <w:rFonts w:ascii="Verdana" w:cs="Verdana" w:eastAsia="Verdana" w:hAnsi="Verdana"/>
                <w:sz w:val="21"/>
                <w:szCs w:val="21"/>
                <w:shd w:fill="f9f9f9" w:val="clear"/>
                <w:rtl w:val="0"/>
              </w:rPr>
              <w:t xml:space="preserve">Numbered list:</w:t>
            </w:r>
            <w:r w:rsidDel="00000000" w:rsidR="00000000" w:rsidRPr="00000000">
              <w:rPr>
                <w:rFonts w:ascii="Verdana" w:cs="Verdana" w:eastAsia="Verdana" w:hAnsi="Verdana"/>
                <w:b w:val="1"/>
                <w:color w:val="008000"/>
                <w:sz w:val="21"/>
                <w:szCs w:val="21"/>
                <w:shd w:fill="f9f9f9" w:val="clear"/>
                <w:rtl w:val="0"/>
              </w:rPr>
              <w:t xml:space="preserve">&lt;/p&gt;</w:t>
            </w:r>
            <w:r w:rsidDel="00000000" w:rsidR="00000000" w:rsidRPr="00000000">
              <w:rPr>
                <w:rFonts w:ascii="Verdana" w:cs="Verdana" w:eastAsia="Verdana" w:hAnsi="Verdana"/>
                <w:sz w:val="21"/>
                <w:szCs w:val="21"/>
                <w:shd w:fill="f9f9f9" w:val="clear"/>
                <w:rtl w:val="0"/>
              </w:rPr>
              <w:br w:type="textWrapping"/>
              <w:br w:type="textWrapping"/>
            </w:r>
            <w:r w:rsidDel="00000000" w:rsidR="00000000" w:rsidRPr="00000000">
              <w:rPr>
                <w:rFonts w:ascii="Verdana" w:cs="Verdana" w:eastAsia="Verdana" w:hAnsi="Verdana"/>
                <w:b w:val="1"/>
                <w:color w:val="008000"/>
                <w:sz w:val="21"/>
                <w:szCs w:val="21"/>
                <w:shd w:fill="f9f9f9" w:val="clear"/>
                <w:rtl w:val="0"/>
              </w:rPr>
              <w:t xml:space="preserve">&lt;ol&gt;</w:t>
            </w:r>
            <w:r w:rsidDel="00000000" w:rsidR="00000000" w:rsidRPr="00000000">
              <w:rPr>
                <w:rFonts w:ascii="Verdana" w:cs="Verdana" w:eastAsia="Verdana" w:hAnsi="Verdana"/>
                <w:sz w:val="21"/>
                <w:szCs w:val="21"/>
                <w:shd w:fill="f9f9f9" w:val="clear"/>
                <w:rtl w:val="0"/>
              </w:rPr>
              <w:br w:type="textWrapping"/>
            </w:r>
            <w:r w:rsidDel="00000000" w:rsidR="00000000" w:rsidRPr="00000000">
              <w:rPr>
                <w:rFonts w:ascii="Verdana" w:cs="Verdana" w:eastAsia="Verdana" w:hAnsi="Verdana"/>
                <w:b w:val="1"/>
                <w:color w:val="008000"/>
                <w:sz w:val="21"/>
                <w:szCs w:val="21"/>
                <w:shd w:fill="f9f9f9" w:val="clear"/>
                <w:rtl w:val="0"/>
              </w:rPr>
              <w:t xml:space="preserve">&lt;li&gt;</w:t>
            </w:r>
            <w:r w:rsidDel="00000000" w:rsidR="00000000" w:rsidRPr="00000000">
              <w:rPr>
                <w:rFonts w:ascii="Verdana" w:cs="Verdana" w:eastAsia="Verdana" w:hAnsi="Verdana"/>
                <w:sz w:val="21"/>
                <w:szCs w:val="21"/>
                <w:shd w:fill="f9f9f9" w:val="clear"/>
                <w:rtl w:val="0"/>
              </w:rPr>
              <w:t xml:space="preserve">apples</w:t>
            </w:r>
            <w:r w:rsidDel="00000000" w:rsidR="00000000" w:rsidRPr="00000000">
              <w:rPr>
                <w:rFonts w:ascii="Verdana" w:cs="Verdana" w:eastAsia="Verdana" w:hAnsi="Verdana"/>
                <w:b w:val="1"/>
                <w:color w:val="008000"/>
                <w:sz w:val="21"/>
                <w:szCs w:val="21"/>
                <w:shd w:fill="f9f9f9" w:val="clear"/>
                <w:rtl w:val="0"/>
              </w:rPr>
              <w:t xml:space="preserve">&lt;/li&gt;</w:t>
            </w:r>
            <w:r w:rsidDel="00000000" w:rsidR="00000000" w:rsidRPr="00000000">
              <w:rPr>
                <w:rFonts w:ascii="Verdana" w:cs="Verdana" w:eastAsia="Verdana" w:hAnsi="Verdana"/>
                <w:sz w:val="21"/>
                <w:szCs w:val="21"/>
                <w:shd w:fill="f9f9f9" w:val="clear"/>
                <w:rtl w:val="0"/>
              </w:rPr>
              <w:br w:type="textWrapping"/>
            </w:r>
            <w:r w:rsidDel="00000000" w:rsidR="00000000" w:rsidRPr="00000000">
              <w:rPr>
                <w:rFonts w:ascii="Verdana" w:cs="Verdana" w:eastAsia="Verdana" w:hAnsi="Verdana"/>
                <w:b w:val="1"/>
                <w:color w:val="008000"/>
                <w:sz w:val="21"/>
                <w:szCs w:val="21"/>
                <w:shd w:fill="f9f9f9" w:val="clear"/>
                <w:rtl w:val="0"/>
              </w:rPr>
              <w:t xml:space="preserve">&lt;li&gt;</w:t>
            </w:r>
            <w:r w:rsidDel="00000000" w:rsidR="00000000" w:rsidRPr="00000000">
              <w:rPr>
                <w:rFonts w:ascii="Verdana" w:cs="Verdana" w:eastAsia="Verdana" w:hAnsi="Verdana"/>
                <w:sz w:val="21"/>
                <w:szCs w:val="21"/>
                <w:shd w:fill="f9f9f9" w:val="clear"/>
                <w:rtl w:val="0"/>
              </w:rPr>
              <w:t xml:space="preserve">oranges</w:t>
            </w:r>
            <w:r w:rsidDel="00000000" w:rsidR="00000000" w:rsidRPr="00000000">
              <w:rPr>
                <w:rFonts w:ascii="Verdana" w:cs="Verdana" w:eastAsia="Verdana" w:hAnsi="Verdana"/>
                <w:b w:val="1"/>
                <w:color w:val="008000"/>
                <w:sz w:val="21"/>
                <w:szCs w:val="21"/>
                <w:shd w:fill="f9f9f9" w:val="clear"/>
                <w:rtl w:val="0"/>
              </w:rPr>
              <w:t xml:space="preserve">&lt;/li&gt;</w:t>
            </w:r>
            <w:r w:rsidDel="00000000" w:rsidR="00000000" w:rsidRPr="00000000">
              <w:rPr>
                <w:rFonts w:ascii="Verdana" w:cs="Verdana" w:eastAsia="Verdana" w:hAnsi="Verdana"/>
                <w:sz w:val="21"/>
                <w:szCs w:val="21"/>
                <w:shd w:fill="f9f9f9" w:val="clear"/>
                <w:rtl w:val="0"/>
              </w:rPr>
              <w:br w:type="textWrapping"/>
            </w:r>
            <w:r w:rsidDel="00000000" w:rsidR="00000000" w:rsidRPr="00000000">
              <w:rPr>
                <w:rFonts w:ascii="Verdana" w:cs="Verdana" w:eastAsia="Verdana" w:hAnsi="Verdana"/>
                <w:b w:val="1"/>
                <w:color w:val="008000"/>
                <w:sz w:val="21"/>
                <w:szCs w:val="21"/>
                <w:shd w:fill="f9f9f9" w:val="clear"/>
                <w:rtl w:val="0"/>
              </w:rPr>
              <w:t xml:space="preserve">&lt;li&gt;</w:t>
            </w:r>
            <w:r w:rsidDel="00000000" w:rsidR="00000000" w:rsidRPr="00000000">
              <w:rPr>
                <w:rFonts w:ascii="Verdana" w:cs="Verdana" w:eastAsia="Verdana" w:hAnsi="Verdana"/>
                <w:sz w:val="21"/>
                <w:szCs w:val="21"/>
                <w:shd w:fill="f9f9f9" w:val="clear"/>
                <w:rtl w:val="0"/>
              </w:rPr>
              <w:t xml:space="preserve">pears</w:t>
            </w:r>
            <w:r w:rsidDel="00000000" w:rsidR="00000000" w:rsidRPr="00000000">
              <w:rPr>
                <w:rFonts w:ascii="Verdana" w:cs="Verdana" w:eastAsia="Verdana" w:hAnsi="Verdana"/>
                <w:b w:val="1"/>
                <w:color w:val="008000"/>
                <w:sz w:val="21"/>
                <w:szCs w:val="21"/>
                <w:shd w:fill="f9f9f9" w:val="clear"/>
                <w:rtl w:val="0"/>
              </w:rPr>
              <w:t xml:space="preserve">&lt;/li&gt;</w:t>
            </w:r>
            <w:r w:rsidDel="00000000" w:rsidR="00000000" w:rsidRPr="00000000">
              <w:rPr>
                <w:rFonts w:ascii="Verdana" w:cs="Verdana" w:eastAsia="Verdana" w:hAnsi="Verdana"/>
                <w:sz w:val="21"/>
                <w:szCs w:val="21"/>
                <w:shd w:fill="f9f9f9" w:val="clear"/>
                <w:rtl w:val="0"/>
              </w:rPr>
              <w:br w:type="textWrapping"/>
            </w:r>
            <w:r w:rsidDel="00000000" w:rsidR="00000000" w:rsidRPr="00000000">
              <w:rPr>
                <w:rFonts w:ascii="Verdana" w:cs="Verdana" w:eastAsia="Verdana" w:hAnsi="Verdana"/>
                <w:b w:val="1"/>
                <w:color w:val="008000"/>
                <w:sz w:val="21"/>
                <w:szCs w:val="21"/>
                <w:shd w:fill="f9f9f9" w:val="clear"/>
                <w:rtl w:val="0"/>
              </w:rPr>
              <w:t xml:space="preserve">&lt;/ol&gt;</w:t>
            </w:r>
            <w:r w:rsidDel="00000000" w:rsidR="00000000" w:rsidRPr="00000000">
              <w:rPr>
                <w:rFonts w:ascii="Verdana" w:cs="Verdana" w:eastAsia="Verdana" w:hAnsi="Verdana"/>
                <w:sz w:val="21"/>
                <w:szCs w:val="21"/>
                <w:shd w:fill="f9f9f9" w:val="clear"/>
                <w:rtl w:val="0"/>
              </w:rPr>
              <w:br w:type="textWrapping"/>
              <w:br w:type="textWrapping"/>
            </w:r>
            <w:r w:rsidDel="00000000" w:rsidR="00000000" w:rsidRPr="00000000">
              <w:rPr>
                <w:rFonts w:ascii="Verdana" w:cs="Verdana" w:eastAsia="Verdana" w:hAnsi="Verdana"/>
                <w:b w:val="1"/>
                <w:color w:val="008000"/>
                <w:sz w:val="21"/>
                <w:szCs w:val="21"/>
                <w:shd w:fill="f9f9f9" w:val="clear"/>
                <w:rtl w:val="0"/>
              </w:rPr>
              <w:t xml:space="preserve">&lt;p&gt;</w:t>
            </w:r>
            <w:r w:rsidDel="00000000" w:rsidR="00000000" w:rsidRPr="00000000">
              <w:rPr>
                <w:rFonts w:ascii="Verdana" w:cs="Verdana" w:eastAsia="Verdana" w:hAnsi="Verdana"/>
                <w:sz w:val="21"/>
                <w:szCs w:val="21"/>
                <w:shd w:fill="f9f9f9" w:val="clear"/>
                <w:rtl w:val="0"/>
              </w:rPr>
              <w:t xml:space="preserve">The rain</w:t>
            </w:r>
            <w:r w:rsidDel="00000000" w:rsidR="00000000" w:rsidRPr="00000000">
              <w:rPr>
                <w:rFonts w:ascii="Verdana" w:cs="Verdana" w:eastAsia="Verdana" w:hAnsi="Verdana"/>
                <w:b w:val="1"/>
                <w:color w:val="999999"/>
                <w:sz w:val="21"/>
                <w:szCs w:val="21"/>
                <w:shd w:fill="f9f9f9" w:val="clear"/>
                <w:rtl w:val="0"/>
              </w:rPr>
              <w:t xml:space="preserve">&amp;mdash;</w:t>
            </w:r>
            <w:r w:rsidDel="00000000" w:rsidR="00000000" w:rsidRPr="00000000">
              <w:rPr>
                <w:rFonts w:ascii="Verdana" w:cs="Verdana" w:eastAsia="Verdana" w:hAnsi="Verdana"/>
                <w:sz w:val="21"/>
                <w:szCs w:val="21"/>
                <w:shd w:fill="f9f9f9" w:val="clear"/>
                <w:rtl w:val="0"/>
              </w:rPr>
              <w:t xml:space="preserve">not the</w:t>
              <w:br w:type="textWrapping"/>
              <w:t xml:space="preserve">reign</w:t>
            </w:r>
            <w:r w:rsidDel="00000000" w:rsidR="00000000" w:rsidRPr="00000000">
              <w:rPr>
                <w:rFonts w:ascii="Verdana" w:cs="Verdana" w:eastAsia="Verdana" w:hAnsi="Verdana"/>
                <w:b w:val="1"/>
                <w:color w:val="999999"/>
                <w:sz w:val="21"/>
                <w:szCs w:val="21"/>
                <w:shd w:fill="f9f9f9" w:val="clear"/>
                <w:rtl w:val="0"/>
              </w:rPr>
              <w:t xml:space="preserve">&amp;mdash;</w:t>
            </w:r>
            <w:r w:rsidDel="00000000" w:rsidR="00000000" w:rsidRPr="00000000">
              <w:rPr>
                <w:rFonts w:ascii="Verdana" w:cs="Verdana" w:eastAsia="Verdana" w:hAnsi="Verdana"/>
                <w:sz w:val="21"/>
                <w:szCs w:val="21"/>
                <w:shd w:fill="f9f9f9" w:val="clear"/>
                <w:rtl w:val="0"/>
              </w:rPr>
              <w:t xml:space="preserve">in Spain.</w:t>
            </w:r>
            <w:r w:rsidDel="00000000" w:rsidR="00000000" w:rsidRPr="00000000">
              <w:rPr>
                <w:rFonts w:ascii="Verdana" w:cs="Verdana" w:eastAsia="Verdana" w:hAnsi="Verdana"/>
                <w:b w:val="1"/>
                <w:color w:val="008000"/>
                <w:sz w:val="21"/>
                <w:szCs w:val="21"/>
                <w:shd w:fill="f9f9f9" w:val="clear"/>
                <w:rtl w:val="0"/>
              </w:rPr>
              <w:t xml:space="preserve">&lt;/p&gt;</w:t>
            </w:r>
            <w:r w:rsidDel="00000000" w:rsidR="00000000" w:rsidRPr="00000000">
              <w:rPr>
                <w:rFonts w:ascii="Verdana" w:cs="Verdana" w:eastAsia="Verdana" w:hAnsi="Verdana"/>
                <w:sz w:val="21"/>
                <w:szCs w:val="21"/>
                <w:shd w:fill="f9f9f9" w:val="clear"/>
                <w:rtl w:val="0"/>
              </w:rPr>
              <w:br w:type="textWrapping"/>
              <w:br w:type="textWrapping"/>
            </w:r>
            <w:r w:rsidDel="00000000" w:rsidR="00000000" w:rsidRPr="00000000">
              <w:rPr>
                <w:rFonts w:ascii="Verdana" w:cs="Verdana" w:eastAsia="Verdana" w:hAnsi="Verdana"/>
                <w:b w:val="1"/>
                <w:color w:val="008000"/>
                <w:sz w:val="21"/>
                <w:szCs w:val="21"/>
                <w:shd w:fill="f9f9f9" w:val="clear"/>
                <w:rtl w:val="0"/>
              </w:rPr>
              <w:t xml:space="preserve">&lt;p&gt;</w:t>
            </w:r>
            <w:r w:rsidDel="00000000" w:rsidR="00000000" w:rsidRPr="00000000">
              <w:rPr>
                <w:rFonts w:ascii="Verdana" w:cs="Verdana" w:eastAsia="Verdana" w:hAnsi="Verdana"/>
                <w:sz w:val="21"/>
                <w:szCs w:val="21"/>
                <w:shd w:fill="f9f9f9" w:val="clear"/>
                <w:rtl w:val="0"/>
              </w:rPr>
              <w:t xml:space="preserve">A </w:t>
            </w:r>
            <w:r w:rsidDel="00000000" w:rsidR="00000000" w:rsidRPr="00000000">
              <w:rPr>
                <w:rFonts w:ascii="Verdana" w:cs="Verdana" w:eastAsia="Verdana" w:hAnsi="Verdana"/>
                <w:b w:val="1"/>
                <w:color w:val="008000"/>
                <w:sz w:val="21"/>
                <w:szCs w:val="21"/>
                <w:shd w:fill="f9f9f9" w:val="clear"/>
                <w:rtl w:val="0"/>
              </w:rPr>
              <w:t xml:space="preserve">&lt;a</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7d9029"/>
                <w:sz w:val="21"/>
                <w:szCs w:val="21"/>
                <w:shd w:fill="f9f9f9" w:val="clear"/>
                <w:rtl w:val="0"/>
              </w:rPr>
              <w:t xml:space="preserve">href=</w:t>
            </w:r>
            <w:r w:rsidDel="00000000" w:rsidR="00000000" w:rsidRPr="00000000">
              <w:rPr>
                <w:rFonts w:ascii="Verdana" w:cs="Verdana" w:eastAsia="Verdana" w:hAnsi="Verdana"/>
                <w:color w:val="ba2121"/>
                <w:sz w:val="21"/>
                <w:szCs w:val="21"/>
                <w:shd w:fill="f9f9f9" w:val="clear"/>
                <w:rtl w:val="0"/>
              </w:rPr>
              <w:t xml:space="preserve">"http://example.com"</w:t>
            </w:r>
            <w:r w:rsidDel="00000000" w:rsidR="00000000" w:rsidRPr="00000000">
              <w:rPr>
                <w:rFonts w:ascii="Verdana" w:cs="Verdana" w:eastAsia="Verdana" w:hAnsi="Verdana"/>
                <w:b w:val="1"/>
                <w:color w:val="008000"/>
                <w:sz w:val="21"/>
                <w:szCs w:val="21"/>
                <w:shd w:fill="f9f9f9" w:val="clear"/>
                <w:rtl w:val="0"/>
              </w:rPr>
              <w:t xml:space="preserve">&gt;</w:t>
            </w:r>
            <w:r w:rsidDel="00000000" w:rsidR="00000000" w:rsidRPr="00000000">
              <w:rPr>
                <w:rFonts w:ascii="Verdana" w:cs="Verdana" w:eastAsia="Verdana" w:hAnsi="Verdana"/>
                <w:sz w:val="21"/>
                <w:szCs w:val="21"/>
                <w:shd w:fill="f9f9f9" w:val="clear"/>
                <w:rtl w:val="0"/>
              </w:rPr>
              <w:t xml:space="preserve">link</w:t>
            </w:r>
            <w:r w:rsidDel="00000000" w:rsidR="00000000" w:rsidRPr="00000000">
              <w:rPr>
                <w:rFonts w:ascii="Verdana" w:cs="Verdana" w:eastAsia="Verdana" w:hAnsi="Verdana"/>
                <w:b w:val="1"/>
                <w:color w:val="008000"/>
                <w:sz w:val="21"/>
                <w:szCs w:val="21"/>
                <w:shd w:fill="f9f9f9" w:val="clear"/>
                <w:rtl w:val="0"/>
              </w:rPr>
              <w:t xml:space="preserve">&lt;/a&gt;</w:t>
            </w:r>
            <w:r w:rsidDel="00000000" w:rsidR="00000000" w:rsidRPr="00000000">
              <w:rPr>
                <w:rFonts w:ascii="Verdana" w:cs="Verdana" w:eastAsia="Verdana" w:hAnsi="Verdana"/>
                <w:sz w:val="21"/>
                <w:szCs w:val="21"/>
                <w:shd w:fill="f9f9f9" w:val="clear"/>
                <w:rtl w:val="0"/>
              </w:rPr>
              <w:t xml:space="preserve">.</w:t>
            </w:r>
            <w:r w:rsidDel="00000000" w:rsidR="00000000" w:rsidRPr="00000000">
              <w:rPr>
                <w:rFonts w:ascii="Verdana" w:cs="Verdana" w:eastAsia="Verdana" w:hAnsi="Verdana"/>
                <w:b w:val="1"/>
                <w:color w:val="008000"/>
                <w:sz w:val="21"/>
                <w:szCs w:val="21"/>
                <w:shd w:fill="f9f9f9" w:val="clear"/>
                <w:rtl w:val="0"/>
              </w:rPr>
              <w:t xml:space="preserve">&lt;/p&gt;</w:t>
            </w:r>
            <w:r w:rsidDel="00000000" w:rsidR="00000000" w:rsidRPr="00000000">
              <w:rPr>
                <w:rFonts w:ascii="Verdana" w:cs="Verdana" w:eastAsia="Verdana" w:hAnsi="Verdana"/>
                <w:sz w:val="21"/>
                <w:szCs w:val="21"/>
                <w:shd w:fill="f9f9f9" w:val="clear"/>
                <w:rtl w:val="0"/>
              </w:rPr>
              <w:br w:type="textWrapping"/>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300" w:before="540" w:line="312" w:lineRule="auto"/>
              <w:contextualSpacing w:val="0"/>
            </w:pPr>
            <w:r w:rsidDel="00000000" w:rsidR="00000000" w:rsidRPr="00000000">
              <w:rPr>
                <w:rFonts w:ascii="Georgia" w:cs="Georgia" w:eastAsia="Georgia" w:hAnsi="Georgia"/>
                <w:sz w:val="32"/>
                <w:szCs w:val="32"/>
                <w:shd w:fill="f9f9f9" w:val="clear"/>
                <w:rtl w:val="0"/>
              </w:rPr>
              <w:t xml:space="preserve">Heading</w:t>
            </w:r>
          </w:p>
          <w:p w:rsidR="00000000" w:rsidDel="00000000" w:rsidP="00000000" w:rsidRDefault="00000000" w:rsidRPr="00000000">
            <w:pPr>
              <w:spacing w:after="220" w:before="300" w:line="384.00000000000006" w:lineRule="auto"/>
              <w:contextualSpacing w:val="0"/>
            </w:pPr>
            <w:r w:rsidDel="00000000" w:rsidR="00000000" w:rsidRPr="00000000">
              <w:rPr>
                <w:b w:val="1"/>
                <w:sz w:val="25"/>
                <w:szCs w:val="25"/>
                <w:shd w:fill="f9f9f9" w:val="clear"/>
                <w:rtl w:val="0"/>
              </w:rPr>
              <w:t xml:space="preserve">Sub-heading</w:t>
            </w:r>
          </w:p>
          <w:p w:rsidR="00000000" w:rsidDel="00000000" w:rsidP="00000000" w:rsidRDefault="00000000" w:rsidRPr="00000000">
            <w:pPr>
              <w:spacing w:after="220" w:before="280" w:line="384.00000000000006" w:lineRule="auto"/>
              <w:contextualSpacing w:val="0"/>
            </w:pPr>
            <w:r w:rsidDel="00000000" w:rsidR="00000000" w:rsidRPr="00000000">
              <w:rPr>
                <w:b w:val="1"/>
                <w:sz w:val="21"/>
                <w:szCs w:val="21"/>
                <w:shd w:fill="f9f9f9" w:val="clear"/>
                <w:rtl w:val="0"/>
              </w:rPr>
              <w:t xml:space="preserve">Another deeper heading</w:t>
            </w:r>
          </w:p>
          <w:p w:rsidR="00000000" w:rsidDel="00000000" w:rsidP="00000000" w:rsidRDefault="00000000" w:rsidRPr="00000000">
            <w:pPr>
              <w:spacing w:after="320" w:before="320" w:line="384.00000000000006" w:lineRule="auto"/>
              <w:contextualSpacing w:val="0"/>
            </w:pPr>
            <w:r w:rsidDel="00000000" w:rsidR="00000000" w:rsidRPr="00000000">
              <w:rPr>
                <w:sz w:val="21"/>
                <w:szCs w:val="21"/>
                <w:shd w:fill="f9f9f9" w:val="clear"/>
                <w:rtl w:val="0"/>
              </w:rPr>
              <w:t xml:space="preserve">Paragraphs are separated by a blank line.</w:t>
            </w:r>
          </w:p>
          <w:p w:rsidR="00000000" w:rsidDel="00000000" w:rsidP="00000000" w:rsidRDefault="00000000" w:rsidRPr="00000000">
            <w:pPr>
              <w:spacing w:after="320" w:before="320" w:line="384.00000000000006" w:lineRule="auto"/>
              <w:contextualSpacing w:val="0"/>
            </w:pPr>
            <w:r w:rsidDel="00000000" w:rsidR="00000000" w:rsidRPr="00000000">
              <w:rPr>
                <w:sz w:val="21"/>
                <w:szCs w:val="21"/>
                <w:shd w:fill="f9f9f9" w:val="clear"/>
                <w:rtl w:val="0"/>
              </w:rPr>
              <w:t xml:space="preserve">Leave 2 spaces at the end of a line to do a</w:t>
            </w:r>
          </w:p>
          <w:p w:rsidR="00000000" w:rsidDel="00000000" w:rsidP="00000000" w:rsidRDefault="00000000" w:rsidRPr="00000000">
            <w:pPr>
              <w:spacing w:after="320" w:before="320" w:line="384.00000000000006" w:lineRule="auto"/>
              <w:contextualSpacing w:val="0"/>
            </w:pPr>
            <w:r w:rsidDel="00000000" w:rsidR="00000000" w:rsidRPr="00000000">
              <w:rPr>
                <w:sz w:val="21"/>
                <w:szCs w:val="21"/>
                <w:shd w:fill="f9f9f9" w:val="clear"/>
                <w:rtl w:val="0"/>
              </w:rPr>
              <w:t xml:space="preserve">line break</w:t>
            </w:r>
          </w:p>
          <w:p w:rsidR="00000000" w:rsidDel="00000000" w:rsidP="00000000" w:rsidRDefault="00000000" w:rsidRPr="00000000">
            <w:pPr>
              <w:spacing w:after="320" w:before="320" w:line="384.00000000000006" w:lineRule="auto"/>
              <w:contextualSpacing w:val="0"/>
            </w:pPr>
            <w:r w:rsidDel="00000000" w:rsidR="00000000" w:rsidRPr="00000000">
              <w:rPr>
                <w:sz w:val="21"/>
                <w:szCs w:val="21"/>
                <w:shd w:fill="f9f9f9" w:val="clear"/>
                <w:rtl w:val="0"/>
              </w:rPr>
              <w:t xml:space="preserve">Text attributes </w:t>
            </w:r>
            <w:r w:rsidDel="00000000" w:rsidR="00000000" w:rsidRPr="00000000">
              <w:rPr>
                <w:i w:val="1"/>
                <w:sz w:val="21"/>
                <w:szCs w:val="21"/>
                <w:shd w:fill="f9f9f9" w:val="clear"/>
                <w:rtl w:val="0"/>
              </w:rPr>
              <w:t xml:space="preserve">italic</w:t>
            </w:r>
            <w:r w:rsidDel="00000000" w:rsidR="00000000" w:rsidRPr="00000000">
              <w:rPr>
                <w:sz w:val="21"/>
                <w:szCs w:val="21"/>
                <w:shd w:fill="f9f9f9" w:val="clear"/>
                <w:rtl w:val="0"/>
              </w:rPr>
              <w:t xml:space="preserve">, </w:t>
            </w:r>
            <w:r w:rsidDel="00000000" w:rsidR="00000000" w:rsidRPr="00000000">
              <w:rPr>
                <w:b w:val="1"/>
                <w:sz w:val="21"/>
                <w:szCs w:val="21"/>
                <w:shd w:fill="f9f9f9" w:val="clear"/>
                <w:rtl w:val="0"/>
              </w:rPr>
              <w:t xml:space="preserve">bold</w:t>
            </w:r>
            <w:r w:rsidDel="00000000" w:rsidR="00000000" w:rsidRPr="00000000">
              <w:rPr>
                <w:sz w:val="21"/>
                <w:szCs w:val="21"/>
                <w:shd w:fill="f9f9f9" w:val="clear"/>
                <w:rtl w:val="0"/>
              </w:rPr>
              <w:t xml:space="preserve">, </w:t>
            </w:r>
            <w:r w:rsidDel="00000000" w:rsidR="00000000" w:rsidRPr="00000000">
              <w:rPr>
                <w:rFonts w:ascii="Verdana" w:cs="Verdana" w:eastAsia="Verdana" w:hAnsi="Verdana"/>
                <w:sz w:val="21"/>
                <w:szCs w:val="21"/>
                <w:shd w:fill="f9f9f9" w:val="clear"/>
                <w:rtl w:val="0"/>
              </w:rPr>
              <w:t xml:space="preserve">monospace</w:t>
            </w:r>
            <w:r w:rsidDel="00000000" w:rsidR="00000000" w:rsidRPr="00000000">
              <w:rPr>
                <w:sz w:val="21"/>
                <w:szCs w:val="21"/>
                <w:shd w:fill="f9f9f9" w:val="clear"/>
                <w:rtl w:val="0"/>
              </w:rPr>
              <w:t xml:space="preserve">,strikethrough.</w:t>
            </w:r>
          </w:p>
          <w:p w:rsidR="00000000" w:rsidDel="00000000" w:rsidP="00000000" w:rsidRDefault="00000000" w:rsidRPr="00000000">
            <w:pPr>
              <w:spacing w:after="320" w:before="320" w:line="384.00000000000006" w:lineRule="auto"/>
              <w:contextualSpacing w:val="0"/>
            </w:pPr>
            <w:r w:rsidDel="00000000" w:rsidR="00000000" w:rsidRPr="00000000">
              <w:rPr>
                <w:sz w:val="21"/>
                <w:szCs w:val="21"/>
                <w:shd w:fill="f9f9f9" w:val="clear"/>
                <w:rtl w:val="0"/>
              </w:rPr>
              <w:t xml:space="preserve">Shopping list:</w:t>
            </w:r>
          </w:p>
          <w:p w:rsidR="00000000" w:rsidDel="00000000" w:rsidP="00000000" w:rsidRDefault="00000000" w:rsidRPr="00000000">
            <w:pPr>
              <w:numPr>
                <w:ilvl w:val="0"/>
                <w:numId w:val="3"/>
              </w:numPr>
              <w:spacing w:after="240" w:before="280" w:lineRule="auto"/>
              <w:ind w:left="1060" w:hanging="360"/>
              <w:contextualSpacing w:val="1"/>
              <w:rPr/>
            </w:pPr>
            <w:r w:rsidDel="00000000" w:rsidR="00000000" w:rsidRPr="00000000">
              <w:rPr>
                <w:sz w:val="21"/>
                <w:szCs w:val="21"/>
                <w:shd w:fill="f9f9f9" w:val="clear"/>
                <w:rtl w:val="0"/>
              </w:rPr>
              <w:t xml:space="preserve">apples</w:t>
            </w:r>
          </w:p>
          <w:p w:rsidR="00000000" w:rsidDel="00000000" w:rsidP="00000000" w:rsidRDefault="00000000" w:rsidRPr="00000000">
            <w:pPr>
              <w:numPr>
                <w:ilvl w:val="0"/>
                <w:numId w:val="3"/>
              </w:numPr>
              <w:spacing w:after="240" w:before="280" w:lineRule="auto"/>
              <w:ind w:left="1060" w:hanging="360"/>
              <w:contextualSpacing w:val="1"/>
              <w:rPr/>
            </w:pPr>
            <w:r w:rsidDel="00000000" w:rsidR="00000000" w:rsidRPr="00000000">
              <w:rPr>
                <w:sz w:val="21"/>
                <w:szCs w:val="21"/>
                <w:shd w:fill="f9f9f9" w:val="clear"/>
                <w:rtl w:val="0"/>
              </w:rPr>
              <w:t xml:space="preserve">oranges</w:t>
            </w:r>
          </w:p>
          <w:p w:rsidR="00000000" w:rsidDel="00000000" w:rsidP="00000000" w:rsidRDefault="00000000" w:rsidRPr="00000000">
            <w:pPr>
              <w:numPr>
                <w:ilvl w:val="0"/>
                <w:numId w:val="3"/>
              </w:numPr>
              <w:spacing w:after="240" w:before="280" w:lineRule="auto"/>
              <w:ind w:left="1060" w:hanging="360"/>
              <w:contextualSpacing w:val="1"/>
              <w:rPr/>
            </w:pPr>
            <w:r w:rsidDel="00000000" w:rsidR="00000000" w:rsidRPr="00000000">
              <w:rPr>
                <w:sz w:val="21"/>
                <w:szCs w:val="21"/>
                <w:shd w:fill="f9f9f9" w:val="clear"/>
                <w:rtl w:val="0"/>
              </w:rPr>
              <w:t xml:space="preserve">pears</w:t>
            </w:r>
          </w:p>
          <w:p w:rsidR="00000000" w:rsidDel="00000000" w:rsidP="00000000" w:rsidRDefault="00000000" w:rsidRPr="00000000">
            <w:pPr>
              <w:spacing w:after="320" w:before="320" w:line="384.00000000000006" w:lineRule="auto"/>
              <w:contextualSpacing w:val="0"/>
            </w:pPr>
            <w:r w:rsidDel="00000000" w:rsidR="00000000" w:rsidRPr="00000000">
              <w:rPr>
                <w:sz w:val="21"/>
                <w:szCs w:val="21"/>
                <w:shd w:fill="f9f9f9" w:val="clear"/>
                <w:rtl w:val="0"/>
              </w:rPr>
              <w:t xml:space="preserve">Numbered list:</w:t>
            </w:r>
          </w:p>
          <w:p w:rsidR="00000000" w:rsidDel="00000000" w:rsidP="00000000" w:rsidRDefault="00000000" w:rsidRPr="00000000">
            <w:pPr>
              <w:numPr>
                <w:ilvl w:val="0"/>
                <w:numId w:val="2"/>
              </w:numPr>
              <w:spacing w:after="240" w:before="280" w:lineRule="auto"/>
              <w:ind w:left="1400" w:hanging="360"/>
              <w:contextualSpacing w:val="1"/>
              <w:rPr/>
            </w:pPr>
            <w:r w:rsidDel="00000000" w:rsidR="00000000" w:rsidRPr="00000000">
              <w:rPr>
                <w:sz w:val="21"/>
                <w:szCs w:val="21"/>
                <w:shd w:fill="f9f9f9" w:val="clear"/>
                <w:rtl w:val="0"/>
              </w:rPr>
              <w:t xml:space="preserve">apples</w:t>
            </w:r>
          </w:p>
          <w:p w:rsidR="00000000" w:rsidDel="00000000" w:rsidP="00000000" w:rsidRDefault="00000000" w:rsidRPr="00000000">
            <w:pPr>
              <w:numPr>
                <w:ilvl w:val="0"/>
                <w:numId w:val="2"/>
              </w:numPr>
              <w:spacing w:after="240" w:before="280" w:lineRule="auto"/>
              <w:ind w:left="1400" w:hanging="360"/>
              <w:contextualSpacing w:val="1"/>
              <w:rPr/>
            </w:pPr>
            <w:r w:rsidDel="00000000" w:rsidR="00000000" w:rsidRPr="00000000">
              <w:rPr>
                <w:sz w:val="21"/>
                <w:szCs w:val="21"/>
                <w:shd w:fill="f9f9f9" w:val="clear"/>
                <w:rtl w:val="0"/>
              </w:rPr>
              <w:t xml:space="preserve">oranges</w:t>
            </w:r>
          </w:p>
          <w:p w:rsidR="00000000" w:rsidDel="00000000" w:rsidP="00000000" w:rsidRDefault="00000000" w:rsidRPr="00000000">
            <w:pPr>
              <w:numPr>
                <w:ilvl w:val="0"/>
                <w:numId w:val="2"/>
              </w:numPr>
              <w:spacing w:after="240" w:before="280" w:lineRule="auto"/>
              <w:ind w:left="1400" w:hanging="360"/>
              <w:contextualSpacing w:val="1"/>
              <w:rPr/>
            </w:pPr>
            <w:r w:rsidDel="00000000" w:rsidR="00000000" w:rsidRPr="00000000">
              <w:rPr>
                <w:sz w:val="21"/>
                <w:szCs w:val="21"/>
                <w:shd w:fill="f9f9f9" w:val="clear"/>
                <w:rtl w:val="0"/>
              </w:rPr>
              <w:t xml:space="preserve">pears</w:t>
            </w:r>
          </w:p>
          <w:p w:rsidR="00000000" w:rsidDel="00000000" w:rsidP="00000000" w:rsidRDefault="00000000" w:rsidRPr="00000000">
            <w:pPr>
              <w:spacing w:after="320" w:before="320" w:line="384.00000000000006" w:lineRule="auto"/>
              <w:contextualSpacing w:val="0"/>
            </w:pPr>
            <w:r w:rsidDel="00000000" w:rsidR="00000000" w:rsidRPr="00000000">
              <w:rPr>
                <w:sz w:val="21"/>
                <w:szCs w:val="21"/>
                <w:shd w:fill="f9f9f9" w:val="clear"/>
                <w:rtl w:val="0"/>
              </w:rPr>
              <w:t xml:space="preserve">The rain—not the reign—in Spain.</w:t>
            </w:r>
          </w:p>
          <w:p w:rsidR="00000000" w:rsidDel="00000000" w:rsidP="00000000" w:rsidRDefault="00000000" w:rsidRPr="00000000">
            <w:pPr>
              <w:spacing w:after="320" w:before="320" w:line="384.00000000000006" w:lineRule="auto"/>
              <w:contextualSpacing w:val="0"/>
            </w:pPr>
            <w:r w:rsidDel="00000000" w:rsidR="00000000" w:rsidRPr="00000000">
              <w:rPr>
                <w:sz w:val="21"/>
                <w:szCs w:val="21"/>
                <w:shd w:fill="f9f9f9" w:val="clear"/>
                <w:rtl w:val="0"/>
              </w:rPr>
              <w:t xml:space="preserve">A </w:t>
            </w:r>
            <w:hyperlink r:id="rId7">
              <w:r w:rsidDel="00000000" w:rsidR="00000000" w:rsidRPr="00000000">
                <w:rPr>
                  <w:color w:val="663366"/>
                  <w:sz w:val="21"/>
                  <w:szCs w:val="21"/>
                  <w:shd w:fill="f9f9f9" w:val="clear"/>
                  <w:rtl w:val="0"/>
                </w:rPr>
                <w:t xml:space="preserve">link</w:t>
              </w:r>
            </w:hyperlink>
            <w:r w:rsidDel="00000000" w:rsidR="00000000" w:rsidRPr="00000000">
              <w:rPr>
                <w:sz w:val="21"/>
                <w:szCs w:val="21"/>
                <w:shd w:fill="f9f9f9" w:val="clear"/>
                <w:rtl w:val="0"/>
              </w:rPr>
              <w:t xml:space="preserve">.</w:t>
            </w:r>
          </w:p>
          <w:p w:rsidR="00000000" w:rsidDel="00000000" w:rsidP="00000000" w:rsidRDefault="00000000" w:rsidRPr="00000000">
            <w:pPr>
              <w:spacing w:after="220" w:before="220" w:line="384.0000000000000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9900ff"/>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&gt;Gauge won’t enforce a structure,write in a way that works for you.Generate readable documentation in the format of your 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2.Get started fast: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&gt;Gauge is lightweight and easy to get started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&gt;Install and initialize with a single command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3.Your environment Your tools: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&gt;Automate in your favourite programming language and work in the IDE of your choice across platforms.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&gt;Gauge supports C#,Java and Ruby,Intellij,Visual box and Eclipse.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4.Data driven execution: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&gt;Easily test with large data sets,while keeping specifications highly readable.Gauge reads test data from text,CSV and more.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0000ff"/>
          <w:sz w:val="24"/>
          <w:szCs w:val="24"/>
          <w:highlight w:val="white"/>
          <w:rtl w:val="0"/>
        </w:rPr>
        <w:t xml:space="preserve">Gauge Supported plugins: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222222"/>
          <w:highlight w:val="white"/>
          <w:rtl w:val="0"/>
        </w:rPr>
        <w:t xml:space="preserve">Language Runners: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Java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Ruby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Javascript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Golang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222222"/>
          <w:highlight w:val="white"/>
          <w:rtl w:val="0"/>
        </w:rPr>
        <w:t xml:space="preserve">IDE Plugins: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Intellij</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Visual Studio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Eclipse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222222"/>
          <w:highlight w:val="white"/>
          <w:rtl w:val="0"/>
        </w:rPr>
        <w:t xml:space="preserve">Reports: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Html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Xml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222222"/>
          <w:highlight w:val="white"/>
          <w:rtl w:val="0"/>
        </w:rPr>
        <w:t xml:space="preserve">Build Tools: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Maven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highlight w:val="white"/>
          <w:rtl w:val="0"/>
        </w:rPr>
        <w:t xml:space="preserve">Gradle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5252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000000"/>
        <w:sz w:val="21"/>
        <w:szCs w:val="21"/>
        <w:u w:val="none"/>
        <w:shd w:fill="f9f9f9" w:val="clear"/>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000000"/>
        <w:sz w:val="21"/>
        <w:szCs w:val="21"/>
        <w:u w:val="none"/>
        <w:shd w:fill="f9f9f9"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en.wikipedia.org/wiki/Markdown#cite_note-28" TargetMode="External"/><Relationship Id="rId7" Type="http://schemas.openxmlformats.org/officeDocument/2006/relationships/hyperlink" Target="http://example.com/" TargetMode="External"/></Relationships>
</file>