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AECDA" w14:textId="7A777EB3" w:rsidR="00957B7A" w:rsidRPr="00AA39C1" w:rsidRDefault="00957B7A" w:rsidP="00957B7A">
      <w:pPr>
        <w:jc w:val="center"/>
        <w:rPr>
          <w:rFonts w:ascii="Times New Roman" w:eastAsia="Lexend" w:hAnsi="Times New Roman" w:cs="Times New Roman"/>
          <w:b/>
          <w:sz w:val="28"/>
          <w:szCs w:val="28"/>
        </w:rPr>
      </w:pPr>
      <w:bookmarkStart w:id="0" w:name="_Hlk137977325"/>
      <w:bookmarkEnd w:id="0"/>
      <w:r w:rsidRPr="00AA39C1">
        <w:rPr>
          <w:rFonts w:ascii="Times New Roman" w:eastAsia="Lexend" w:hAnsi="Times New Roman" w:cs="Times New Roman"/>
          <w:b/>
          <w:sz w:val="28"/>
          <w:szCs w:val="28"/>
        </w:rPr>
        <w:t>Q</w:t>
      </w:r>
      <w:r w:rsidR="00AA39C1" w:rsidRPr="00AA39C1">
        <w:rPr>
          <w:rFonts w:ascii="Times New Roman" w:eastAsia="Lexend" w:hAnsi="Times New Roman" w:cs="Times New Roman"/>
          <w:b/>
          <w:sz w:val="28"/>
          <w:szCs w:val="28"/>
        </w:rPr>
        <w:t>UALITY PREDICTION IN MINING PROCESS</w:t>
      </w:r>
    </w:p>
    <w:p w14:paraId="6B01AA88" w14:textId="77777777" w:rsidR="00957B7A" w:rsidRPr="00AA39C1" w:rsidRDefault="00957B7A" w:rsidP="00957B7A">
      <w:pPr>
        <w:jc w:val="center"/>
        <w:rPr>
          <w:rFonts w:ascii="Times New Roman" w:eastAsia="Lexend" w:hAnsi="Times New Roman" w:cs="Times New Roman"/>
          <w:b/>
          <w:sz w:val="28"/>
          <w:szCs w:val="28"/>
        </w:rPr>
      </w:pPr>
    </w:p>
    <w:p w14:paraId="1B840F48" w14:textId="344B0FE1" w:rsidR="00957B7A" w:rsidRPr="00AA39C1" w:rsidRDefault="00957B7A" w:rsidP="00957B7A">
      <w:pPr>
        <w:jc w:val="center"/>
        <w:rPr>
          <w:rFonts w:ascii="Times New Roman" w:hAnsi="Times New Roman" w:cs="Times New Roman"/>
          <w:b/>
          <w:spacing w:val="-1"/>
          <w:sz w:val="24"/>
        </w:rPr>
      </w:pPr>
      <w:r w:rsidRPr="00AA39C1">
        <w:rPr>
          <w:rFonts w:ascii="Times New Roman" w:hAnsi="Times New Roman" w:cs="Times New Roman"/>
          <w:b/>
          <w:spacing w:val="-2"/>
          <w:sz w:val="24"/>
        </w:rPr>
        <w:t xml:space="preserve">PROJECT PROPOSAL </w:t>
      </w:r>
      <w:r w:rsidRPr="00AA39C1">
        <w:rPr>
          <w:rFonts w:ascii="Times New Roman" w:hAnsi="Times New Roman" w:cs="Times New Roman"/>
          <w:b/>
          <w:spacing w:val="-1"/>
          <w:sz w:val="24"/>
        </w:rPr>
        <w:t>+ INCREMENT REPORT</w:t>
      </w:r>
    </w:p>
    <w:p w14:paraId="4EB25C96" w14:textId="77777777" w:rsidR="00AA39C1" w:rsidRPr="00AA39C1" w:rsidRDefault="00AA39C1" w:rsidP="00957B7A">
      <w:pPr>
        <w:jc w:val="center"/>
        <w:rPr>
          <w:rFonts w:ascii="Times New Roman" w:hAnsi="Times New Roman" w:cs="Times New Roman"/>
          <w:b/>
          <w:spacing w:val="-1"/>
          <w:sz w:val="24"/>
        </w:rPr>
      </w:pPr>
    </w:p>
    <w:p w14:paraId="42FC14E4" w14:textId="7152DA22" w:rsidR="00AA39C1" w:rsidRPr="00AA39C1" w:rsidRDefault="00AA39C1" w:rsidP="00AA39C1">
      <w:pPr>
        <w:rPr>
          <w:rFonts w:ascii="Times New Roman" w:hAnsi="Times New Roman" w:cs="Times New Roman"/>
          <w:b/>
          <w:sz w:val="24"/>
        </w:rPr>
      </w:pPr>
      <w:r w:rsidRPr="00AA39C1">
        <w:rPr>
          <w:rFonts w:ascii="Times New Roman" w:hAnsi="Times New Roman" w:cs="Times New Roman"/>
          <w:b/>
          <w:sz w:val="24"/>
        </w:rPr>
        <w:t>PROJECT</w:t>
      </w:r>
      <w:r w:rsidRPr="00AA39C1">
        <w:rPr>
          <w:rFonts w:ascii="Times New Roman" w:hAnsi="Times New Roman" w:cs="Times New Roman"/>
          <w:b/>
          <w:spacing w:val="-2"/>
          <w:sz w:val="24"/>
        </w:rPr>
        <w:t xml:space="preserve"> </w:t>
      </w:r>
      <w:r w:rsidRPr="00AA39C1">
        <w:rPr>
          <w:rFonts w:ascii="Times New Roman" w:hAnsi="Times New Roman" w:cs="Times New Roman"/>
          <w:b/>
          <w:sz w:val="24"/>
        </w:rPr>
        <w:t>PROPOSAL</w:t>
      </w:r>
      <w:r w:rsidRPr="00AA39C1">
        <w:rPr>
          <w:rFonts w:ascii="Times New Roman" w:hAnsi="Times New Roman" w:cs="Times New Roman"/>
          <w:b/>
          <w:spacing w:val="-1"/>
          <w:sz w:val="24"/>
        </w:rPr>
        <w:t xml:space="preserve"> </w:t>
      </w:r>
      <w:r w:rsidRPr="00AA39C1">
        <w:rPr>
          <w:rFonts w:ascii="Times New Roman" w:hAnsi="Times New Roman" w:cs="Times New Roman"/>
          <w:b/>
          <w:sz w:val="24"/>
        </w:rPr>
        <w:t>DESCRIPTION:</w:t>
      </w:r>
    </w:p>
    <w:p w14:paraId="5193EC18" w14:textId="77777777" w:rsidR="00AA39C1" w:rsidRPr="00AA39C1" w:rsidRDefault="00AA39C1" w:rsidP="00AA39C1">
      <w:pPr>
        <w:rPr>
          <w:rFonts w:ascii="Times New Roman" w:eastAsia="Lexend" w:hAnsi="Times New Roman" w:cs="Times New Roman"/>
          <w:b/>
          <w:sz w:val="28"/>
          <w:szCs w:val="28"/>
        </w:rPr>
      </w:pPr>
    </w:p>
    <w:p w14:paraId="01D59F8C" w14:textId="55970EDD" w:rsidR="006E7D77" w:rsidRPr="00AA39C1" w:rsidRDefault="00AA39C1">
      <w:pPr>
        <w:rPr>
          <w:rFonts w:ascii="Times New Roman" w:eastAsia="Lexend Light" w:hAnsi="Times New Roman" w:cs="Times New Roman"/>
          <w:sz w:val="26"/>
          <w:szCs w:val="26"/>
        </w:rPr>
      </w:pPr>
      <w:r w:rsidRPr="00AA39C1">
        <w:rPr>
          <w:rFonts w:ascii="Times New Roman" w:hAnsi="Times New Roman" w:cs="Times New Roman"/>
          <w:b/>
          <w:sz w:val="26"/>
          <w:u w:val="thick"/>
        </w:rPr>
        <w:t>Project</w:t>
      </w:r>
      <w:r w:rsidRPr="00AA39C1">
        <w:rPr>
          <w:rFonts w:ascii="Times New Roman" w:hAnsi="Times New Roman" w:cs="Times New Roman"/>
          <w:b/>
          <w:spacing w:val="-3"/>
          <w:sz w:val="26"/>
          <w:u w:val="thick"/>
        </w:rPr>
        <w:t xml:space="preserve"> </w:t>
      </w:r>
      <w:r w:rsidRPr="00AA39C1">
        <w:rPr>
          <w:rFonts w:ascii="Times New Roman" w:hAnsi="Times New Roman" w:cs="Times New Roman"/>
          <w:b/>
          <w:sz w:val="26"/>
          <w:u w:val="thick"/>
        </w:rPr>
        <w:t>Title</w:t>
      </w:r>
      <w:r w:rsidRPr="00AA39C1">
        <w:rPr>
          <w:rFonts w:ascii="Times New Roman" w:hAnsi="Times New Roman" w:cs="Times New Roman"/>
          <w:sz w:val="26"/>
          <w:u w:val="thick"/>
        </w:rPr>
        <w:t xml:space="preserve">: </w:t>
      </w:r>
      <w:r w:rsidRPr="00AA39C1">
        <w:rPr>
          <w:rFonts w:ascii="Times New Roman" w:hAnsi="Times New Roman" w:cs="Times New Roman"/>
        </w:rPr>
        <w:t xml:space="preserve"> </w:t>
      </w:r>
      <w:r w:rsidRPr="00AA39C1">
        <w:rPr>
          <w:rFonts w:ascii="Times New Roman" w:hAnsi="Times New Roman" w:cs="Times New Roman"/>
          <w:sz w:val="26"/>
        </w:rPr>
        <w:t>Quality prediction in mining process</w:t>
      </w:r>
      <w:r w:rsidRPr="00AA39C1">
        <w:rPr>
          <w:rFonts w:ascii="Times New Roman" w:hAnsi="Times New Roman" w:cs="Times New Roman"/>
          <w:sz w:val="26"/>
        </w:rPr>
        <w:cr/>
      </w:r>
    </w:p>
    <w:p w14:paraId="7B5664F8" w14:textId="2A6ABC80" w:rsidR="006E7D77" w:rsidRPr="00AA39C1" w:rsidRDefault="00AA39C1">
      <w:pPr>
        <w:rPr>
          <w:rFonts w:ascii="Times New Roman" w:hAnsi="Times New Roman" w:cs="Times New Roman"/>
          <w:b/>
          <w:sz w:val="26"/>
          <w:u w:val="thick"/>
        </w:rPr>
      </w:pPr>
      <w:r w:rsidRPr="00AA39C1">
        <w:rPr>
          <w:rFonts w:ascii="Times New Roman" w:hAnsi="Times New Roman" w:cs="Times New Roman"/>
          <w:b/>
          <w:sz w:val="26"/>
          <w:u w:val="thick"/>
        </w:rPr>
        <w:t>Team</w:t>
      </w:r>
      <w:r w:rsidRPr="00AA39C1">
        <w:rPr>
          <w:rFonts w:ascii="Times New Roman" w:hAnsi="Times New Roman" w:cs="Times New Roman"/>
          <w:b/>
          <w:spacing w:val="-2"/>
          <w:sz w:val="26"/>
          <w:u w:val="thick"/>
        </w:rPr>
        <w:t xml:space="preserve"> </w:t>
      </w:r>
      <w:r w:rsidRPr="00AA39C1">
        <w:rPr>
          <w:rFonts w:ascii="Times New Roman" w:hAnsi="Times New Roman" w:cs="Times New Roman"/>
          <w:b/>
          <w:sz w:val="26"/>
          <w:u w:val="thick"/>
        </w:rPr>
        <w:t>Members:</w:t>
      </w:r>
    </w:p>
    <w:p w14:paraId="2A4E964B" w14:textId="2BB7017F" w:rsidR="00AA39C1" w:rsidRPr="007A246B" w:rsidRDefault="00AA39C1">
      <w:pPr>
        <w:rPr>
          <w:rFonts w:ascii="Times New Roman" w:hAnsi="Times New Roman" w:cs="Times New Roman"/>
          <w:sz w:val="26"/>
          <w:szCs w:val="26"/>
        </w:rPr>
      </w:pPr>
      <w:r w:rsidRPr="007A246B">
        <w:rPr>
          <w:rFonts w:ascii="Times New Roman" w:hAnsi="Times New Roman" w:cs="Times New Roman"/>
          <w:sz w:val="26"/>
          <w:szCs w:val="26"/>
        </w:rPr>
        <w:t xml:space="preserve">Mounika Prathapani:    </w:t>
      </w:r>
      <w:r w:rsidR="007A246B">
        <w:rPr>
          <w:rFonts w:ascii="Times New Roman" w:hAnsi="Times New Roman" w:cs="Times New Roman"/>
          <w:sz w:val="26"/>
          <w:szCs w:val="26"/>
        </w:rPr>
        <w:t xml:space="preserve"> </w:t>
      </w:r>
      <w:r w:rsidRPr="007A246B">
        <w:rPr>
          <w:rFonts w:ascii="Times New Roman" w:hAnsi="Times New Roman" w:cs="Times New Roman"/>
          <w:sz w:val="26"/>
          <w:szCs w:val="26"/>
        </w:rPr>
        <w:t xml:space="preserve">  700745641 </w:t>
      </w:r>
    </w:p>
    <w:p w14:paraId="6613285B" w14:textId="5E353304" w:rsidR="00AA39C1" w:rsidRDefault="00AA39C1">
      <w:pPr>
        <w:rPr>
          <w:rFonts w:ascii="Times New Roman" w:hAnsi="Times New Roman" w:cs="Times New Roman"/>
          <w:sz w:val="26"/>
          <w:szCs w:val="26"/>
        </w:rPr>
      </w:pPr>
      <w:proofErr w:type="spellStart"/>
      <w:r w:rsidRPr="007A246B">
        <w:rPr>
          <w:rFonts w:ascii="Times New Roman" w:hAnsi="Times New Roman" w:cs="Times New Roman"/>
          <w:sz w:val="26"/>
          <w:szCs w:val="26"/>
        </w:rPr>
        <w:t>Srilaxmi</w:t>
      </w:r>
      <w:proofErr w:type="spellEnd"/>
      <w:r w:rsidRPr="007A246B">
        <w:rPr>
          <w:rFonts w:ascii="Times New Roman" w:hAnsi="Times New Roman" w:cs="Times New Roman"/>
          <w:sz w:val="26"/>
          <w:szCs w:val="26"/>
        </w:rPr>
        <w:t xml:space="preserve"> </w:t>
      </w:r>
      <w:proofErr w:type="spellStart"/>
      <w:r w:rsidRPr="007A246B">
        <w:rPr>
          <w:rFonts w:ascii="Times New Roman" w:hAnsi="Times New Roman" w:cs="Times New Roman"/>
          <w:sz w:val="26"/>
          <w:szCs w:val="26"/>
        </w:rPr>
        <w:t>Pavuluri</w:t>
      </w:r>
      <w:proofErr w:type="spellEnd"/>
      <w:r w:rsidRPr="007A246B">
        <w:rPr>
          <w:rFonts w:ascii="Times New Roman" w:hAnsi="Times New Roman" w:cs="Times New Roman"/>
          <w:sz w:val="26"/>
          <w:szCs w:val="26"/>
        </w:rPr>
        <w:t>:           700745445</w:t>
      </w:r>
    </w:p>
    <w:p w14:paraId="1CB6A9B5" w14:textId="77777777" w:rsidR="00130802" w:rsidRPr="007A246B" w:rsidRDefault="00130802" w:rsidP="00130802">
      <w:pPr>
        <w:rPr>
          <w:rFonts w:ascii="Times New Roman" w:hAnsi="Times New Roman" w:cs="Times New Roman"/>
          <w:sz w:val="26"/>
          <w:szCs w:val="26"/>
        </w:rPr>
      </w:pPr>
      <w:r w:rsidRPr="007A246B">
        <w:rPr>
          <w:rFonts w:ascii="Times New Roman" w:hAnsi="Times New Roman" w:cs="Times New Roman"/>
          <w:sz w:val="26"/>
          <w:szCs w:val="26"/>
        </w:rPr>
        <w:t xml:space="preserve">Bharath Kumar </w:t>
      </w:r>
      <w:proofErr w:type="spellStart"/>
      <w:r w:rsidRPr="007A246B">
        <w:rPr>
          <w:rFonts w:ascii="Times New Roman" w:hAnsi="Times New Roman" w:cs="Times New Roman"/>
          <w:sz w:val="26"/>
          <w:szCs w:val="26"/>
        </w:rPr>
        <w:t>Nakka</w:t>
      </w:r>
      <w:proofErr w:type="spellEnd"/>
      <w:r w:rsidRPr="007A246B">
        <w:rPr>
          <w:rFonts w:ascii="Times New Roman" w:hAnsi="Times New Roman" w:cs="Times New Roman"/>
          <w:sz w:val="26"/>
          <w:szCs w:val="26"/>
        </w:rPr>
        <w:t>:   700744145</w:t>
      </w:r>
    </w:p>
    <w:p w14:paraId="4E57E345" w14:textId="77777777" w:rsidR="00130802" w:rsidRPr="007A246B" w:rsidRDefault="00130802">
      <w:pPr>
        <w:rPr>
          <w:rFonts w:ascii="Times New Roman" w:hAnsi="Times New Roman" w:cs="Times New Roman"/>
          <w:sz w:val="26"/>
          <w:szCs w:val="26"/>
        </w:rPr>
      </w:pPr>
    </w:p>
    <w:p w14:paraId="2C7EB020" w14:textId="77777777" w:rsidR="00AA39C1" w:rsidRPr="00AA39C1" w:rsidRDefault="00AA39C1">
      <w:pPr>
        <w:rPr>
          <w:rFonts w:ascii="Times New Roman" w:eastAsia="Lexend Light" w:hAnsi="Times New Roman" w:cs="Times New Roman"/>
          <w:sz w:val="26"/>
          <w:szCs w:val="26"/>
        </w:rPr>
      </w:pPr>
    </w:p>
    <w:p w14:paraId="1337885B" w14:textId="77777777" w:rsidR="00AA39C1" w:rsidRPr="00AA39C1" w:rsidRDefault="00AA39C1" w:rsidP="00AA39C1">
      <w:pPr>
        <w:spacing w:before="1"/>
        <w:rPr>
          <w:rFonts w:ascii="Times New Roman" w:hAnsi="Times New Roman" w:cs="Times New Roman"/>
          <w:b/>
          <w:sz w:val="24"/>
        </w:rPr>
      </w:pPr>
      <w:r w:rsidRPr="00AA39C1">
        <w:rPr>
          <w:rFonts w:ascii="Times New Roman" w:hAnsi="Times New Roman" w:cs="Times New Roman"/>
          <w:b/>
          <w:sz w:val="24"/>
        </w:rPr>
        <w:t>GOALS</w:t>
      </w:r>
      <w:r w:rsidRPr="00AA39C1">
        <w:rPr>
          <w:rFonts w:ascii="Times New Roman" w:hAnsi="Times New Roman" w:cs="Times New Roman"/>
          <w:b/>
          <w:spacing w:val="-3"/>
          <w:sz w:val="24"/>
        </w:rPr>
        <w:t xml:space="preserve"> </w:t>
      </w:r>
      <w:r w:rsidRPr="00AA39C1">
        <w:rPr>
          <w:rFonts w:ascii="Times New Roman" w:hAnsi="Times New Roman" w:cs="Times New Roman"/>
          <w:b/>
          <w:sz w:val="24"/>
        </w:rPr>
        <w:t>AND</w:t>
      </w:r>
      <w:r w:rsidRPr="00AA39C1">
        <w:rPr>
          <w:rFonts w:ascii="Times New Roman" w:hAnsi="Times New Roman" w:cs="Times New Roman"/>
          <w:b/>
          <w:spacing w:val="-3"/>
          <w:sz w:val="24"/>
        </w:rPr>
        <w:t xml:space="preserve"> </w:t>
      </w:r>
      <w:r w:rsidRPr="00AA39C1">
        <w:rPr>
          <w:rFonts w:ascii="Times New Roman" w:hAnsi="Times New Roman" w:cs="Times New Roman"/>
          <w:b/>
          <w:sz w:val="24"/>
        </w:rPr>
        <w:t>OBJECTIVES:</w:t>
      </w:r>
    </w:p>
    <w:p w14:paraId="2827DE71" w14:textId="77777777" w:rsidR="006E7D77" w:rsidRPr="00AA39C1" w:rsidRDefault="006E7D77">
      <w:pPr>
        <w:rPr>
          <w:rFonts w:ascii="Times New Roman" w:eastAsia="Lexend Light" w:hAnsi="Times New Roman" w:cs="Times New Roman"/>
          <w:sz w:val="26"/>
          <w:szCs w:val="26"/>
        </w:rPr>
      </w:pPr>
    </w:p>
    <w:p w14:paraId="1C8D691F" w14:textId="39674136" w:rsidR="006E7D77" w:rsidRPr="00AA39C1" w:rsidRDefault="00AA39C1">
      <w:pPr>
        <w:rPr>
          <w:rFonts w:ascii="Times New Roman" w:eastAsia="Lexend Light" w:hAnsi="Times New Roman" w:cs="Times New Roman"/>
          <w:b/>
          <w:bCs/>
          <w:sz w:val="24"/>
          <w:szCs w:val="24"/>
        </w:rPr>
      </w:pPr>
      <w:r w:rsidRPr="00AA39C1">
        <w:rPr>
          <w:rFonts w:ascii="Times New Roman" w:eastAsia="Lexend Light" w:hAnsi="Times New Roman" w:cs="Times New Roman"/>
          <w:b/>
          <w:bCs/>
          <w:sz w:val="24"/>
          <w:szCs w:val="24"/>
        </w:rPr>
        <w:t>OBJECTIVE:</w:t>
      </w:r>
    </w:p>
    <w:p w14:paraId="78069C74"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Five main objectives of the project are:</w:t>
      </w:r>
    </w:p>
    <w:p w14:paraId="30AD184F"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Building multiple machine learning regression models to predict the % of Silica Feed in Iron ore.</w:t>
      </w:r>
    </w:p>
    <w:p w14:paraId="7B8A6670"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Exploring the data variability.</w:t>
      </w:r>
    </w:p>
    <w:p w14:paraId="0788CB6E"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To reduce the variability in the data PCA dimensionality reduction method is applied.</w:t>
      </w:r>
    </w:p>
    <w:p w14:paraId="25F0EE70"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Consolidating the results of the models and conducting an experimental analysis</w:t>
      </w:r>
    </w:p>
    <w:p w14:paraId="26F8105C" w14:textId="6EE9776C"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Projecting PCA transformed data on to </w:t>
      </w:r>
      <w:r w:rsidR="00B37D5E" w:rsidRPr="00AA39C1">
        <w:rPr>
          <w:rFonts w:ascii="Times New Roman" w:eastAsia="Lexend Light" w:hAnsi="Times New Roman" w:cs="Times New Roman"/>
          <w:sz w:val="26"/>
          <w:szCs w:val="26"/>
        </w:rPr>
        <w:t>a 2-</w:t>
      </w:r>
      <w:r w:rsidR="00AA39C1" w:rsidRPr="00AA39C1">
        <w:rPr>
          <w:rFonts w:ascii="Times New Roman" w:eastAsia="Lexend Light" w:hAnsi="Times New Roman" w:cs="Times New Roman"/>
          <w:sz w:val="26"/>
          <w:szCs w:val="26"/>
        </w:rPr>
        <w:t>dimensional</w:t>
      </w:r>
      <w:r w:rsidRPr="00AA39C1">
        <w:rPr>
          <w:rFonts w:ascii="Times New Roman" w:eastAsia="Lexend Light" w:hAnsi="Times New Roman" w:cs="Times New Roman"/>
          <w:sz w:val="26"/>
          <w:szCs w:val="26"/>
        </w:rPr>
        <w:t xml:space="preserve"> </w:t>
      </w:r>
      <w:r w:rsidR="00AA39C1" w:rsidRPr="00AA39C1">
        <w:rPr>
          <w:rFonts w:ascii="Times New Roman" w:eastAsia="Lexend Light" w:hAnsi="Times New Roman" w:cs="Times New Roman"/>
          <w:sz w:val="26"/>
          <w:szCs w:val="26"/>
        </w:rPr>
        <w:t>plane.</w:t>
      </w:r>
    </w:p>
    <w:p w14:paraId="159872D0" w14:textId="77777777" w:rsidR="006E7D77" w:rsidRPr="00AA39C1" w:rsidRDefault="006E7D77">
      <w:pPr>
        <w:rPr>
          <w:rFonts w:ascii="Times New Roman" w:eastAsia="Lexend Light" w:hAnsi="Times New Roman" w:cs="Times New Roman"/>
          <w:sz w:val="26"/>
          <w:szCs w:val="26"/>
        </w:rPr>
      </w:pPr>
    </w:p>
    <w:p w14:paraId="73BE1BB4" w14:textId="77777777" w:rsidR="00AA39C1" w:rsidRPr="00AA39C1" w:rsidRDefault="00AA39C1">
      <w:pPr>
        <w:jc w:val="both"/>
        <w:rPr>
          <w:rFonts w:ascii="Times New Roman" w:hAnsi="Times New Roman" w:cs="Times New Roman"/>
          <w:b/>
          <w:sz w:val="24"/>
        </w:rPr>
      </w:pPr>
      <w:r w:rsidRPr="00AA39C1">
        <w:rPr>
          <w:rFonts w:ascii="Times New Roman" w:hAnsi="Times New Roman" w:cs="Times New Roman"/>
          <w:b/>
          <w:sz w:val="24"/>
        </w:rPr>
        <w:t>SIGNIFICANCE:</w:t>
      </w:r>
    </w:p>
    <w:p w14:paraId="0FF60823" w14:textId="2D4D6B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general, assessing and predicting iron quality requires analyzing the complex relationship between variables, which demands domain expertise as well as chemical analysis, which is a time-consuming process. Datasets like mining contain highly correlated features because it is a combination of diverse factors like pulp quality and air flow. To mitigate the multicollinearity between the variables, dimensionality reduction method PCA is </w:t>
      </w:r>
      <w:r w:rsidR="00AA39C1" w:rsidRPr="00AA39C1">
        <w:rPr>
          <w:rFonts w:ascii="Times New Roman" w:eastAsia="Lexend Light" w:hAnsi="Times New Roman" w:cs="Times New Roman"/>
          <w:sz w:val="26"/>
          <w:szCs w:val="26"/>
        </w:rPr>
        <w:t>used along</w:t>
      </w:r>
      <w:r w:rsidRPr="00AA39C1">
        <w:rPr>
          <w:rFonts w:ascii="Times New Roman" w:eastAsia="Lexend Light" w:hAnsi="Times New Roman" w:cs="Times New Roman"/>
          <w:sz w:val="26"/>
          <w:szCs w:val="26"/>
        </w:rPr>
        <w:t xml:space="preserve"> with the regression models.</w:t>
      </w:r>
    </w:p>
    <w:p w14:paraId="6CA2F2B1"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To assess the model robustness various evaluation metrics are used.</w:t>
      </w:r>
    </w:p>
    <w:p w14:paraId="4245512F" w14:textId="77777777" w:rsidR="006E7D77" w:rsidRPr="00AA39C1" w:rsidRDefault="006E7D77">
      <w:pPr>
        <w:rPr>
          <w:rFonts w:ascii="Times New Roman" w:eastAsia="Lexend Light" w:hAnsi="Times New Roman" w:cs="Times New Roman"/>
          <w:sz w:val="26"/>
          <w:szCs w:val="26"/>
        </w:rPr>
      </w:pPr>
    </w:p>
    <w:p w14:paraId="26634AC8" w14:textId="77777777" w:rsidR="00744DC0" w:rsidRDefault="00744DC0" w:rsidP="00AA39C1">
      <w:pPr>
        <w:rPr>
          <w:rFonts w:ascii="Times New Roman" w:hAnsi="Times New Roman" w:cs="Times New Roman"/>
          <w:b/>
          <w:sz w:val="24"/>
        </w:rPr>
      </w:pPr>
    </w:p>
    <w:p w14:paraId="7741398E" w14:textId="77777777" w:rsidR="00744DC0" w:rsidRDefault="00744DC0" w:rsidP="00AA39C1">
      <w:pPr>
        <w:rPr>
          <w:rFonts w:ascii="Times New Roman" w:hAnsi="Times New Roman" w:cs="Times New Roman"/>
          <w:b/>
          <w:sz w:val="24"/>
        </w:rPr>
      </w:pPr>
    </w:p>
    <w:p w14:paraId="5B403C7A" w14:textId="77777777" w:rsidR="00744DC0" w:rsidRDefault="00744DC0" w:rsidP="00AA39C1">
      <w:pPr>
        <w:rPr>
          <w:rFonts w:ascii="Times New Roman" w:hAnsi="Times New Roman" w:cs="Times New Roman"/>
          <w:b/>
          <w:sz w:val="24"/>
        </w:rPr>
      </w:pPr>
    </w:p>
    <w:p w14:paraId="4451A28B" w14:textId="1C49EE1B" w:rsidR="00AA39C1" w:rsidRPr="00AA39C1" w:rsidRDefault="00AA39C1" w:rsidP="00AA39C1">
      <w:pPr>
        <w:rPr>
          <w:rFonts w:ascii="Times New Roman" w:hAnsi="Times New Roman" w:cs="Times New Roman"/>
          <w:b/>
          <w:sz w:val="24"/>
        </w:rPr>
      </w:pPr>
      <w:r w:rsidRPr="00AA39C1">
        <w:rPr>
          <w:rFonts w:ascii="Times New Roman" w:hAnsi="Times New Roman" w:cs="Times New Roman"/>
          <w:b/>
          <w:sz w:val="24"/>
        </w:rPr>
        <w:t>MOTIVATION:</w:t>
      </w:r>
    </w:p>
    <w:p w14:paraId="08B218BC" w14:textId="1D110373"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The percentage of Silica in Iron ore decides so many factors in real </w:t>
      </w:r>
      <w:r w:rsidR="00AA39C1" w:rsidRPr="00AA39C1">
        <w:rPr>
          <w:rFonts w:ascii="Times New Roman" w:eastAsia="Lexend Light" w:hAnsi="Times New Roman" w:cs="Times New Roman"/>
          <w:sz w:val="26"/>
          <w:szCs w:val="26"/>
        </w:rPr>
        <w:t>life,</w:t>
      </w:r>
      <w:r w:rsidRPr="00AA39C1">
        <w:rPr>
          <w:rFonts w:ascii="Times New Roman" w:eastAsia="Lexend Light" w:hAnsi="Times New Roman" w:cs="Times New Roman"/>
          <w:sz w:val="26"/>
          <w:szCs w:val="26"/>
        </w:rPr>
        <w:t xml:space="preserve"> for example quality of the steel products.  Silica is the most common impurity in iron ore extraction. The percentage of silica defines the purity of the iron. Knowing the accurate percentage of silica impurity helps to plan the manpower and operational costs. High amounts of silica </w:t>
      </w:r>
      <w:r w:rsidR="00AA39C1" w:rsidRPr="00AA39C1">
        <w:rPr>
          <w:rFonts w:ascii="Times New Roman" w:eastAsia="Lexend Light" w:hAnsi="Times New Roman" w:cs="Times New Roman"/>
          <w:sz w:val="26"/>
          <w:szCs w:val="26"/>
        </w:rPr>
        <w:t>form</w:t>
      </w:r>
      <w:r w:rsidRPr="00AA39C1">
        <w:rPr>
          <w:rFonts w:ascii="Times New Roman" w:eastAsia="Lexend Light" w:hAnsi="Times New Roman" w:cs="Times New Roman"/>
          <w:sz w:val="26"/>
          <w:szCs w:val="26"/>
        </w:rPr>
        <w:t xml:space="preserve"> the slag and defines the quality of steel products in steel </w:t>
      </w:r>
      <w:r w:rsidR="00AA39C1" w:rsidRPr="00AA39C1">
        <w:rPr>
          <w:rFonts w:ascii="Times New Roman" w:eastAsia="Lexend Light" w:hAnsi="Times New Roman" w:cs="Times New Roman"/>
          <w:sz w:val="26"/>
          <w:szCs w:val="26"/>
        </w:rPr>
        <w:t>making the</w:t>
      </w:r>
      <w:r w:rsidRPr="00AA39C1">
        <w:rPr>
          <w:rFonts w:ascii="Times New Roman" w:eastAsia="Lexend Light" w:hAnsi="Times New Roman" w:cs="Times New Roman"/>
          <w:sz w:val="26"/>
          <w:szCs w:val="26"/>
        </w:rPr>
        <w:t xml:space="preserve"> motivation of the project stems for the following advantages:</w:t>
      </w:r>
    </w:p>
    <w:p w14:paraId="336BAB41" w14:textId="4EAE201E" w:rsidR="006E7D77" w:rsidRPr="00AA39C1" w:rsidRDefault="00000000">
      <w:pPr>
        <w:numPr>
          <w:ilvl w:val="0"/>
          <w:numId w:val="2"/>
        </w:num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traditional laboratories the analysis takes a considerable amount of </w:t>
      </w:r>
      <w:r w:rsidR="00AA39C1" w:rsidRPr="00AA39C1">
        <w:rPr>
          <w:rFonts w:ascii="Times New Roman" w:eastAsia="Lexend Light" w:hAnsi="Times New Roman" w:cs="Times New Roman"/>
          <w:sz w:val="26"/>
          <w:szCs w:val="26"/>
        </w:rPr>
        <w:t>time. In</w:t>
      </w:r>
      <w:r w:rsidRPr="00AA39C1">
        <w:rPr>
          <w:rFonts w:ascii="Times New Roman" w:eastAsia="Lexend Light" w:hAnsi="Times New Roman" w:cs="Times New Roman"/>
          <w:sz w:val="26"/>
          <w:szCs w:val="26"/>
        </w:rPr>
        <w:t xml:space="preserve"> machine learning the prediction and analyzing time is very less.</w:t>
      </w:r>
    </w:p>
    <w:p w14:paraId="4495B6FA" w14:textId="40A12DE4" w:rsidR="006E7D77" w:rsidRPr="00AA39C1" w:rsidRDefault="00000000">
      <w:pPr>
        <w:numPr>
          <w:ilvl w:val="0"/>
          <w:numId w:val="2"/>
        </w:num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some </w:t>
      </w:r>
      <w:r w:rsidR="00AA39C1" w:rsidRPr="00AA39C1">
        <w:rPr>
          <w:rFonts w:ascii="Times New Roman" w:eastAsia="Lexend Light" w:hAnsi="Times New Roman" w:cs="Times New Roman"/>
          <w:sz w:val="26"/>
          <w:szCs w:val="26"/>
        </w:rPr>
        <w:t>situations,</w:t>
      </w:r>
      <w:r w:rsidRPr="00AA39C1">
        <w:rPr>
          <w:rFonts w:ascii="Times New Roman" w:eastAsia="Lexend Light" w:hAnsi="Times New Roman" w:cs="Times New Roman"/>
          <w:sz w:val="26"/>
          <w:szCs w:val="26"/>
        </w:rPr>
        <w:t xml:space="preserve"> it becomes a tedious task to analyze </w:t>
      </w:r>
      <w:r w:rsidR="00AA39C1" w:rsidRPr="00AA39C1">
        <w:rPr>
          <w:rFonts w:ascii="Times New Roman" w:eastAsia="Lexend Light" w:hAnsi="Times New Roman" w:cs="Times New Roman"/>
          <w:sz w:val="26"/>
          <w:szCs w:val="26"/>
        </w:rPr>
        <w:t>a</w:t>
      </w:r>
      <w:r w:rsidRPr="00AA39C1">
        <w:rPr>
          <w:rFonts w:ascii="Times New Roman" w:eastAsia="Lexend Light" w:hAnsi="Times New Roman" w:cs="Times New Roman"/>
          <w:sz w:val="26"/>
          <w:szCs w:val="26"/>
        </w:rPr>
        <w:t xml:space="preserve"> lot of parameters to predict the percentage of Silica.</w:t>
      </w:r>
    </w:p>
    <w:p w14:paraId="3E9970E8" w14:textId="77777777" w:rsidR="006E7D77" w:rsidRPr="00AA39C1" w:rsidRDefault="00000000">
      <w:pPr>
        <w:numPr>
          <w:ilvl w:val="0"/>
          <w:numId w:val="2"/>
        </w:num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Machine learning quantifies the prediction results using a wide range of parameters.</w:t>
      </w:r>
    </w:p>
    <w:p w14:paraId="1F8D5730" w14:textId="77777777" w:rsidR="006E7D77" w:rsidRPr="00AA39C1" w:rsidRDefault="006E7D77">
      <w:pPr>
        <w:rPr>
          <w:rFonts w:ascii="Times New Roman" w:eastAsia="Lexend Light" w:hAnsi="Times New Roman" w:cs="Times New Roman"/>
          <w:sz w:val="26"/>
          <w:szCs w:val="26"/>
        </w:rPr>
      </w:pPr>
    </w:p>
    <w:p w14:paraId="0C569D4A" w14:textId="77777777" w:rsidR="006E7D77" w:rsidRPr="00AA39C1" w:rsidRDefault="006E7D77">
      <w:pPr>
        <w:rPr>
          <w:rFonts w:ascii="Times New Roman" w:eastAsia="Lexend Light" w:hAnsi="Times New Roman" w:cs="Times New Roman"/>
          <w:sz w:val="26"/>
          <w:szCs w:val="26"/>
        </w:rPr>
      </w:pPr>
    </w:p>
    <w:p w14:paraId="64188588" w14:textId="77777777" w:rsidR="00AA39C1" w:rsidRPr="00AA39C1" w:rsidRDefault="00AA39C1" w:rsidP="00AA39C1">
      <w:pPr>
        <w:spacing w:before="90"/>
        <w:rPr>
          <w:rFonts w:ascii="Times New Roman" w:hAnsi="Times New Roman" w:cs="Times New Roman"/>
          <w:b/>
          <w:sz w:val="24"/>
        </w:rPr>
      </w:pPr>
      <w:r w:rsidRPr="00AA39C1">
        <w:rPr>
          <w:rFonts w:ascii="Times New Roman" w:hAnsi="Times New Roman" w:cs="Times New Roman"/>
          <w:b/>
          <w:sz w:val="24"/>
        </w:rPr>
        <w:t>FEATURES:</w:t>
      </w:r>
    </w:p>
    <w:p w14:paraId="3F96E2BE"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The main features of the project are:</w:t>
      </w:r>
    </w:p>
    <w:p w14:paraId="1A855ABC" w14:textId="17506192" w:rsidR="006E7D77" w:rsidRPr="00AA39C1" w:rsidRDefault="00000000">
      <w:pPr>
        <w:numPr>
          <w:ilvl w:val="0"/>
          <w:numId w:val="1"/>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With accurate prediction of </w:t>
      </w:r>
      <w:r w:rsidR="00AA39C1" w:rsidRPr="00AA39C1">
        <w:rPr>
          <w:rFonts w:ascii="Times New Roman" w:eastAsia="Lexend Light" w:hAnsi="Times New Roman" w:cs="Times New Roman"/>
          <w:sz w:val="26"/>
          <w:szCs w:val="26"/>
        </w:rPr>
        <w:t>Silica,</w:t>
      </w:r>
      <w:r w:rsidRPr="00AA39C1">
        <w:rPr>
          <w:rFonts w:ascii="Times New Roman" w:eastAsia="Lexend Light" w:hAnsi="Times New Roman" w:cs="Times New Roman"/>
          <w:sz w:val="26"/>
          <w:szCs w:val="26"/>
        </w:rPr>
        <w:t xml:space="preserve"> we can control the quality of a lot of products where silica is a main component, for example glass, </w:t>
      </w:r>
      <w:r w:rsidR="00AA39C1" w:rsidRPr="00AA39C1">
        <w:rPr>
          <w:rFonts w:ascii="Times New Roman" w:eastAsia="Lexend Light" w:hAnsi="Times New Roman" w:cs="Times New Roman"/>
          <w:sz w:val="26"/>
          <w:szCs w:val="26"/>
        </w:rPr>
        <w:t>steel,</w:t>
      </w:r>
      <w:r w:rsidRPr="00AA39C1">
        <w:rPr>
          <w:rFonts w:ascii="Times New Roman" w:eastAsia="Lexend Light" w:hAnsi="Times New Roman" w:cs="Times New Roman"/>
          <w:sz w:val="26"/>
          <w:szCs w:val="26"/>
        </w:rPr>
        <w:t xml:space="preserve"> and ceramic.</w:t>
      </w:r>
    </w:p>
    <w:p w14:paraId="08F68B42" w14:textId="67725B26" w:rsidR="006E7D77" w:rsidRPr="00AA39C1" w:rsidRDefault="00000000">
      <w:pPr>
        <w:numPr>
          <w:ilvl w:val="0"/>
          <w:numId w:val="1"/>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Another benefit of predicting the % of Silica is manpower planning and resource allocation in many </w:t>
      </w:r>
      <w:r w:rsidR="00AA39C1" w:rsidRPr="00AA39C1">
        <w:rPr>
          <w:rFonts w:ascii="Times New Roman" w:eastAsia="Lexend Light" w:hAnsi="Times New Roman" w:cs="Times New Roman"/>
          <w:sz w:val="26"/>
          <w:szCs w:val="26"/>
        </w:rPr>
        <w:t>industries.</w:t>
      </w:r>
    </w:p>
    <w:p w14:paraId="754915DA" w14:textId="77777777" w:rsidR="006E7D77" w:rsidRPr="00AA39C1" w:rsidRDefault="006E7D77">
      <w:pPr>
        <w:rPr>
          <w:rFonts w:ascii="Times New Roman" w:eastAsia="Lexend Light" w:hAnsi="Times New Roman" w:cs="Times New Roman"/>
          <w:sz w:val="26"/>
          <w:szCs w:val="26"/>
        </w:rPr>
      </w:pPr>
    </w:p>
    <w:p w14:paraId="0FD832DA" w14:textId="77777777" w:rsidR="006E7D77" w:rsidRPr="00AA39C1" w:rsidRDefault="006E7D77">
      <w:pPr>
        <w:rPr>
          <w:rFonts w:ascii="Times New Roman" w:eastAsia="Lexend Light" w:hAnsi="Times New Roman" w:cs="Times New Roman"/>
          <w:sz w:val="26"/>
          <w:szCs w:val="26"/>
        </w:rPr>
      </w:pPr>
    </w:p>
    <w:p w14:paraId="31B9D1C3" w14:textId="77777777" w:rsidR="00AA39C1" w:rsidRPr="00AA39C1" w:rsidRDefault="00AA39C1" w:rsidP="00AA39C1">
      <w:pPr>
        <w:rPr>
          <w:rFonts w:ascii="Times New Roman" w:hAnsi="Times New Roman" w:cs="Times New Roman"/>
          <w:b/>
          <w:sz w:val="24"/>
        </w:rPr>
      </w:pPr>
      <w:r w:rsidRPr="00AA39C1">
        <w:rPr>
          <w:rFonts w:ascii="Times New Roman" w:hAnsi="Times New Roman" w:cs="Times New Roman"/>
          <w:b/>
          <w:sz w:val="24"/>
        </w:rPr>
        <w:t>DATASET:</w:t>
      </w:r>
    </w:p>
    <w:p w14:paraId="116489FD" w14:textId="77777777" w:rsidR="006E7D77" w:rsidRPr="00AA39C1" w:rsidRDefault="006E7D77">
      <w:pPr>
        <w:rPr>
          <w:rFonts w:ascii="Times New Roman" w:eastAsia="Lexend Light" w:hAnsi="Times New Roman" w:cs="Times New Roman"/>
          <w:sz w:val="26"/>
          <w:szCs w:val="26"/>
        </w:rPr>
      </w:pPr>
    </w:p>
    <w:p w14:paraId="590E6861" w14:textId="1DA3A3A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The dataset is collected from Kaggle </w:t>
      </w:r>
      <w:r w:rsidR="00AA39C1" w:rsidRPr="00AA39C1">
        <w:rPr>
          <w:rFonts w:ascii="Times New Roman" w:eastAsia="Lexend Light" w:hAnsi="Times New Roman" w:cs="Times New Roman"/>
          <w:sz w:val="26"/>
          <w:szCs w:val="26"/>
        </w:rPr>
        <w:t>open-source</w:t>
      </w:r>
      <w:r w:rsidRPr="00AA39C1">
        <w:rPr>
          <w:rFonts w:ascii="Times New Roman" w:eastAsia="Lexend Light" w:hAnsi="Times New Roman" w:cs="Times New Roman"/>
          <w:sz w:val="26"/>
          <w:szCs w:val="26"/>
        </w:rPr>
        <w:t xml:space="preserve"> repository. Main aim is to predict the percentage of Silica that is impure in iron ore. The % of the silica column is sampled for every 20 seconds and few columns sampled on hourly basis. There is a timestamp for each row. Data is collected from March 2017 - September 2017.there are 737453 records and 24 features in the dataset.</w:t>
      </w:r>
    </w:p>
    <w:p w14:paraId="18C7374B" w14:textId="77777777" w:rsidR="006E7D77" w:rsidRPr="00AA39C1" w:rsidRDefault="006E7D77">
      <w:pPr>
        <w:rPr>
          <w:rFonts w:ascii="Times New Roman" w:eastAsia="Lexend Light" w:hAnsi="Times New Roman" w:cs="Times New Roman"/>
          <w:sz w:val="26"/>
          <w:szCs w:val="26"/>
        </w:rPr>
      </w:pPr>
    </w:p>
    <w:tbl>
      <w:tblPr>
        <w:tblStyle w:val="a"/>
        <w:tblW w:w="8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1"/>
        <w:gridCol w:w="5960"/>
      </w:tblGrid>
      <w:tr w:rsidR="006E7D77" w:rsidRPr="00AA39C1" w14:paraId="76CBC40A" w14:textId="77777777" w:rsidTr="00076C43">
        <w:trPr>
          <w:trHeight w:val="432"/>
          <w:tblHeader/>
        </w:trPr>
        <w:tc>
          <w:tcPr>
            <w:tcW w:w="2811"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2DA0FADC"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Feature</w:t>
            </w:r>
          </w:p>
        </w:tc>
        <w:tc>
          <w:tcPr>
            <w:tcW w:w="5960"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13C48FC2"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Description</w:t>
            </w:r>
          </w:p>
        </w:tc>
      </w:tr>
      <w:tr w:rsidR="006E7D77" w:rsidRPr="00AA39C1" w14:paraId="19E6961F"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22CA72D"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 Iron Feed</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616206C"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of Iron that comes from the iron ore </w:t>
            </w:r>
          </w:p>
        </w:tc>
      </w:tr>
      <w:tr w:rsidR="006E7D77" w:rsidRPr="00AA39C1" w14:paraId="38ABA8D1" w14:textId="77777777" w:rsidTr="00076C43">
        <w:trPr>
          <w:trHeight w:val="445"/>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E19E74A"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 Silica Feed</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2CAC9C8"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of silica (impurity) that comes from the iron ore </w:t>
            </w:r>
          </w:p>
        </w:tc>
      </w:tr>
      <w:tr w:rsidR="006E7D77" w:rsidRPr="00AA39C1" w14:paraId="404BF30E"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2C782562"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lastRenderedPageBreak/>
              <w:t>Starch Flow</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83EE7B6"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Starch (reagent) Flow measured in m3/h</w:t>
            </w:r>
          </w:p>
        </w:tc>
      </w:tr>
      <w:tr w:rsidR="006E7D77" w:rsidRPr="00AA39C1" w14:paraId="680FE9B3"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CB833EE"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Amina Flow</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1AD151F"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Amina (reagent) Flow measured in m3/h</w:t>
            </w:r>
          </w:p>
        </w:tc>
      </w:tr>
      <w:tr w:rsidR="006E7D77" w:rsidRPr="00AA39C1" w14:paraId="4E073132"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5857503"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Ore Pulp Flow</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BE6BDAC"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t/h</w:t>
            </w:r>
          </w:p>
        </w:tc>
      </w:tr>
      <w:tr w:rsidR="006E7D77" w:rsidRPr="00AA39C1" w14:paraId="0858ABA6" w14:textId="77777777" w:rsidTr="00076C43">
        <w:trPr>
          <w:trHeight w:val="445"/>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4F73079"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Ore Pulp pH</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A0B3540"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pH scale from 0 to 14</w:t>
            </w:r>
          </w:p>
          <w:p w14:paraId="3B06A0EE" w14:textId="77777777" w:rsidR="006E7D77" w:rsidRPr="00AA39C1" w:rsidRDefault="006E7D77">
            <w:pPr>
              <w:widowControl w:val="0"/>
              <w:pBdr>
                <w:top w:val="nil"/>
                <w:left w:val="nil"/>
                <w:bottom w:val="nil"/>
                <w:right w:val="nil"/>
                <w:between w:val="nil"/>
              </w:pBdr>
              <w:spacing w:line="240" w:lineRule="auto"/>
              <w:rPr>
                <w:rFonts w:ascii="Times New Roman" w:eastAsia="Lexend Light" w:hAnsi="Times New Roman" w:cs="Times New Roman"/>
                <w:sz w:val="26"/>
                <w:szCs w:val="26"/>
              </w:rPr>
            </w:pPr>
          </w:p>
        </w:tc>
      </w:tr>
      <w:tr w:rsidR="006E7D77" w:rsidRPr="00AA39C1" w14:paraId="0AF24CFB" w14:textId="77777777" w:rsidTr="00076C43">
        <w:trPr>
          <w:trHeight w:val="21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CBDA2F8"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Ore Pulp Density</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221EF9E"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Density scale from 1 to 3 kg/cm³</w:t>
            </w:r>
          </w:p>
        </w:tc>
      </w:tr>
      <w:tr w:rsidR="006E7D77" w:rsidRPr="00AA39C1" w14:paraId="57EC32E7" w14:textId="77777777" w:rsidTr="00076C43">
        <w:trPr>
          <w:trHeight w:val="893"/>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C7FDEBA"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 xml:space="preserve">Flotation Column 02 Air Flow </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0903920"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Air flow that goes into the flotation cell measured in Nm³/h</w:t>
            </w:r>
          </w:p>
        </w:tc>
      </w:tr>
    </w:tbl>
    <w:p w14:paraId="1B699D30" w14:textId="77777777" w:rsidR="006E7D77" w:rsidRPr="00AA39C1" w:rsidRDefault="006E7D77">
      <w:pPr>
        <w:jc w:val="center"/>
        <w:rPr>
          <w:rFonts w:ascii="Times New Roman" w:eastAsia="Lexend Light" w:hAnsi="Times New Roman" w:cs="Times New Roman"/>
          <w:sz w:val="26"/>
          <w:szCs w:val="26"/>
        </w:rPr>
      </w:pPr>
    </w:p>
    <w:p w14:paraId="3DC0090A" w14:textId="0A5C4940"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table.</w:t>
      </w:r>
      <w:r w:rsidR="00AA39C1" w:rsidRPr="00AA39C1">
        <w:rPr>
          <w:rFonts w:ascii="Times New Roman" w:eastAsia="Lexend Light" w:hAnsi="Times New Roman" w:cs="Times New Roman"/>
          <w:i/>
          <w:sz w:val="26"/>
          <w:szCs w:val="26"/>
        </w:rPr>
        <w:t>1. Dataset</w:t>
      </w:r>
      <w:r w:rsidRPr="00AA39C1">
        <w:rPr>
          <w:rFonts w:ascii="Times New Roman" w:eastAsia="Lexend Light" w:hAnsi="Times New Roman" w:cs="Times New Roman"/>
          <w:i/>
          <w:sz w:val="26"/>
          <w:szCs w:val="26"/>
        </w:rPr>
        <w:t xml:space="preserve"> description</w:t>
      </w:r>
    </w:p>
    <w:p w14:paraId="0B278CDE" w14:textId="77777777" w:rsidR="006E7D77" w:rsidRPr="00AA39C1" w:rsidRDefault="006E7D77">
      <w:pPr>
        <w:rPr>
          <w:rFonts w:ascii="Times New Roman" w:eastAsia="Lexend Light" w:hAnsi="Times New Roman" w:cs="Times New Roman"/>
          <w:sz w:val="26"/>
          <w:szCs w:val="26"/>
        </w:rPr>
      </w:pPr>
    </w:p>
    <w:p w14:paraId="0753D806" w14:textId="77777777" w:rsidR="006E7D77" w:rsidRPr="00AA39C1" w:rsidRDefault="006E7D77">
      <w:pPr>
        <w:rPr>
          <w:rFonts w:ascii="Times New Roman" w:eastAsia="Lexend Light" w:hAnsi="Times New Roman" w:cs="Times New Roman"/>
          <w:sz w:val="26"/>
          <w:szCs w:val="26"/>
        </w:rPr>
      </w:pPr>
    </w:p>
    <w:p w14:paraId="14871719" w14:textId="77777777" w:rsidR="00076C43" w:rsidRDefault="00076C43">
      <w:pPr>
        <w:rPr>
          <w:rFonts w:ascii="Times New Roman" w:eastAsia="Lexend" w:hAnsi="Times New Roman" w:cs="Times New Roman"/>
          <w:b/>
          <w:sz w:val="24"/>
          <w:szCs w:val="24"/>
        </w:rPr>
      </w:pPr>
    </w:p>
    <w:p w14:paraId="62CEE73C" w14:textId="77777777" w:rsidR="00076C43" w:rsidRDefault="00076C43">
      <w:pPr>
        <w:rPr>
          <w:rFonts w:ascii="Times New Roman" w:eastAsia="Lexend" w:hAnsi="Times New Roman" w:cs="Times New Roman"/>
          <w:b/>
          <w:sz w:val="24"/>
          <w:szCs w:val="24"/>
        </w:rPr>
      </w:pPr>
    </w:p>
    <w:p w14:paraId="36931A93" w14:textId="1D8DC518"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DETAIL DESIGN OF FEATURES:</w:t>
      </w:r>
    </w:p>
    <w:p w14:paraId="446F3C50" w14:textId="77777777" w:rsidR="006E7D77" w:rsidRPr="00AA39C1" w:rsidRDefault="006E7D77">
      <w:pPr>
        <w:rPr>
          <w:rFonts w:ascii="Times New Roman" w:eastAsia="Lexend Light" w:hAnsi="Times New Roman" w:cs="Times New Roman"/>
          <w:i/>
          <w:sz w:val="26"/>
          <w:szCs w:val="26"/>
        </w:rPr>
      </w:pPr>
    </w:p>
    <w:p w14:paraId="7A69AAC4" w14:textId="77777777" w:rsidR="006E7D77" w:rsidRPr="00AA39C1" w:rsidRDefault="006E7D77">
      <w:pPr>
        <w:jc w:val="center"/>
        <w:rPr>
          <w:rFonts w:ascii="Times New Roman" w:eastAsia="Lexend Light" w:hAnsi="Times New Roman" w:cs="Times New Roman"/>
          <w:i/>
          <w:sz w:val="26"/>
          <w:szCs w:val="26"/>
        </w:rPr>
      </w:pPr>
    </w:p>
    <w:p w14:paraId="42C91C03" w14:textId="77777777" w:rsidR="006E7D77" w:rsidRPr="00AA39C1" w:rsidRDefault="006E7D77">
      <w:pPr>
        <w:rPr>
          <w:rFonts w:ascii="Times New Roman" w:eastAsia="Lexend Light" w:hAnsi="Times New Roman" w:cs="Times New Roman"/>
          <w:sz w:val="26"/>
          <w:szCs w:val="26"/>
        </w:rPr>
      </w:pPr>
    </w:p>
    <w:p w14:paraId="38446DD7"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2B15D233" wp14:editId="17E0FE77">
            <wp:extent cx="5382366" cy="2710348"/>
            <wp:effectExtent l="0" t="0" r="889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880" cy="2723196"/>
                    </a:xfrm>
                    <a:prstGeom prst="rect">
                      <a:avLst/>
                    </a:prstGeom>
                    <a:ln/>
                  </pic:spPr>
                </pic:pic>
              </a:graphicData>
            </a:graphic>
          </wp:inline>
        </w:drawing>
      </w:r>
    </w:p>
    <w:p w14:paraId="3436A746"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lastRenderedPageBreak/>
        <w:t>fig.1.Class diagram</w:t>
      </w:r>
    </w:p>
    <w:p w14:paraId="2FBBFDED" w14:textId="77777777" w:rsidR="006E7D77" w:rsidRPr="00AA39C1" w:rsidRDefault="006E7D77">
      <w:pPr>
        <w:rPr>
          <w:rFonts w:ascii="Times New Roman" w:eastAsia="Lexend Light" w:hAnsi="Times New Roman" w:cs="Times New Roman"/>
          <w:sz w:val="26"/>
          <w:szCs w:val="26"/>
        </w:rPr>
      </w:pPr>
    </w:p>
    <w:p w14:paraId="5A092A3D"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1A94CE03" wp14:editId="1DC5080E">
            <wp:extent cx="6077749" cy="698119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084859" cy="6989365"/>
                    </a:xfrm>
                    <a:prstGeom prst="rect">
                      <a:avLst/>
                    </a:prstGeom>
                    <a:ln/>
                  </pic:spPr>
                </pic:pic>
              </a:graphicData>
            </a:graphic>
          </wp:inline>
        </w:drawing>
      </w:r>
    </w:p>
    <w:p w14:paraId="2CA64865"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fig.3.Data Flow Diagram</w:t>
      </w:r>
    </w:p>
    <w:p w14:paraId="02340331" w14:textId="77777777" w:rsidR="006E7D77" w:rsidRPr="00AA39C1" w:rsidRDefault="006E7D77">
      <w:pPr>
        <w:rPr>
          <w:rFonts w:ascii="Times New Roman" w:eastAsia="Lexend Light" w:hAnsi="Times New Roman" w:cs="Times New Roman"/>
          <w:sz w:val="26"/>
          <w:szCs w:val="26"/>
        </w:rPr>
      </w:pPr>
    </w:p>
    <w:p w14:paraId="206B20A1" w14:textId="77777777" w:rsidR="006E7D77" w:rsidRPr="00AA39C1" w:rsidRDefault="006E7D77">
      <w:pPr>
        <w:rPr>
          <w:rFonts w:ascii="Times New Roman" w:eastAsia="Lexend Light" w:hAnsi="Times New Roman" w:cs="Times New Roman"/>
          <w:sz w:val="26"/>
          <w:szCs w:val="26"/>
        </w:rPr>
      </w:pPr>
    </w:p>
    <w:p w14:paraId="48CF9250" w14:textId="77777777" w:rsidR="006E7D77" w:rsidRPr="00AA39C1" w:rsidRDefault="006E7D77">
      <w:pPr>
        <w:rPr>
          <w:rFonts w:ascii="Times New Roman" w:eastAsia="Lexend Light" w:hAnsi="Times New Roman" w:cs="Times New Roman"/>
          <w:sz w:val="26"/>
          <w:szCs w:val="26"/>
        </w:rPr>
      </w:pPr>
    </w:p>
    <w:p w14:paraId="5E2CDF07" w14:textId="77777777" w:rsidR="006E7D77" w:rsidRPr="00AA39C1" w:rsidRDefault="006E7D77">
      <w:pPr>
        <w:rPr>
          <w:rFonts w:ascii="Times New Roman" w:eastAsia="Lexend Light" w:hAnsi="Times New Roman" w:cs="Times New Roman"/>
          <w:sz w:val="26"/>
          <w:szCs w:val="26"/>
        </w:rPr>
      </w:pPr>
    </w:p>
    <w:p w14:paraId="0E4A568F" w14:textId="632E6412"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ANALYSIS:</w:t>
      </w:r>
    </w:p>
    <w:p w14:paraId="54E763FF" w14:textId="3F8588F6"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PCA is a technique for simplifying complex data. The PCA result has a simpler structure that may be processed using any algorithms, </w:t>
      </w:r>
      <w:r w:rsidR="00AA39C1" w:rsidRPr="00AA39C1">
        <w:rPr>
          <w:rFonts w:ascii="Times New Roman" w:eastAsia="Lexend Light" w:hAnsi="Times New Roman" w:cs="Times New Roman"/>
          <w:sz w:val="26"/>
          <w:szCs w:val="26"/>
        </w:rPr>
        <w:t>regression,</w:t>
      </w:r>
      <w:r w:rsidRPr="00AA39C1">
        <w:rPr>
          <w:rFonts w:ascii="Times New Roman" w:eastAsia="Lexend Light" w:hAnsi="Times New Roman" w:cs="Times New Roman"/>
          <w:sz w:val="26"/>
          <w:szCs w:val="26"/>
        </w:rPr>
        <w:t xml:space="preserve"> or classification. We can project the high dimensional data onto a 2D plane. This study makes use of student academic performance data from Telkom University's Informatics Study </w:t>
      </w:r>
      <w:r w:rsidR="00076C43" w:rsidRPr="00AA39C1">
        <w:rPr>
          <w:rFonts w:ascii="Times New Roman" w:eastAsia="Lexend Light" w:hAnsi="Times New Roman" w:cs="Times New Roman"/>
          <w:sz w:val="26"/>
          <w:szCs w:val="26"/>
        </w:rPr>
        <w:t>Program</w:t>
      </w:r>
      <w:r w:rsidRPr="00AA39C1">
        <w:rPr>
          <w:rFonts w:ascii="Times New Roman" w:eastAsia="Lexend Light" w:hAnsi="Times New Roman" w:cs="Times New Roman"/>
          <w:sz w:val="26"/>
          <w:szCs w:val="26"/>
        </w:rPr>
        <w:t xml:space="preserve"> and analyzes the student performance using time series analysis and classifies the performance using Naive Bayes algorithm [1].</w:t>
      </w:r>
    </w:p>
    <w:p w14:paraId="4BF40261" w14:textId="77777777" w:rsidR="006E7D77" w:rsidRPr="00AA39C1" w:rsidRDefault="006E7D77">
      <w:pPr>
        <w:rPr>
          <w:rFonts w:ascii="Times New Roman" w:eastAsia="Lexend Light" w:hAnsi="Times New Roman" w:cs="Times New Roman"/>
          <w:sz w:val="26"/>
          <w:szCs w:val="26"/>
        </w:rPr>
      </w:pPr>
    </w:p>
    <w:p w14:paraId="6B0C2DC9" w14:textId="1948DA01"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Student learning activity data exhibits </w:t>
      </w:r>
      <w:r w:rsidR="00076C43" w:rsidRPr="00AA39C1">
        <w:rPr>
          <w:rFonts w:ascii="Times New Roman" w:eastAsia="Lexend Light" w:hAnsi="Times New Roman" w:cs="Times New Roman"/>
          <w:sz w:val="26"/>
          <w:szCs w:val="26"/>
        </w:rPr>
        <w:t>complexity.</w:t>
      </w:r>
      <w:r w:rsidRPr="00AA39C1">
        <w:rPr>
          <w:rFonts w:ascii="Times New Roman" w:eastAsia="Lexend Light" w:hAnsi="Times New Roman" w:cs="Times New Roman"/>
          <w:sz w:val="26"/>
          <w:szCs w:val="26"/>
        </w:rPr>
        <w:t xml:space="preserve"> These Patterns can be utilized to increase the quality of learning. However, due to the complexity and high dimensionality of the data, information mining frequently encounters </w:t>
      </w:r>
      <w:r w:rsidR="00076C43" w:rsidRPr="00AA39C1">
        <w:rPr>
          <w:rFonts w:ascii="Times New Roman" w:eastAsia="Lexend Light" w:hAnsi="Times New Roman" w:cs="Times New Roman"/>
          <w:sz w:val="26"/>
          <w:szCs w:val="26"/>
        </w:rPr>
        <w:t>several</w:t>
      </w:r>
      <w:r w:rsidRPr="00AA39C1">
        <w:rPr>
          <w:rFonts w:ascii="Times New Roman" w:eastAsia="Lexend Light" w:hAnsi="Times New Roman" w:cs="Times New Roman"/>
          <w:sz w:val="26"/>
          <w:szCs w:val="26"/>
        </w:rPr>
        <w:t xml:space="preserve"> challenges. Recently, numerous approaches for extracting meaningful information from complex data have been proposed; one potential method incorporates data </w:t>
      </w:r>
      <w:r w:rsidR="00076C43" w:rsidRPr="00AA39C1">
        <w:rPr>
          <w:rFonts w:ascii="Times New Roman" w:eastAsia="Lexend Light" w:hAnsi="Times New Roman" w:cs="Times New Roman"/>
          <w:sz w:val="26"/>
          <w:szCs w:val="26"/>
        </w:rPr>
        <w:t>visualization</w:t>
      </w:r>
      <w:r w:rsidRPr="00AA39C1">
        <w:rPr>
          <w:rFonts w:ascii="Times New Roman" w:eastAsia="Lexend Light" w:hAnsi="Times New Roman" w:cs="Times New Roman"/>
          <w:sz w:val="26"/>
          <w:szCs w:val="26"/>
        </w:rPr>
        <w:t xml:space="preserve"> and clustering, which provides some level of insight into the data. This work describes the </w:t>
      </w:r>
      <w:r w:rsidR="00076C43" w:rsidRPr="00AA39C1">
        <w:rPr>
          <w:rFonts w:ascii="Times New Roman" w:eastAsia="Lexend Light" w:hAnsi="Times New Roman" w:cs="Times New Roman"/>
          <w:sz w:val="26"/>
          <w:szCs w:val="26"/>
        </w:rPr>
        <w:t>effectiveness of</w:t>
      </w:r>
      <w:r w:rsidRPr="00AA39C1">
        <w:rPr>
          <w:rFonts w:ascii="Times New Roman" w:eastAsia="Lexend Light" w:hAnsi="Times New Roman" w:cs="Times New Roman"/>
          <w:sz w:val="26"/>
          <w:szCs w:val="26"/>
        </w:rPr>
        <w:t xml:space="preserve"> PCA on complex data [2].</w:t>
      </w:r>
    </w:p>
    <w:p w14:paraId="4D455D19" w14:textId="77777777" w:rsidR="006E7D77" w:rsidRPr="00AA39C1" w:rsidRDefault="006E7D77">
      <w:pPr>
        <w:rPr>
          <w:rFonts w:ascii="Times New Roman" w:eastAsia="Lexend Light" w:hAnsi="Times New Roman" w:cs="Times New Roman"/>
          <w:sz w:val="26"/>
          <w:szCs w:val="26"/>
        </w:rPr>
      </w:pPr>
    </w:p>
    <w:p w14:paraId="79116344" w14:textId="77777777" w:rsidR="006E7D77" w:rsidRPr="00AA39C1" w:rsidRDefault="006E7D77">
      <w:pPr>
        <w:rPr>
          <w:rFonts w:ascii="Times New Roman" w:eastAsia="Lexend Light" w:hAnsi="Times New Roman" w:cs="Times New Roman"/>
          <w:sz w:val="26"/>
          <w:szCs w:val="26"/>
        </w:rPr>
      </w:pPr>
    </w:p>
    <w:p w14:paraId="4EAEC903" w14:textId="77777777" w:rsidR="00076C43" w:rsidRDefault="00076C43">
      <w:pPr>
        <w:rPr>
          <w:rFonts w:ascii="Times New Roman" w:eastAsia="Lexend Light" w:hAnsi="Times New Roman" w:cs="Times New Roman"/>
          <w:sz w:val="26"/>
          <w:szCs w:val="26"/>
        </w:rPr>
      </w:pPr>
    </w:p>
    <w:p w14:paraId="35D0038E" w14:textId="64453929"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IMPLEMENTATION</w:t>
      </w:r>
      <w:r w:rsidRPr="00AA39C1">
        <w:rPr>
          <w:rFonts w:ascii="Times New Roman" w:eastAsia="Lexend" w:hAnsi="Times New Roman" w:cs="Times New Roman"/>
          <w:b/>
          <w:sz w:val="26"/>
          <w:szCs w:val="26"/>
        </w:rPr>
        <w:t>:</w:t>
      </w:r>
    </w:p>
    <w:p w14:paraId="0825271F"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1.Data collection and preparation:</w:t>
      </w:r>
    </w:p>
    <w:p w14:paraId="145A7D26" w14:textId="6A8ECD35"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Raw data is collected and cleaned. In the cleaning process null values are </w:t>
      </w:r>
      <w:r w:rsidR="00076C43" w:rsidRPr="00AA39C1">
        <w:rPr>
          <w:rFonts w:ascii="Times New Roman" w:eastAsia="Lexend Light" w:hAnsi="Times New Roman" w:cs="Times New Roman"/>
          <w:sz w:val="26"/>
          <w:szCs w:val="26"/>
        </w:rPr>
        <w:t>removed. There</w:t>
      </w:r>
      <w:r w:rsidRPr="00AA39C1">
        <w:rPr>
          <w:rFonts w:ascii="Times New Roman" w:eastAsia="Lexend Light" w:hAnsi="Times New Roman" w:cs="Times New Roman"/>
          <w:sz w:val="26"/>
          <w:szCs w:val="26"/>
        </w:rPr>
        <w:t xml:space="preserve"> are no null values in the data. In the preliminary stage statistical analysis of the data is observed using </w:t>
      </w:r>
      <w:r w:rsidR="00076C43" w:rsidRPr="00AA39C1">
        <w:rPr>
          <w:rFonts w:ascii="Times New Roman" w:eastAsia="Lexend Light" w:hAnsi="Times New Roman" w:cs="Times New Roman"/>
          <w:sz w:val="26"/>
          <w:szCs w:val="26"/>
        </w:rPr>
        <w:t>pandas’</w:t>
      </w:r>
      <w:r w:rsidRPr="00AA39C1">
        <w:rPr>
          <w:rFonts w:ascii="Times New Roman" w:eastAsia="Lexend Light" w:hAnsi="Times New Roman" w:cs="Times New Roman"/>
          <w:sz w:val="26"/>
          <w:szCs w:val="26"/>
        </w:rPr>
        <w:t xml:space="preserve"> </w:t>
      </w:r>
      <w:r w:rsidR="00076C43" w:rsidRPr="00AA39C1">
        <w:rPr>
          <w:rFonts w:ascii="Times New Roman" w:eastAsia="Lexend Light" w:hAnsi="Times New Roman" w:cs="Times New Roman"/>
          <w:sz w:val="26"/>
          <w:szCs w:val="26"/>
        </w:rPr>
        <w:t>data. Describe</w:t>
      </w:r>
      <w:r w:rsidRPr="00AA39C1">
        <w:rPr>
          <w:rFonts w:ascii="Times New Roman" w:eastAsia="Lexend Light" w:hAnsi="Times New Roman" w:cs="Times New Roman"/>
          <w:sz w:val="26"/>
          <w:szCs w:val="26"/>
        </w:rPr>
        <w:t xml:space="preserve"> function to gain high level understanding of the features.</w:t>
      </w:r>
    </w:p>
    <w:p w14:paraId="6E7FC6B6" w14:textId="77777777" w:rsidR="006E7D77" w:rsidRPr="00AA39C1" w:rsidRDefault="006E7D77">
      <w:pPr>
        <w:jc w:val="both"/>
        <w:rPr>
          <w:rFonts w:ascii="Times New Roman" w:eastAsia="Lexend Light" w:hAnsi="Times New Roman" w:cs="Times New Roman"/>
          <w:sz w:val="26"/>
          <w:szCs w:val="26"/>
        </w:rPr>
      </w:pPr>
    </w:p>
    <w:p w14:paraId="36F71EE4"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2.Exploratory Data Analysis:</w:t>
      </w:r>
    </w:p>
    <w:p w14:paraId="4168E486" w14:textId="4D1EB51C"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this step the relationship of the features </w:t>
      </w:r>
      <w:r w:rsidR="00076C43" w:rsidRPr="00AA39C1">
        <w:rPr>
          <w:rFonts w:ascii="Times New Roman" w:eastAsia="Lexend Light" w:hAnsi="Times New Roman" w:cs="Times New Roman"/>
          <w:sz w:val="26"/>
          <w:szCs w:val="26"/>
        </w:rPr>
        <w:t>is</w:t>
      </w:r>
      <w:r w:rsidRPr="00AA39C1">
        <w:rPr>
          <w:rFonts w:ascii="Times New Roman" w:eastAsia="Lexend Light" w:hAnsi="Times New Roman" w:cs="Times New Roman"/>
          <w:sz w:val="26"/>
          <w:szCs w:val="26"/>
        </w:rPr>
        <w:t xml:space="preserve"> analyzed using various visualization techniques. In this </w:t>
      </w:r>
      <w:r w:rsidR="00076C43" w:rsidRPr="00AA39C1">
        <w:rPr>
          <w:rFonts w:ascii="Times New Roman" w:eastAsia="Lexend Light" w:hAnsi="Times New Roman" w:cs="Times New Roman"/>
          <w:sz w:val="26"/>
          <w:szCs w:val="26"/>
        </w:rPr>
        <w:t>step-in</w:t>
      </w:r>
      <w:r w:rsidRPr="00AA39C1">
        <w:rPr>
          <w:rFonts w:ascii="Times New Roman" w:eastAsia="Lexend Light" w:hAnsi="Times New Roman" w:cs="Times New Roman"/>
          <w:sz w:val="26"/>
          <w:szCs w:val="26"/>
        </w:rPr>
        <w:t xml:space="preserve"> addition to the general exploration of data correlation analysis and random variability is </w:t>
      </w:r>
      <w:r w:rsidR="00076C43" w:rsidRPr="00AA39C1">
        <w:rPr>
          <w:rFonts w:ascii="Times New Roman" w:eastAsia="Lexend Light" w:hAnsi="Times New Roman" w:cs="Times New Roman"/>
          <w:sz w:val="26"/>
          <w:szCs w:val="26"/>
        </w:rPr>
        <w:t>checked. In</w:t>
      </w:r>
      <w:r w:rsidRPr="00AA39C1">
        <w:rPr>
          <w:rFonts w:ascii="Times New Roman" w:eastAsia="Lexend Light" w:hAnsi="Times New Roman" w:cs="Times New Roman"/>
          <w:sz w:val="26"/>
          <w:szCs w:val="26"/>
        </w:rPr>
        <w:t xml:space="preserve"> the correlation analysis </w:t>
      </w:r>
      <w:r w:rsidR="00076C43" w:rsidRPr="00AA39C1">
        <w:rPr>
          <w:rFonts w:ascii="Times New Roman" w:eastAsia="Lexend Light" w:hAnsi="Times New Roman" w:cs="Times New Roman"/>
          <w:sz w:val="26"/>
          <w:szCs w:val="26"/>
        </w:rPr>
        <w:t>highly,</w:t>
      </w:r>
      <w:r w:rsidRPr="00AA39C1">
        <w:rPr>
          <w:rFonts w:ascii="Times New Roman" w:eastAsia="Lexend Light" w:hAnsi="Times New Roman" w:cs="Times New Roman"/>
          <w:sz w:val="26"/>
          <w:szCs w:val="26"/>
        </w:rPr>
        <w:t xml:space="preserve"> correlated features are extracted using heatmap. There is a presence of multicollinearity in the data.</w:t>
      </w:r>
    </w:p>
    <w:p w14:paraId="7013BE65" w14:textId="77777777" w:rsidR="006E7D77" w:rsidRPr="00AA39C1" w:rsidRDefault="006E7D77">
      <w:pPr>
        <w:jc w:val="both"/>
        <w:rPr>
          <w:rFonts w:ascii="Times New Roman" w:eastAsia="Lexend Light" w:hAnsi="Times New Roman" w:cs="Times New Roman"/>
          <w:sz w:val="26"/>
          <w:szCs w:val="26"/>
        </w:rPr>
      </w:pPr>
    </w:p>
    <w:p w14:paraId="407C211A"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5241F846" wp14:editId="47DE7C9B">
            <wp:extent cx="5943600" cy="1028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028700"/>
                    </a:xfrm>
                    <a:prstGeom prst="rect">
                      <a:avLst/>
                    </a:prstGeom>
                    <a:ln/>
                  </pic:spPr>
                </pic:pic>
              </a:graphicData>
            </a:graphic>
          </wp:inline>
        </w:drawing>
      </w:r>
    </w:p>
    <w:p w14:paraId="750EB863" w14:textId="77777777" w:rsidR="006E7D77" w:rsidRPr="00AA39C1" w:rsidRDefault="00000000">
      <w:pPr>
        <w:ind w:left="720"/>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lastRenderedPageBreak/>
        <w:t>fig.3.Correlation analysis report</w:t>
      </w:r>
    </w:p>
    <w:p w14:paraId="50C494EA" w14:textId="77777777" w:rsidR="006E7D77" w:rsidRPr="00AA39C1" w:rsidRDefault="006E7D77">
      <w:pPr>
        <w:ind w:left="720"/>
        <w:jc w:val="center"/>
        <w:rPr>
          <w:rFonts w:ascii="Times New Roman" w:eastAsia="Lexend Light" w:hAnsi="Times New Roman" w:cs="Times New Roman"/>
          <w:i/>
          <w:sz w:val="26"/>
          <w:szCs w:val="26"/>
        </w:rPr>
      </w:pPr>
    </w:p>
    <w:p w14:paraId="2091C507" w14:textId="2ECF54AE"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With time series analysis random variability of the data is observed </w:t>
      </w:r>
      <w:r w:rsidRPr="00AA39C1">
        <w:rPr>
          <w:rFonts w:ascii="Times New Roman" w:eastAsia="Lexend Light" w:hAnsi="Times New Roman" w:cs="Times New Roman"/>
          <w:i/>
          <w:sz w:val="26"/>
          <w:szCs w:val="26"/>
        </w:rPr>
        <w:t>fig.</w:t>
      </w:r>
      <w:r w:rsidR="00076C43" w:rsidRPr="00AA39C1">
        <w:rPr>
          <w:rFonts w:ascii="Times New Roman" w:eastAsia="Lexend Light" w:hAnsi="Times New Roman" w:cs="Times New Roman"/>
          <w:i/>
          <w:sz w:val="26"/>
          <w:szCs w:val="26"/>
        </w:rPr>
        <w:t>6.</w:t>
      </w:r>
      <w:r w:rsidR="00076C43" w:rsidRPr="00AA39C1">
        <w:rPr>
          <w:rFonts w:ascii="Times New Roman" w:eastAsia="Lexend Light" w:hAnsi="Times New Roman" w:cs="Times New Roman"/>
          <w:sz w:val="26"/>
          <w:szCs w:val="26"/>
        </w:rPr>
        <w:t>..</w:t>
      </w:r>
      <w:r w:rsidRPr="00AA39C1">
        <w:rPr>
          <w:rFonts w:ascii="Times New Roman" w:eastAsia="Lexend Light" w:hAnsi="Times New Roman" w:cs="Times New Roman"/>
          <w:sz w:val="26"/>
          <w:szCs w:val="26"/>
        </w:rPr>
        <w:t>There is a presence of random variability in the data.</w:t>
      </w:r>
    </w:p>
    <w:p w14:paraId="1340663A" w14:textId="77777777" w:rsidR="006E7D77" w:rsidRPr="00AA39C1" w:rsidRDefault="006E7D77">
      <w:pPr>
        <w:rPr>
          <w:rFonts w:ascii="Times New Roman" w:eastAsia="Lexend Light" w:hAnsi="Times New Roman" w:cs="Times New Roman"/>
          <w:sz w:val="26"/>
          <w:szCs w:val="26"/>
        </w:rPr>
      </w:pPr>
    </w:p>
    <w:p w14:paraId="289E79E4"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3. Baseline models:</w:t>
      </w:r>
    </w:p>
    <w:p w14:paraId="62B6E9DB" w14:textId="1495C9BE"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Baseline regression models are constructed using </w:t>
      </w:r>
      <w:r w:rsidR="00076C43" w:rsidRPr="00AA39C1">
        <w:rPr>
          <w:rFonts w:ascii="Times New Roman" w:eastAsia="Lexend Light" w:hAnsi="Times New Roman" w:cs="Times New Roman"/>
          <w:sz w:val="26"/>
          <w:szCs w:val="26"/>
        </w:rPr>
        <w:t>Random Forest</w:t>
      </w:r>
      <w:r w:rsidRPr="00AA39C1">
        <w:rPr>
          <w:rFonts w:ascii="Times New Roman" w:eastAsia="Lexend Light" w:hAnsi="Times New Roman" w:cs="Times New Roman"/>
          <w:sz w:val="26"/>
          <w:szCs w:val="26"/>
        </w:rPr>
        <w:t xml:space="preserve"> regressor, Decision Tree regressor and Gradient Boosting regressor. Models are evaluated using various regression metrics r2 value, Mean Squared Error, Mean Absolute Error, Root Mean Squared Error and MAPE.</w:t>
      </w:r>
    </w:p>
    <w:p w14:paraId="1E366215" w14:textId="77777777" w:rsidR="006E7D77" w:rsidRPr="00AA39C1" w:rsidRDefault="006E7D77">
      <w:pPr>
        <w:rPr>
          <w:rFonts w:ascii="Times New Roman" w:eastAsia="Lexend Light" w:hAnsi="Times New Roman" w:cs="Times New Roman"/>
          <w:sz w:val="26"/>
          <w:szCs w:val="26"/>
        </w:rPr>
      </w:pPr>
    </w:p>
    <w:p w14:paraId="275D8C35" w14:textId="062F50B4"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4.Principal Component </w:t>
      </w:r>
      <w:r w:rsidR="00076C43" w:rsidRPr="00AA39C1">
        <w:rPr>
          <w:rFonts w:ascii="Times New Roman" w:eastAsia="Lexend Light" w:hAnsi="Times New Roman" w:cs="Times New Roman"/>
          <w:sz w:val="26"/>
          <w:szCs w:val="26"/>
        </w:rPr>
        <w:t>Analysis (</w:t>
      </w:r>
      <w:r w:rsidRPr="00AA39C1">
        <w:rPr>
          <w:rFonts w:ascii="Times New Roman" w:eastAsia="Lexend Light" w:hAnsi="Times New Roman" w:cs="Times New Roman"/>
          <w:sz w:val="26"/>
          <w:szCs w:val="26"/>
        </w:rPr>
        <w:t>PCA):</w:t>
      </w:r>
    </w:p>
    <w:p w14:paraId="4AD89928" w14:textId="288C2E3B"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To withstand </w:t>
      </w:r>
      <w:r w:rsidR="00076C43" w:rsidRPr="00AA39C1">
        <w:rPr>
          <w:rFonts w:ascii="Times New Roman" w:eastAsia="Lexend Light" w:hAnsi="Times New Roman" w:cs="Times New Roman"/>
          <w:sz w:val="26"/>
          <w:szCs w:val="26"/>
        </w:rPr>
        <w:t>multicollinearity</w:t>
      </w:r>
      <w:r w:rsidRPr="00AA39C1">
        <w:rPr>
          <w:rFonts w:ascii="Times New Roman" w:eastAsia="Lexend Light" w:hAnsi="Times New Roman" w:cs="Times New Roman"/>
          <w:sz w:val="26"/>
          <w:szCs w:val="26"/>
        </w:rPr>
        <w:t xml:space="preserve"> and random variability data is transformed using PCA.  PCA object is initialized using scikit-learn </w:t>
      </w:r>
      <w:r w:rsidR="00076C43" w:rsidRPr="00AA39C1">
        <w:rPr>
          <w:rFonts w:ascii="Times New Roman" w:eastAsia="Lexend Light" w:hAnsi="Times New Roman" w:cs="Times New Roman"/>
          <w:sz w:val="26"/>
          <w:szCs w:val="26"/>
        </w:rPr>
        <w:t>module. Before</w:t>
      </w:r>
      <w:r w:rsidRPr="00AA39C1">
        <w:rPr>
          <w:rFonts w:ascii="Times New Roman" w:eastAsia="Lexend Light" w:hAnsi="Times New Roman" w:cs="Times New Roman"/>
          <w:sz w:val="26"/>
          <w:szCs w:val="26"/>
        </w:rPr>
        <w:t xml:space="preserve"> we pass the data to the PCA object data is scaled using standard scaler. Scaled data is transformed using PCA. Cumulative variance and explained variance are visualized </w:t>
      </w:r>
      <w:r w:rsidRPr="00AA39C1">
        <w:rPr>
          <w:rFonts w:ascii="Times New Roman" w:eastAsia="Lexend Light" w:hAnsi="Times New Roman" w:cs="Times New Roman"/>
          <w:i/>
          <w:sz w:val="26"/>
          <w:szCs w:val="26"/>
        </w:rPr>
        <w:t>fig.8,9</w:t>
      </w:r>
      <w:r w:rsidRPr="00AA39C1">
        <w:rPr>
          <w:rFonts w:ascii="Times New Roman" w:eastAsia="Lexend Light" w:hAnsi="Times New Roman" w:cs="Times New Roman"/>
          <w:sz w:val="26"/>
          <w:szCs w:val="26"/>
        </w:rPr>
        <w:t xml:space="preserve">. From the visualization we observed that 85 of the </w:t>
      </w:r>
      <w:r w:rsidR="00076C43" w:rsidRPr="00AA39C1">
        <w:rPr>
          <w:rFonts w:ascii="Times New Roman" w:eastAsia="Lexend Light" w:hAnsi="Times New Roman" w:cs="Times New Roman"/>
          <w:sz w:val="26"/>
          <w:szCs w:val="26"/>
        </w:rPr>
        <w:t>variances</w:t>
      </w:r>
      <w:r w:rsidRPr="00AA39C1">
        <w:rPr>
          <w:rFonts w:ascii="Times New Roman" w:eastAsia="Lexend Light" w:hAnsi="Times New Roman" w:cs="Times New Roman"/>
          <w:sz w:val="26"/>
          <w:szCs w:val="26"/>
        </w:rPr>
        <w:t xml:space="preserve"> is covered using 10 principal components. The PCA object is trained using 10 principal components. The top 4 most important features in each component are:</w:t>
      </w:r>
    </w:p>
    <w:p w14:paraId="72786D71" w14:textId="77777777" w:rsidR="006E7D77" w:rsidRPr="00AA39C1" w:rsidRDefault="006E7D77">
      <w:pPr>
        <w:rPr>
          <w:rFonts w:ascii="Times New Roman" w:eastAsia="Lexend Light" w:hAnsi="Times New Roman" w:cs="Times New Roman"/>
          <w:sz w:val="26"/>
          <w:szCs w:val="26"/>
        </w:rPr>
      </w:pPr>
    </w:p>
    <w:p w14:paraId="110B870F"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3D5F24B8" wp14:editId="06107B97">
            <wp:extent cx="6577293" cy="14335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77293" cy="1433513"/>
                    </a:xfrm>
                    <a:prstGeom prst="rect">
                      <a:avLst/>
                    </a:prstGeom>
                    <a:ln/>
                  </pic:spPr>
                </pic:pic>
              </a:graphicData>
            </a:graphic>
          </wp:inline>
        </w:drawing>
      </w:r>
    </w:p>
    <w:p w14:paraId="0248F96F" w14:textId="77777777" w:rsidR="006E7D77" w:rsidRPr="00AA39C1" w:rsidRDefault="006E7D77">
      <w:pPr>
        <w:rPr>
          <w:rFonts w:ascii="Times New Roman" w:eastAsia="Lexend Light" w:hAnsi="Times New Roman" w:cs="Times New Roman"/>
          <w:sz w:val="26"/>
          <w:szCs w:val="26"/>
        </w:rPr>
      </w:pPr>
    </w:p>
    <w:p w14:paraId="4495C687"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fig.5.Top 4 most important features in each principal component</w:t>
      </w:r>
    </w:p>
    <w:p w14:paraId="40EE1385" w14:textId="77777777" w:rsidR="006E7D77" w:rsidRPr="00AA39C1" w:rsidRDefault="006E7D77">
      <w:pPr>
        <w:rPr>
          <w:rFonts w:ascii="Times New Roman" w:eastAsia="Lexend Light" w:hAnsi="Times New Roman" w:cs="Times New Roman"/>
          <w:sz w:val="26"/>
          <w:szCs w:val="26"/>
        </w:rPr>
      </w:pPr>
    </w:p>
    <w:p w14:paraId="086FA412"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5.PCA regression models:</w:t>
      </w:r>
    </w:p>
    <w:p w14:paraId="3DF5F658"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To check the impact of PCA on regression models. PCA transformed data is passed to the regression models and evaluated using regression metrics.</w:t>
      </w:r>
    </w:p>
    <w:p w14:paraId="1FF86377" w14:textId="77777777" w:rsidR="006E7D77" w:rsidRPr="00AA39C1" w:rsidRDefault="006E7D77">
      <w:pPr>
        <w:rPr>
          <w:rFonts w:ascii="Times New Roman" w:eastAsia="Lexend Light" w:hAnsi="Times New Roman" w:cs="Times New Roman"/>
          <w:sz w:val="26"/>
          <w:szCs w:val="26"/>
        </w:rPr>
      </w:pPr>
    </w:p>
    <w:p w14:paraId="3312F06F" w14:textId="77777777" w:rsidR="00076C43" w:rsidRDefault="00076C43">
      <w:pPr>
        <w:rPr>
          <w:rFonts w:ascii="Times New Roman" w:eastAsia="Lexend Light" w:hAnsi="Times New Roman" w:cs="Times New Roman"/>
          <w:sz w:val="26"/>
          <w:szCs w:val="26"/>
        </w:rPr>
      </w:pPr>
    </w:p>
    <w:p w14:paraId="77349BF9" w14:textId="77777777" w:rsidR="00076C43" w:rsidRDefault="00076C43">
      <w:pPr>
        <w:rPr>
          <w:rFonts w:ascii="Times New Roman" w:eastAsia="Lexend Light" w:hAnsi="Times New Roman" w:cs="Times New Roman"/>
          <w:sz w:val="26"/>
          <w:szCs w:val="26"/>
        </w:rPr>
      </w:pPr>
    </w:p>
    <w:p w14:paraId="089F616C" w14:textId="77777777" w:rsidR="00076C43" w:rsidRDefault="00076C43">
      <w:pPr>
        <w:rPr>
          <w:rFonts w:ascii="Times New Roman" w:eastAsia="Lexend Light" w:hAnsi="Times New Roman" w:cs="Times New Roman"/>
          <w:sz w:val="26"/>
          <w:szCs w:val="26"/>
        </w:rPr>
      </w:pPr>
    </w:p>
    <w:p w14:paraId="0A8E1657" w14:textId="77777777" w:rsidR="00076C43" w:rsidRDefault="00076C43">
      <w:pPr>
        <w:rPr>
          <w:rFonts w:ascii="Times New Roman" w:eastAsia="Lexend Light" w:hAnsi="Times New Roman" w:cs="Times New Roman"/>
          <w:sz w:val="26"/>
          <w:szCs w:val="26"/>
        </w:rPr>
      </w:pPr>
    </w:p>
    <w:p w14:paraId="5E844EF7" w14:textId="77777777" w:rsidR="00076C43" w:rsidRDefault="00076C43">
      <w:pPr>
        <w:rPr>
          <w:rFonts w:ascii="Times New Roman" w:eastAsia="Lexend Light" w:hAnsi="Times New Roman" w:cs="Times New Roman"/>
          <w:sz w:val="26"/>
          <w:szCs w:val="26"/>
        </w:rPr>
      </w:pPr>
    </w:p>
    <w:p w14:paraId="79964D6C" w14:textId="77777777" w:rsidR="00076C43" w:rsidRDefault="00076C43">
      <w:pPr>
        <w:rPr>
          <w:rFonts w:ascii="Times New Roman" w:eastAsia="Lexend Light" w:hAnsi="Times New Roman" w:cs="Times New Roman"/>
          <w:sz w:val="26"/>
          <w:szCs w:val="26"/>
        </w:rPr>
      </w:pPr>
    </w:p>
    <w:p w14:paraId="170C8960" w14:textId="14D63AB1" w:rsidR="006E7D77"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Preliminary Results:</w:t>
      </w:r>
    </w:p>
    <w:p w14:paraId="4AB5E15B" w14:textId="77777777" w:rsidR="00076C43" w:rsidRDefault="00076C43">
      <w:pPr>
        <w:rPr>
          <w:rFonts w:ascii="Times New Roman" w:eastAsia="Lexend Light" w:hAnsi="Times New Roman" w:cs="Times New Roman"/>
          <w:sz w:val="26"/>
          <w:szCs w:val="26"/>
        </w:rPr>
      </w:pPr>
    </w:p>
    <w:p w14:paraId="33460587" w14:textId="77777777" w:rsidR="00076C43" w:rsidRDefault="00076C43">
      <w:pPr>
        <w:rPr>
          <w:rFonts w:ascii="Times New Roman" w:eastAsia="Lexend Light" w:hAnsi="Times New Roman" w:cs="Times New Roman"/>
          <w:sz w:val="26"/>
          <w:szCs w:val="26"/>
        </w:rPr>
      </w:pPr>
    </w:p>
    <w:p w14:paraId="0ACAE3D3" w14:textId="77777777" w:rsidR="00076C43" w:rsidRPr="00AA39C1" w:rsidRDefault="00076C43">
      <w:pPr>
        <w:rPr>
          <w:rFonts w:ascii="Times New Roman" w:eastAsia="Lexend Light" w:hAnsi="Times New Roman" w:cs="Times New Roman"/>
          <w:sz w:val="26"/>
          <w:szCs w:val="26"/>
        </w:rPr>
      </w:pPr>
    </w:p>
    <w:p w14:paraId="56FEE3BE" w14:textId="77777777" w:rsidR="006E7D77" w:rsidRPr="00AA39C1" w:rsidRDefault="00000000">
      <w:pPr>
        <w:ind w:left="720" w:firstLine="720"/>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4162140A" wp14:editId="1890BB09">
            <wp:extent cx="3164810" cy="2951267"/>
            <wp:effectExtent l="0" t="0" r="0" b="190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70521" cy="2956593"/>
                    </a:xfrm>
                    <a:prstGeom prst="rect">
                      <a:avLst/>
                    </a:prstGeom>
                    <a:ln/>
                  </pic:spPr>
                </pic:pic>
              </a:graphicData>
            </a:graphic>
          </wp:inline>
        </w:drawing>
      </w:r>
    </w:p>
    <w:p w14:paraId="0B73CEE3" w14:textId="77777777" w:rsidR="006E7D77" w:rsidRDefault="00000000">
      <w:pPr>
        <w:ind w:left="720" w:firstLine="720"/>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fig.3.Distribution of Amina Flow</w:t>
      </w:r>
    </w:p>
    <w:p w14:paraId="2ECD6211" w14:textId="77777777" w:rsidR="00076C43" w:rsidRDefault="00076C43">
      <w:pPr>
        <w:ind w:left="720" w:firstLine="720"/>
        <w:rPr>
          <w:rFonts w:ascii="Times New Roman" w:eastAsia="Lexend Light" w:hAnsi="Times New Roman" w:cs="Times New Roman"/>
          <w:i/>
          <w:sz w:val="26"/>
          <w:szCs w:val="26"/>
        </w:rPr>
      </w:pPr>
    </w:p>
    <w:p w14:paraId="3493EB96" w14:textId="77777777" w:rsidR="00076C43" w:rsidRDefault="00076C43">
      <w:pPr>
        <w:ind w:left="720" w:firstLine="720"/>
        <w:rPr>
          <w:rFonts w:ascii="Times New Roman" w:eastAsia="Lexend Light" w:hAnsi="Times New Roman" w:cs="Times New Roman"/>
          <w:i/>
          <w:sz w:val="26"/>
          <w:szCs w:val="26"/>
        </w:rPr>
      </w:pPr>
    </w:p>
    <w:p w14:paraId="06C1B8CA" w14:textId="77777777" w:rsidR="00076C43" w:rsidRPr="00AA39C1" w:rsidRDefault="00076C43">
      <w:pPr>
        <w:ind w:left="720" w:firstLine="720"/>
        <w:rPr>
          <w:rFonts w:ascii="Times New Roman" w:eastAsia="Lexend Light" w:hAnsi="Times New Roman" w:cs="Times New Roman"/>
          <w:i/>
          <w:sz w:val="26"/>
          <w:szCs w:val="26"/>
        </w:rPr>
      </w:pPr>
    </w:p>
    <w:p w14:paraId="74D48C4A" w14:textId="77777777" w:rsidR="006E7D77" w:rsidRPr="00AA39C1" w:rsidRDefault="00000000">
      <w:pPr>
        <w:ind w:left="720" w:firstLine="720"/>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3D00293B" wp14:editId="4A3A917A">
            <wp:extent cx="3205163" cy="3016949"/>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5163" cy="3016949"/>
                    </a:xfrm>
                    <a:prstGeom prst="rect">
                      <a:avLst/>
                    </a:prstGeom>
                    <a:ln/>
                  </pic:spPr>
                </pic:pic>
              </a:graphicData>
            </a:graphic>
          </wp:inline>
        </w:drawing>
      </w:r>
    </w:p>
    <w:p w14:paraId="1916EB12" w14:textId="77777777" w:rsidR="006E7D77" w:rsidRPr="00AA39C1" w:rsidRDefault="00000000">
      <w:pPr>
        <w:ind w:left="720" w:firstLine="720"/>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lastRenderedPageBreak/>
        <w:t>fig.4.Starchflow distribution</w:t>
      </w:r>
    </w:p>
    <w:p w14:paraId="2EA67596" w14:textId="77777777" w:rsidR="007A246B" w:rsidRDefault="00000000" w:rsidP="007A246B">
      <w:pPr>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43EBD561" wp14:editId="4BBADC65">
            <wp:extent cx="5619675" cy="3056890"/>
            <wp:effectExtent l="0" t="0" r="635"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37746" cy="3066720"/>
                    </a:xfrm>
                    <a:prstGeom prst="rect">
                      <a:avLst/>
                    </a:prstGeom>
                    <a:ln/>
                  </pic:spPr>
                </pic:pic>
              </a:graphicData>
            </a:graphic>
          </wp:inline>
        </w:drawing>
      </w:r>
    </w:p>
    <w:p w14:paraId="0160BEC2" w14:textId="77777777" w:rsidR="007A246B" w:rsidRDefault="007A246B">
      <w:pPr>
        <w:ind w:left="720" w:firstLine="720"/>
        <w:rPr>
          <w:rFonts w:ascii="Times New Roman" w:eastAsia="Lexend Light" w:hAnsi="Times New Roman" w:cs="Times New Roman"/>
          <w:i/>
          <w:sz w:val="26"/>
          <w:szCs w:val="26"/>
        </w:rPr>
      </w:pPr>
    </w:p>
    <w:p w14:paraId="70F97440" w14:textId="77777777" w:rsidR="007A246B" w:rsidRDefault="007A246B">
      <w:pPr>
        <w:ind w:left="720" w:firstLine="720"/>
        <w:rPr>
          <w:rFonts w:ascii="Times New Roman" w:eastAsia="Lexend Light" w:hAnsi="Times New Roman" w:cs="Times New Roman"/>
          <w:i/>
          <w:sz w:val="26"/>
          <w:szCs w:val="26"/>
        </w:rPr>
      </w:pPr>
    </w:p>
    <w:p w14:paraId="340707E0" w14:textId="77777777" w:rsidR="007A246B" w:rsidRDefault="007A246B">
      <w:pPr>
        <w:ind w:left="720" w:firstLine="720"/>
        <w:rPr>
          <w:rFonts w:ascii="Times New Roman" w:eastAsia="Lexend Light" w:hAnsi="Times New Roman" w:cs="Times New Roman"/>
          <w:i/>
          <w:sz w:val="26"/>
          <w:szCs w:val="26"/>
        </w:rPr>
      </w:pPr>
    </w:p>
    <w:p w14:paraId="1F44D281" w14:textId="2CEDA606" w:rsidR="006E7D77" w:rsidRPr="00AA39C1" w:rsidRDefault="00000000" w:rsidP="007A246B">
      <w:pPr>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5F56CDFD" wp14:editId="7721F271">
            <wp:extent cx="5680778" cy="3797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84279" cy="3799640"/>
                    </a:xfrm>
                    <a:prstGeom prst="rect">
                      <a:avLst/>
                    </a:prstGeom>
                    <a:ln/>
                  </pic:spPr>
                </pic:pic>
              </a:graphicData>
            </a:graphic>
          </wp:inline>
        </w:drawing>
      </w:r>
    </w:p>
    <w:p w14:paraId="2E4C64D9" w14:textId="77777777" w:rsidR="006E7D77" w:rsidRPr="00AA39C1" w:rsidRDefault="00000000">
      <w:pPr>
        <w:ind w:left="720" w:firstLine="720"/>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fig.4.Time series analysis of Silica Feed and Iron feed</w:t>
      </w:r>
    </w:p>
    <w:p w14:paraId="43C5A555" w14:textId="77777777" w:rsidR="006E7D77" w:rsidRPr="00AA39C1" w:rsidRDefault="006E7D77">
      <w:pPr>
        <w:ind w:left="720" w:firstLine="720"/>
        <w:rPr>
          <w:rFonts w:ascii="Times New Roman" w:eastAsia="Lexend Light" w:hAnsi="Times New Roman" w:cs="Times New Roman"/>
          <w:i/>
          <w:sz w:val="26"/>
          <w:szCs w:val="26"/>
        </w:rPr>
      </w:pPr>
    </w:p>
    <w:p w14:paraId="1064992E"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lastRenderedPageBreak/>
        <w:drawing>
          <wp:inline distT="114300" distB="114300" distL="114300" distR="114300" wp14:anchorId="6BF7C1CB" wp14:editId="686973CD">
            <wp:extent cx="5866228" cy="6794695"/>
            <wp:effectExtent l="0" t="0" r="1270" b="635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79524" cy="6810095"/>
                    </a:xfrm>
                    <a:prstGeom prst="rect">
                      <a:avLst/>
                    </a:prstGeom>
                    <a:ln/>
                  </pic:spPr>
                </pic:pic>
              </a:graphicData>
            </a:graphic>
          </wp:inline>
        </w:drawing>
      </w:r>
    </w:p>
    <w:p w14:paraId="7E553161"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fig.6.Correlation matrix</w:t>
      </w:r>
    </w:p>
    <w:p w14:paraId="255454DE" w14:textId="3315F065" w:rsidR="006E7D77" w:rsidRPr="00AA39C1" w:rsidRDefault="007A246B" w:rsidP="007A246B">
      <w:pPr>
        <w:rPr>
          <w:rFonts w:ascii="Times New Roman" w:eastAsia="Lexend Light" w:hAnsi="Times New Roman" w:cs="Times New Roman"/>
          <w:sz w:val="26"/>
          <w:szCs w:val="26"/>
        </w:rPr>
      </w:pPr>
      <w:r>
        <w:rPr>
          <w:rFonts w:ascii="Times New Roman" w:eastAsia="Lexend Light" w:hAnsi="Times New Roman" w:cs="Times New Roman"/>
          <w:sz w:val="26"/>
          <w:szCs w:val="26"/>
        </w:rPr>
        <w:lastRenderedPageBreak/>
        <w:t xml:space="preserve">                          </w:t>
      </w:r>
      <w:r w:rsidRPr="00AA39C1">
        <w:rPr>
          <w:rFonts w:ascii="Times New Roman" w:eastAsia="Lexend Light" w:hAnsi="Times New Roman" w:cs="Times New Roman"/>
          <w:noProof/>
          <w:sz w:val="26"/>
          <w:szCs w:val="26"/>
        </w:rPr>
        <w:drawing>
          <wp:inline distT="114300" distB="114300" distL="114300" distR="114300" wp14:anchorId="1A32E026" wp14:editId="6FF3B38A">
            <wp:extent cx="3812345" cy="2264898"/>
            <wp:effectExtent l="0" t="0" r="0" b="254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35909" cy="2278897"/>
                    </a:xfrm>
                    <a:prstGeom prst="rect">
                      <a:avLst/>
                    </a:prstGeom>
                    <a:ln/>
                  </pic:spPr>
                </pic:pic>
              </a:graphicData>
            </a:graphic>
          </wp:inline>
        </w:drawing>
      </w:r>
    </w:p>
    <w:p w14:paraId="106BE8A3" w14:textId="2C541F20" w:rsidR="006E7D77" w:rsidRDefault="00000000" w:rsidP="007A246B">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fig.3.Scree Plot</w:t>
      </w:r>
    </w:p>
    <w:p w14:paraId="1475C269" w14:textId="77777777" w:rsidR="007A246B" w:rsidRPr="00AA39C1" w:rsidRDefault="007A246B" w:rsidP="007A246B">
      <w:pPr>
        <w:jc w:val="center"/>
        <w:rPr>
          <w:rFonts w:ascii="Times New Roman" w:eastAsia="Lexend Light" w:hAnsi="Times New Roman" w:cs="Times New Roman"/>
          <w:i/>
          <w:sz w:val="26"/>
          <w:szCs w:val="26"/>
        </w:rPr>
      </w:pPr>
    </w:p>
    <w:p w14:paraId="16C87355"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6CC89051" wp14:editId="4ADA1B3F">
            <wp:extent cx="3777176" cy="2187526"/>
            <wp:effectExtent l="0" t="0" r="0" b="381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806349" cy="2204422"/>
                    </a:xfrm>
                    <a:prstGeom prst="rect">
                      <a:avLst/>
                    </a:prstGeom>
                    <a:ln/>
                  </pic:spPr>
                </pic:pic>
              </a:graphicData>
            </a:graphic>
          </wp:inline>
        </w:drawing>
      </w:r>
    </w:p>
    <w:p w14:paraId="6A972952" w14:textId="446B0110" w:rsidR="006E7D77" w:rsidRDefault="007A246B" w:rsidP="007A246B">
      <w:pPr>
        <w:rPr>
          <w:rFonts w:ascii="Times New Roman" w:eastAsia="Lexend Light" w:hAnsi="Times New Roman" w:cs="Times New Roman"/>
          <w:i/>
          <w:sz w:val="26"/>
          <w:szCs w:val="26"/>
        </w:rPr>
      </w:pPr>
      <w:r>
        <w:rPr>
          <w:rFonts w:ascii="Times New Roman" w:eastAsia="Lexend Light" w:hAnsi="Times New Roman" w:cs="Times New Roman"/>
          <w:i/>
          <w:sz w:val="26"/>
          <w:szCs w:val="26"/>
        </w:rPr>
        <w:t xml:space="preserve">                                                                     </w:t>
      </w:r>
      <w:r w:rsidRPr="00AA39C1">
        <w:rPr>
          <w:rFonts w:ascii="Times New Roman" w:eastAsia="Lexend Light" w:hAnsi="Times New Roman" w:cs="Times New Roman"/>
          <w:i/>
          <w:sz w:val="26"/>
          <w:szCs w:val="26"/>
        </w:rPr>
        <w:t>Fig.4.</w:t>
      </w:r>
    </w:p>
    <w:p w14:paraId="6E5CCB01" w14:textId="77777777" w:rsidR="007A246B" w:rsidRPr="00AA39C1" w:rsidRDefault="007A246B" w:rsidP="007A246B">
      <w:pPr>
        <w:rPr>
          <w:rFonts w:ascii="Times New Roman" w:eastAsia="Lexend Light" w:hAnsi="Times New Roman" w:cs="Times New Roman"/>
          <w:i/>
          <w:sz w:val="26"/>
          <w:szCs w:val="26"/>
        </w:rPr>
      </w:pPr>
    </w:p>
    <w:p w14:paraId="0FE8749A" w14:textId="259CF1AF" w:rsidR="006E7D77" w:rsidRPr="00AA39C1" w:rsidRDefault="007A246B" w:rsidP="007A246B">
      <w:pPr>
        <w:rPr>
          <w:rFonts w:ascii="Times New Roman" w:eastAsia="Lexend Light" w:hAnsi="Times New Roman" w:cs="Times New Roman"/>
          <w:i/>
          <w:sz w:val="26"/>
          <w:szCs w:val="26"/>
        </w:rPr>
      </w:pPr>
      <w:r>
        <w:rPr>
          <w:rFonts w:ascii="Times New Roman" w:eastAsia="Lexend Light" w:hAnsi="Times New Roman" w:cs="Times New Roman"/>
          <w:i/>
          <w:noProof/>
          <w:sz w:val="26"/>
          <w:szCs w:val="26"/>
        </w:rPr>
        <w:t xml:space="preserve">                          </w:t>
      </w:r>
      <w:r w:rsidRPr="00AA39C1">
        <w:rPr>
          <w:rFonts w:ascii="Times New Roman" w:eastAsia="Lexend Light" w:hAnsi="Times New Roman" w:cs="Times New Roman"/>
          <w:i/>
          <w:noProof/>
          <w:sz w:val="26"/>
          <w:szCs w:val="26"/>
        </w:rPr>
        <w:drawing>
          <wp:inline distT="114300" distB="114300" distL="114300" distR="114300" wp14:anchorId="199DE0AF" wp14:editId="58C15F42">
            <wp:extent cx="3219450" cy="247142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219450" cy="2471423"/>
                    </a:xfrm>
                    <a:prstGeom prst="rect">
                      <a:avLst/>
                    </a:prstGeom>
                    <a:ln/>
                  </pic:spPr>
                </pic:pic>
              </a:graphicData>
            </a:graphic>
          </wp:inline>
        </w:drawing>
      </w:r>
    </w:p>
    <w:p w14:paraId="63CDF995" w14:textId="4A219B1A" w:rsidR="006E7D77" w:rsidRPr="00AA39C1" w:rsidRDefault="007A246B" w:rsidP="007A246B">
      <w:pPr>
        <w:rPr>
          <w:rFonts w:ascii="Times New Roman" w:eastAsia="Lexend Light" w:hAnsi="Times New Roman" w:cs="Times New Roman"/>
          <w:i/>
          <w:sz w:val="26"/>
          <w:szCs w:val="26"/>
        </w:rPr>
      </w:pPr>
      <w:r>
        <w:rPr>
          <w:rFonts w:ascii="Times New Roman" w:eastAsia="Lexend Light" w:hAnsi="Times New Roman" w:cs="Times New Roman"/>
          <w:i/>
          <w:sz w:val="26"/>
          <w:szCs w:val="26"/>
        </w:rPr>
        <w:t xml:space="preserve">                                          </w:t>
      </w:r>
      <w:r w:rsidRPr="00AA39C1">
        <w:rPr>
          <w:rFonts w:ascii="Times New Roman" w:eastAsia="Lexend Light" w:hAnsi="Times New Roman" w:cs="Times New Roman"/>
          <w:i/>
          <w:sz w:val="26"/>
          <w:szCs w:val="26"/>
        </w:rPr>
        <w:t xml:space="preserve">fig.6.PCA transformed </w:t>
      </w:r>
      <w:r w:rsidR="00076C43" w:rsidRPr="00AA39C1">
        <w:rPr>
          <w:rFonts w:ascii="Times New Roman" w:eastAsia="Lexend Light" w:hAnsi="Times New Roman" w:cs="Times New Roman"/>
          <w:i/>
          <w:sz w:val="26"/>
          <w:szCs w:val="26"/>
        </w:rPr>
        <w:t>data.</w:t>
      </w:r>
    </w:p>
    <w:p w14:paraId="6FECA776" w14:textId="77777777" w:rsidR="006E7D77" w:rsidRPr="00AA39C1" w:rsidRDefault="006E7D77">
      <w:pPr>
        <w:rPr>
          <w:rFonts w:ascii="Times New Roman" w:eastAsia="Lexend Light" w:hAnsi="Times New Roman" w:cs="Times New Roman"/>
          <w:sz w:val="26"/>
          <w:szCs w:val="26"/>
        </w:rPr>
      </w:pPr>
    </w:p>
    <w:p w14:paraId="64E14E01" w14:textId="303BB697"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PROJECT MANAGEMENT:</w:t>
      </w:r>
    </w:p>
    <w:p w14:paraId="327A6B2F" w14:textId="77777777" w:rsidR="006E7D77" w:rsidRPr="00AA39C1" w:rsidRDefault="006E7D77">
      <w:pPr>
        <w:rPr>
          <w:rFonts w:ascii="Times New Roman" w:eastAsia="Lexend Light" w:hAnsi="Times New Roman" w:cs="Times New Roman"/>
          <w:sz w:val="26"/>
          <w:szCs w:val="26"/>
        </w:rPr>
      </w:pPr>
    </w:p>
    <w:p w14:paraId="1D6EB65B" w14:textId="77777777" w:rsidR="006E7D77" w:rsidRPr="00AA39C1" w:rsidRDefault="006E7D77">
      <w:pPr>
        <w:rPr>
          <w:rFonts w:ascii="Times New Roman" w:eastAsia="Lexend Light" w:hAnsi="Times New Roman" w:cs="Times New Roman"/>
          <w:sz w:val="26"/>
          <w:szCs w:val="26"/>
        </w:rPr>
      </w:pPr>
    </w:p>
    <w:p w14:paraId="3B567117" w14:textId="77777777" w:rsidR="006E7D77" w:rsidRPr="00AA39C1" w:rsidRDefault="006E7D77">
      <w:pPr>
        <w:rPr>
          <w:rFonts w:ascii="Times New Roman" w:eastAsia="Lexend Light" w:hAnsi="Times New Roman" w:cs="Times New Roman"/>
          <w:sz w:val="26"/>
          <w:szCs w:val="26"/>
        </w:rPr>
      </w:pPr>
    </w:p>
    <w:p w14:paraId="7E3D4363" w14:textId="77777777" w:rsidR="006E7D77" w:rsidRPr="00AA39C1" w:rsidRDefault="006E7D77">
      <w:pPr>
        <w:rPr>
          <w:rFonts w:ascii="Times New Roman" w:eastAsia="Lexend Light" w:hAnsi="Times New Roman" w:cs="Times New Roman"/>
          <w:sz w:val="26"/>
          <w:szCs w:val="26"/>
        </w:rPr>
      </w:pPr>
    </w:p>
    <w:p w14:paraId="0F4F2A79" w14:textId="77777777" w:rsidR="006E7D77" w:rsidRPr="00AA39C1" w:rsidRDefault="006E7D77">
      <w:pPr>
        <w:rPr>
          <w:rFonts w:ascii="Times New Roman" w:eastAsia="Lexend Light" w:hAnsi="Times New Roman" w:cs="Times New Roman"/>
          <w:sz w:val="26"/>
          <w:szCs w:val="26"/>
        </w:rPr>
      </w:pPr>
    </w:p>
    <w:tbl>
      <w:tblPr>
        <w:tblStyle w:val="a0"/>
        <w:tblW w:w="9960" w:type="dxa"/>
        <w:tblBorders>
          <w:top w:val="nil"/>
          <w:left w:val="nil"/>
          <w:bottom w:val="nil"/>
          <w:right w:val="nil"/>
          <w:insideH w:val="nil"/>
          <w:insideV w:val="nil"/>
        </w:tblBorders>
        <w:tblLayout w:type="fixed"/>
        <w:tblLook w:val="0600" w:firstRow="0" w:lastRow="0" w:firstColumn="0" w:lastColumn="0" w:noHBand="1" w:noVBand="1"/>
      </w:tblPr>
      <w:tblGrid>
        <w:gridCol w:w="2385"/>
        <w:gridCol w:w="2910"/>
        <w:gridCol w:w="1860"/>
        <w:gridCol w:w="1605"/>
        <w:gridCol w:w="1200"/>
      </w:tblGrid>
      <w:tr w:rsidR="006E7D77" w:rsidRPr="00AA39C1" w14:paraId="5788BE71" w14:textId="77777777">
        <w:trPr>
          <w:trHeight w:val="900"/>
        </w:trPr>
        <w:tc>
          <w:tcPr>
            <w:tcW w:w="9960" w:type="dxa"/>
            <w:gridSpan w:val="5"/>
            <w:tcBorders>
              <w:top w:val="single" w:sz="3" w:space="0" w:color="000000"/>
              <w:left w:val="single" w:sz="3" w:space="0" w:color="000000"/>
              <w:bottom w:val="single" w:sz="3" w:space="0" w:color="BFBFBF"/>
              <w:right w:val="single" w:sz="3" w:space="0" w:color="000000"/>
            </w:tcBorders>
            <w:shd w:val="clear" w:color="auto" w:fill="FFFFFF"/>
            <w:tcMar>
              <w:top w:w="0" w:type="dxa"/>
              <w:left w:w="40" w:type="dxa"/>
              <w:bottom w:w="0" w:type="dxa"/>
              <w:right w:w="40" w:type="dxa"/>
            </w:tcMar>
            <w:vAlign w:val="center"/>
          </w:tcPr>
          <w:p w14:paraId="6B1D210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7F7F7F"/>
                <w:sz w:val="26"/>
                <w:szCs w:val="26"/>
              </w:rPr>
              <w:t>PROJECT MANAGEMENT REPORT</w:t>
            </w:r>
          </w:p>
        </w:tc>
      </w:tr>
      <w:tr w:rsidR="006E7D77" w:rsidRPr="00AA39C1" w14:paraId="01DA9C56"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33FED82F"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PROJECT NAME</w:t>
            </w:r>
          </w:p>
        </w:tc>
        <w:tc>
          <w:tcPr>
            <w:tcW w:w="7575" w:type="dxa"/>
            <w:gridSpan w:val="4"/>
            <w:tcBorders>
              <w:top w:val="nil"/>
              <w:left w:val="nil"/>
              <w:bottom w:val="single" w:sz="3" w:space="0" w:color="000000"/>
              <w:right w:val="single" w:sz="3" w:space="0" w:color="000000"/>
            </w:tcBorders>
            <w:shd w:val="clear" w:color="auto" w:fill="FFFFFF"/>
            <w:tcMar>
              <w:top w:w="0" w:type="dxa"/>
              <w:left w:w="40" w:type="dxa"/>
              <w:bottom w:w="0" w:type="dxa"/>
              <w:right w:w="40" w:type="dxa"/>
            </w:tcMar>
            <w:vAlign w:val="bottom"/>
          </w:tcPr>
          <w:p w14:paraId="52B84276"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Quality prediction in mining process</w:t>
            </w:r>
          </w:p>
        </w:tc>
      </w:tr>
      <w:tr w:rsidR="006E7D77" w:rsidRPr="00AA39C1" w14:paraId="34B16D7C"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3AAC3F32"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REPORT DATE</w:t>
            </w:r>
          </w:p>
        </w:tc>
        <w:tc>
          <w:tcPr>
            <w:tcW w:w="7575" w:type="dxa"/>
            <w:gridSpan w:val="4"/>
            <w:tcBorders>
              <w:top w:val="nil"/>
              <w:left w:val="nil"/>
              <w:bottom w:val="single" w:sz="3" w:space="0" w:color="000000"/>
              <w:right w:val="single" w:sz="3" w:space="0" w:color="000000"/>
            </w:tcBorders>
            <w:shd w:val="clear" w:color="auto" w:fill="FFFFFF"/>
            <w:tcMar>
              <w:top w:w="0" w:type="dxa"/>
              <w:left w:w="40" w:type="dxa"/>
              <w:bottom w:w="0" w:type="dxa"/>
              <w:right w:w="40" w:type="dxa"/>
            </w:tcMar>
            <w:vAlign w:val="bottom"/>
          </w:tcPr>
          <w:p w14:paraId="7D014498"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06/16/2023</w:t>
            </w:r>
          </w:p>
        </w:tc>
      </w:tr>
      <w:tr w:rsidR="006E7D77" w:rsidRPr="00AA39C1" w14:paraId="58E928E2"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15C2080A"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PROJECT STATUS</w:t>
            </w:r>
          </w:p>
        </w:tc>
        <w:tc>
          <w:tcPr>
            <w:tcW w:w="7575" w:type="dxa"/>
            <w:gridSpan w:val="4"/>
            <w:tcBorders>
              <w:top w:val="nil"/>
              <w:left w:val="nil"/>
              <w:bottom w:val="single" w:sz="3" w:space="0" w:color="000000"/>
              <w:right w:val="single" w:sz="3" w:space="0" w:color="000000"/>
            </w:tcBorders>
            <w:shd w:val="clear" w:color="auto" w:fill="38761D"/>
            <w:tcMar>
              <w:top w:w="0" w:type="dxa"/>
              <w:left w:w="40" w:type="dxa"/>
              <w:bottom w:w="0" w:type="dxa"/>
              <w:right w:w="40" w:type="dxa"/>
            </w:tcMar>
            <w:vAlign w:val="bottom"/>
          </w:tcPr>
          <w:p w14:paraId="4FBB20E1"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Completed</w:t>
            </w:r>
          </w:p>
        </w:tc>
      </w:tr>
      <w:tr w:rsidR="006E7D77" w:rsidRPr="00AA39C1" w14:paraId="0FDE7BF9"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03D25B71"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COMPLETED</w:t>
            </w:r>
          </w:p>
        </w:tc>
        <w:tc>
          <w:tcPr>
            <w:tcW w:w="7575" w:type="dxa"/>
            <w:gridSpan w:val="4"/>
            <w:tcBorders>
              <w:top w:val="nil"/>
              <w:left w:val="nil"/>
              <w:bottom w:val="single" w:sz="3" w:space="0" w:color="000000"/>
              <w:right w:val="single" w:sz="3" w:space="0" w:color="000000"/>
            </w:tcBorders>
            <w:shd w:val="clear" w:color="auto" w:fill="FFFFFF"/>
            <w:tcMar>
              <w:top w:w="0" w:type="dxa"/>
              <w:left w:w="40" w:type="dxa"/>
              <w:bottom w:w="0" w:type="dxa"/>
              <w:right w:w="40" w:type="dxa"/>
            </w:tcMar>
            <w:vAlign w:val="bottom"/>
          </w:tcPr>
          <w:p w14:paraId="380AC2C3"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r>
      <w:tr w:rsidR="006E7D77" w:rsidRPr="00AA39C1" w14:paraId="65E939DF" w14:textId="77777777">
        <w:trPr>
          <w:trHeight w:val="195"/>
        </w:trPr>
        <w:tc>
          <w:tcPr>
            <w:tcW w:w="9960" w:type="dxa"/>
            <w:gridSpan w:val="5"/>
            <w:tcBorders>
              <w:top w:val="nil"/>
              <w:left w:val="single" w:sz="3" w:space="0" w:color="000000"/>
              <w:bottom w:val="single" w:sz="3" w:space="0" w:color="BFBFBF"/>
              <w:right w:val="single" w:sz="3" w:space="0" w:color="000000"/>
            </w:tcBorders>
            <w:shd w:val="clear" w:color="auto" w:fill="FFFFFF"/>
            <w:tcMar>
              <w:top w:w="0" w:type="dxa"/>
              <w:left w:w="40" w:type="dxa"/>
              <w:bottom w:w="0" w:type="dxa"/>
              <w:right w:w="40" w:type="dxa"/>
            </w:tcMar>
            <w:vAlign w:val="bottom"/>
          </w:tcPr>
          <w:p w14:paraId="6546BDB8" w14:textId="77777777" w:rsidR="006E7D77" w:rsidRPr="00AA39C1" w:rsidRDefault="006E7D77">
            <w:pPr>
              <w:widowControl w:val="0"/>
              <w:rPr>
                <w:rFonts w:ascii="Times New Roman" w:eastAsia="Lexend Light" w:hAnsi="Times New Roman" w:cs="Times New Roman"/>
                <w:sz w:val="26"/>
                <w:szCs w:val="26"/>
              </w:rPr>
            </w:pPr>
          </w:p>
        </w:tc>
      </w:tr>
      <w:tr w:rsidR="006E7D77" w:rsidRPr="00AA39C1" w14:paraId="7145E0EF" w14:textId="77777777">
        <w:trPr>
          <w:trHeight w:val="690"/>
        </w:trPr>
        <w:tc>
          <w:tcPr>
            <w:tcW w:w="2385" w:type="dxa"/>
            <w:tcBorders>
              <w:top w:val="nil"/>
              <w:left w:val="single" w:sz="3" w:space="0" w:color="BFBFBF"/>
              <w:bottom w:val="single" w:sz="3" w:space="0" w:color="BFBFBF"/>
              <w:right w:val="single" w:sz="3" w:space="0" w:color="BFBFBF"/>
            </w:tcBorders>
            <w:shd w:val="clear" w:color="auto" w:fill="333F4F"/>
            <w:tcMar>
              <w:top w:w="0" w:type="dxa"/>
              <w:left w:w="40" w:type="dxa"/>
              <w:bottom w:w="0" w:type="dxa"/>
              <w:right w:w="40" w:type="dxa"/>
            </w:tcMar>
            <w:vAlign w:val="center"/>
          </w:tcPr>
          <w:p w14:paraId="3F5E0DC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TASKS</w:t>
            </w:r>
          </w:p>
        </w:tc>
        <w:tc>
          <w:tcPr>
            <w:tcW w:w="2910"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16438F7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DESCRIPTION</w:t>
            </w:r>
          </w:p>
        </w:tc>
        <w:tc>
          <w:tcPr>
            <w:tcW w:w="1860"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38E3B1F4"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ASSIGNED TO</w:t>
            </w:r>
          </w:p>
        </w:tc>
        <w:tc>
          <w:tcPr>
            <w:tcW w:w="1605"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122EC2CC"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Contribution</w:t>
            </w:r>
          </w:p>
        </w:tc>
        <w:tc>
          <w:tcPr>
            <w:tcW w:w="1200"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26F3C7D4"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STATUS</w:t>
            </w:r>
          </w:p>
        </w:tc>
      </w:tr>
      <w:tr w:rsidR="006E7D77" w:rsidRPr="00AA39C1" w14:paraId="5C6B539F"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20D3379F"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Data collection and preparation</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62099FE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Preprocessing of data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6487C9F" w14:textId="39AE3833" w:rsidR="006E7D77" w:rsidRPr="00AA39C1" w:rsidRDefault="00BF4687">
            <w:pPr>
              <w:widowControl w:val="0"/>
              <w:rPr>
                <w:rFonts w:ascii="Times New Roman" w:eastAsia="Lexend Light" w:hAnsi="Times New Roman" w:cs="Times New Roman"/>
                <w:sz w:val="26"/>
                <w:szCs w:val="26"/>
              </w:rPr>
            </w:pPr>
            <w:r>
              <w:rPr>
                <w:rFonts w:ascii="Times New Roman" w:eastAsia="Lexend Light" w:hAnsi="Times New Roman" w:cs="Times New Roman"/>
                <w:sz w:val="26"/>
                <w:szCs w:val="26"/>
              </w:rPr>
              <w:t>Bharath Kumar Nakka</w:t>
            </w:r>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5E1A479"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7C6F7F1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74358E44"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1C73D281"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Exploratory Data Analysis</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25F6D3E"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Exploring the data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1EE96D9" w14:textId="6BCA731F" w:rsidR="006E7D77" w:rsidRPr="00AA39C1" w:rsidRDefault="00BF4687">
            <w:pPr>
              <w:widowControl w:val="0"/>
              <w:rPr>
                <w:rFonts w:ascii="Times New Roman" w:eastAsia="Lexend Light" w:hAnsi="Times New Roman" w:cs="Times New Roman"/>
                <w:sz w:val="26"/>
                <w:szCs w:val="26"/>
              </w:rPr>
            </w:pPr>
            <w:proofErr w:type="spellStart"/>
            <w:r w:rsidRPr="007A246B">
              <w:rPr>
                <w:rFonts w:ascii="Times New Roman" w:hAnsi="Times New Roman" w:cs="Times New Roman"/>
                <w:sz w:val="26"/>
                <w:szCs w:val="26"/>
              </w:rPr>
              <w:t>Srilaxmi</w:t>
            </w:r>
            <w:proofErr w:type="spellEnd"/>
            <w:r w:rsidRPr="007A246B">
              <w:rPr>
                <w:rFonts w:ascii="Times New Roman" w:hAnsi="Times New Roman" w:cs="Times New Roman"/>
                <w:sz w:val="26"/>
                <w:szCs w:val="26"/>
              </w:rPr>
              <w:t xml:space="preserve"> </w:t>
            </w:r>
            <w:proofErr w:type="spellStart"/>
            <w:r w:rsidRPr="007A246B">
              <w:rPr>
                <w:rFonts w:ascii="Times New Roman" w:hAnsi="Times New Roman" w:cs="Times New Roman"/>
                <w:sz w:val="26"/>
                <w:szCs w:val="26"/>
              </w:rPr>
              <w:t>Pavuluri</w:t>
            </w:r>
            <w:proofErr w:type="spellEnd"/>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791DECED"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0C174819"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06E7C57E"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459FC6D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Baseline models</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1D9BA43C"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Building baseline models</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76F856E1" w14:textId="50AF57B5" w:rsidR="006E7D77" w:rsidRPr="00AA39C1" w:rsidRDefault="00BF4687">
            <w:pPr>
              <w:widowControl w:val="0"/>
              <w:rPr>
                <w:rFonts w:ascii="Times New Roman" w:eastAsia="Lexend Light" w:hAnsi="Times New Roman" w:cs="Times New Roman"/>
                <w:sz w:val="26"/>
                <w:szCs w:val="26"/>
              </w:rPr>
            </w:pPr>
            <w:proofErr w:type="spellStart"/>
            <w:r w:rsidRPr="007A246B">
              <w:rPr>
                <w:rFonts w:ascii="Times New Roman" w:hAnsi="Times New Roman" w:cs="Times New Roman"/>
                <w:sz w:val="26"/>
                <w:szCs w:val="26"/>
              </w:rPr>
              <w:t>Srilaxmi</w:t>
            </w:r>
            <w:proofErr w:type="spellEnd"/>
            <w:r w:rsidRPr="007A246B">
              <w:rPr>
                <w:rFonts w:ascii="Times New Roman" w:hAnsi="Times New Roman" w:cs="Times New Roman"/>
                <w:sz w:val="26"/>
                <w:szCs w:val="26"/>
              </w:rPr>
              <w:t xml:space="preserve"> </w:t>
            </w:r>
            <w:proofErr w:type="spellStart"/>
            <w:r w:rsidRPr="007A246B">
              <w:rPr>
                <w:rFonts w:ascii="Times New Roman" w:hAnsi="Times New Roman" w:cs="Times New Roman"/>
                <w:sz w:val="26"/>
                <w:szCs w:val="26"/>
              </w:rPr>
              <w:t>Pavuluri</w:t>
            </w:r>
            <w:proofErr w:type="spellEnd"/>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029E1B6"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51C4D337"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68D0187F"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04902474"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Principal Component Analysis</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8D33A07"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PCA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A65E7BF" w14:textId="7D5497AD" w:rsidR="006E7D77" w:rsidRPr="00AA39C1" w:rsidRDefault="00BF4687">
            <w:pPr>
              <w:widowControl w:val="0"/>
              <w:rPr>
                <w:rFonts w:ascii="Times New Roman" w:eastAsia="Lexend Light" w:hAnsi="Times New Roman" w:cs="Times New Roman"/>
                <w:sz w:val="26"/>
                <w:szCs w:val="26"/>
              </w:rPr>
            </w:pPr>
            <w:r w:rsidRPr="007A246B">
              <w:rPr>
                <w:rFonts w:ascii="Times New Roman" w:hAnsi="Times New Roman" w:cs="Times New Roman"/>
                <w:sz w:val="26"/>
                <w:szCs w:val="26"/>
              </w:rPr>
              <w:t>Mounika Prathapani</w:t>
            </w:r>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27875FC"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253181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3C7D7AFD" w14:textId="77777777">
        <w:trPr>
          <w:trHeight w:val="450"/>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1248C0CB"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Regression models</w:t>
            </w:r>
          </w:p>
        </w:tc>
        <w:tc>
          <w:tcPr>
            <w:tcW w:w="2910" w:type="dxa"/>
            <w:tcBorders>
              <w:top w:val="nil"/>
              <w:left w:val="nil"/>
              <w:bottom w:val="single" w:sz="3" w:space="0" w:color="BFBFBF"/>
              <w:right w:val="single" w:sz="3" w:space="0" w:color="BFBFBF"/>
            </w:tcBorders>
            <w:shd w:val="clear" w:color="auto" w:fill="FFFFFF"/>
            <w:tcMar>
              <w:top w:w="0" w:type="dxa"/>
              <w:left w:w="40" w:type="dxa"/>
              <w:bottom w:w="0" w:type="dxa"/>
              <w:right w:w="40" w:type="dxa"/>
            </w:tcMar>
            <w:vAlign w:val="bottom"/>
          </w:tcPr>
          <w:p w14:paraId="0C18DA81"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Building regression models on PCA transformed data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0834787" w14:textId="417D60F5" w:rsidR="006E7D77" w:rsidRPr="00AA39C1" w:rsidRDefault="00BF4687">
            <w:pPr>
              <w:widowControl w:val="0"/>
              <w:rPr>
                <w:rFonts w:ascii="Times New Roman" w:eastAsia="Lexend Light" w:hAnsi="Times New Roman" w:cs="Times New Roman"/>
                <w:sz w:val="26"/>
                <w:szCs w:val="26"/>
              </w:rPr>
            </w:pPr>
            <w:r w:rsidRPr="007A246B">
              <w:rPr>
                <w:rFonts w:ascii="Times New Roman" w:hAnsi="Times New Roman" w:cs="Times New Roman"/>
                <w:sz w:val="26"/>
                <w:szCs w:val="26"/>
              </w:rPr>
              <w:t>Mounika Prathapani</w:t>
            </w:r>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75BD684"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594162F0"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11EF0CD5"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34E401AB"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Evaluation</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A20DB1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Comparative analysis of results</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98185ED" w14:textId="75C03DFE" w:rsidR="006E7D77" w:rsidRPr="00AA39C1" w:rsidRDefault="00BF4687">
            <w:pPr>
              <w:widowControl w:val="0"/>
              <w:rPr>
                <w:rFonts w:ascii="Times New Roman" w:eastAsia="Lexend Light" w:hAnsi="Times New Roman" w:cs="Times New Roman"/>
                <w:sz w:val="26"/>
                <w:szCs w:val="26"/>
              </w:rPr>
            </w:pPr>
            <w:r>
              <w:rPr>
                <w:rFonts w:ascii="Times New Roman" w:eastAsia="Lexend Light" w:hAnsi="Times New Roman" w:cs="Times New Roman"/>
                <w:sz w:val="26"/>
                <w:szCs w:val="26"/>
              </w:rPr>
              <w:t>Bharath Kumar Nakka</w:t>
            </w:r>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08FBB203"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AE8D98F"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3844D6D1" w14:textId="77777777">
        <w:trPr>
          <w:trHeight w:val="435"/>
        </w:trPr>
        <w:tc>
          <w:tcPr>
            <w:tcW w:w="2385" w:type="dxa"/>
            <w:tcBorders>
              <w:top w:val="nil"/>
              <w:left w:val="single" w:sz="3" w:space="0" w:color="BFBFBF"/>
              <w:bottom w:val="single" w:sz="3" w:space="0" w:color="BFBFBF"/>
              <w:right w:val="single" w:sz="3" w:space="0" w:color="BFBFBF"/>
            </w:tcBorders>
            <w:shd w:val="clear" w:color="auto" w:fill="C8C8C8"/>
            <w:tcMar>
              <w:top w:w="0" w:type="dxa"/>
              <w:left w:w="40" w:type="dxa"/>
              <w:bottom w:w="0" w:type="dxa"/>
              <w:right w:w="40" w:type="dxa"/>
            </w:tcMar>
            <w:vAlign w:val="center"/>
          </w:tcPr>
          <w:p w14:paraId="1ACBFE9B" w14:textId="77777777" w:rsidR="006E7D77" w:rsidRPr="00AA39C1" w:rsidRDefault="006E7D77">
            <w:pPr>
              <w:widowControl w:val="0"/>
              <w:rPr>
                <w:rFonts w:ascii="Times New Roman" w:eastAsia="Lexend Light" w:hAnsi="Times New Roman" w:cs="Times New Roman"/>
                <w:sz w:val="26"/>
                <w:szCs w:val="26"/>
              </w:rPr>
            </w:pPr>
          </w:p>
        </w:tc>
        <w:tc>
          <w:tcPr>
            <w:tcW w:w="2910"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1EF32EC4" w14:textId="77777777" w:rsidR="006E7D77" w:rsidRPr="00AA39C1" w:rsidRDefault="006E7D77">
            <w:pPr>
              <w:widowControl w:val="0"/>
              <w:rPr>
                <w:rFonts w:ascii="Times New Roman" w:eastAsia="Lexend Light" w:hAnsi="Times New Roman" w:cs="Times New Roman"/>
                <w:sz w:val="26"/>
                <w:szCs w:val="26"/>
              </w:rPr>
            </w:pPr>
          </w:p>
        </w:tc>
        <w:tc>
          <w:tcPr>
            <w:tcW w:w="1860"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7255E05A" w14:textId="77777777" w:rsidR="006E7D77" w:rsidRPr="00AA39C1" w:rsidRDefault="006E7D77">
            <w:pPr>
              <w:widowControl w:val="0"/>
              <w:rPr>
                <w:rFonts w:ascii="Times New Roman" w:eastAsia="Lexend Light" w:hAnsi="Times New Roman" w:cs="Times New Roman"/>
                <w:sz w:val="26"/>
                <w:szCs w:val="26"/>
              </w:rPr>
            </w:pPr>
          </w:p>
        </w:tc>
        <w:tc>
          <w:tcPr>
            <w:tcW w:w="1605"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638CE404" w14:textId="77777777" w:rsidR="006E7D77" w:rsidRPr="00AA39C1" w:rsidRDefault="006E7D77">
            <w:pPr>
              <w:widowControl w:val="0"/>
              <w:rPr>
                <w:rFonts w:ascii="Times New Roman" w:eastAsia="Lexend Light" w:hAnsi="Times New Roman" w:cs="Times New Roman"/>
                <w:sz w:val="26"/>
                <w:szCs w:val="26"/>
              </w:rPr>
            </w:pPr>
          </w:p>
        </w:tc>
        <w:tc>
          <w:tcPr>
            <w:tcW w:w="1200"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2F144917" w14:textId="77777777" w:rsidR="006E7D77" w:rsidRPr="00AA39C1" w:rsidRDefault="006E7D77">
            <w:pPr>
              <w:widowControl w:val="0"/>
              <w:rPr>
                <w:rFonts w:ascii="Times New Roman" w:eastAsia="Lexend Light" w:hAnsi="Times New Roman" w:cs="Times New Roman"/>
                <w:sz w:val="26"/>
                <w:szCs w:val="26"/>
              </w:rPr>
            </w:pPr>
          </w:p>
        </w:tc>
      </w:tr>
    </w:tbl>
    <w:p w14:paraId="43F1D323" w14:textId="77777777" w:rsidR="006E7D77" w:rsidRPr="00AA39C1" w:rsidRDefault="006E7D77">
      <w:pPr>
        <w:rPr>
          <w:rFonts w:ascii="Times New Roman" w:eastAsia="Lexend Light" w:hAnsi="Times New Roman" w:cs="Times New Roman"/>
          <w:sz w:val="26"/>
          <w:szCs w:val="26"/>
        </w:rPr>
      </w:pPr>
    </w:p>
    <w:p w14:paraId="13A33363" w14:textId="77777777" w:rsidR="006E7D77" w:rsidRPr="00AA39C1" w:rsidRDefault="006E7D77">
      <w:pPr>
        <w:rPr>
          <w:rFonts w:ascii="Times New Roman" w:eastAsia="Lexend Light" w:hAnsi="Times New Roman" w:cs="Times New Roman"/>
          <w:sz w:val="26"/>
          <w:szCs w:val="26"/>
        </w:rPr>
      </w:pPr>
    </w:p>
    <w:p w14:paraId="76F71E73" w14:textId="77777777" w:rsidR="006E7D77" w:rsidRPr="00AA39C1" w:rsidRDefault="006E7D77">
      <w:pPr>
        <w:rPr>
          <w:rFonts w:ascii="Times New Roman" w:eastAsia="Lexend Light" w:hAnsi="Times New Roman" w:cs="Times New Roman"/>
          <w:sz w:val="26"/>
          <w:szCs w:val="26"/>
        </w:rPr>
      </w:pPr>
    </w:p>
    <w:p w14:paraId="6FBD4B98" w14:textId="77777777" w:rsidR="006E7D77" w:rsidRPr="007A246B" w:rsidRDefault="00000000">
      <w:pPr>
        <w:rPr>
          <w:rFonts w:ascii="Times New Roman" w:eastAsia="Lexend Light" w:hAnsi="Times New Roman" w:cs="Times New Roman"/>
          <w:b/>
          <w:bCs/>
          <w:sz w:val="24"/>
          <w:szCs w:val="24"/>
        </w:rPr>
      </w:pPr>
      <w:r w:rsidRPr="007A246B">
        <w:rPr>
          <w:rFonts w:ascii="Times New Roman" w:eastAsia="Lexend Light" w:hAnsi="Times New Roman" w:cs="Times New Roman"/>
          <w:b/>
          <w:bCs/>
          <w:sz w:val="24"/>
          <w:szCs w:val="24"/>
        </w:rPr>
        <w:t>REFERENCES:</w:t>
      </w:r>
    </w:p>
    <w:p w14:paraId="4C09F958" w14:textId="323EA808"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w:t>
      </w:r>
      <w:r w:rsidR="00076C43" w:rsidRPr="00AA39C1">
        <w:rPr>
          <w:rFonts w:ascii="Times New Roman" w:eastAsia="Lexend Light" w:hAnsi="Times New Roman" w:cs="Times New Roman"/>
          <w:sz w:val="26"/>
          <w:szCs w:val="26"/>
        </w:rPr>
        <w:t>]. W.</w:t>
      </w:r>
      <w:r w:rsidRPr="00AA39C1">
        <w:rPr>
          <w:rFonts w:ascii="Times New Roman" w:eastAsia="Lexend Light" w:hAnsi="Times New Roman" w:cs="Times New Roman"/>
          <w:sz w:val="26"/>
          <w:szCs w:val="26"/>
        </w:rPr>
        <w:t xml:space="preserve"> D. </w:t>
      </w:r>
      <w:proofErr w:type="spellStart"/>
      <w:r w:rsidRPr="00AA39C1">
        <w:rPr>
          <w:rFonts w:ascii="Times New Roman" w:eastAsia="Lexend Light" w:hAnsi="Times New Roman" w:cs="Times New Roman"/>
          <w:sz w:val="26"/>
          <w:szCs w:val="26"/>
        </w:rPr>
        <w:t>Herlambang</w:t>
      </w:r>
      <w:proofErr w:type="spellEnd"/>
      <w:r w:rsidRPr="00AA39C1">
        <w:rPr>
          <w:rFonts w:ascii="Times New Roman" w:eastAsia="Lexend Light" w:hAnsi="Times New Roman" w:cs="Times New Roman"/>
          <w:sz w:val="26"/>
          <w:szCs w:val="26"/>
        </w:rPr>
        <w:t xml:space="preserve">, K. A. </w:t>
      </w:r>
      <w:proofErr w:type="spellStart"/>
      <w:r w:rsidRPr="00AA39C1">
        <w:rPr>
          <w:rFonts w:ascii="Times New Roman" w:eastAsia="Lexend Light" w:hAnsi="Times New Roman" w:cs="Times New Roman"/>
          <w:sz w:val="26"/>
          <w:szCs w:val="26"/>
        </w:rPr>
        <w:t>Laksitowening</w:t>
      </w:r>
      <w:proofErr w:type="spellEnd"/>
      <w:r w:rsidRPr="00AA39C1">
        <w:rPr>
          <w:rFonts w:ascii="Times New Roman" w:eastAsia="Lexend Light" w:hAnsi="Times New Roman" w:cs="Times New Roman"/>
          <w:sz w:val="26"/>
          <w:szCs w:val="26"/>
        </w:rPr>
        <w:t xml:space="preserve"> and I. </w:t>
      </w:r>
      <w:proofErr w:type="spellStart"/>
      <w:r w:rsidRPr="00AA39C1">
        <w:rPr>
          <w:rFonts w:ascii="Times New Roman" w:eastAsia="Lexend Light" w:hAnsi="Times New Roman" w:cs="Times New Roman"/>
          <w:sz w:val="26"/>
          <w:szCs w:val="26"/>
        </w:rPr>
        <w:t>Asror</w:t>
      </w:r>
      <w:proofErr w:type="spellEnd"/>
      <w:r w:rsidRPr="00AA39C1">
        <w:rPr>
          <w:rFonts w:ascii="Times New Roman" w:eastAsia="Lexend Light" w:hAnsi="Times New Roman" w:cs="Times New Roman"/>
          <w:sz w:val="26"/>
          <w:szCs w:val="26"/>
        </w:rPr>
        <w:t>, "Prediction of Graduation with Naïve Bayes Algorithm and Principal Component Analysis (PCA) on Time Series Data," 2021 9th International Conference on Information and Communication Technology (</w:t>
      </w:r>
      <w:proofErr w:type="spellStart"/>
      <w:r w:rsidRPr="00AA39C1">
        <w:rPr>
          <w:rFonts w:ascii="Times New Roman" w:eastAsia="Lexend Light" w:hAnsi="Times New Roman" w:cs="Times New Roman"/>
          <w:sz w:val="26"/>
          <w:szCs w:val="26"/>
        </w:rPr>
        <w:t>ICoICT</w:t>
      </w:r>
      <w:proofErr w:type="spellEnd"/>
      <w:r w:rsidRPr="00AA39C1">
        <w:rPr>
          <w:rFonts w:ascii="Times New Roman" w:eastAsia="Lexend Light" w:hAnsi="Times New Roman" w:cs="Times New Roman"/>
          <w:sz w:val="26"/>
          <w:szCs w:val="26"/>
        </w:rPr>
        <w:t xml:space="preserve">), Yogyakarta, Indonesia, 2021, pp. 645-649, </w:t>
      </w:r>
      <w:proofErr w:type="spellStart"/>
      <w:r w:rsidRPr="00AA39C1">
        <w:rPr>
          <w:rFonts w:ascii="Times New Roman" w:eastAsia="Lexend Light" w:hAnsi="Times New Roman" w:cs="Times New Roman"/>
          <w:sz w:val="26"/>
          <w:szCs w:val="26"/>
        </w:rPr>
        <w:t>doi</w:t>
      </w:r>
      <w:proofErr w:type="spellEnd"/>
      <w:r w:rsidRPr="00AA39C1">
        <w:rPr>
          <w:rFonts w:ascii="Times New Roman" w:eastAsia="Lexend Light" w:hAnsi="Times New Roman" w:cs="Times New Roman"/>
          <w:sz w:val="26"/>
          <w:szCs w:val="26"/>
        </w:rPr>
        <w:t>: 10.1109/ICoICT52021.2021.9527443.</w:t>
      </w:r>
    </w:p>
    <w:p w14:paraId="35AF9596" w14:textId="77777777" w:rsidR="006E7D77" w:rsidRPr="00AA39C1" w:rsidRDefault="006E7D77">
      <w:pPr>
        <w:rPr>
          <w:rFonts w:ascii="Times New Roman" w:eastAsia="Lexend Light" w:hAnsi="Times New Roman" w:cs="Times New Roman"/>
          <w:sz w:val="26"/>
          <w:szCs w:val="26"/>
        </w:rPr>
      </w:pPr>
    </w:p>
    <w:p w14:paraId="2C0A758F" w14:textId="77777777" w:rsidR="006E7D77" w:rsidRPr="00AA39C1" w:rsidRDefault="006E7D77">
      <w:pPr>
        <w:rPr>
          <w:rFonts w:ascii="Times New Roman" w:eastAsia="Lexend Light" w:hAnsi="Times New Roman" w:cs="Times New Roman"/>
          <w:sz w:val="26"/>
          <w:szCs w:val="26"/>
        </w:rPr>
      </w:pPr>
    </w:p>
    <w:p w14:paraId="284CAF2A"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[2].A. A. </w:t>
      </w:r>
      <w:proofErr w:type="spellStart"/>
      <w:r w:rsidRPr="00AA39C1">
        <w:rPr>
          <w:rFonts w:ascii="Times New Roman" w:eastAsia="Lexend Light" w:hAnsi="Times New Roman" w:cs="Times New Roman"/>
          <w:sz w:val="26"/>
          <w:szCs w:val="26"/>
        </w:rPr>
        <w:t>Supianto</w:t>
      </w:r>
      <w:proofErr w:type="spellEnd"/>
      <w:r w:rsidRPr="00AA39C1">
        <w:rPr>
          <w:rFonts w:ascii="Times New Roman" w:eastAsia="Lexend Light" w:hAnsi="Times New Roman" w:cs="Times New Roman"/>
          <w:sz w:val="26"/>
          <w:szCs w:val="26"/>
        </w:rPr>
        <w:t xml:space="preserve">, T. Y. </w:t>
      </w:r>
      <w:proofErr w:type="spellStart"/>
      <w:r w:rsidRPr="00AA39C1">
        <w:rPr>
          <w:rFonts w:ascii="Times New Roman" w:eastAsia="Lexend Light" w:hAnsi="Times New Roman" w:cs="Times New Roman"/>
          <w:sz w:val="26"/>
          <w:szCs w:val="26"/>
        </w:rPr>
        <w:t>Christyawan</w:t>
      </w:r>
      <w:proofErr w:type="spellEnd"/>
      <w:r w:rsidRPr="00AA39C1">
        <w:rPr>
          <w:rFonts w:ascii="Times New Roman" w:eastAsia="Lexend Light" w:hAnsi="Times New Roman" w:cs="Times New Roman"/>
          <w:sz w:val="26"/>
          <w:szCs w:val="26"/>
        </w:rPr>
        <w:t xml:space="preserve">, M. </w:t>
      </w:r>
      <w:proofErr w:type="spellStart"/>
      <w:r w:rsidRPr="00AA39C1">
        <w:rPr>
          <w:rFonts w:ascii="Times New Roman" w:eastAsia="Lexend Light" w:hAnsi="Times New Roman" w:cs="Times New Roman"/>
          <w:sz w:val="26"/>
          <w:szCs w:val="26"/>
        </w:rPr>
        <w:t>Hafis</w:t>
      </w:r>
      <w:proofErr w:type="spellEnd"/>
      <w:r w:rsidRPr="00AA39C1">
        <w:rPr>
          <w:rFonts w:ascii="Times New Roman" w:eastAsia="Lexend Light" w:hAnsi="Times New Roman" w:cs="Times New Roman"/>
          <w:sz w:val="26"/>
          <w:szCs w:val="26"/>
        </w:rPr>
        <w:t xml:space="preserve">, Y. Hayashi, T. </w:t>
      </w:r>
      <w:proofErr w:type="spellStart"/>
      <w:r w:rsidRPr="00AA39C1">
        <w:rPr>
          <w:rFonts w:ascii="Times New Roman" w:eastAsia="Lexend Light" w:hAnsi="Times New Roman" w:cs="Times New Roman"/>
          <w:sz w:val="26"/>
          <w:szCs w:val="26"/>
        </w:rPr>
        <w:t>Hirashima</w:t>
      </w:r>
      <w:proofErr w:type="spellEnd"/>
      <w:r w:rsidRPr="00AA39C1">
        <w:rPr>
          <w:rFonts w:ascii="Times New Roman" w:eastAsia="Lexend Light" w:hAnsi="Times New Roman" w:cs="Times New Roman"/>
          <w:sz w:val="26"/>
          <w:szCs w:val="26"/>
        </w:rPr>
        <w:t xml:space="preserve"> and N. </w:t>
      </w:r>
      <w:proofErr w:type="spellStart"/>
      <w:r w:rsidRPr="00AA39C1">
        <w:rPr>
          <w:rFonts w:ascii="Times New Roman" w:eastAsia="Lexend Light" w:hAnsi="Times New Roman" w:cs="Times New Roman"/>
          <w:sz w:val="26"/>
          <w:szCs w:val="26"/>
        </w:rPr>
        <w:t>Hasanah</w:t>
      </w:r>
      <w:proofErr w:type="spellEnd"/>
      <w:r w:rsidRPr="00AA39C1">
        <w:rPr>
          <w:rFonts w:ascii="Times New Roman" w:eastAsia="Lexend Light" w:hAnsi="Times New Roman" w:cs="Times New Roman"/>
          <w:sz w:val="26"/>
          <w:szCs w:val="26"/>
        </w:rPr>
        <w:t xml:space="preserve">, "Feature Dimensionality Reduction for Visualization and Clustering on Learning Process Data," 2019 International Conference on Sustainable Information Engineering and Technology (SIET), Lombok, Indonesia, 2019, pp. 84-89, </w:t>
      </w:r>
      <w:proofErr w:type="spellStart"/>
      <w:r w:rsidRPr="00AA39C1">
        <w:rPr>
          <w:rFonts w:ascii="Times New Roman" w:eastAsia="Lexend Light" w:hAnsi="Times New Roman" w:cs="Times New Roman"/>
          <w:sz w:val="26"/>
          <w:szCs w:val="26"/>
        </w:rPr>
        <w:t>doi</w:t>
      </w:r>
      <w:proofErr w:type="spellEnd"/>
      <w:r w:rsidRPr="00AA39C1">
        <w:rPr>
          <w:rFonts w:ascii="Times New Roman" w:eastAsia="Lexend Light" w:hAnsi="Times New Roman" w:cs="Times New Roman"/>
          <w:sz w:val="26"/>
          <w:szCs w:val="26"/>
        </w:rPr>
        <w:t>: 10.1109/SIET48054.2019.8986020.</w:t>
      </w:r>
    </w:p>
    <w:p w14:paraId="20E8AB49" w14:textId="77777777" w:rsidR="006E7D77" w:rsidRPr="00AA39C1" w:rsidRDefault="006E7D77">
      <w:pPr>
        <w:rPr>
          <w:rFonts w:ascii="Times New Roman" w:eastAsia="Lexend Light" w:hAnsi="Times New Roman" w:cs="Times New Roman"/>
          <w:sz w:val="26"/>
          <w:szCs w:val="26"/>
        </w:rPr>
      </w:pPr>
    </w:p>
    <w:p w14:paraId="18FFDEDF" w14:textId="77777777" w:rsidR="006E7D77" w:rsidRPr="00AA39C1" w:rsidRDefault="006E7D77">
      <w:pPr>
        <w:rPr>
          <w:rFonts w:ascii="Times New Roman" w:eastAsia="Lexend Light" w:hAnsi="Times New Roman" w:cs="Times New Roman"/>
          <w:sz w:val="26"/>
          <w:szCs w:val="26"/>
        </w:rPr>
      </w:pPr>
    </w:p>
    <w:sectPr w:rsidR="006E7D77" w:rsidRPr="00AA39C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A0116" w14:textId="77777777" w:rsidR="00EE2F37" w:rsidRDefault="00EE2F37" w:rsidP="00076C43">
      <w:pPr>
        <w:spacing w:line="240" w:lineRule="auto"/>
      </w:pPr>
      <w:r>
        <w:separator/>
      </w:r>
    </w:p>
  </w:endnote>
  <w:endnote w:type="continuationSeparator" w:id="0">
    <w:p w14:paraId="2719FD26" w14:textId="77777777" w:rsidR="00EE2F37" w:rsidRDefault="00EE2F37" w:rsidP="00076C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font>
  <w:font w:name="Lexend Ligh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CA7D7" w14:textId="77777777" w:rsidR="00EE2F37" w:rsidRDefault="00EE2F37" w:rsidP="00076C43">
      <w:pPr>
        <w:spacing w:line="240" w:lineRule="auto"/>
      </w:pPr>
      <w:r>
        <w:separator/>
      </w:r>
    </w:p>
  </w:footnote>
  <w:footnote w:type="continuationSeparator" w:id="0">
    <w:p w14:paraId="0472DBC9" w14:textId="77777777" w:rsidR="00EE2F37" w:rsidRDefault="00EE2F37" w:rsidP="00076C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A3753"/>
    <w:multiLevelType w:val="multilevel"/>
    <w:tmpl w:val="4F92F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3E3766"/>
    <w:multiLevelType w:val="multilevel"/>
    <w:tmpl w:val="1DB4D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AE205F"/>
    <w:multiLevelType w:val="multilevel"/>
    <w:tmpl w:val="3B2ED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5978053">
    <w:abstractNumId w:val="2"/>
  </w:num>
  <w:num w:numId="2" w16cid:durableId="865412305">
    <w:abstractNumId w:val="1"/>
  </w:num>
  <w:num w:numId="3" w16cid:durableId="1502508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D77"/>
    <w:rsid w:val="00076C43"/>
    <w:rsid w:val="00130802"/>
    <w:rsid w:val="003B122D"/>
    <w:rsid w:val="003B6B37"/>
    <w:rsid w:val="004E750F"/>
    <w:rsid w:val="005175BB"/>
    <w:rsid w:val="006E7D77"/>
    <w:rsid w:val="00744DC0"/>
    <w:rsid w:val="007A246B"/>
    <w:rsid w:val="00957B7A"/>
    <w:rsid w:val="00AA39C1"/>
    <w:rsid w:val="00B37D5E"/>
    <w:rsid w:val="00BF4687"/>
    <w:rsid w:val="00EE2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62884"/>
  <w15:docId w15:val="{432D4424-7D4C-44C6-A754-E3B96F917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76C43"/>
    <w:pPr>
      <w:tabs>
        <w:tab w:val="center" w:pos="4680"/>
        <w:tab w:val="right" w:pos="9360"/>
      </w:tabs>
      <w:spacing w:line="240" w:lineRule="auto"/>
    </w:pPr>
  </w:style>
  <w:style w:type="character" w:customStyle="1" w:styleId="HeaderChar">
    <w:name w:val="Header Char"/>
    <w:basedOn w:val="DefaultParagraphFont"/>
    <w:link w:val="Header"/>
    <w:uiPriority w:val="99"/>
    <w:rsid w:val="00076C43"/>
  </w:style>
  <w:style w:type="paragraph" w:styleId="Footer">
    <w:name w:val="footer"/>
    <w:basedOn w:val="Normal"/>
    <w:link w:val="FooterChar"/>
    <w:uiPriority w:val="99"/>
    <w:unhideWhenUsed/>
    <w:rsid w:val="00076C43"/>
    <w:pPr>
      <w:tabs>
        <w:tab w:val="center" w:pos="4680"/>
        <w:tab w:val="right" w:pos="9360"/>
      </w:tabs>
      <w:spacing w:line="240" w:lineRule="auto"/>
    </w:pPr>
  </w:style>
  <w:style w:type="character" w:customStyle="1" w:styleId="FooterChar">
    <w:name w:val="Footer Char"/>
    <w:basedOn w:val="DefaultParagraphFont"/>
    <w:link w:val="Footer"/>
    <w:uiPriority w:val="99"/>
    <w:rsid w:val="00076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694</TotalTime>
  <Pages>12</Pages>
  <Words>1232</Words>
  <Characters>7025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Mounika Prathapani</cp:lastModifiedBy>
  <cp:revision>7</cp:revision>
  <dcterms:created xsi:type="dcterms:W3CDTF">2023-06-18T15:11:00Z</dcterms:created>
  <dcterms:modified xsi:type="dcterms:W3CDTF">2023-06-20T04:52:00Z</dcterms:modified>
</cp:coreProperties>
</file>