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951D6" w14:textId="77777777" w:rsidR="00154633" w:rsidRDefault="002443A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C857042" w14:textId="77777777" w:rsidR="00154633" w:rsidRDefault="002443A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6307502" w14:textId="77777777" w:rsidR="00154633" w:rsidRDefault="00154633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54633" w14:paraId="5512260A" w14:textId="77777777">
        <w:trPr>
          <w:jc w:val="center"/>
        </w:trPr>
        <w:tc>
          <w:tcPr>
            <w:tcW w:w="4508" w:type="dxa"/>
          </w:tcPr>
          <w:p w14:paraId="1C05B043" w14:textId="77777777" w:rsidR="00154633" w:rsidRDefault="002443A1">
            <w:r>
              <w:t>Date</w:t>
            </w:r>
          </w:p>
        </w:tc>
        <w:tc>
          <w:tcPr>
            <w:tcW w:w="4843" w:type="dxa"/>
          </w:tcPr>
          <w:p w14:paraId="2147A859" w14:textId="73CDBB97" w:rsidR="00154633" w:rsidRDefault="002443A1">
            <w:r>
              <w:t>2</w:t>
            </w:r>
            <w:r w:rsidR="000F0581">
              <w:t>7</w:t>
            </w:r>
            <w:r>
              <w:t>-0</w:t>
            </w:r>
            <w:r w:rsidR="000F0581">
              <w:t>6</w:t>
            </w:r>
            <w:r>
              <w:t>-2025</w:t>
            </w:r>
          </w:p>
        </w:tc>
      </w:tr>
      <w:tr w:rsidR="00154633" w14:paraId="798AE363" w14:textId="77777777">
        <w:trPr>
          <w:jc w:val="center"/>
        </w:trPr>
        <w:tc>
          <w:tcPr>
            <w:tcW w:w="4508" w:type="dxa"/>
          </w:tcPr>
          <w:p w14:paraId="344A20F4" w14:textId="77777777" w:rsidR="00154633" w:rsidRDefault="002443A1">
            <w:r>
              <w:t>Team ID</w:t>
            </w:r>
          </w:p>
        </w:tc>
        <w:tc>
          <w:tcPr>
            <w:tcW w:w="4843" w:type="dxa"/>
          </w:tcPr>
          <w:p w14:paraId="1ADF09E2" w14:textId="2517F919" w:rsidR="00154633" w:rsidRDefault="002443A1">
            <w:r w:rsidRPr="002443A1">
              <w:t>LTVIP2025TMID46216</w:t>
            </w:r>
          </w:p>
        </w:tc>
      </w:tr>
      <w:tr w:rsidR="00154633" w14:paraId="2D7F7F09" w14:textId="77777777">
        <w:trPr>
          <w:jc w:val="center"/>
        </w:trPr>
        <w:tc>
          <w:tcPr>
            <w:tcW w:w="4508" w:type="dxa"/>
          </w:tcPr>
          <w:p w14:paraId="60424752" w14:textId="77777777" w:rsidR="00154633" w:rsidRDefault="002443A1">
            <w:r>
              <w:t>Project Name</w:t>
            </w:r>
          </w:p>
        </w:tc>
        <w:tc>
          <w:tcPr>
            <w:tcW w:w="4843" w:type="dxa"/>
          </w:tcPr>
          <w:p w14:paraId="69B70674" w14:textId="77777777" w:rsidR="00154633" w:rsidRDefault="002443A1">
            <w:pPr>
              <w:spacing w:line="259" w:lineRule="auto"/>
              <w:rPr>
                <w:sz w:val="16"/>
                <w:szCs w:val="16"/>
              </w:rPr>
            </w:pPr>
            <w:r>
              <w:t>DocSpot</w:t>
            </w:r>
          </w:p>
        </w:tc>
      </w:tr>
      <w:tr w:rsidR="00154633" w14:paraId="011B6E7C" w14:textId="77777777">
        <w:trPr>
          <w:jc w:val="center"/>
        </w:trPr>
        <w:tc>
          <w:tcPr>
            <w:tcW w:w="4508" w:type="dxa"/>
          </w:tcPr>
          <w:p w14:paraId="0F394F85" w14:textId="77777777" w:rsidR="00154633" w:rsidRDefault="002443A1">
            <w:r>
              <w:t>Maximum Marks</w:t>
            </w:r>
          </w:p>
        </w:tc>
        <w:tc>
          <w:tcPr>
            <w:tcW w:w="4843" w:type="dxa"/>
          </w:tcPr>
          <w:p w14:paraId="24AC4D3A" w14:textId="77777777" w:rsidR="00154633" w:rsidRDefault="002443A1">
            <w:r>
              <w:t>4 Marks</w:t>
            </w:r>
          </w:p>
        </w:tc>
      </w:tr>
    </w:tbl>
    <w:p w14:paraId="146A384E" w14:textId="77777777" w:rsidR="00154633" w:rsidRDefault="00154633">
      <w:pPr>
        <w:spacing w:after="160" w:line="259" w:lineRule="auto"/>
        <w:rPr>
          <w:b/>
        </w:rPr>
      </w:pPr>
    </w:p>
    <w:p w14:paraId="49FED716" w14:textId="77777777" w:rsidR="00154633" w:rsidRDefault="00154633">
      <w:pPr>
        <w:spacing w:after="160" w:line="259" w:lineRule="auto"/>
        <w:rPr>
          <w:b/>
        </w:rPr>
      </w:pPr>
    </w:p>
    <w:p w14:paraId="508E48A9" w14:textId="77777777" w:rsidR="00154633" w:rsidRDefault="002443A1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D865F7F" w14:textId="77777777" w:rsidR="00154633" w:rsidRDefault="002443A1">
      <w:pPr>
        <w:spacing w:before="240" w:after="240" w:line="259" w:lineRule="auto"/>
      </w:pPr>
      <w:r>
        <w:rPr>
          <w:b/>
        </w:rPr>
        <w:t>DocSpot</w:t>
      </w:r>
      <w:r>
        <w:t xml:space="preserve"> is designed with a scalable 3-tier architecture consisting of:</w:t>
      </w:r>
    </w:p>
    <w:p w14:paraId="270A7EC1" w14:textId="77777777" w:rsidR="00154633" w:rsidRDefault="002443A1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User-friendly interface for patients and healthcare providers to book and manage appointments.</w:t>
      </w:r>
      <w:r>
        <w:br/>
      </w:r>
    </w:p>
    <w:p w14:paraId="58AD7014" w14:textId="77777777" w:rsidR="00154633" w:rsidRDefault="002443A1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Handles appointment scheduling, notifications, user management, and telehealth integration.</w:t>
      </w:r>
      <w:r>
        <w:br/>
      </w:r>
    </w:p>
    <w:p w14:paraId="10B1916D" w14:textId="77777777" w:rsidR="00154633" w:rsidRDefault="002443A1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t xml:space="preserve"> Secure storage of user profiles, appointment records, and healthcare provider details.</w:t>
      </w:r>
      <w:r>
        <w:br/>
      </w:r>
    </w:p>
    <w:p w14:paraId="0724B421" w14:textId="77777777" w:rsidR="00154633" w:rsidRDefault="002443A1">
      <w:pPr>
        <w:spacing w:before="240" w:after="240" w:line="259" w:lineRule="auto"/>
      </w:pPr>
      <w:r>
        <w:t>The platform integrates with third-party APIs for notifications (SMS/email) and telehealth services to enhance usability.</w:t>
      </w:r>
    </w:p>
    <w:p w14:paraId="261F0BF0" w14:textId="77777777" w:rsidR="00154633" w:rsidRDefault="00154633">
      <w:pPr>
        <w:spacing w:after="160" w:line="259" w:lineRule="auto"/>
      </w:pPr>
    </w:p>
    <w:p w14:paraId="1019C7A3" w14:textId="77777777" w:rsidR="00154633" w:rsidRDefault="00154633">
      <w:pPr>
        <w:spacing w:after="160" w:line="259" w:lineRule="auto"/>
        <w:rPr>
          <w:b/>
        </w:rPr>
      </w:pPr>
    </w:p>
    <w:p w14:paraId="480C7CB3" w14:textId="77777777" w:rsidR="00154633" w:rsidRDefault="00154633">
      <w:pPr>
        <w:spacing w:after="160" w:line="259" w:lineRule="auto"/>
        <w:rPr>
          <w:b/>
        </w:rPr>
      </w:pPr>
    </w:p>
    <w:p w14:paraId="2218B99E" w14:textId="77777777" w:rsidR="00154633" w:rsidRDefault="002443A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995AD07" w14:textId="77777777" w:rsidR="00154633" w:rsidRDefault="002443A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5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54633" w14:paraId="3523CB41" w14:textId="77777777">
        <w:trPr>
          <w:trHeight w:val="398"/>
          <w:tblHeader/>
        </w:trPr>
        <w:tc>
          <w:tcPr>
            <w:tcW w:w="620" w:type="dxa"/>
          </w:tcPr>
          <w:p w14:paraId="6E1BBC15" w14:textId="77777777" w:rsidR="00154633" w:rsidRDefault="002443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90B69F7" w14:textId="77777777" w:rsidR="00154633" w:rsidRDefault="002443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05ECF7C9" w14:textId="77777777" w:rsidR="00154633" w:rsidRDefault="002443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EEA7F55" w14:textId="77777777" w:rsidR="00154633" w:rsidRDefault="002443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54633" w14:paraId="72FC03F9" w14:textId="77777777">
        <w:trPr>
          <w:trHeight w:val="489"/>
          <w:tblHeader/>
        </w:trPr>
        <w:tc>
          <w:tcPr>
            <w:tcW w:w="620" w:type="dxa"/>
          </w:tcPr>
          <w:p w14:paraId="39393B54" w14:textId="77777777" w:rsidR="00154633" w:rsidRDefault="001546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3A5E0A0" w14:textId="77777777" w:rsidR="00154633" w:rsidRDefault="002443A1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6DA75588" w14:textId="77777777" w:rsidR="00154633" w:rsidRDefault="002443A1">
            <w:pPr>
              <w:tabs>
                <w:tab w:val="left" w:pos="2320"/>
              </w:tabs>
            </w:pPr>
            <w:r>
              <w:t>Web and mobile-friendly interface for patients and providers</w:t>
            </w:r>
          </w:p>
        </w:tc>
        <w:tc>
          <w:tcPr>
            <w:tcW w:w="3040" w:type="dxa"/>
          </w:tcPr>
          <w:p w14:paraId="47892277" w14:textId="77777777" w:rsidR="00154633" w:rsidRDefault="002443A1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154633" w14:paraId="6F046D82" w14:textId="77777777">
        <w:trPr>
          <w:trHeight w:val="470"/>
        </w:trPr>
        <w:tc>
          <w:tcPr>
            <w:tcW w:w="620" w:type="dxa"/>
          </w:tcPr>
          <w:p w14:paraId="49315201" w14:textId="77777777" w:rsidR="00154633" w:rsidRDefault="001546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423D598" w14:textId="77777777" w:rsidR="00154633" w:rsidRDefault="002443A1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6DC5EAE7" w14:textId="77777777" w:rsidR="00154633" w:rsidRDefault="002443A1">
            <w:pPr>
              <w:tabs>
                <w:tab w:val="left" w:pos="2320"/>
              </w:tabs>
            </w:pPr>
            <w:r>
              <w:t>Appointment booking, calendar management, reminders</w:t>
            </w:r>
          </w:p>
        </w:tc>
        <w:tc>
          <w:tcPr>
            <w:tcW w:w="3040" w:type="dxa"/>
          </w:tcPr>
          <w:p w14:paraId="5CD19315" w14:textId="77777777" w:rsidR="00154633" w:rsidRDefault="002443A1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154633" w14:paraId="1018D6E4" w14:textId="77777777">
        <w:trPr>
          <w:trHeight w:val="470"/>
        </w:trPr>
        <w:tc>
          <w:tcPr>
            <w:tcW w:w="620" w:type="dxa"/>
          </w:tcPr>
          <w:p w14:paraId="17EA0F1D" w14:textId="77777777" w:rsidR="00154633" w:rsidRDefault="001546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9527AD2" w14:textId="77777777" w:rsidR="00154633" w:rsidRDefault="002443A1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C3E6F01" w14:textId="77777777" w:rsidR="00154633" w:rsidRDefault="00154633">
            <w:pPr>
              <w:tabs>
                <w:tab w:val="left" w:pos="2320"/>
              </w:tabs>
            </w:pPr>
          </w:p>
          <w:tbl>
            <w:tblPr>
              <w:tblStyle w:val="a6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154633" w14:paraId="12CB834F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35535A" w14:textId="77777777" w:rsidR="00154633" w:rsidRDefault="002443A1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provider management, reporting</w:t>
                  </w:r>
                </w:p>
              </w:tc>
            </w:tr>
          </w:tbl>
          <w:p w14:paraId="2479187C" w14:textId="77777777" w:rsidR="00154633" w:rsidRDefault="00154633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54AD1C05" w14:textId="77777777" w:rsidR="00154633" w:rsidRDefault="002443A1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154633" w14:paraId="03C3792E" w14:textId="77777777">
        <w:trPr>
          <w:trHeight w:val="489"/>
        </w:trPr>
        <w:tc>
          <w:tcPr>
            <w:tcW w:w="620" w:type="dxa"/>
          </w:tcPr>
          <w:p w14:paraId="23F8B1F6" w14:textId="77777777" w:rsidR="00154633" w:rsidRDefault="001546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6CFE8A3" w14:textId="77777777" w:rsidR="00154633" w:rsidRDefault="002443A1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411C6685" w14:textId="77777777" w:rsidR="00154633" w:rsidRDefault="002443A1">
            <w:pPr>
              <w:tabs>
                <w:tab w:val="left" w:pos="2320"/>
              </w:tabs>
            </w:pPr>
            <w:r>
              <w:t>Stores user profiles, appointments, provider datas</w:t>
            </w:r>
          </w:p>
        </w:tc>
        <w:tc>
          <w:tcPr>
            <w:tcW w:w="3040" w:type="dxa"/>
          </w:tcPr>
          <w:p w14:paraId="7995C3B8" w14:textId="77777777" w:rsidR="00154633" w:rsidRDefault="002443A1">
            <w:pPr>
              <w:tabs>
                <w:tab w:val="left" w:pos="2320"/>
              </w:tabs>
            </w:pPr>
            <w:r>
              <w:t>MongoDB</w:t>
            </w:r>
          </w:p>
          <w:p w14:paraId="01826E05" w14:textId="77777777" w:rsidR="00154633" w:rsidRDefault="00154633">
            <w:pPr>
              <w:tabs>
                <w:tab w:val="left" w:pos="2320"/>
              </w:tabs>
            </w:pPr>
          </w:p>
        </w:tc>
      </w:tr>
    </w:tbl>
    <w:p w14:paraId="7D0C9880" w14:textId="77777777" w:rsidR="00154633" w:rsidRDefault="00154633">
      <w:pPr>
        <w:tabs>
          <w:tab w:val="left" w:pos="2320"/>
        </w:tabs>
        <w:spacing w:after="160" w:line="259" w:lineRule="auto"/>
        <w:rPr>
          <w:b/>
        </w:rPr>
      </w:pPr>
    </w:p>
    <w:p w14:paraId="67435413" w14:textId="77777777" w:rsidR="00154633" w:rsidRDefault="002443A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7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54633" w14:paraId="556EFDE2" w14:textId="77777777">
        <w:trPr>
          <w:trHeight w:val="539"/>
          <w:tblHeader/>
        </w:trPr>
        <w:tc>
          <w:tcPr>
            <w:tcW w:w="620" w:type="dxa"/>
          </w:tcPr>
          <w:p w14:paraId="1CFD5B4F" w14:textId="77777777" w:rsidR="00154633" w:rsidRDefault="002443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lastRenderedPageBreak/>
              <w:t>S.No</w:t>
            </w:r>
          </w:p>
        </w:tc>
        <w:tc>
          <w:tcPr>
            <w:tcW w:w="2960" w:type="dxa"/>
          </w:tcPr>
          <w:p w14:paraId="3EA4A996" w14:textId="77777777" w:rsidR="00154633" w:rsidRDefault="002443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4E0AA8B2" w14:textId="77777777" w:rsidR="00154633" w:rsidRDefault="002443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9F6A044" w14:textId="77777777" w:rsidR="00154633" w:rsidRDefault="002443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54633" w14:paraId="3FEAA773" w14:textId="77777777">
        <w:trPr>
          <w:trHeight w:val="229"/>
        </w:trPr>
        <w:tc>
          <w:tcPr>
            <w:tcW w:w="620" w:type="dxa"/>
          </w:tcPr>
          <w:p w14:paraId="1E0EB540" w14:textId="77777777" w:rsidR="00154633" w:rsidRDefault="001546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54C0C2D" w14:textId="77777777" w:rsidR="00154633" w:rsidRDefault="002443A1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417BEF77" w14:textId="77777777" w:rsidR="00154633" w:rsidRDefault="002443A1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4A9E8F42" w14:textId="77777777" w:rsidR="00154633" w:rsidRDefault="002443A1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154633" w14:paraId="489D570F" w14:textId="77777777">
        <w:trPr>
          <w:trHeight w:val="229"/>
        </w:trPr>
        <w:tc>
          <w:tcPr>
            <w:tcW w:w="620" w:type="dxa"/>
          </w:tcPr>
          <w:p w14:paraId="2826C3C4" w14:textId="77777777" w:rsidR="00154633" w:rsidRDefault="001546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230F9A3" w14:textId="77777777" w:rsidR="00154633" w:rsidRDefault="002443A1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5BE5CE56" w14:textId="77777777" w:rsidR="00154633" w:rsidRDefault="002443A1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1A299748" w14:textId="77777777" w:rsidR="00154633" w:rsidRDefault="002443A1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5721B33D" w14:textId="77777777" w:rsidR="00154633" w:rsidRDefault="00154633">
      <w:pPr>
        <w:spacing w:after="160" w:line="259" w:lineRule="auto"/>
        <w:rPr>
          <w:b/>
        </w:rPr>
      </w:pPr>
    </w:p>
    <w:p w14:paraId="42E60E5E" w14:textId="77777777" w:rsidR="00154633" w:rsidRDefault="002443A1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0EC1F282" w14:textId="77777777" w:rsidR="00154633" w:rsidRDefault="002443A1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41812E35" w14:textId="77777777" w:rsidR="00154633" w:rsidRDefault="002443A1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Node js Best Practice</w:t>
        </w:r>
      </w:hyperlink>
    </w:p>
    <w:p w14:paraId="13D67DF3" w14:textId="77777777" w:rsidR="00154633" w:rsidRDefault="002443A1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>JSON Web Server Referance</w:t>
        </w:r>
      </w:hyperlink>
    </w:p>
    <w:p w14:paraId="26AA8CD3" w14:textId="77777777" w:rsidR="00154633" w:rsidRDefault="002443A1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7E9414E" w14:textId="77777777" w:rsidR="00154633" w:rsidRDefault="00154633">
      <w:pPr>
        <w:spacing w:after="160" w:line="259" w:lineRule="auto"/>
        <w:rPr>
          <w:b/>
        </w:rPr>
      </w:pPr>
    </w:p>
    <w:p w14:paraId="4A7B588D" w14:textId="77777777" w:rsidR="00154633" w:rsidRDefault="00154633">
      <w:pPr>
        <w:spacing w:after="160" w:line="259" w:lineRule="auto"/>
        <w:rPr>
          <w:b/>
        </w:rPr>
      </w:pPr>
    </w:p>
    <w:p w14:paraId="790105F1" w14:textId="77777777" w:rsidR="00154633" w:rsidRDefault="00154633">
      <w:pPr>
        <w:spacing w:after="160" w:line="259" w:lineRule="auto"/>
        <w:rPr>
          <w:b/>
        </w:rPr>
      </w:pPr>
    </w:p>
    <w:p w14:paraId="374DDDE5" w14:textId="77777777" w:rsidR="00154633" w:rsidRDefault="00154633"/>
    <w:sectPr w:rsidR="001546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0819"/>
    <w:multiLevelType w:val="multilevel"/>
    <w:tmpl w:val="8BC2169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1731558E"/>
    <w:multiLevelType w:val="multilevel"/>
    <w:tmpl w:val="BDEC7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1737804">
    <w:abstractNumId w:val="1"/>
  </w:num>
  <w:num w:numId="2" w16cid:durableId="180932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633"/>
    <w:rsid w:val="000F0581"/>
    <w:rsid w:val="00154633"/>
    <w:rsid w:val="002443A1"/>
    <w:rsid w:val="00673C2D"/>
    <w:rsid w:val="0092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37A6"/>
  <w15:docId w15:val="{F3AA55D3-DDB7-4A1D-BD33-C2916615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UPPARA LAVANYA</dc:creator>
  <cp:lastModifiedBy>UPPARA LAVANYA</cp:lastModifiedBy>
  <cp:revision>2</cp:revision>
  <dcterms:created xsi:type="dcterms:W3CDTF">2025-06-27T06:51:00Z</dcterms:created>
  <dcterms:modified xsi:type="dcterms:W3CDTF">2025-06-27T06:51:00Z</dcterms:modified>
</cp:coreProperties>
</file>