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ind w:firstLine="284"/>
        <w:jc w:val="center"/>
        <w:rPr>
          <w:rFonts w:cstheme="majorBidi"/>
          <w:b/>
          <w:bCs/>
          <w:color w:val="000000" w:themeColor="text1"/>
          <w:sz w:val="28"/>
          <w:szCs w:val="28"/>
          <w:lang w:val="fr-FR"/>
          <w14:textFill>
            <w14:solidFill>
              <w14:schemeClr w14:val="tx1"/>
            </w14:solidFill>
          </w14:textFill>
        </w:rPr>
      </w:pPr>
      <w:r>
        <w:rPr>
          <w:rFonts w:cstheme="majorBidi"/>
          <w:lang w:eastAsia="en-GB"/>
        </w:rPr>
        <w:drawing>
          <wp:anchor distT="0" distB="0" distL="114300" distR="114300" simplePos="0" relativeHeight="251662336" behindDoc="0" locked="0" layoutInCell="1" allowOverlap="1">
            <wp:simplePos x="0" y="0"/>
            <wp:positionH relativeFrom="margin">
              <wp:posOffset>5048250</wp:posOffset>
            </wp:positionH>
            <wp:positionV relativeFrom="paragraph">
              <wp:posOffset>10795</wp:posOffset>
            </wp:positionV>
            <wp:extent cx="914400" cy="914400"/>
            <wp:effectExtent l="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914400" cy="914400"/>
                    </a:xfrm>
                    <a:prstGeom prst="rect">
                      <a:avLst/>
                    </a:prstGeom>
                    <a:noFill/>
                  </pic:spPr>
                </pic:pic>
              </a:graphicData>
            </a:graphic>
          </wp:anchor>
        </w:drawing>
      </w:r>
      <w:r>
        <w:rPr>
          <w:rFonts w:cstheme="majorBidi"/>
          <w:lang w:eastAsia="en-GB"/>
        </w:rPr>
        <w:drawing>
          <wp:anchor distT="0" distB="0" distL="114300" distR="114300" simplePos="0" relativeHeight="251661312" behindDoc="0" locked="0" layoutInCell="1" allowOverlap="1">
            <wp:simplePos x="0" y="0"/>
            <wp:positionH relativeFrom="column">
              <wp:posOffset>-190500</wp:posOffset>
            </wp:positionH>
            <wp:positionV relativeFrom="paragraph">
              <wp:posOffset>12700</wp:posOffset>
            </wp:positionV>
            <wp:extent cx="914400" cy="914400"/>
            <wp:effectExtent l="0" t="0" r="0" b="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914400" cy="914400"/>
                    </a:xfrm>
                    <a:prstGeom prst="rect">
                      <a:avLst/>
                    </a:prstGeom>
                    <a:noFill/>
                  </pic:spPr>
                </pic:pic>
              </a:graphicData>
            </a:graphic>
          </wp:anchor>
        </w:drawing>
      </w:r>
      <w:r>
        <w:rPr>
          <w:rFonts w:cstheme="majorBidi"/>
          <w:b/>
          <w:bCs/>
          <w:color w:val="000000" w:themeColor="text1"/>
          <w:sz w:val="28"/>
          <w:szCs w:val="28"/>
          <w:lang w:val="fr-FR"/>
          <w14:textFill>
            <w14:solidFill>
              <w14:schemeClr w14:val="tx1"/>
            </w14:solidFill>
          </w14:textFill>
        </w:rPr>
        <w:t>Université Saad DAHLAB - Blida 1</w:t>
      </w:r>
    </w:p>
    <w:p>
      <w:pPr>
        <w:spacing w:after="120"/>
        <w:ind w:firstLine="284"/>
        <w:jc w:val="center"/>
        <w:rPr>
          <w:rFonts w:cstheme="majorBidi"/>
          <w:b/>
          <w:bCs/>
          <w:color w:val="000000" w:themeColor="text1"/>
          <w:sz w:val="28"/>
          <w:szCs w:val="28"/>
          <w:lang w:val="fr-FR"/>
          <w14:textFill>
            <w14:solidFill>
              <w14:schemeClr w14:val="tx1"/>
            </w14:solidFill>
          </w14:textFill>
        </w:rPr>
      </w:pPr>
      <w:r>
        <w:rPr>
          <w:rFonts w:cstheme="majorBidi"/>
          <w:b/>
          <w:bCs/>
          <w:color w:val="000000" w:themeColor="text1"/>
          <w:sz w:val="28"/>
          <w:szCs w:val="28"/>
          <w:lang w:val="fr-FR"/>
          <w14:textFill>
            <w14:solidFill>
              <w14:schemeClr w14:val="tx1"/>
            </w14:solidFill>
          </w14:textFill>
        </w:rPr>
        <w:t>Faculté des sciences</w:t>
      </w:r>
    </w:p>
    <w:p>
      <w:pPr>
        <w:spacing w:after="120"/>
        <w:ind w:firstLine="284"/>
        <w:jc w:val="center"/>
        <w:rPr>
          <w:rFonts w:cstheme="majorBidi"/>
          <w:b/>
          <w:bCs/>
          <w:color w:val="000000" w:themeColor="text1"/>
          <w:sz w:val="32"/>
          <w:szCs w:val="32"/>
          <w:lang w:val="fr-FR"/>
          <w14:textFill>
            <w14:solidFill>
              <w14:schemeClr w14:val="tx1"/>
            </w14:solidFill>
          </w14:textFill>
        </w:rPr>
      </w:pPr>
      <w:r>
        <w:rPr>
          <w:rFonts w:cstheme="majorBidi"/>
          <w:b/>
          <w:bCs/>
          <w:color w:val="000000" w:themeColor="text1"/>
          <w:sz w:val="32"/>
          <w:szCs w:val="32"/>
          <w:lang w:val="fr-FR"/>
          <w14:textFill>
            <w14:solidFill>
              <w14:schemeClr w14:val="tx1"/>
            </w14:solidFill>
          </w14:textFill>
        </w:rPr>
        <w:t>Département d’Informatique</w:t>
      </w:r>
    </w:p>
    <w:p>
      <w:pPr>
        <w:spacing w:after="120"/>
        <w:ind w:firstLine="284"/>
        <w:jc w:val="center"/>
        <w:rPr>
          <w:rFonts w:cstheme="majorBidi"/>
          <w:color w:val="000000" w:themeColor="text1"/>
          <w:lang w:val="fr-FR"/>
          <w14:textFill>
            <w14:solidFill>
              <w14:schemeClr w14:val="tx1"/>
            </w14:solidFill>
          </w14:textFill>
        </w:rPr>
      </w:pPr>
    </w:p>
    <w:p>
      <w:pPr>
        <w:spacing w:after="120"/>
        <w:ind w:firstLine="284"/>
        <w:rPr>
          <w:rFonts w:cstheme="majorBidi"/>
          <w:color w:val="000000" w:themeColor="text1"/>
          <w:sz w:val="28"/>
          <w:szCs w:val="28"/>
          <w:lang w:val="fr-FR"/>
          <w14:textFill>
            <w14:solidFill>
              <w14:schemeClr w14:val="tx1"/>
            </w14:solidFill>
          </w14:textFill>
        </w:rPr>
      </w:pPr>
    </w:p>
    <w:p>
      <w:pPr>
        <w:spacing w:after="120"/>
        <w:ind w:firstLine="284"/>
        <w:jc w:val="center"/>
        <w:rPr>
          <w:rFonts w:cstheme="majorBidi"/>
          <w:color w:val="000000" w:themeColor="text1"/>
          <w:sz w:val="28"/>
          <w:szCs w:val="28"/>
          <w:lang w:val="fr-FR"/>
          <w14:textFill>
            <w14:solidFill>
              <w14:schemeClr w14:val="tx1"/>
            </w14:solidFill>
          </w14:textFill>
        </w:rPr>
      </w:pPr>
      <w:r>
        <w:rPr>
          <w:rFonts w:cstheme="majorBidi"/>
          <w:color w:val="000000" w:themeColor="text1"/>
          <w:sz w:val="28"/>
          <w:szCs w:val="28"/>
          <w:lang w:val="fr-FR"/>
          <w14:textFill>
            <w14:solidFill>
              <w14:schemeClr w14:val="tx1"/>
            </w14:solidFill>
          </w14:textFill>
        </w:rPr>
        <w:t>Master 1 : Sécurité des systèmes d'information</w:t>
      </w:r>
    </w:p>
    <w:p>
      <w:pPr>
        <w:spacing w:after="120"/>
        <w:ind w:firstLine="284"/>
        <w:rPr>
          <w:rFonts w:cstheme="majorBidi"/>
          <w:color w:val="000000" w:themeColor="text1"/>
          <w:lang w:val="fr-FR"/>
          <w14:textFill>
            <w14:solidFill>
              <w14:schemeClr w14:val="tx1"/>
            </w14:solidFill>
          </w14:textFill>
        </w:rPr>
      </w:pPr>
      <w:r>
        <w:rPr>
          <w:rFonts w:cstheme="majorBidi"/>
          <w:lang w:eastAsia="en-GB"/>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152400</wp:posOffset>
                </wp:positionV>
                <wp:extent cx="657225" cy="314325"/>
                <wp:effectExtent l="0" t="0" r="9525" b="9525"/>
                <wp:wrapNone/>
                <wp:docPr id="10" name="Rectangle 10"/>
                <wp:cNvGraphicFramePr/>
                <a:graphic xmlns:a="http://schemas.openxmlformats.org/drawingml/2006/main">
                  <a:graphicData uri="http://schemas.microsoft.com/office/word/2010/wordprocessingShape">
                    <wps:wsp>
                      <wps:cNvSpPr>
                        <a:spLocks noChangeArrowheads="1"/>
                      </wps:cNvSpPr>
                      <wps:spPr bwMode="auto">
                        <a:xfrm>
                          <a:off x="0" y="0"/>
                          <a:ext cx="657225" cy="314325"/>
                        </a:xfrm>
                        <a:prstGeom prst="rect">
                          <a:avLst/>
                        </a:prstGeom>
                        <a:solidFill>
                          <a:srgbClr val="FFFFFF"/>
                        </a:solidFill>
                        <a:ln>
                          <a:noFill/>
                        </a:ln>
                      </wps:spPr>
                      <wps:txbx>
                        <w:txbxContent>
                          <w:p>
                            <w:pPr>
                              <w:jc w:val="center"/>
                              <w:rPr>
                                <w:i/>
                                <w:iCs/>
                                <w:sz w:val="28"/>
                                <w:szCs w:val="28"/>
                                <w:u w:val="single"/>
                              </w:rPr>
                            </w:pPr>
                            <w:r>
                              <w:rPr>
                                <w:i/>
                                <w:iCs/>
                                <w:sz w:val="28"/>
                                <w:szCs w:val="28"/>
                                <w:u w:val="single"/>
                              </w:rPr>
                              <w:t>Sujet :</w:t>
                            </w:r>
                          </w:p>
                        </w:txbxContent>
                      </wps:txbx>
                      <wps:bodyPr rot="0" vert="horz" wrap="square" lIns="91440" tIns="45720" rIns="91440" bIns="45720" anchor="t" anchorCtr="0" upright="1">
                        <a:noAutofit/>
                      </wps:bodyPr>
                    </wps:wsp>
                  </a:graphicData>
                </a:graphic>
              </wp:anchor>
            </w:drawing>
          </mc:Choice>
          <mc:Fallback>
            <w:pict>
              <v:rect id="Rectangle 10" o:spid="_x0000_s1026" o:spt="1" style="position:absolute;left:0pt;margin-left:-1.05pt;margin-top:12pt;height:24.75pt;width:51.75pt;z-index:251659264;mso-width-relative:page;mso-height-relative:page;" fillcolor="#FFFFFF" filled="t" stroked="f" coordsize="21600,21600" o:gfxdata="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KF5BdTWAAAACAEAAA8AAAAAAAAAAQAgAAAAIgAAAGRycy9kb3ducmV2LnhtbFBL&#10;AQIUABQAAAAIAIdO4kAbRr6D+AEAAOcDAAAOAAAAAAAAAAEAIAAAACUBAABkcnMvZTJvRG9jLnht&#10;bFBLBQYAAAAABgAGAFkBAACPBQAAAAA=&#10;">
                <v:fill on="t" focussize="0,0"/>
                <v:stroke on="f"/>
                <v:imagedata o:title=""/>
                <o:lock v:ext="edit" aspectratio="f"/>
                <v:textbox>
                  <w:txbxContent>
                    <w:p>
                      <w:pPr>
                        <w:jc w:val="center"/>
                        <w:rPr>
                          <w:i/>
                          <w:iCs/>
                          <w:sz w:val="28"/>
                          <w:szCs w:val="28"/>
                          <w:u w:val="single"/>
                        </w:rPr>
                      </w:pPr>
                      <w:r>
                        <w:rPr>
                          <w:i/>
                          <w:iCs/>
                          <w:sz w:val="28"/>
                          <w:szCs w:val="28"/>
                          <w:u w:val="single"/>
                        </w:rPr>
                        <w:t>Sujet :</w:t>
                      </w:r>
                    </w:p>
                  </w:txbxContent>
                </v:textbox>
              </v:rect>
            </w:pict>
          </mc:Fallback>
        </mc:AlternateContent>
      </w:r>
    </w:p>
    <w:p>
      <w:pPr>
        <w:spacing w:after="120"/>
        <w:ind w:firstLine="284"/>
        <w:rPr>
          <w:rFonts w:cstheme="majorBidi"/>
          <w:color w:val="000000" w:themeColor="text1"/>
          <w:lang w:val="fr-FR"/>
          <w14:textFill>
            <w14:solidFill>
              <w14:schemeClr w14:val="tx1"/>
            </w14:solidFill>
          </w14:textFill>
        </w:rPr>
      </w:pPr>
    </w:p>
    <w:p>
      <w:pPr>
        <w:spacing w:after="120"/>
        <w:ind w:firstLine="284"/>
        <w:rPr>
          <w:rFonts w:cstheme="majorBidi"/>
          <w:color w:val="000000" w:themeColor="text1"/>
          <w:lang w:val="fr-FR"/>
          <w14:textFill>
            <w14:solidFill>
              <w14:schemeClr w14:val="tx1"/>
            </w14:solidFill>
          </w14:textFill>
        </w:rPr>
      </w:pPr>
    </w:p>
    <w:p>
      <w:pPr>
        <w:spacing w:after="120"/>
        <w:ind w:firstLine="284"/>
        <w:rPr>
          <w:rFonts w:cstheme="majorBidi"/>
          <w:color w:val="000000" w:themeColor="text1"/>
          <w:lang w:val="fr-FR"/>
          <w14:textFill>
            <w14:solidFill>
              <w14:schemeClr w14:val="tx1"/>
            </w14:solidFill>
          </w14:textFill>
        </w:rPr>
      </w:pPr>
      <w:r>
        <w:rPr>
          <w:lang w:eastAsia="en-GB"/>
        </w:rPr>
        <mc:AlternateContent>
          <mc:Choice Requires="wps">
            <w:drawing>
              <wp:anchor distT="0" distB="0" distL="114300" distR="114300" simplePos="0" relativeHeight="251660288" behindDoc="0" locked="0" layoutInCell="1" allowOverlap="1">
                <wp:simplePos x="0" y="0"/>
                <wp:positionH relativeFrom="column">
                  <wp:posOffset>354330</wp:posOffset>
                </wp:positionH>
                <wp:positionV relativeFrom="paragraph">
                  <wp:posOffset>112395</wp:posOffset>
                </wp:positionV>
                <wp:extent cx="5429250" cy="1575435"/>
                <wp:effectExtent l="0" t="0" r="19050" b="24765"/>
                <wp:wrapNone/>
                <wp:docPr id="9" name="Rectangle : coins arrondis 9"/>
                <wp:cNvGraphicFramePr/>
                <a:graphic xmlns:a="http://schemas.openxmlformats.org/drawingml/2006/main">
                  <a:graphicData uri="http://schemas.microsoft.com/office/word/2010/wordprocessingShape">
                    <wps:wsp>
                      <wps:cNvSpPr>
                        <a:spLocks noChangeArrowheads="1"/>
                      </wps:cNvSpPr>
                      <wps:spPr bwMode="auto">
                        <a:xfrm>
                          <a:off x="0" y="0"/>
                          <a:ext cx="5429250" cy="1575435"/>
                        </a:xfrm>
                        <a:prstGeom prst="roundRect">
                          <a:avLst>
                            <a:gd name="adj" fmla="val 16667"/>
                          </a:avLst>
                        </a:prstGeom>
                        <a:solidFill>
                          <a:srgbClr val="FFFFFF"/>
                        </a:solidFill>
                        <a:ln w="19050">
                          <a:solidFill>
                            <a:srgbClr val="000000"/>
                          </a:solidFill>
                          <a:round/>
                        </a:ln>
                      </wps:spPr>
                      <wps:txbx>
                        <w:txbxContent>
                          <w:p>
                            <w:pPr>
                              <w:spacing w:line="240" w:lineRule="auto"/>
                              <w:jc w:val="center"/>
                              <w:rPr>
                                <w:sz w:val="48"/>
                                <w:szCs w:val="48"/>
                              </w:rPr>
                            </w:pPr>
                          </w:p>
                          <w:p>
                            <w:pPr>
                              <w:spacing w:line="240" w:lineRule="auto"/>
                              <w:jc w:val="center"/>
                              <w:rPr>
                                <w:rFonts w:hint="default"/>
                                <w:sz w:val="48"/>
                                <w:szCs w:val="48"/>
                                <w:lang w:val="fr-FR"/>
                              </w:rPr>
                            </w:pPr>
                            <w:r>
                              <w:rPr>
                                <w:rFonts w:hint="default"/>
                                <w:sz w:val="48"/>
                                <w:szCs w:val="48"/>
                                <w:lang w:val="fr-FR"/>
                              </w:rPr>
                              <w:t>Réalisation d’une application de chat avec les sockets</w:t>
                            </w:r>
                          </w:p>
                        </w:txbxContent>
                      </wps:txbx>
                      <wps:bodyPr rot="0" vert="horz" wrap="square" lIns="91440" tIns="45720" rIns="91440" bIns="45720" anchor="t" anchorCtr="0" upright="1">
                        <a:noAutofit/>
                      </wps:bodyPr>
                    </wps:wsp>
                  </a:graphicData>
                </a:graphic>
              </wp:anchor>
            </w:drawing>
          </mc:Choice>
          <mc:Fallback>
            <w:pict>
              <v:roundrect id="Rectangle : coins arrondis 9" o:spid="_x0000_s1026" o:spt="2" style="position:absolute;left:0pt;margin-left:27.9pt;margin-top:8.85pt;height:124.05pt;width:427.5pt;z-index:251660288;mso-width-relative:page;mso-height-relative:page;" fillcolor="#FFFFFF" filled="t" stroked="t" coordsize="21600,21600" arcsize="0.166666666666667" o:gfxdata="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PbdAHWAAAACQEAAA8AAAAAAAAAAQAgAAAAIgAAAGRycy9kb3ducmV2Lnht&#10;bFBLAQIUABQAAAAIAIdO4kCkV1NqNAIAAGcEAAAOAAAAAAAAAAEAIAAAACUBAABkcnMvZTJvRG9j&#10;LnhtbFBLBQYAAAAABgAGAFkBAADLBQAAAAA=&#10;">
                <v:fill on="t" focussize="0,0"/>
                <v:stroke weight="1.5pt" color="#000000" joinstyle="round"/>
                <v:imagedata o:title=""/>
                <o:lock v:ext="edit" aspectratio="f"/>
                <v:textbox>
                  <w:txbxContent>
                    <w:p>
                      <w:pPr>
                        <w:spacing w:line="240" w:lineRule="auto"/>
                        <w:jc w:val="center"/>
                        <w:rPr>
                          <w:sz w:val="48"/>
                          <w:szCs w:val="48"/>
                        </w:rPr>
                      </w:pPr>
                    </w:p>
                    <w:p>
                      <w:pPr>
                        <w:spacing w:line="240" w:lineRule="auto"/>
                        <w:jc w:val="center"/>
                        <w:rPr>
                          <w:rFonts w:hint="default"/>
                          <w:sz w:val="48"/>
                          <w:szCs w:val="48"/>
                          <w:lang w:val="fr-FR"/>
                        </w:rPr>
                      </w:pPr>
                      <w:r>
                        <w:rPr>
                          <w:rFonts w:hint="default"/>
                          <w:sz w:val="48"/>
                          <w:szCs w:val="48"/>
                          <w:lang w:val="fr-FR"/>
                        </w:rPr>
                        <w:t>Réalisation d’une application de chat avec les sockets</w:t>
                      </w:r>
                    </w:p>
                  </w:txbxContent>
                </v:textbox>
              </v:roundrect>
            </w:pict>
          </mc:Fallback>
        </mc:AlternateContent>
      </w:r>
    </w:p>
    <w:p>
      <w:pPr>
        <w:spacing w:after="120"/>
        <w:ind w:firstLine="284"/>
        <w:rPr>
          <w:rFonts w:cstheme="majorBidi"/>
          <w:color w:val="000000" w:themeColor="text1"/>
          <w:sz w:val="26"/>
          <w:szCs w:val="26"/>
          <w:lang w:val="fr-FR"/>
          <w14:textFill>
            <w14:solidFill>
              <w14:schemeClr w14:val="tx1"/>
            </w14:solidFill>
          </w14:textFill>
        </w:rPr>
      </w:pPr>
    </w:p>
    <w:p>
      <w:pPr>
        <w:rPr>
          <w:rFonts w:cstheme="majorBidi"/>
          <w:lang w:val="fr-FR"/>
        </w:rPr>
      </w:pPr>
    </w:p>
    <w:p>
      <w:pPr>
        <w:spacing w:after="120"/>
        <w:ind w:firstLine="284"/>
        <w:rPr>
          <w:rFonts w:cstheme="majorBidi"/>
          <w:sz w:val="28"/>
          <w:szCs w:val="28"/>
          <w:lang w:val="fr-FR"/>
        </w:rPr>
      </w:pPr>
    </w:p>
    <w:p>
      <w:pPr>
        <w:spacing w:after="120"/>
        <w:ind w:firstLine="284"/>
        <w:rPr>
          <w:rFonts w:cstheme="majorBidi"/>
          <w:color w:val="000000" w:themeColor="text1"/>
          <w:sz w:val="28"/>
          <w:szCs w:val="28"/>
          <w:lang w:val="fr-FR"/>
          <w14:textFill>
            <w14:solidFill>
              <w14:schemeClr w14:val="tx1"/>
            </w14:solidFill>
          </w14:textFill>
        </w:rPr>
      </w:pPr>
    </w:p>
    <w:p>
      <w:pPr>
        <w:spacing w:after="120"/>
        <w:ind w:firstLine="284"/>
        <w:rPr>
          <w:rFonts w:cstheme="majorBidi"/>
          <w:color w:val="000000" w:themeColor="text1"/>
          <w:sz w:val="28"/>
          <w:szCs w:val="28"/>
          <w:lang w:val="fr-FR"/>
          <w14:textFill>
            <w14:solidFill>
              <w14:schemeClr w14:val="tx1"/>
            </w14:solidFill>
          </w14:textFill>
        </w:rPr>
      </w:pPr>
    </w:p>
    <w:p>
      <w:pPr>
        <w:spacing w:after="120"/>
        <w:ind w:firstLine="284"/>
        <w:rPr>
          <w:rFonts w:cstheme="majorBidi"/>
          <w:color w:val="000000" w:themeColor="text1"/>
          <w:sz w:val="28"/>
          <w:szCs w:val="28"/>
          <w:lang w:val="fr-FR"/>
          <w14:textFill>
            <w14:solidFill>
              <w14:schemeClr w14:val="tx1"/>
            </w14:solidFill>
          </w14:textFill>
        </w:rPr>
      </w:pPr>
    </w:p>
    <w:p>
      <w:pPr>
        <w:spacing w:after="120"/>
        <w:ind w:firstLine="284"/>
        <w:rPr>
          <w:rFonts w:cstheme="majorBidi"/>
          <w:color w:val="000000" w:themeColor="text1"/>
          <w:sz w:val="28"/>
          <w:szCs w:val="28"/>
          <w:lang w:val="fr-FR"/>
          <w14:textFill>
            <w14:solidFill>
              <w14:schemeClr w14:val="tx1"/>
            </w14:solidFill>
          </w14:textFill>
        </w:rPr>
      </w:pPr>
    </w:p>
    <w:p>
      <w:pPr>
        <w:spacing w:after="120"/>
        <w:ind w:firstLine="284"/>
        <w:rPr>
          <w:rFonts w:cstheme="majorBidi"/>
          <w:color w:val="000000" w:themeColor="text1"/>
          <w:sz w:val="28"/>
          <w:szCs w:val="28"/>
          <w:lang w:val="fr-FR"/>
          <w14:textFill>
            <w14:solidFill>
              <w14:schemeClr w14:val="tx1"/>
            </w14:solidFill>
          </w14:textFill>
        </w:rPr>
      </w:pPr>
    </w:p>
    <w:p>
      <w:pPr>
        <w:spacing w:after="120"/>
        <w:ind w:firstLine="284"/>
        <w:rPr>
          <w:rFonts w:cstheme="majorBidi"/>
          <w:color w:val="000000" w:themeColor="text1"/>
          <w:sz w:val="28"/>
          <w:szCs w:val="28"/>
          <w:lang w:val="fr-FR"/>
          <w14:textFill>
            <w14:solidFill>
              <w14:schemeClr w14:val="tx1"/>
            </w14:solidFill>
          </w14:textFill>
        </w:rPr>
      </w:pPr>
    </w:p>
    <w:p>
      <w:pPr>
        <w:spacing w:after="120"/>
        <w:ind w:firstLine="284"/>
        <w:rPr>
          <w:rFonts w:cstheme="majorBidi"/>
          <w:color w:val="000000" w:themeColor="text1"/>
          <w:sz w:val="28"/>
          <w:szCs w:val="28"/>
          <w:lang w:val="fr-FR"/>
          <w14:textFill>
            <w14:solidFill>
              <w14:schemeClr w14:val="tx1"/>
            </w14:solidFill>
          </w14:textFill>
        </w:rPr>
      </w:pPr>
    </w:p>
    <w:p>
      <w:pPr>
        <w:spacing w:after="120"/>
        <w:ind w:firstLine="284"/>
        <w:rPr>
          <w:rFonts w:cstheme="majorBidi"/>
          <w:color w:val="000000" w:themeColor="text1"/>
          <w:sz w:val="28"/>
          <w:szCs w:val="28"/>
          <w:lang w:val="fr-FR"/>
          <w14:textFill>
            <w14:solidFill>
              <w14:schemeClr w14:val="tx1"/>
            </w14:solidFill>
          </w14:textFill>
        </w:rPr>
      </w:pPr>
    </w:p>
    <w:p>
      <w:pPr>
        <w:spacing w:after="120"/>
        <w:ind w:firstLine="284"/>
        <w:rPr>
          <w:rFonts w:cstheme="majorBidi"/>
          <w:color w:val="000000" w:themeColor="text1"/>
          <w:sz w:val="28"/>
          <w:szCs w:val="28"/>
          <w:lang w:val="fr-FR"/>
          <w14:textFill>
            <w14:solidFill>
              <w14:schemeClr w14:val="tx1"/>
            </w14:solidFill>
          </w14:textFill>
        </w:rPr>
      </w:pPr>
    </w:p>
    <w:p>
      <w:pPr>
        <w:spacing w:after="120"/>
        <w:ind w:firstLine="284"/>
        <w:rPr>
          <w:rFonts w:cstheme="majorBidi"/>
          <w:color w:val="000000" w:themeColor="text1"/>
          <w:sz w:val="28"/>
          <w:szCs w:val="28"/>
          <w:lang w:val="fr-FR"/>
          <w14:textFill>
            <w14:solidFill>
              <w14:schemeClr w14:val="tx1"/>
            </w14:solidFill>
          </w14:textFill>
        </w:rPr>
      </w:pPr>
      <w:r>
        <w:rPr>
          <w:rFonts w:cstheme="majorBidi"/>
          <w:i/>
          <w:iCs/>
          <w:color w:val="000000" w:themeColor="text1"/>
          <w:sz w:val="28"/>
          <w:szCs w:val="28"/>
          <w:u w:val="single"/>
          <w:lang w:val="fr-FR"/>
          <w14:textFill>
            <w14:solidFill>
              <w14:schemeClr w14:val="tx1"/>
            </w14:solidFill>
          </w14:textFill>
        </w:rPr>
        <w:t>Présenté par :</w:t>
      </w:r>
      <w:r>
        <w:rPr>
          <w:rFonts w:cstheme="majorBidi"/>
          <w:color w:val="000000" w:themeColor="text1"/>
          <w:sz w:val="28"/>
          <w:szCs w:val="28"/>
          <w:lang w:val="fr-FR"/>
          <w14:textFill>
            <w14:solidFill>
              <w14:schemeClr w14:val="tx1"/>
            </w14:solidFill>
          </w14:textFill>
        </w:rPr>
        <w:t xml:space="preserve">                                                                 </w:t>
      </w:r>
      <w:r>
        <w:rPr>
          <w:rFonts w:cstheme="majorBidi"/>
          <w:i/>
          <w:iCs/>
          <w:color w:val="000000" w:themeColor="text1"/>
          <w:sz w:val="28"/>
          <w:szCs w:val="28"/>
          <w:u w:val="single"/>
          <w:lang w:val="fr-FR"/>
          <w14:textFill>
            <w14:solidFill>
              <w14:schemeClr w14:val="tx1"/>
            </w14:solidFill>
          </w14:textFill>
        </w:rPr>
        <w:t>Encadré par</w:t>
      </w:r>
      <w:bookmarkStart w:id="0" w:name="_GoBack"/>
      <w:bookmarkEnd w:id="0"/>
      <w:r>
        <w:rPr>
          <w:rFonts w:cstheme="majorBidi"/>
          <w:i/>
          <w:iCs/>
          <w:color w:val="000000" w:themeColor="text1"/>
          <w:sz w:val="28"/>
          <w:szCs w:val="28"/>
          <w:u w:val="single"/>
          <w:lang w:val="fr-FR"/>
          <w14:textFill>
            <w14:solidFill>
              <w14:schemeClr w14:val="tx1"/>
            </w14:solidFill>
          </w14:textFill>
        </w:rPr>
        <w:t> :</w:t>
      </w:r>
    </w:p>
    <w:p>
      <w:pPr>
        <w:spacing w:after="120"/>
        <w:rPr>
          <w:rFonts w:hint="default" w:cstheme="majorBidi"/>
          <w:color w:val="000000" w:themeColor="text1"/>
          <w:sz w:val="28"/>
          <w:szCs w:val="28"/>
          <w:lang w:val="fr-FR"/>
          <w14:textFill>
            <w14:solidFill>
              <w14:schemeClr w14:val="tx1"/>
            </w14:solidFill>
          </w14:textFill>
        </w:rPr>
      </w:pPr>
      <w:r>
        <w:rPr>
          <w:rFonts w:cstheme="majorBidi"/>
          <w:color w:val="000000" w:themeColor="text1"/>
          <w:sz w:val="28"/>
          <w:szCs w:val="28"/>
          <w:lang w:val="en-US"/>
          <w14:textFill>
            <w14:solidFill>
              <w14:schemeClr w14:val="tx1"/>
            </w14:solidFill>
          </w14:textFill>
        </w:rPr>
        <w:t xml:space="preserve">    </w:t>
      </w:r>
      <w:r>
        <w:rPr>
          <w:rFonts w:cstheme="majorBidi"/>
          <w:b/>
          <w:bCs/>
          <w:color w:val="000000" w:themeColor="text1"/>
          <w:sz w:val="28"/>
          <w:szCs w:val="28"/>
          <w:lang w:val="en-US"/>
          <w14:textFill>
            <w14:solidFill>
              <w14:schemeClr w14:val="tx1"/>
            </w14:solidFill>
          </w14:textFill>
        </w:rPr>
        <w:t xml:space="preserve">HABABOU Mounir                                                   Madame </w:t>
      </w:r>
      <w:r>
        <w:rPr>
          <w:rFonts w:hint="default" w:cstheme="majorBidi"/>
          <w:b/>
          <w:bCs/>
          <w:color w:val="000000" w:themeColor="text1"/>
          <w:sz w:val="28"/>
          <w:szCs w:val="28"/>
          <w:lang w:val="fr-FR"/>
          <w14:textFill>
            <w14:solidFill>
              <w14:schemeClr w14:val="tx1"/>
            </w14:solidFill>
          </w14:textFill>
        </w:rPr>
        <w:t>Mancer</w:t>
      </w:r>
      <w:r>
        <w:rPr>
          <w:rFonts w:cstheme="majorBidi"/>
          <w:b/>
          <w:bCs/>
          <w:color w:val="000000" w:themeColor="text1"/>
          <w:sz w:val="28"/>
          <w:szCs w:val="28"/>
          <w:lang w:val="en-US"/>
          <w14:textFill>
            <w14:solidFill>
              <w14:schemeClr w14:val="tx1"/>
            </w14:solidFill>
          </w14:textFill>
        </w:rPr>
        <w:t>.</w:t>
      </w:r>
      <w:r>
        <w:rPr>
          <w:rFonts w:hint="default" w:cstheme="majorBidi"/>
          <w:b/>
          <w:bCs/>
          <w:color w:val="000000" w:themeColor="text1"/>
          <w:sz w:val="28"/>
          <w:szCs w:val="28"/>
          <w:lang w:val="fr-FR"/>
          <w14:textFill>
            <w14:solidFill>
              <w14:schemeClr w14:val="tx1"/>
            </w14:solidFill>
          </w14:textFill>
        </w:rPr>
        <w:t>Y</w:t>
      </w:r>
    </w:p>
    <w:p>
      <w:pPr>
        <w:rPr>
          <w:lang w:val="en-US"/>
        </w:rPr>
      </w:pPr>
    </w:p>
    <w:p>
      <w:pPr>
        <w:rPr>
          <w:lang w:val="en-US"/>
        </w:rPr>
      </w:pPr>
    </w:p>
    <w:p>
      <w:pPr>
        <w:rPr>
          <w:lang w:val="en-US"/>
        </w:rPr>
      </w:pPr>
    </w:p>
    <w:p>
      <w:pPr>
        <w:rPr>
          <w:lang w:val="en-US"/>
        </w:rPr>
      </w:pPr>
    </w:p>
    <w:p>
      <w:pPr>
        <w:rPr>
          <w:lang w:val="en-US"/>
        </w:rPr>
      </w:pPr>
      <w:r>
        <w:rPr>
          <w:lang w:eastAsia="en-GB"/>
        </w:rPr>
        <mc:AlternateContent>
          <mc:Choice Requires="wps">
            <w:drawing>
              <wp:anchor distT="0" distB="0" distL="114300" distR="114300" simplePos="0" relativeHeight="251664384" behindDoc="0" locked="0" layoutInCell="1" allowOverlap="1">
                <wp:simplePos x="0" y="0"/>
                <wp:positionH relativeFrom="column">
                  <wp:posOffset>1319530</wp:posOffset>
                </wp:positionH>
                <wp:positionV relativeFrom="paragraph">
                  <wp:posOffset>205740</wp:posOffset>
                </wp:positionV>
                <wp:extent cx="3326765" cy="320675"/>
                <wp:effectExtent l="0" t="0" r="26035" b="22225"/>
                <wp:wrapNone/>
                <wp:docPr id="3" name="Organigramme : Alternative 3"/>
                <wp:cNvGraphicFramePr/>
                <a:graphic xmlns:a="http://schemas.openxmlformats.org/drawingml/2006/main">
                  <a:graphicData uri="http://schemas.microsoft.com/office/word/2010/wordprocessingShape">
                    <wps:wsp>
                      <wps:cNvSpPr/>
                      <wps:spPr>
                        <a:xfrm>
                          <a:off x="0" y="0"/>
                          <a:ext cx="3326765" cy="320675"/>
                        </a:xfrm>
                        <a:prstGeom prst="flowChartAlternateProcess">
                          <a:avLst/>
                        </a:prstGeom>
                        <a:ln w="3175">
                          <a:solidFill>
                            <a:schemeClr val="tx1"/>
                          </a:solidFill>
                        </a:ln>
                      </wps:spPr>
                      <wps:style>
                        <a:lnRef idx="2">
                          <a:schemeClr val="accent3"/>
                        </a:lnRef>
                        <a:fillRef idx="1">
                          <a:schemeClr val="lt1"/>
                        </a:fillRef>
                        <a:effectRef idx="0">
                          <a:schemeClr val="accent3"/>
                        </a:effectRef>
                        <a:fontRef idx="minor">
                          <a:schemeClr val="dk1"/>
                        </a:fontRef>
                      </wps:style>
                      <wps:txbx>
                        <w:txbxContent>
                          <w:p>
                            <w:pPr>
                              <w:jc w:val="center"/>
                            </w:pPr>
                            <w:r>
                              <w:t>Année universitaire: 2019/2020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rganigramme : Alternative 3" o:spid="_x0000_s1026" o:spt="176" type="#_x0000_t176" style="position:absolute;left:0pt;margin-left:103.9pt;margin-top:16.2pt;height:25.25pt;width:261.95pt;z-index:251664384;v-text-anchor:middle;mso-width-relative:page;mso-height-relative:page;" fillcolor="#FFFFFF [3201]" filled="t" stroked="t" coordsize="21600,21600" o:gfxdata="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MPsFrZAAAACQEAAA8AAAAAAAAAAQAgAAAAIgAAAGRycy9kb3ducmV2LnhtbFBL&#10;AQIUABQAAAAIAIdO4kBqt43DZwIAANoEAAAOAAAAAAAAAAEAIAAAACgBAABkcnMvZTJvRG9jLnht&#10;bFBLBQYAAAAABgAGAFkBAAABBgAAAAA=&#10;">
                <v:fill on="t" focussize="0,0"/>
                <v:stroke weight="0.25pt" color="#000000 [3213]" miterlimit="8" joinstyle="miter"/>
                <v:imagedata o:title=""/>
                <o:lock v:ext="edit" aspectratio="f"/>
                <v:textbox>
                  <w:txbxContent>
                    <w:p>
                      <w:pPr>
                        <w:jc w:val="center"/>
                      </w:pPr>
                      <w:r>
                        <w:t>Année universitaire: 2019/2020</w:t>
                      </w:r>
                    </w:p>
                  </w:txbxContent>
                </v:textbox>
              </v:shape>
            </w:pict>
          </mc:Fallback>
        </mc:AlternateContent>
      </w:r>
    </w:p>
    <w:p>
      <w:pPr>
        <w:rPr>
          <w:rFonts w:hint="default" w:ascii="Times New Roman" w:hAnsi="Times New Roman" w:cs="Times New Roman"/>
          <w:lang w:val="fr-FR"/>
        </w:rPr>
      </w:pPr>
    </w:p>
    <w:p>
      <w:pPr>
        <w:ind w:firstLine="600" w:firstLineChars="150"/>
        <w:rPr>
          <w:rFonts w:hint="default" w:ascii="Times New Roman" w:hAnsi="Times New Roman" w:cs="Times New Roman"/>
          <w:b/>
          <w:bCs/>
          <w:sz w:val="40"/>
          <w:szCs w:val="40"/>
          <w:lang w:val="fr-FR"/>
        </w:rPr>
      </w:pPr>
      <w:r>
        <w:rPr>
          <w:rFonts w:hint="default" w:ascii="Times New Roman" w:hAnsi="Times New Roman" w:cs="Times New Roman"/>
          <w:b/>
          <w:bCs/>
          <w:sz w:val="40"/>
          <w:szCs w:val="40"/>
          <w:lang w:val="fr-FR"/>
        </w:rPr>
        <w:t xml:space="preserve"> Le Sommaire:</w:t>
      </w:r>
    </w:p>
    <w:p>
      <w:pPr>
        <w:ind w:firstLine="280" w:firstLineChars="100"/>
        <w:rPr>
          <w:rFonts w:hint="default" w:ascii="Times New Roman" w:hAnsi="Times New Roman" w:cs="Times New Roman"/>
          <w:b/>
          <w:bCs/>
          <w:sz w:val="28"/>
          <w:szCs w:val="28"/>
          <w:lang w:val="en-US"/>
        </w:rPr>
      </w:pPr>
    </w:p>
    <w:p>
      <w:pPr>
        <w:ind w:firstLine="280" w:firstLineChars="100"/>
        <w:rPr>
          <w:rFonts w:hint="default" w:ascii="Times New Roman" w:hAnsi="Times New Roman" w:cs="Times New Roman"/>
          <w:b/>
          <w:bCs/>
          <w:sz w:val="28"/>
          <w:szCs w:val="28"/>
          <w:lang w:val="en-US"/>
        </w:rPr>
      </w:pPr>
    </w:p>
    <w:p>
      <w:pPr>
        <w:ind w:firstLine="280" w:firstLineChars="10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La conception:</w:t>
      </w:r>
    </w:p>
    <w:p>
      <w:pPr>
        <w:ind w:firstLine="330" w:firstLineChars="150"/>
        <w:rPr>
          <w:rFonts w:hint="default" w:ascii="Times New Roman" w:hAnsi="Times New Roman" w:cs="Times New Roman"/>
          <w:lang w:val="en-US"/>
        </w:rPr>
      </w:pPr>
    </w:p>
    <w:p>
      <w:pPr>
        <w:numPr>
          <w:ilvl w:val="0"/>
          <w:numId w:val="1"/>
        </w:numPr>
        <w:ind w:left="440" w:leftChars="0" w:firstLine="0" w:firstLineChars="0"/>
        <w:rPr>
          <w:rFonts w:hint="default" w:ascii="Times New Roman" w:hAnsi="Times New Roman" w:cs="Times New Roman"/>
          <w:lang w:val="en-US"/>
        </w:rPr>
      </w:pPr>
      <w:r>
        <w:rPr>
          <w:rFonts w:hint="default" w:ascii="Times New Roman" w:hAnsi="Times New Roman" w:cs="Times New Roman"/>
          <w:lang w:val="en-US"/>
        </w:rPr>
        <w:t>Le diagramme de classe………………………………………………………………..03</w:t>
      </w:r>
    </w:p>
    <w:p>
      <w:pPr>
        <w:numPr>
          <w:ilvl w:val="0"/>
          <w:numId w:val="1"/>
        </w:numPr>
        <w:ind w:left="440" w:leftChars="0" w:firstLine="0" w:firstLineChars="0"/>
        <w:rPr>
          <w:rFonts w:hint="default" w:ascii="Times New Roman" w:hAnsi="Times New Roman" w:cs="Times New Roman"/>
          <w:lang w:val="en-US"/>
        </w:rPr>
      </w:pPr>
      <w:r>
        <w:rPr>
          <w:rFonts w:hint="default" w:ascii="Times New Roman" w:hAnsi="Times New Roman" w:cs="Times New Roman"/>
          <w:lang w:val="en-US"/>
        </w:rPr>
        <w:t>Le diagramme des cas d’utilisations…………………………………………………...03</w:t>
      </w:r>
    </w:p>
    <w:p>
      <w:pPr>
        <w:numPr>
          <w:ilvl w:val="0"/>
          <w:numId w:val="1"/>
        </w:numPr>
        <w:ind w:left="440" w:leftChars="0" w:firstLine="0" w:firstLineChars="0"/>
        <w:rPr>
          <w:rFonts w:hint="default" w:ascii="Times New Roman" w:hAnsi="Times New Roman" w:cs="Times New Roman"/>
          <w:lang w:val="en-US"/>
        </w:rPr>
      </w:pPr>
      <w:r>
        <w:rPr>
          <w:rFonts w:hint="default" w:ascii="Times New Roman" w:hAnsi="Times New Roman" w:cs="Times New Roman"/>
          <w:lang w:val="en-US"/>
        </w:rPr>
        <w:t>La base des donées…………………………………………………………………….04</w:t>
      </w:r>
    </w:p>
    <w:p>
      <w:pPr>
        <w:numPr>
          <w:numId w:val="0"/>
        </w:numPr>
        <w:rPr>
          <w:rFonts w:hint="default" w:ascii="Times New Roman" w:hAnsi="Times New Roman" w:cs="Times New Roman"/>
          <w:lang w:val="en-US"/>
        </w:rPr>
      </w:pPr>
    </w:p>
    <w:p>
      <w:pPr>
        <w:numPr>
          <w:numId w:val="0"/>
        </w:numPr>
        <w:rPr>
          <w:rFonts w:hint="default" w:ascii="Times New Roman" w:hAnsi="Times New Roman" w:cs="Times New Roman"/>
          <w:b/>
          <w:bCs/>
          <w:sz w:val="28"/>
          <w:szCs w:val="28"/>
          <w:lang w:val="en-US"/>
        </w:rPr>
      </w:pPr>
      <w:r>
        <w:rPr>
          <w:rFonts w:hint="default" w:ascii="Times New Roman" w:hAnsi="Times New Roman" w:cs="Times New Roman"/>
          <w:lang w:val="en-US"/>
        </w:rPr>
        <w:t xml:space="preserve">     </w:t>
      </w:r>
      <w:r>
        <w:rPr>
          <w:rFonts w:hint="default" w:ascii="Times New Roman" w:hAnsi="Times New Roman" w:cs="Times New Roman"/>
          <w:b/>
          <w:bCs/>
          <w:sz w:val="28"/>
          <w:szCs w:val="28"/>
          <w:lang w:val="en-US"/>
        </w:rPr>
        <w:t>- L’mplementation:</w:t>
      </w:r>
    </w:p>
    <w:p>
      <w:pPr>
        <w:numPr>
          <w:numId w:val="0"/>
        </w:numPr>
        <w:rPr>
          <w:rFonts w:hint="default" w:ascii="Times New Roman" w:hAnsi="Times New Roman" w:cs="Times New Roman"/>
          <w:lang w:val="en-US"/>
        </w:rPr>
      </w:pPr>
    </w:p>
    <w:p>
      <w:pPr>
        <w:numPr>
          <w:ilvl w:val="0"/>
          <w:numId w:val="2"/>
        </w:numPr>
        <w:ind w:left="440" w:leftChars="0" w:firstLine="0" w:firstLineChars="0"/>
        <w:rPr>
          <w:rFonts w:hint="default" w:ascii="Times New Roman" w:hAnsi="Times New Roman" w:cs="Times New Roman"/>
          <w:lang w:val="en-US"/>
        </w:rPr>
      </w:pPr>
      <w:r>
        <w:rPr>
          <w:rFonts w:hint="default" w:ascii="Times New Roman" w:hAnsi="Times New Roman" w:cs="Times New Roman"/>
          <w:lang w:val="en-US"/>
        </w:rPr>
        <w:t>Les interfaces…………………………………………………………………………..04</w:t>
      </w:r>
    </w:p>
    <w:p>
      <w:pPr>
        <w:numPr>
          <w:ilvl w:val="0"/>
          <w:numId w:val="2"/>
        </w:numPr>
        <w:ind w:left="440" w:leftChars="0" w:firstLine="0" w:firstLineChars="0"/>
        <w:rPr>
          <w:rFonts w:hint="default" w:ascii="Times New Roman" w:hAnsi="Times New Roman" w:cs="Times New Roman"/>
          <w:lang w:val="en-US"/>
        </w:rPr>
      </w:pPr>
      <w:r>
        <w:rPr>
          <w:rFonts w:hint="default" w:ascii="Times New Roman" w:hAnsi="Times New Roman" w:cs="Times New Roman"/>
          <w:lang w:val="en-US"/>
        </w:rPr>
        <w:t>Le code…………………………………………………………………………………08</w:t>
      </w:r>
    </w:p>
    <w:p>
      <w:pPr>
        <w:numPr>
          <w:ilvl w:val="0"/>
          <w:numId w:val="2"/>
        </w:numPr>
        <w:ind w:left="440" w:leftChars="0" w:firstLine="0" w:firstLineChars="0"/>
        <w:rPr>
          <w:rFonts w:hint="default" w:ascii="Times New Roman" w:hAnsi="Times New Roman" w:cs="Times New Roman"/>
          <w:lang w:val="en-US"/>
        </w:rPr>
      </w:pPr>
      <w:r>
        <w:rPr>
          <w:rFonts w:hint="default" w:ascii="Times New Roman" w:hAnsi="Times New Roman" w:cs="Times New Roman"/>
          <w:lang w:val="en-US"/>
        </w:rPr>
        <w:t>La sécurité de l’application…………………………………………………………….10</w:t>
      </w:r>
    </w:p>
    <w:p>
      <w:pPr>
        <w:numPr>
          <w:numId w:val="0"/>
        </w:numPr>
        <w:rPr>
          <w:rFonts w:hint="default" w:ascii="Times New Roman" w:hAnsi="Times New Roman" w:cs="Times New Roman"/>
          <w:lang w:val="en-US"/>
        </w:rPr>
      </w:pPr>
    </w:p>
    <w:p>
      <w:pPr>
        <w:numPr>
          <w:numId w:val="0"/>
        </w:numPr>
        <w:ind w:firstLine="280" w:firstLineChars="10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Les moyens utilisés</w:t>
      </w:r>
    </w:p>
    <w:p>
      <w:pPr>
        <w:numPr>
          <w:numId w:val="0"/>
        </w:numPr>
        <w:rPr>
          <w:rFonts w:hint="default" w:ascii="Times New Roman" w:hAnsi="Times New Roman" w:cs="Times New Roman"/>
          <w:lang w:val="en-US"/>
        </w:rPr>
      </w:pPr>
    </w:p>
    <w:p>
      <w:pPr>
        <w:ind w:firstLine="330" w:firstLineChars="150"/>
        <w:rPr>
          <w:rFonts w:hint="default" w:ascii="Times New Roman" w:hAnsi="Times New Roman" w:cs="Times New Roman"/>
          <w:lang w:val="fr-FR"/>
        </w:rPr>
      </w:pPr>
    </w:p>
    <w:p>
      <w:pPr>
        <w:ind w:firstLine="330" w:firstLineChars="150"/>
        <w:rPr>
          <w:rFonts w:hint="default" w:ascii="Times New Roman" w:hAnsi="Times New Roman" w:cs="Times New Roman"/>
          <w:lang w:val="fr-FR"/>
        </w:rPr>
      </w:pPr>
    </w:p>
    <w:p>
      <w:pPr>
        <w:ind w:firstLine="330" w:firstLineChars="150"/>
        <w:rPr>
          <w:rFonts w:hint="default" w:ascii="Times New Roman" w:hAnsi="Times New Roman" w:cs="Times New Roman"/>
          <w:lang w:val="fr-FR"/>
        </w:rPr>
      </w:pPr>
    </w:p>
    <w:p>
      <w:pPr>
        <w:ind w:firstLine="330" w:firstLineChars="150"/>
        <w:rPr>
          <w:rFonts w:hint="default" w:ascii="Times New Roman" w:hAnsi="Times New Roman" w:cs="Times New Roman"/>
          <w:lang w:val="fr-FR"/>
        </w:rPr>
      </w:pPr>
    </w:p>
    <w:p>
      <w:pPr>
        <w:ind w:firstLine="330" w:firstLineChars="150"/>
        <w:rPr>
          <w:rFonts w:hint="default" w:ascii="Times New Roman" w:hAnsi="Times New Roman" w:cs="Times New Roman"/>
          <w:lang w:val="fr-FR"/>
        </w:rPr>
      </w:pPr>
    </w:p>
    <w:p>
      <w:pPr>
        <w:ind w:firstLine="330" w:firstLineChars="150"/>
        <w:rPr>
          <w:rFonts w:hint="default" w:ascii="Times New Roman" w:hAnsi="Times New Roman" w:cs="Times New Roman"/>
          <w:lang w:val="fr-FR"/>
        </w:rPr>
      </w:pPr>
    </w:p>
    <w:p>
      <w:pPr>
        <w:ind w:firstLine="330" w:firstLineChars="150"/>
        <w:rPr>
          <w:rFonts w:hint="default" w:ascii="Times New Roman" w:hAnsi="Times New Roman" w:cs="Times New Roman"/>
          <w:lang w:val="fr-FR"/>
        </w:rPr>
      </w:pPr>
    </w:p>
    <w:p>
      <w:pPr>
        <w:ind w:firstLine="330" w:firstLineChars="150"/>
        <w:rPr>
          <w:rFonts w:hint="default" w:ascii="Times New Roman" w:hAnsi="Times New Roman" w:cs="Times New Roman"/>
          <w:lang w:val="fr-FR"/>
        </w:rPr>
      </w:pPr>
    </w:p>
    <w:p>
      <w:pPr>
        <w:ind w:firstLine="330" w:firstLineChars="150"/>
        <w:rPr>
          <w:rFonts w:hint="default" w:ascii="Times New Roman" w:hAnsi="Times New Roman" w:cs="Times New Roman"/>
          <w:lang w:val="fr-FR"/>
        </w:rPr>
      </w:pPr>
    </w:p>
    <w:p>
      <w:pPr>
        <w:ind w:firstLine="330" w:firstLineChars="150"/>
        <w:rPr>
          <w:rFonts w:hint="default" w:ascii="Times New Roman" w:hAnsi="Times New Roman" w:cs="Times New Roman"/>
          <w:lang w:val="fr-FR"/>
        </w:rPr>
      </w:pPr>
    </w:p>
    <w:p>
      <w:pPr>
        <w:ind w:firstLine="330" w:firstLineChars="150"/>
        <w:rPr>
          <w:rFonts w:hint="default" w:ascii="Times New Roman" w:hAnsi="Times New Roman" w:cs="Times New Roman"/>
          <w:lang w:val="fr-FR"/>
        </w:rPr>
      </w:pPr>
    </w:p>
    <w:p>
      <w:pPr>
        <w:ind w:firstLine="330" w:firstLineChars="150"/>
        <w:rPr>
          <w:rFonts w:hint="default" w:ascii="Times New Roman" w:hAnsi="Times New Roman" w:cs="Times New Roman"/>
          <w:lang w:val="fr-FR"/>
        </w:rPr>
      </w:pPr>
    </w:p>
    <w:p>
      <w:pPr>
        <w:ind w:firstLine="330" w:firstLineChars="150"/>
        <w:rPr>
          <w:rFonts w:hint="default" w:ascii="Times New Roman" w:hAnsi="Times New Roman" w:cs="Times New Roman"/>
          <w:lang w:val="fr-FR"/>
        </w:rPr>
      </w:pPr>
    </w:p>
    <w:p>
      <w:pPr>
        <w:ind w:firstLine="330" w:firstLineChars="150"/>
        <w:rPr>
          <w:rFonts w:hint="default" w:ascii="Times New Roman" w:hAnsi="Times New Roman" w:cs="Times New Roman"/>
          <w:lang w:val="fr-FR"/>
        </w:rPr>
      </w:pPr>
    </w:p>
    <w:p>
      <w:pPr>
        <w:ind w:firstLine="330" w:firstLineChars="150"/>
        <w:rPr>
          <w:rFonts w:hint="default" w:ascii="Times New Roman" w:hAnsi="Times New Roman" w:cs="Times New Roman"/>
          <w:lang w:val="fr-FR"/>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La conception:</w:t>
      </w:r>
    </w:p>
    <w:p>
      <w:pPr>
        <w:rPr>
          <w:rFonts w:hint="default" w:ascii="Times New Roman" w:hAnsi="Times New Roman" w:cs="Times New Roman"/>
          <w:b/>
          <w:bCs/>
          <w:lang w:val="en-US"/>
        </w:rPr>
      </w:pPr>
      <w:r>
        <w:rPr>
          <w:rFonts w:hint="default" w:ascii="Times New Roman" w:hAnsi="Times New Roman" w:cs="Times New Roman"/>
          <w:b/>
          <w:bCs/>
          <w:lang w:val="en-US"/>
        </w:rPr>
        <w:t xml:space="preserve"> Diagramme de classe:</w:t>
      </w:r>
    </w:p>
    <w:p>
      <w:pP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978525" cy="2047875"/>
            <wp:effectExtent l="0" t="0" r="3175" b="9525"/>
            <wp:docPr id="4" name="Picture 4"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assDiagram"/>
                    <pic:cNvPicPr>
                      <a:picLocks noChangeAspect="1"/>
                    </pic:cNvPicPr>
                  </pic:nvPicPr>
                  <pic:blipFill>
                    <a:blip r:embed="rId6"/>
                    <a:stretch>
                      <a:fillRect/>
                    </a:stretch>
                  </pic:blipFill>
                  <pic:spPr>
                    <a:xfrm>
                      <a:off x="0" y="0"/>
                      <a:ext cx="5978525" cy="2047875"/>
                    </a:xfrm>
                    <a:prstGeom prst="rect">
                      <a:avLst/>
                    </a:prstGeom>
                  </pic:spPr>
                </pic:pic>
              </a:graphicData>
            </a:graphic>
          </wp:inline>
        </w:drawing>
      </w:r>
    </w:p>
    <w:p>
      <w:pPr>
        <w:ind w:firstLine="330" w:firstLineChars="150"/>
        <w:rPr>
          <w:rFonts w:hint="default" w:ascii="Times New Roman" w:hAnsi="Times New Roman" w:cs="Times New Roman"/>
          <w:b/>
          <w:bCs/>
          <w:lang w:val="en-US"/>
        </w:rPr>
      </w:pPr>
      <w:r>
        <w:rPr>
          <w:rFonts w:hint="default" w:ascii="Times New Roman" w:hAnsi="Times New Roman" w:cs="Times New Roman"/>
          <w:b/>
          <w:bCs/>
          <w:lang w:val="fr-FR"/>
        </w:rPr>
        <w:t xml:space="preserve">  </w:t>
      </w:r>
      <w:r>
        <w:rPr>
          <w:rFonts w:hint="default" w:ascii="Times New Roman" w:hAnsi="Times New Roman" w:cs="Times New Roman"/>
          <w:b/>
          <w:bCs/>
          <w:lang w:val="en-US"/>
        </w:rPr>
        <w:t>Diagramme des cas d’utilisation:</w:t>
      </w:r>
    </w:p>
    <w:p>
      <w:pPr>
        <w:ind w:firstLine="330" w:firstLineChars="15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869305" cy="4615180"/>
            <wp:effectExtent l="0" t="0" r="17145" b="13970"/>
            <wp:docPr id="5" name="Picture 5" descr="use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_case"/>
                    <pic:cNvPicPr>
                      <a:picLocks noChangeAspect="1"/>
                    </pic:cNvPicPr>
                  </pic:nvPicPr>
                  <pic:blipFill>
                    <a:blip r:embed="rId7"/>
                    <a:stretch>
                      <a:fillRect/>
                    </a:stretch>
                  </pic:blipFill>
                  <pic:spPr>
                    <a:xfrm>
                      <a:off x="0" y="0"/>
                      <a:ext cx="5869305" cy="4615180"/>
                    </a:xfrm>
                    <a:prstGeom prst="rect">
                      <a:avLst/>
                    </a:prstGeom>
                  </pic:spPr>
                </pic:pic>
              </a:graphicData>
            </a:graphic>
          </wp:inline>
        </w:drawing>
      </w:r>
    </w:p>
    <w:p>
      <w:pPr>
        <w:numPr>
          <w:ilvl w:val="0"/>
          <w:numId w:val="0"/>
        </w:numPr>
        <w:rPr>
          <w:rFonts w:hint="default" w:ascii="Times New Roman" w:hAnsi="Times New Roman" w:cs="Times New Roman"/>
          <w:lang w:val="fr-FR"/>
        </w:rPr>
      </w:pPr>
      <w:r>
        <w:rPr>
          <w:rFonts w:hint="default" w:ascii="Times New Roman" w:hAnsi="Times New Roman" w:cs="Times New Roman"/>
          <w:lang w:val="fr-FR"/>
        </w:rPr>
        <w:t xml:space="preserve">   </w:t>
      </w:r>
    </w:p>
    <w:p>
      <w:pPr>
        <w:numPr>
          <w:ilvl w:val="0"/>
          <w:numId w:val="0"/>
        </w:numPr>
        <w:rPr>
          <w:rFonts w:hint="default" w:ascii="Times New Roman" w:hAnsi="Times New Roman" w:cs="Times New Roman"/>
          <w:lang w:val="fr-FR"/>
        </w:rPr>
      </w:pPr>
    </w:p>
    <w:p>
      <w:pPr>
        <w:numPr>
          <w:ilvl w:val="0"/>
          <w:numId w:val="0"/>
        </w:numPr>
        <w:rPr>
          <w:rFonts w:hint="default" w:ascii="Times New Roman" w:hAnsi="Times New Roman" w:cs="Times New Roman"/>
          <w:lang w:val="fr-FR"/>
        </w:rPr>
      </w:pPr>
    </w:p>
    <w:p>
      <w:pPr>
        <w:numPr>
          <w:ilvl w:val="0"/>
          <w:numId w:val="0"/>
        </w:numPr>
        <w:rPr>
          <w:rFonts w:hint="default" w:ascii="Times New Roman" w:hAnsi="Times New Roman" w:cs="Times New Roman"/>
          <w:lang w:val="fr-FR"/>
        </w:rPr>
      </w:pPr>
    </w:p>
    <w:p>
      <w:pPr>
        <w:numPr>
          <w:ilvl w:val="0"/>
          <w:numId w:val="0"/>
        </w:num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La base des donées:</w:t>
      </w: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On une base des données  avec une seulle table, la table client :</w:t>
      </w:r>
    </w:p>
    <w:p>
      <w:pPr>
        <w:numPr>
          <w:ilvl w:val="0"/>
          <w:numId w:val="0"/>
        </w:numP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6136005" cy="1035050"/>
            <wp:effectExtent l="0" t="0" r="17145" b="12700"/>
            <wp:docPr id="6" name="Picture 6" descr="Client_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lient_database"/>
                    <pic:cNvPicPr>
                      <a:picLocks noChangeAspect="1"/>
                    </pic:cNvPicPr>
                  </pic:nvPicPr>
                  <pic:blipFill>
                    <a:blip r:embed="rId8">
                      <a:lum bright="-18000" contrast="36000"/>
                    </a:blip>
                    <a:stretch>
                      <a:fillRect/>
                    </a:stretch>
                  </pic:blipFill>
                  <pic:spPr>
                    <a:xfrm>
                      <a:off x="0" y="0"/>
                      <a:ext cx="6136005" cy="1035050"/>
                    </a:xfrm>
                    <a:prstGeom prst="rect">
                      <a:avLst/>
                    </a:prstGeom>
                  </pic:spPr>
                </pic:pic>
              </a:graphicData>
            </a:graphic>
          </wp:inline>
        </w:drawing>
      </w:r>
    </w:p>
    <w:p>
      <w:pPr>
        <w:numPr>
          <w:ilvl w:val="0"/>
          <w:numId w:val="0"/>
        </w:numPr>
        <w:rPr>
          <w:rFonts w:hint="default" w:ascii="Times New Roman" w:hAnsi="Times New Roman" w:cs="Times New Roman"/>
          <w:lang w:val="en-US"/>
        </w:rPr>
      </w:pPr>
      <w:r>
        <w:rPr>
          <w:rFonts w:hint="default" w:ascii="Times New Roman" w:hAnsi="Times New Roman" w:cs="Times New Roman"/>
          <w:b w:val="0"/>
          <w:bCs w:val="0"/>
          <w:sz w:val="28"/>
          <w:szCs w:val="28"/>
          <w:lang w:val="en-US"/>
        </w:rPr>
        <w:t>L’implementation</w:t>
      </w:r>
      <w:r>
        <w:rPr>
          <w:rFonts w:hint="default" w:ascii="Times New Roman" w:hAnsi="Times New Roman" w:cs="Times New Roman"/>
          <w:lang w:val="en-US"/>
        </w:rPr>
        <w:t>:</w:t>
      </w:r>
    </w:p>
    <w:p>
      <w:pPr>
        <w:numPr>
          <w:ilvl w:val="0"/>
          <w:numId w:val="3"/>
        </w:numPr>
        <w:rPr>
          <w:rFonts w:hint="default" w:ascii="Times New Roman" w:hAnsi="Times New Roman" w:cs="Times New Roman"/>
          <w:b w:val="0"/>
          <w:bCs w:val="0"/>
          <w:color w:val="000000" w:themeColor="text1"/>
          <w:lang w:val="en-US"/>
          <w14:textFill>
            <w14:solidFill>
              <w14:schemeClr w14:val="tx1"/>
            </w14:solidFill>
          </w14:textFill>
        </w:rPr>
      </w:pPr>
      <w:r>
        <w:rPr>
          <w:rFonts w:hint="default" w:ascii="Times New Roman" w:hAnsi="Times New Roman" w:cs="Times New Roman"/>
          <w:b w:val="0"/>
          <w:bCs w:val="0"/>
          <w:color w:val="000000" w:themeColor="text1"/>
          <w:lang w:val="en-US"/>
          <w14:textFill>
            <w14:solidFill>
              <w14:schemeClr w14:val="tx1"/>
            </w14:solidFill>
          </w14:textFill>
        </w:rPr>
        <w:t>Les interfaces:</w:t>
      </w: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On a créé 3 interface :</w:t>
      </w:r>
    </w:p>
    <w:p>
      <w:pPr>
        <w:numPr>
          <w:ilvl w:val="0"/>
          <w:numId w:val="4"/>
        </w:numPr>
        <w:rPr>
          <w:rFonts w:hint="default" w:ascii="Times New Roman" w:hAnsi="Times New Roman" w:cs="Times New Roman"/>
          <w:lang w:val="en-US"/>
        </w:rPr>
      </w:pPr>
      <w:r>
        <w:rPr>
          <w:rFonts w:hint="default" w:ascii="Times New Roman" w:hAnsi="Times New Roman" w:cs="Times New Roman"/>
          <w:lang w:val="en-US"/>
        </w:rPr>
        <w:t>L’interface “create accounte” pour créer  un cmpte cient elle se compose de 3 champs :</w:t>
      </w:r>
    </w:p>
    <w:p>
      <w:pPr>
        <w:numPr>
          <w:numId w:val="0"/>
        </w:numPr>
        <w:rPr>
          <w:rFonts w:hint="default" w:ascii="Times New Roman" w:hAnsi="Times New Roman" w:cs="Times New Roman"/>
          <w:lang w:val="en-US"/>
        </w:rPr>
      </w:pPr>
      <w:r>
        <w:rPr>
          <w:rFonts w:hint="default" w:ascii="Times New Roman" w:hAnsi="Times New Roman" w:cs="Times New Roman"/>
          <w:lang w:val="en-US"/>
        </w:rPr>
        <w:t>Nom d’utilisateur, mot de passe, confirmatin du mot de passe.</w:t>
      </w:r>
    </w:p>
    <w:p>
      <w:pPr>
        <w:numPr>
          <w:numId w:val="0"/>
        </w:numP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3943350" cy="5343525"/>
            <wp:effectExtent l="0" t="0" r="0" b="9525"/>
            <wp:docPr id="8" name="Picture 8" descr="create_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reate_account"/>
                    <pic:cNvPicPr>
                      <a:picLocks noChangeAspect="1"/>
                    </pic:cNvPicPr>
                  </pic:nvPicPr>
                  <pic:blipFill>
                    <a:blip r:embed="rId9"/>
                    <a:stretch>
                      <a:fillRect/>
                    </a:stretch>
                  </pic:blipFill>
                  <pic:spPr>
                    <a:xfrm>
                      <a:off x="0" y="0"/>
                      <a:ext cx="3943350" cy="5343525"/>
                    </a:xfrm>
                    <a:prstGeom prst="rect">
                      <a:avLst/>
                    </a:prstGeom>
                  </pic:spPr>
                </pic:pic>
              </a:graphicData>
            </a:graphic>
          </wp:inline>
        </w:drawing>
      </w:r>
    </w:p>
    <w:p>
      <w:pPr>
        <w:numPr>
          <w:numId w:val="0"/>
        </w:numPr>
        <w:rPr>
          <w:rFonts w:hint="default" w:ascii="Times New Roman" w:hAnsi="Times New Roman" w:cs="Times New Roman"/>
          <w:lang w:val="en-US"/>
        </w:rPr>
      </w:pPr>
      <w:r>
        <w:rPr>
          <w:rFonts w:hint="default" w:ascii="Times New Roman" w:hAnsi="Times New Roman" w:cs="Times New Roman"/>
          <w:lang w:val="en-US"/>
        </w:rPr>
        <w:t>Si le mot de passe n’été pas bien confirmé ou bien le nom d’utilisateur est déja utilisé ou l’utilisateur n’a pa rempli tou les champs le système affichera un de ses messages d’érreur (le message d’erreur affiché depends au type d’érreur commit) :</w:t>
      </w:r>
    </w:p>
    <w:p>
      <w:pPr>
        <w:numPr>
          <w:numId w:val="0"/>
        </w:numPr>
        <w:rPr>
          <w:rFonts w:hint="default" w:ascii="Times New Roman" w:hAnsi="Times New Roman" w:cs="Times New Roman"/>
          <w:lang w:val="en-US"/>
        </w:rPr>
      </w:pPr>
      <w:r>
        <w:rPr>
          <w:rFonts w:hint="default" w:ascii="Times New Roman" w:hAnsi="Times New Roman" w:cs="Times New Roman"/>
          <w:lang w:val="en-US"/>
        </w:rPr>
        <w:drawing>
          <wp:anchor distT="0" distB="0" distL="114300" distR="114300" simplePos="0" relativeHeight="251665408" behindDoc="0" locked="0" layoutInCell="1" allowOverlap="1">
            <wp:simplePos x="0" y="0"/>
            <wp:positionH relativeFrom="column">
              <wp:posOffset>161925</wp:posOffset>
            </wp:positionH>
            <wp:positionV relativeFrom="paragraph">
              <wp:posOffset>38100</wp:posOffset>
            </wp:positionV>
            <wp:extent cx="2457450" cy="1343025"/>
            <wp:effectExtent l="0" t="0" r="0" b="9525"/>
            <wp:wrapSquare wrapText="bothSides"/>
            <wp:docPr id="12" name="Picture 12" descr="except_bl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xcept_blnks"/>
                    <pic:cNvPicPr>
                      <a:picLocks noChangeAspect="1"/>
                    </pic:cNvPicPr>
                  </pic:nvPicPr>
                  <pic:blipFill>
                    <a:blip r:embed="rId10"/>
                    <a:stretch>
                      <a:fillRect/>
                    </a:stretch>
                  </pic:blipFill>
                  <pic:spPr>
                    <a:xfrm>
                      <a:off x="0" y="0"/>
                      <a:ext cx="2457450" cy="1343025"/>
                    </a:xfrm>
                    <a:prstGeom prst="rect">
                      <a:avLst/>
                    </a:prstGeom>
                  </pic:spPr>
                </pic:pic>
              </a:graphicData>
            </a:graphic>
          </wp:anchor>
        </w:drawing>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drawing>
          <wp:anchor distT="0" distB="0" distL="114300" distR="114300" simplePos="0" relativeHeight="251666432" behindDoc="0" locked="0" layoutInCell="1" allowOverlap="1">
            <wp:simplePos x="0" y="0"/>
            <wp:positionH relativeFrom="column">
              <wp:posOffset>233045</wp:posOffset>
            </wp:positionH>
            <wp:positionV relativeFrom="paragraph">
              <wp:posOffset>126365</wp:posOffset>
            </wp:positionV>
            <wp:extent cx="2495550" cy="1390650"/>
            <wp:effectExtent l="0" t="0" r="0" b="0"/>
            <wp:wrapSquare wrapText="bothSides"/>
            <wp:docPr id="11" name="Picture 11" descr="except_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except_password"/>
                    <pic:cNvPicPr>
                      <a:picLocks noChangeAspect="1"/>
                    </pic:cNvPicPr>
                  </pic:nvPicPr>
                  <pic:blipFill>
                    <a:blip r:embed="rId11"/>
                    <a:stretch>
                      <a:fillRect/>
                    </a:stretch>
                  </pic:blipFill>
                  <pic:spPr>
                    <a:xfrm>
                      <a:off x="0" y="0"/>
                      <a:ext cx="2495550" cy="1390650"/>
                    </a:xfrm>
                    <a:prstGeom prst="rect">
                      <a:avLst/>
                    </a:prstGeom>
                  </pic:spPr>
                </pic:pic>
              </a:graphicData>
            </a:graphic>
          </wp:anchor>
        </w:drawing>
      </w:r>
    </w:p>
    <w:p>
      <w:pPr>
        <w:numPr>
          <w:ilvl w:val="0"/>
          <w:numId w:val="0"/>
        </w:numPr>
        <w:rPr>
          <w:rFonts w:hint="default" w:ascii="Times New Roman" w:hAnsi="Times New Roman" w:cs="Times New Roman"/>
          <w:lang w:val="en-US"/>
        </w:rPr>
      </w:pPr>
      <w:r>
        <w:rPr>
          <w:rFonts w:hint="default" w:ascii="Times New Roman" w:hAnsi="Times New Roman" w:cs="Times New Roman"/>
          <w:lang w:val="en-US"/>
        </w:rPr>
        <w:drawing>
          <wp:anchor distT="0" distB="0" distL="114300" distR="114300" simplePos="0" relativeHeight="251667456" behindDoc="0" locked="0" layoutInCell="1" allowOverlap="1">
            <wp:simplePos x="0" y="0"/>
            <wp:positionH relativeFrom="column">
              <wp:posOffset>-204470</wp:posOffset>
            </wp:positionH>
            <wp:positionV relativeFrom="paragraph">
              <wp:posOffset>45085</wp:posOffset>
            </wp:positionV>
            <wp:extent cx="2457450" cy="1333500"/>
            <wp:effectExtent l="0" t="0" r="0" b="0"/>
            <wp:wrapSquare wrapText="bothSides"/>
            <wp:docPr id="13" name="Picture 13" descr="except_user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xcept_username"/>
                    <pic:cNvPicPr>
                      <a:picLocks noChangeAspect="1"/>
                    </pic:cNvPicPr>
                  </pic:nvPicPr>
                  <pic:blipFill>
                    <a:blip r:embed="rId12"/>
                    <a:stretch>
                      <a:fillRect/>
                    </a:stretch>
                  </pic:blipFill>
                  <pic:spPr>
                    <a:xfrm>
                      <a:off x="0" y="0"/>
                      <a:ext cx="2457450" cy="1333500"/>
                    </a:xfrm>
                    <a:prstGeom prst="rect">
                      <a:avLst/>
                    </a:prstGeom>
                  </pic:spPr>
                </pic:pic>
              </a:graphicData>
            </a:graphic>
          </wp:anchor>
        </w:drawing>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p>
    <w:p>
      <w:pPr>
        <w:numPr>
          <w:ilvl w:val="0"/>
          <w:numId w:val="4"/>
        </w:numPr>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L’interface “log in” :</w:t>
      </w:r>
    </w:p>
    <w:p>
      <w:pPr>
        <w:numPr>
          <w:numId w:val="0"/>
        </w:numPr>
        <w:ind w:leftChars="0"/>
        <w:rPr>
          <w:rFonts w:hint="default" w:ascii="Times New Roman" w:hAnsi="Times New Roman" w:cs="Times New Roman"/>
          <w:lang w:val="en-US"/>
        </w:rPr>
      </w:pPr>
      <w:r>
        <w:rPr>
          <w:rFonts w:hint="default" w:ascii="Times New Roman" w:hAnsi="Times New Roman" w:cs="Times New Roman"/>
          <w:lang w:val="en-US"/>
        </w:rPr>
        <w:t>C’est la premiere interface qui s’affiche lorsqu’un client lance l’application elle permet au utilisateur à s’authentifier pour pouvoir accéder au chat :</w:t>
      </w:r>
    </w:p>
    <w:p>
      <w:pPr>
        <w:numPr>
          <w:numId w:val="0"/>
        </w:numPr>
        <w:ind w:leftChars="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3924300" cy="5391150"/>
            <wp:effectExtent l="0" t="0" r="0" b="0"/>
            <wp:docPr id="14" name="Picture 14" descr="log_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_in"/>
                    <pic:cNvPicPr>
                      <a:picLocks noChangeAspect="1"/>
                    </pic:cNvPicPr>
                  </pic:nvPicPr>
                  <pic:blipFill>
                    <a:blip r:embed="rId13"/>
                    <a:stretch>
                      <a:fillRect/>
                    </a:stretch>
                  </pic:blipFill>
                  <pic:spPr>
                    <a:xfrm>
                      <a:off x="0" y="0"/>
                      <a:ext cx="3924300" cy="5391150"/>
                    </a:xfrm>
                    <a:prstGeom prst="rect">
                      <a:avLst/>
                    </a:prstGeom>
                  </pic:spPr>
                </pic:pic>
              </a:graphicData>
            </a:graphic>
          </wp:inline>
        </w:drawing>
      </w:r>
    </w:p>
    <w:p>
      <w:pPr>
        <w:numPr>
          <w:numId w:val="0"/>
        </w:numPr>
        <w:ind w:leftChars="0"/>
        <w:rPr>
          <w:rFonts w:hint="default" w:ascii="Times New Roman" w:hAnsi="Times New Roman" w:cs="Times New Roman"/>
          <w:lang w:val="en-US"/>
        </w:rPr>
      </w:pPr>
      <w:r>
        <w:rPr>
          <w:rFonts w:hint="default" w:ascii="Times New Roman" w:hAnsi="Times New Roman" w:cs="Times New Roman"/>
          <w:lang w:val="en-US"/>
        </w:rPr>
        <w:drawing>
          <wp:anchor distT="0" distB="0" distL="114300" distR="114300" simplePos="0" relativeHeight="251668480" behindDoc="0" locked="0" layoutInCell="1" allowOverlap="1">
            <wp:simplePos x="0" y="0"/>
            <wp:positionH relativeFrom="column">
              <wp:posOffset>2628900</wp:posOffset>
            </wp:positionH>
            <wp:positionV relativeFrom="paragraph">
              <wp:posOffset>274955</wp:posOffset>
            </wp:positionV>
            <wp:extent cx="2752725" cy="1362075"/>
            <wp:effectExtent l="0" t="0" r="9525" b="9525"/>
            <wp:wrapSquare wrapText="bothSides"/>
            <wp:docPr id="16" name="Picture 1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ncorrect"/>
                    <pic:cNvPicPr>
                      <a:picLocks noChangeAspect="1"/>
                    </pic:cNvPicPr>
                  </pic:nvPicPr>
                  <pic:blipFill>
                    <a:blip r:embed="rId14"/>
                    <a:stretch>
                      <a:fillRect/>
                    </a:stretch>
                  </pic:blipFill>
                  <pic:spPr>
                    <a:xfrm>
                      <a:off x="0" y="0"/>
                      <a:ext cx="2752725" cy="1362075"/>
                    </a:xfrm>
                    <a:prstGeom prst="rect">
                      <a:avLst/>
                    </a:prstGeom>
                  </pic:spPr>
                </pic:pic>
              </a:graphicData>
            </a:graphic>
          </wp:anchor>
        </w:drawing>
      </w:r>
      <w:r>
        <w:rPr>
          <w:rFonts w:hint="default" w:ascii="Times New Roman" w:hAnsi="Times New Roman" w:cs="Times New Roman"/>
          <w:lang w:val="en-US"/>
        </w:rPr>
        <w:t>On cas d’érreur le système affiche un de ces message :</w:t>
      </w:r>
    </w:p>
    <w:p>
      <w:pPr>
        <w:numPr>
          <w:numId w:val="0"/>
        </w:numPr>
        <w:ind w:leftChars="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2457450" cy="1343025"/>
            <wp:effectExtent l="0" t="0" r="0" b="9525"/>
            <wp:docPr id="15" name="Picture 15" descr="except_bl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except_blnks"/>
                    <pic:cNvPicPr>
                      <a:picLocks noChangeAspect="1"/>
                    </pic:cNvPicPr>
                  </pic:nvPicPr>
                  <pic:blipFill>
                    <a:blip r:embed="rId10"/>
                    <a:stretch>
                      <a:fillRect/>
                    </a:stretch>
                  </pic:blipFill>
                  <pic:spPr>
                    <a:xfrm>
                      <a:off x="0" y="0"/>
                      <a:ext cx="2457450" cy="1343025"/>
                    </a:xfrm>
                    <a:prstGeom prst="rect">
                      <a:avLst/>
                    </a:prstGeom>
                  </pic:spPr>
                </pic:pic>
              </a:graphicData>
            </a:graphic>
          </wp:inline>
        </w:drawing>
      </w:r>
    </w:p>
    <w:p>
      <w:pPr>
        <w:numPr>
          <w:ilvl w:val="0"/>
          <w:numId w:val="4"/>
        </w:numPr>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Les interface de chat (client ou bien serveur) permet au utilisateur à ecrire des textes et les envoyer </w:t>
      </w:r>
    </w:p>
    <w:p>
      <w:pPr>
        <w:numPr>
          <w:numId w:val="0"/>
        </w:numPr>
        <w:ind w:leftChars="0"/>
        <w:rPr>
          <w:rFonts w:hint="default" w:ascii="Times New Roman" w:hAnsi="Times New Roman" w:cs="Times New Roman"/>
          <w:lang w:val="en-US"/>
        </w:rPr>
      </w:pPr>
      <w:r>
        <w:rPr>
          <w:rFonts w:hint="default" w:ascii="Times New Roman" w:hAnsi="Times New Roman" w:cs="Times New Roman"/>
          <w:lang w:val="en-US"/>
        </w:rPr>
        <w:t>ou bien selectionner des fichiers ou bien des images et les envoyer :</w:t>
      </w:r>
    </w:p>
    <w:p>
      <w:pPr>
        <w:numPr>
          <w:numId w:val="0"/>
        </w:numPr>
        <w:ind w:leftChars="0"/>
        <w:rPr>
          <w:rFonts w:hint="default" w:ascii="Times New Roman" w:hAnsi="Times New Roman" w:cs="Times New Roman"/>
          <w:lang w:val="en-US"/>
        </w:rPr>
      </w:pPr>
    </w:p>
    <w:p>
      <w:pPr>
        <w:numPr>
          <w:numId w:val="0"/>
        </w:numPr>
        <w:ind w:leftChars="0"/>
        <w:rPr>
          <w:rFonts w:hint="default" w:ascii="Times New Roman" w:hAnsi="Times New Roman" w:cs="Times New Roman"/>
          <w:lang w:val="en-US"/>
        </w:rPr>
      </w:pPr>
    </w:p>
    <w:p>
      <w:pPr>
        <w:numPr>
          <w:numId w:val="0"/>
        </w:numPr>
        <w:ind w:leftChars="0"/>
        <w:rPr>
          <w:rFonts w:hint="default" w:ascii="Times New Roman" w:hAnsi="Times New Roman" w:cs="Times New Roman"/>
          <w:lang w:val="en-US"/>
        </w:rPr>
      </w:pPr>
    </w:p>
    <w:p>
      <w:pPr>
        <w:numPr>
          <w:numId w:val="0"/>
        </w:numPr>
        <w:ind w:leftChars="0"/>
        <w:rPr>
          <w:rFonts w:hint="default" w:ascii="Times New Roman" w:hAnsi="Times New Roman" w:cs="Times New Roman"/>
          <w:lang w:val="en-US"/>
        </w:rPr>
      </w:pPr>
    </w:p>
    <w:p>
      <w:pPr>
        <w:numPr>
          <w:numId w:val="0"/>
        </w:numPr>
        <w:ind w:leftChars="0"/>
        <w:rPr>
          <w:rFonts w:hint="default" w:ascii="Times New Roman" w:hAnsi="Times New Roman" w:cs="Times New Roman"/>
          <w:lang w:val="en-US"/>
        </w:rPr>
      </w:pPr>
    </w:p>
    <w:p>
      <w:pPr>
        <w:numPr>
          <w:numId w:val="0"/>
        </w:numPr>
        <w:ind w:leftChars="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019675" cy="6724650"/>
            <wp:effectExtent l="0" t="0" r="9525" b="0"/>
            <wp:docPr id="1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user"/>
                    <pic:cNvPicPr>
                      <a:picLocks noChangeAspect="1"/>
                    </pic:cNvPicPr>
                  </pic:nvPicPr>
                  <pic:blipFill>
                    <a:blip r:embed="rId15"/>
                    <a:stretch>
                      <a:fillRect/>
                    </a:stretch>
                  </pic:blipFill>
                  <pic:spPr>
                    <a:xfrm>
                      <a:off x="0" y="0"/>
                      <a:ext cx="5019675" cy="6724650"/>
                    </a:xfrm>
                    <a:prstGeom prst="rect">
                      <a:avLst/>
                    </a:prstGeom>
                  </pic:spPr>
                </pic:pic>
              </a:graphicData>
            </a:graphic>
          </wp:inline>
        </w:drawing>
      </w:r>
    </w:p>
    <w:p>
      <w:pPr>
        <w:numPr>
          <w:numId w:val="0"/>
        </w:numPr>
        <w:ind w:leftChars="0"/>
        <w:rPr>
          <w:rFonts w:hint="default" w:ascii="Times New Roman" w:hAnsi="Times New Roman" w:cs="Times New Roman"/>
          <w:lang w:val="en-US"/>
        </w:rPr>
      </w:pPr>
      <w:r>
        <w:rPr>
          <w:rFonts w:hint="default" w:ascii="Times New Roman" w:hAnsi="Times New Roman" w:cs="Times New Roman"/>
          <w:lang w:val="en-US"/>
        </w:rPr>
        <w:t>Lorsqu’un client rejoint le chat un message de son nom et son adresse ip sera afficher, voice un d’un serveur et un clent quit sont en train de discuter dans l’adresse local “localhost” :</w:t>
      </w:r>
    </w:p>
    <w:p>
      <w:pPr>
        <w:numPr>
          <w:numId w:val="0"/>
        </w:numPr>
        <w:ind w:leftChars="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753735" cy="3830320"/>
            <wp:effectExtent l="0" t="0" r="18415" b="17780"/>
            <wp:docPr id="21" name="Picture 21" descr="Chat_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t_sample"/>
                    <pic:cNvPicPr>
                      <a:picLocks noChangeAspect="1"/>
                    </pic:cNvPicPr>
                  </pic:nvPicPr>
                  <pic:blipFill>
                    <a:blip r:embed="rId16"/>
                    <a:stretch>
                      <a:fillRect/>
                    </a:stretch>
                  </pic:blipFill>
                  <pic:spPr>
                    <a:xfrm>
                      <a:off x="0" y="0"/>
                      <a:ext cx="5753735" cy="3830320"/>
                    </a:xfrm>
                    <a:prstGeom prst="rect">
                      <a:avLst/>
                    </a:prstGeom>
                  </pic:spPr>
                </pic:pic>
              </a:graphicData>
            </a:graphic>
          </wp:inline>
        </w:drawing>
      </w:r>
    </w:p>
    <w:p>
      <w:pPr>
        <w:numPr>
          <w:ilvl w:val="0"/>
          <w:numId w:val="3"/>
        </w:numPr>
        <w:ind w:left="0" w:leftChars="0" w:firstLine="0" w:firstLineChars="0"/>
        <w:rPr>
          <w:rFonts w:hint="default" w:ascii="Times New Roman" w:hAnsi="Times New Roman" w:cs="Times New Roman"/>
          <w:b/>
          <w:bCs/>
          <w:lang w:val="en-US"/>
        </w:rPr>
      </w:pPr>
      <w:r>
        <w:rPr>
          <w:rFonts w:hint="default" w:ascii="Times New Roman" w:hAnsi="Times New Roman" w:cs="Times New Roman"/>
          <w:b/>
          <w:bCs/>
          <w:lang w:val="en-US"/>
        </w:rPr>
        <w:t>Le code:</w:t>
      </w:r>
    </w:p>
    <w:p>
      <w:pPr>
        <w:numPr>
          <w:numId w:val="0"/>
        </w:numPr>
        <w:ind w:leftChars="0"/>
        <w:rPr>
          <w:rFonts w:hint="default" w:ascii="Times New Roman" w:hAnsi="Times New Roman" w:cs="Times New Roman"/>
          <w:lang w:val="en-US"/>
        </w:rPr>
      </w:pPr>
      <w:r>
        <w:rPr>
          <w:rFonts w:hint="default" w:ascii="Times New Roman" w:hAnsi="Times New Roman" w:cs="Times New Roman"/>
          <w:lang w:val="en-US"/>
        </w:rPr>
        <w:t>Pour le client ona deux classes:</w:t>
      </w:r>
    </w:p>
    <w:p>
      <w:pPr>
        <w:numPr>
          <w:numId w:val="0"/>
        </w:numPr>
        <w:ind w:leftChars="0"/>
        <w:rPr>
          <w:rFonts w:hint="default" w:ascii="Times New Roman" w:hAnsi="Times New Roman" w:cs="Times New Roman"/>
          <w:lang w:val="en-US"/>
        </w:rPr>
      </w:pPr>
      <w:r>
        <w:rPr>
          <w:rFonts w:hint="default" w:ascii="Times New Roman" w:hAnsi="Times New Roman" w:cs="Times New Roman"/>
          <w:lang w:val="en-US"/>
        </w:rPr>
        <w:t xml:space="preserve">La  classe “User” chargée sur l’interface. </w:t>
      </w:r>
    </w:p>
    <w:p>
      <w:pPr>
        <w:numPr>
          <w:numId w:val="0"/>
        </w:numPr>
        <w:ind w:leftChars="0"/>
        <w:rPr>
          <w:rFonts w:hint="default" w:ascii="Times New Roman" w:hAnsi="Times New Roman" w:cs="Times New Roman"/>
          <w:lang w:val="en-US"/>
        </w:rPr>
      </w:pPr>
      <w:r>
        <w:rPr>
          <w:rFonts w:hint="default" w:ascii="Times New Roman" w:hAnsi="Times New Roman" w:cs="Times New Roman"/>
          <w:lang w:val="en-US"/>
        </w:rPr>
        <w:t>La  classe “client” chargée sur la connection, l’émetre, l’envoi des messages elle implement l’interface “Runnable” est ce lance automatiquement (thread) avec le lancement de l’interface.</w:t>
      </w:r>
    </w:p>
    <w:p>
      <w:pPr>
        <w:numPr>
          <w:numId w:val="0"/>
        </w:numPr>
        <w:ind w:leftChars="0"/>
        <w:rPr>
          <w:rFonts w:hint="default" w:ascii="Times New Roman" w:hAnsi="Times New Roman" w:cs="Times New Roman"/>
          <w:lang w:val="en-US"/>
        </w:rPr>
      </w:pPr>
      <w:r>
        <w:rPr>
          <w:rFonts w:hint="default" w:ascii="Times New Roman" w:hAnsi="Times New Roman" w:cs="Times New Roman"/>
          <w:lang w:val="en-US"/>
        </w:rPr>
        <w:t>Et on a fait la meme chose pour le serveur deux classe, une de ces classes est  chargée sur l’interface (la classe “The_server”) et l’autre sur la connection (la classe “Serveur”), voici  qulque aperçus:</w:t>
      </w:r>
    </w:p>
    <w:p>
      <w:pPr>
        <w:numPr>
          <w:numId w:val="0"/>
        </w:numPr>
        <w:ind w:leftChars="0"/>
        <w:rPr>
          <w:rFonts w:hint="default" w:ascii="Times New Roman" w:hAnsi="Times New Roman" w:cs="Times New Roman"/>
          <w:lang w:val="en-US"/>
        </w:rPr>
      </w:pPr>
    </w:p>
    <w:p>
      <w:pPr>
        <w:numPr>
          <w:numId w:val="0"/>
        </w:numPr>
        <w:ind w:leftChars="0"/>
        <w:rPr>
          <w:rFonts w:hint="default" w:ascii="Times New Roman" w:hAnsi="Times New Roman" w:cs="Times New Roman"/>
          <w:lang w:val="en-US"/>
        </w:rPr>
      </w:pPr>
      <w:r>
        <w:rPr>
          <w:rFonts w:hint="default" w:ascii="Times New Roman" w:hAnsi="Times New Roman" w:cs="Times New Roman"/>
          <w:lang w:val="en-US"/>
        </w:rPr>
        <w:t xml:space="preserve">- L’appelle de la classe “Client” sur la classe “User” : </w:t>
      </w:r>
    </w:p>
    <w:p>
      <w:pPr>
        <w:numPr>
          <w:numId w:val="0"/>
        </w:numPr>
        <w:ind w:leftChars="0"/>
        <w:rPr>
          <w:rFonts w:hint="default" w:ascii="Times New Roman" w:hAnsi="Times New Roman" w:cs="Times New Roman"/>
          <w:lang w:val="en-US"/>
        </w:rPr>
      </w:pPr>
    </w:p>
    <w:p>
      <w:pPr>
        <w:numPr>
          <w:numId w:val="0"/>
        </w:numPr>
        <w:ind w:leftChars="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755005" cy="1672590"/>
            <wp:effectExtent l="0" t="0" r="17145" b="3810"/>
            <wp:docPr id="22" name="Picture 22" descr="ClientConstruc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lientConstructeur"/>
                    <pic:cNvPicPr>
                      <a:picLocks noChangeAspect="1"/>
                    </pic:cNvPicPr>
                  </pic:nvPicPr>
                  <pic:blipFill>
                    <a:blip r:embed="rId17"/>
                    <a:stretch>
                      <a:fillRect/>
                    </a:stretch>
                  </pic:blipFill>
                  <pic:spPr>
                    <a:xfrm>
                      <a:off x="0" y="0"/>
                      <a:ext cx="5755005" cy="1672590"/>
                    </a:xfrm>
                    <a:prstGeom prst="rect">
                      <a:avLst/>
                    </a:prstGeom>
                  </pic:spPr>
                </pic:pic>
              </a:graphicData>
            </a:graphic>
          </wp:inline>
        </w:drawing>
      </w:r>
    </w:p>
    <w:p>
      <w:pPr>
        <w:numPr>
          <w:numId w:val="0"/>
        </w:numPr>
        <w:ind w:leftChars="0"/>
        <w:rPr>
          <w:rFonts w:hint="default" w:ascii="Times New Roman" w:hAnsi="Times New Roman" w:cs="Times New Roman"/>
          <w:lang w:val="en-US"/>
        </w:rPr>
      </w:pPr>
    </w:p>
    <w:p>
      <w:pPr>
        <w:numPr>
          <w:numId w:val="0"/>
        </w:numPr>
        <w:ind w:leftChars="0"/>
        <w:rPr>
          <w:rFonts w:hint="default" w:ascii="Times New Roman" w:hAnsi="Times New Roman" w:cs="Times New Roman"/>
          <w:lang w:val="en-US"/>
        </w:rPr>
      </w:pPr>
    </w:p>
    <w:p>
      <w:pPr>
        <w:numPr>
          <w:numId w:val="0"/>
        </w:numPr>
        <w:ind w:leftChars="0"/>
        <w:rPr>
          <w:rFonts w:hint="default" w:ascii="Times New Roman" w:hAnsi="Times New Roman" w:cs="Times New Roman"/>
          <w:lang w:val="en-US"/>
        </w:rPr>
      </w:pPr>
      <w:r>
        <w:rPr>
          <w:rFonts w:hint="default" w:ascii="Times New Roman" w:hAnsi="Times New Roman" w:cs="Times New Roman"/>
          <w:lang w:val="en-US"/>
        </w:rPr>
        <w:t>- L’implémentatoin de la méthode run de la classe “Client”:</w:t>
      </w:r>
    </w:p>
    <w:p>
      <w:pPr>
        <w:numPr>
          <w:numId w:val="0"/>
        </w:numPr>
        <w:ind w:leftChars="0"/>
        <w:rPr>
          <w:rFonts w:hint="default" w:ascii="Times New Roman" w:hAnsi="Times New Roman" w:cs="Times New Roman"/>
          <w:lang w:val="en-US"/>
        </w:rPr>
      </w:pPr>
    </w:p>
    <w:p>
      <w:pPr>
        <w:numPr>
          <w:numId w:val="0"/>
        </w:numPr>
        <w:ind w:leftChars="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753735" cy="4342765"/>
            <wp:effectExtent l="0" t="0" r="18415" b="635"/>
            <wp:docPr id="23" name="Picture 23" descr="Client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lientRun"/>
                    <pic:cNvPicPr>
                      <a:picLocks noChangeAspect="1"/>
                    </pic:cNvPicPr>
                  </pic:nvPicPr>
                  <pic:blipFill>
                    <a:blip r:embed="rId18"/>
                    <a:stretch>
                      <a:fillRect/>
                    </a:stretch>
                  </pic:blipFill>
                  <pic:spPr>
                    <a:xfrm>
                      <a:off x="0" y="0"/>
                      <a:ext cx="5753735" cy="4342765"/>
                    </a:xfrm>
                    <a:prstGeom prst="rect">
                      <a:avLst/>
                    </a:prstGeom>
                  </pic:spPr>
                </pic:pic>
              </a:graphicData>
            </a:graphic>
          </wp:inline>
        </w:drawing>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t>- L’implémenttion de la méthode “send” sur la classe “Client” :(permet d’envoyer les messages)</w:t>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759450" cy="1755140"/>
            <wp:effectExtent l="0" t="0" r="12700" b="16510"/>
            <wp:docPr id="27" name="Picture 27" descr="Send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end_client"/>
                    <pic:cNvPicPr>
                      <a:picLocks noChangeAspect="1"/>
                    </pic:cNvPicPr>
                  </pic:nvPicPr>
                  <pic:blipFill>
                    <a:blip r:embed="rId19"/>
                    <a:stretch>
                      <a:fillRect/>
                    </a:stretch>
                  </pic:blipFill>
                  <pic:spPr>
                    <a:xfrm>
                      <a:off x="0" y="0"/>
                      <a:ext cx="5759450" cy="1755140"/>
                    </a:xfrm>
                    <a:prstGeom prst="rect">
                      <a:avLst/>
                    </a:prstGeom>
                  </pic:spPr>
                </pic:pic>
              </a:graphicData>
            </a:graphic>
          </wp:inline>
        </w:drawing>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t>- L’appelle de la classe “Serveur” sur la classe “The_server” :</w:t>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758180" cy="1428750"/>
            <wp:effectExtent l="0" t="0" r="13970" b="0"/>
            <wp:docPr id="24" name="Picture 24" descr="serveur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erveurCreation"/>
                    <pic:cNvPicPr>
                      <a:picLocks noChangeAspect="1"/>
                    </pic:cNvPicPr>
                  </pic:nvPicPr>
                  <pic:blipFill>
                    <a:blip r:embed="rId20"/>
                    <a:stretch>
                      <a:fillRect/>
                    </a:stretch>
                  </pic:blipFill>
                  <pic:spPr>
                    <a:xfrm>
                      <a:off x="0" y="0"/>
                      <a:ext cx="5758180" cy="1428750"/>
                    </a:xfrm>
                    <a:prstGeom prst="rect">
                      <a:avLst/>
                    </a:prstGeom>
                  </pic:spPr>
                </pic:pic>
              </a:graphicData>
            </a:graphic>
          </wp:inline>
        </w:drawing>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t>- L’implémentatoin de la méthode run de la classe “Serveur”:</w:t>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754370" cy="4465320"/>
            <wp:effectExtent l="0" t="0" r="17780" b="11430"/>
            <wp:docPr id="25" name="Picture 25" descr="RunSer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RunServeur"/>
                    <pic:cNvPicPr>
                      <a:picLocks noChangeAspect="1"/>
                    </pic:cNvPicPr>
                  </pic:nvPicPr>
                  <pic:blipFill>
                    <a:blip r:embed="rId21"/>
                    <a:stretch>
                      <a:fillRect/>
                    </a:stretch>
                  </pic:blipFill>
                  <pic:spPr>
                    <a:xfrm>
                      <a:off x="0" y="0"/>
                      <a:ext cx="5754370" cy="4465320"/>
                    </a:xfrm>
                    <a:prstGeom prst="rect">
                      <a:avLst/>
                    </a:prstGeom>
                  </pic:spPr>
                </pic:pic>
              </a:graphicData>
            </a:graphic>
          </wp:inline>
        </w:drawing>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t>- L’implémenttion de la méthode “send” sur la classe “Servrur” :(permet d’envoyer les messages)</w:t>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760720" cy="1818005"/>
            <wp:effectExtent l="0" t="0" r="11430" b="10795"/>
            <wp:docPr id="26" name="Picture 26" descr="S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end"/>
                    <pic:cNvPicPr>
                      <a:picLocks noChangeAspect="1"/>
                    </pic:cNvPicPr>
                  </pic:nvPicPr>
                  <pic:blipFill>
                    <a:blip r:embed="rId22"/>
                    <a:stretch>
                      <a:fillRect/>
                    </a:stretch>
                  </pic:blipFill>
                  <pic:spPr>
                    <a:xfrm>
                      <a:off x="0" y="0"/>
                      <a:ext cx="5760720" cy="1818005"/>
                    </a:xfrm>
                    <a:prstGeom prst="rect">
                      <a:avLst/>
                    </a:prstGeom>
                  </pic:spPr>
                </pic:pic>
              </a:graphicData>
            </a:graphic>
          </wp:inline>
        </w:drawing>
      </w:r>
      <w:r>
        <w:rPr>
          <w:rFonts w:hint="default" w:ascii="Times New Roman" w:hAnsi="Times New Roman" w:cs="Times New Roman"/>
          <w:lang w:val="en-US"/>
        </w:rPr>
        <w:t xml:space="preserve">  </w:t>
      </w:r>
    </w:p>
    <w:p>
      <w:pPr>
        <w:numPr>
          <w:ilvl w:val="0"/>
          <w:numId w:val="3"/>
        </w:numPr>
        <w:ind w:left="0" w:leftChars="0" w:firstLine="0" w:firstLineChars="0"/>
        <w:rPr>
          <w:rFonts w:hint="default" w:ascii="Times New Roman" w:hAnsi="Times New Roman" w:cs="Times New Roman"/>
          <w:b/>
          <w:bCs/>
          <w:lang w:val="en-US"/>
        </w:rPr>
      </w:pPr>
      <w:r>
        <w:rPr>
          <w:rFonts w:hint="default" w:ascii="Times New Roman" w:hAnsi="Times New Roman" w:cs="Times New Roman"/>
          <w:b/>
          <w:bCs/>
          <w:lang w:val="en-US"/>
        </w:rPr>
        <w:t>La seécurité de l’application:</w:t>
      </w:r>
    </w:p>
    <w:p>
      <w:pPr>
        <w:numPr>
          <w:numId w:val="0"/>
        </w:numPr>
        <w:ind w:leftChars="0"/>
        <w:rPr>
          <w:rFonts w:hint="default" w:ascii="Times New Roman" w:hAnsi="Times New Roman" w:cs="Times New Roman"/>
          <w:lang w:val="en-US"/>
        </w:rPr>
      </w:pPr>
      <w:r>
        <w:rPr>
          <w:rFonts w:hint="default" w:ascii="Times New Roman" w:hAnsi="Times New Roman" w:cs="Times New Roman"/>
          <w:lang w:val="en-US"/>
        </w:rPr>
        <w:t>Dans la sécurité on a trois principes fondamentaux (CAI) :</w:t>
      </w:r>
    </w:p>
    <w:p>
      <w:pPr>
        <w:numPr>
          <w:ilvl w:val="0"/>
          <w:numId w:val="5"/>
        </w:numPr>
        <w:ind w:leftChars="0"/>
        <w:rPr>
          <w:rFonts w:hint="default" w:ascii="Times New Roman" w:hAnsi="Times New Roman" w:cs="Times New Roman"/>
          <w:lang w:val="en-US"/>
        </w:rPr>
      </w:pPr>
      <w:r>
        <w:rPr>
          <w:rFonts w:hint="default" w:ascii="Times New Roman" w:hAnsi="Times New Roman" w:cs="Times New Roman"/>
          <w:b/>
          <w:bCs/>
          <w:lang w:val="en-US"/>
        </w:rPr>
        <w:t>La cofidentialité</w:t>
      </w:r>
      <w:r>
        <w:rPr>
          <w:rFonts w:hint="default" w:ascii="Times New Roman" w:hAnsi="Times New Roman" w:cs="Times New Roman"/>
          <w:lang w:val="en-US"/>
        </w:rPr>
        <w:t xml:space="preserve"> :</w:t>
      </w:r>
    </w:p>
    <w:p>
      <w:pPr>
        <w:numPr>
          <w:numId w:val="0"/>
        </w:numPr>
        <w:ind w:leftChars="0"/>
        <w:rPr>
          <w:rFonts w:hint="default" w:ascii="Times New Roman" w:hAnsi="Times New Roman" w:cs="Times New Roman"/>
          <w:lang w:val="en-US"/>
        </w:rPr>
      </w:pPr>
      <w:r>
        <w:rPr>
          <w:rFonts w:hint="default" w:ascii="Times New Roman" w:hAnsi="Times New Roman" w:cs="Times New Roman"/>
          <w:lang w:val="en-US"/>
        </w:rPr>
        <w:t xml:space="preserve">Dans ce domaine on assurer la sécurité de mot de passe donc les mots de passe des utilisateur sont enregistrer dans la base des données d’une maniére non claire en utilisant le hashage avec l’algorithme ‘PBDFK2” pourquoi det algorithme ? </w:t>
      </w:r>
    </w:p>
    <w:p>
      <w:pPr>
        <w:numPr>
          <w:numId w:val="0"/>
        </w:numPr>
        <w:ind w:leftChars="0"/>
        <w:rPr>
          <w:rFonts w:hint="default" w:ascii="Times New Roman" w:hAnsi="Times New Roman" w:cs="Times New Roman"/>
          <w:lang w:val="en-US"/>
        </w:rPr>
      </w:pPr>
      <w:r>
        <w:rPr>
          <w:rFonts w:hint="default" w:ascii="Times New Roman" w:hAnsi="Times New Roman" w:cs="Times New Roman"/>
          <w:lang w:val="en-US"/>
        </w:rPr>
        <w:t>PBDFK2:</w:t>
      </w:r>
    </w:p>
    <w:p>
      <w:pPr>
        <w:numPr>
          <w:numId w:val="0"/>
        </w:numPr>
        <w:ind w:leftChars="0"/>
        <w:rPr>
          <w:rFonts w:hint="default" w:ascii="Times New Roman" w:hAnsi="Times New Roman" w:cs="Times New Roman"/>
          <w:color w:val="000000" w:themeColor="text1"/>
          <w:shd w:val="clear" w:color="FFFFFF" w:fill="D9D9D9"/>
          <w:lang w:val="en-US"/>
          <w14:textFill>
            <w14:solidFill>
              <w14:schemeClr w14:val="tx1"/>
            </w14:solidFill>
          </w14:textFill>
        </w:rPr>
      </w:pPr>
      <w:r>
        <w:rPr>
          <w:rFonts w:hint="default" w:ascii="Times New Roman" w:hAnsi="Times New Roman" w:cs="Times New Roman"/>
          <w:color w:val="000000" w:themeColor="text1"/>
          <w:shd w:val="clear" w:color="FFFFFF" w:fill="D9D9D9"/>
          <w:lang w:val="en-US"/>
          <w14:textFill>
            <w14:solidFill>
              <w14:schemeClr w14:val="tx1"/>
            </w14:solidFill>
          </w14:textFill>
        </w:rPr>
        <w:t>(</w:t>
      </w:r>
      <w:r>
        <w:rPr>
          <w:rFonts w:hint="default" w:ascii="Times New Roman" w:hAnsi="Times New Roman" w:eastAsia="sans-serif" w:cs="Times New Roman"/>
          <w:b/>
          <w:i w:val="0"/>
          <w:caps w:val="0"/>
          <w:color w:val="000000" w:themeColor="text1"/>
          <w:spacing w:val="0"/>
          <w:sz w:val="24"/>
          <w:szCs w:val="24"/>
          <w:bdr w:val="none" w:color="555555" w:sz="0" w:space="0"/>
          <w:shd w:val="clear" w:color="FFFFFF" w:fill="D9D9D9"/>
          <w14:textFill>
            <w14:solidFill>
              <w14:schemeClr w14:val="tx1"/>
            </w14:solidFill>
          </w14:textFill>
        </w:rPr>
        <w:t>Password-Based Key Derivation Function 2Password-Based Key Derivation Function 2</w:t>
      </w:r>
      <w:r>
        <w:rPr>
          <w:rFonts w:hint="default" w:ascii="Times New Roman" w:hAnsi="Times New Roman" w:cs="Times New Roman"/>
          <w:color w:val="000000" w:themeColor="text1"/>
          <w:shd w:val="clear" w:color="FFFFFF" w:fill="D9D9D9"/>
          <w:lang w:val="en-US"/>
          <w14:textFill>
            <w14:solidFill>
              <w14:schemeClr w14:val="tx1"/>
            </w14:solidFill>
          </w14:textFill>
        </w:rPr>
        <w:t xml:space="preserve"> )</w:t>
      </w:r>
    </w:p>
    <w:p>
      <w:pPr>
        <w:numPr>
          <w:ilvl w:val="0"/>
          <w:numId w:val="0"/>
        </w:numPr>
        <w:ind w:leftChars="0"/>
        <w:rPr>
          <w:rFonts w:hint="default" w:ascii="Times New Roman" w:hAnsi="Times New Roman"/>
          <w:lang w:val="fr-FR"/>
        </w:rPr>
      </w:pPr>
      <w:r>
        <w:rPr>
          <w:rFonts w:hint="default" w:ascii="Times New Roman" w:hAnsi="Times New Roman"/>
          <w:lang w:val="fr-FR"/>
        </w:rPr>
        <w:t>Cette algorithme est permet les meilleurs algorithme de hashage, il est mieux que le md5 et le sha-256 et les autres aniciennes méthodes, PBKDF2 applique une fonction pseudo-aléatoire, comme un code d'authentification de message basé sur le hachage (HMAC), au mot de passe ou à la phrase secrète d'entrée avec une valeur de salt et répète le processus plusieurs fois pour produire une clé dérivée, qui peut ensuite être utilisée comme clé cryptographique dans les opérations ultérieures. Le travail de calcul supplémentaire rend le craquage de mot de passe beaucoup plus difficile et est connu sous le nom “Key stretching”.</w:t>
      </w:r>
    </w:p>
    <w:p>
      <w:pPr>
        <w:numPr>
          <w:ilvl w:val="0"/>
          <w:numId w:val="0"/>
        </w:numPr>
        <w:ind w:leftChars="0"/>
        <w:rPr>
          <w:rFonts w:hint="default" w:ascii="Times New Roman" w:hAnsi="Times New Roman"/>
          <w:lang w:val="en-US"/>
        </w:rPr>
      </w:pPr>
      <w:r>
        <w:rPr>
          <w:rFonts w:hint="default" w:ascii="Times New Roman" w:hAnsi="Times New Roman"/>
          <w:lang w:val="fr-FR"/>
        </w:rPr>
        <w:t>On a utiliser la classe PBDFK2Hasher pour efféctuer le hashage.</w:t>
      </w:r>
    </w:p>
    <w:p>
      <w:pPr>
        <w:numPr>
          <w:ilvl w:val="0"/>
          <w:numId w:val="5"/>
        </w:numPr>
        <w:ind w:left="0" w:leftChars="0" w:firstLine="0" w:firstLineChars="0"/>
        <w:rPr>
          <w:rFonts w:hint="default" w:ascii="Times New Roman" w:hAnsi="Times New Roman"/>
          <w:lang w:val="en-US"/>
        </w:rPr>
      </w:pPr>
      <w:r>
        <w:rPr>
          <w:rFonts w:hint="default" w:ascii="Times New Roman" w:hAnsi="Times New Roman"/>
          <w:b/>
          <w:bCs/>
          <w:lang w:val="en-US"/>
        </w:rPr>
        <w:t>Integrity</w:t>
      </w:r>
      <w:r>
        <w:rPr>
          <w:rFonts w:hint="default" w:ascii="Times New Roman" w:hAnsi="Times New Roman"/>
          <w:lang w:val="en-US"/>
        </w:rPr>
        <w:t xml:space="preserve"> (l’intégrité) :</w:t>
      </w:r>
    </w:p>
    <w:p>
      <w:pPr>
        <w:numPr>
          <w:numId w:val="0"/>
        </w:numPr>
        <w:ind w:leftChars="0"/>
        <w:rPr>
          <w:rFonts w:hint="default" w:ascii="Times New Roman" w:hAnsi="Times New Roman"/>
          <w:lang w:val="en-US"/>
        </w:rPr>
      </w:pPr>
      <w:r>
        <w:rPr>
          <w:rFonts w:hint="default" w:ascii="Times New Roman" w:hAnsi="Times New Roman"/>
          <w:lang w:val="en-US"/>
        </w:rPr>
        <w:t>On a utilisé le chfrement RSA pour garder le contenue des message avec chaque création d’un compte une clé se produisera et sera enregistrer dans la base de données.</w:t>
      </w:r>
    </w:p>
    <w:p>
      <w:pPr>
        <w:numPr>
          <w:numId w:val="0"/>
        </w:numPr>
        <w:ind w:leftChars="0"/>
        <w:rPr>
          <w:rFonts w:hint="default" w:ascii="Times New Roman" w:hAnsi="Times New Roman"/>
          <w:lang w:val="en-US"/>
        </w:rPr>
      </w:pPr>
      <w:r>
        <w:rPr>
          <w:rFonts w:hint="default" w:ascii="Times New Roman" w:hAnsi="Times New Roman"/>
          <w:lang w:val="en-US"/>
        </w:rPr>
        <w:t>On a utilisé le package “crypt” pour efféctuer le chiffrement.</w:t>
      </w:r>
    </w:p>
    <w:p>
      <w:pPr>
        <w:numPr>
          <w:ilvl w:val="0"/>
          <w:numId w:val="5"/>
        </w:numPr>
        <w:ind w:left="0" w:leftChars="0" w:firstLine="0" w:firstLineChars="0"/>
        <w:rPr>
          <w:rFonts w:hint="default" w:ascii="Times New Roman" w:hAnsi="Times New Roman"/>
          <w:lang w:val="en-US"/>
        </w:rPr>
      </w:pPr>
      <w:r>
        <w:rPr>
          <w:rFonts w:hint="default" w:ascii="Times New Roman" w:hAnsi="Times New Roman"/>
          <w:b/>
          <w:bCs/>
          <w:lang w:val="en-US"/>
        </w:rPr>
        <w:t>Availabity</w:t>
      </w:r>
      <w:r>
        <w:rPr>
          <w:rFonts w:hint="default" w:ascii="Times New Roman" w:hAnsi="Times New Roman"/>
          <w:lang w:val="en-US"/>
        </w:rPr>
        <w:t xml:space="preserve"> (la disponibilité) :</w:t>
      </w:r>
    </w:p>
    <w:p>
      <w:pPr>
        <w:numPr>
          <w:numId w:val="0"/>
        </w:numPr>
        <w:ind w:leftChars="0"/>
        <w:rPr>
          <w:rFonts w:hint="default" w:ascii="Times New Roman" w:hAnsi="Times New Roman"/>
          <w:lang w:val="en-US"/>
        </w:rPr>
      </w:pPr>
      <w:r>
        <w:rPr>
          <w:rFonts w:hint="default" w:ascii="Times New Roman" w:hAnsi="Times New Roman"/>
          <w:lang w:val="en-US"/>
        </w:rPr>
        <w:t>On a essayé d’utiliser les SSLSocket au lieu d’utliser les Socket et les SSLSocketServer au lieu de SocketServer car ils sont plus sécurisé et assurent plus de sécurité sur le réseau mais on n’a pas pu les faire.</w:t>
      </w:r>
    </w:p>
    <w:p>
      <w:pPr>
        <w:numPr>
          <w:numId w:val="0"/>
        </w:numPr>
        <w:ind w:leftChars="0"/>
        <w:rPr>
          <w:rFonts w:hint="default" w:ascii="Times New Roman" w:hAnsi="Times New Roman"/>
          <w:lang w:val="en-US"/>
        </w:rPr>
      </w:pPr>
    </w:p>
    <w:p>
      <w:pPr>
        <w:numPr>
          <w:numId w:val="0"/>
        </w:numPr>
        <w:ind w:leftChars="0"/>
        <w:rPr>
          <w:rFonts w:hint="default" w:ascii="Times New Roman" w:hAnsi="Times New Roman"/>
          <w:lang w:val="en-US"/>
        </w:rPr>
      </w:pPr>
    </w:p>
    <w:p>
      <w:pPr>
        <w:numPr>
          <w:numId w:val="0"/>
        </w:numPr>
        <w:ind w:leftChars="0"/>
        <w:rPr>
          <w:rFonts w:hint="default" w:ascii="Times New Roman" w:hAnsi="Times New Roman"/>
          <w:lang w:val="en-US"/>
        </w:rPr>
      </w:pPr>
    </w:p>
    <w:p>
      <w:pPr>
        <w:numPr>
          <w:numId w:val="0"/>
        </w:numPr>
        <w:ind w:leftChars="0"/>
        <w:rPr>
          <w:rFonts w:hint="default" w:ascii="Times New Roman" w:hAnsi="Times New Roman"/>
          <w:lang w:val="en-US"/>
        </w:rPr>
      </w:pPr>
    </w:p>
    <w:p>
      <w:pPr>
        <w:numPr>
          <w:numId w:val="0"/>
        </w:numPr>
        <w:ind w:leftChars="0"/>
        <w:rPr>
          <w:rFonts w:hint="default" w:ascii="Times New Roman" w:hAnsi="Times New Roman"/>
          <w:b/>
          <w:bCs/>
          <w:lang w:val="en-US"/>
        </w:rPr>
      </w:pPr>
    </w:p>
    <w:p>
      <w:pPr>
        <w:numPr>
          <w:numId w:val="0"/>
        </w:numPr>
        <w:ind w:leftChars="0" w:firstLine="110" w:firstLineChars="50"/>
        <w:rPr>
          <w:rFonts w:hint="default" w:ascii="Times New Roman" w:hAnsi="Times New Roman"/>
          <w:b/>
          <w:bCs/>
          <w:color w:val="000000" w:themeColor="text1"/>
          <w:lang w:val="en-US"/>
          <w14:textFill>
            <w14:solidFill>
              <w14:schemeClr w14:val="tx1"/>
            </w14:solidFill>
          </w14:textFill>
        </w:rPr>
      </w:pPr>
      <w:r>
        <w:rPr>
          <w:rFonts w:hint="default" w:ascii="Times New Roman" w:hAnsi="Times New Roman"/>
          <w:b/>
          <w:bCs/>
          <w:color w:val="000000" w:themeColor="text1"/>
          <w:lang w:val="en-US"/>
          <w14:textFill>
            <w14:solidFill>
              <w14:schemeClr w14:val="tx1"/>
            </w14:solidFill>
          </w14:textFill>
        </w:rPr>
        <w:t xml:space="preserve"> Les moyen utilisés:</w:t>
      </w:r>
    </w:p>
    <w:p>
      <w:pPr>
        <w:numPr>
          <w:numId w:val="0"/>
        </w:numPr>
        <w:ind w:leftChars="0" w:firstLine="110" w:firstLineChars="50"/>
        <w:rPr>
          <w:rFonts w:hint="default" w:ascii="Times New Roman" w:hAnsi="Times New Roman"/>
          <w:lang w:val="en-US"/>
        </w:rPr>
      </w:pPr>
    </w:p>
    <w:p>
      <w:pPr>
        <w:numPr>
          <w:numId w:val="0"/>
        </w:numPr>
        <w:ind w:leftChars="0"/>
        <w:rPr>
          <w:rFonts w:hint="default" w:ascii="Times New Roman" w:hAnsi="Times New Roman"/>
          <w:sz w:val="24"/>
          <w:szCs w:val="24"/>
          <w:lang w:val="en-US"/>
        </w:rPr>
      </w:pPr>
      <w:r>
        <w:rPr>
          <w:rFonts w:hint="default" w:ascii="Times New Roman" w:hAnsi="Times New Roman"/>
          <w:lang w:val="en-US"/>
        </w:rPr>
        <w:t>-</w:t>
      </w:r>
      <w:r>
        <w:rPr>
          <w:rFonts w:hint="default" w:ascii="Times New Roman" w:hAnsi="Times New Roman"/>
          <w:sz w:val="24"/>
          <w:szCs w:val="24"/>
          <w:lang w:val="en-US"/>
        </w:rPr>
        <w:t xml:space="preserve"> Language de programmation java.</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Les requetes sql.</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L’editeur netbeans.</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Les SGBD postegresql.</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Le chifrement rsa.</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Algorithme de hashage PBDFK2.</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les socket et les socketServer.</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javax.swing pour les  interfaces graphique.</w:t>
      </w:r>
    </w:p>
    <w:p>
      <w:pPr>
        <w:numPr>
          <w:numId w:val="0"/>
        </w:numPr>
        <w:ind w:leftChars="0"/>
        <w:rPr>
          <w:rFonts w:hint="default" w:ascii="Times New Roman" w:hAnsi="Times New Roman"/>
          <w:lang w:val="en-US"/>
        </w:rPr>
      </w:pPr>
    </w:p>
    <w:p>
      <w:pPr>
        <w:numPr>
          <w:numId w:val="0"/>
        </w:numPr>
        <w:ind w:leftChars="0"/>
        <w:rPr>
          <w:rFonts w:hint="default" w:ascii="Times New Roman" w:hAnsi="Times New Roman"/>
          <w:lang w:val="en-US"/>
        </w:rPr>
      </w:pPr>
      <w:r>
        <w:rPr>
          <w:rFonts w:hint="default" w:ascii="Times New Roman" w:hAnsi="Times New Roman"/>
          <w:lang w:val="en-US"/>
        </w:rPr>
        <w:t xml:space="preserve">  </w:t>
      </w:r>
    </w:p>
    <w:p>
      <w:pPr>
        <w:numPr>
          <w:numId w:val="0"/>
        </w:numPr>
        <w:ind w:leftChars="0"/>
        <w:rPr>
          <w:rFonts w:hint="default" w:ascii="Times New Roman" w:hAnsi="Times New Roman" w:cs="Times New Roman"/>
          <w:lang w:val="en-US"/>
        </w:rPr>
      </w:pPr>
    </w:p>
    <w:p>
      <w:pPr>
        <w:numPr>
          <w:numId w:val="0"/>
        </w:numPr>
        <w:ind w:leftChars="0"/>
        <w:rPr>
          <w:rFonts w:hint="default" w:ascii="Times New Roman" w:hAnsi="Times New Roman" w:cs="Times New Roman"/>
          <w:lang w:val="en-US"/>
        </w:rPr>
      </w:pPr>
    </w:p>
    <w:p>
      <w:pPr>
        <w:numPr>
          <w:numId w:val="0"/>
        </w:numPr>
        <w:ind w:leftChars="0"/>
        <w:rPr>
          <w:rFonts w:hint="default" w:ascii="Times New Roman" w:hAnsi="Times New Roman" w:cs="Times New Roman"/>
          <w:lang w:val="en-US"/>
        </w:rPr>
      </w:pPr>
    </w:p>
    <w:p>
      <w:pPr>
        <w:numPr>
          <w:numId w:val="0"/>
        </w:numPr>
        <w:ind w:leftChars="0"/>
        <w:rPr>
          <w:rFonts w:hint="default" w:ascii="Times New Roman" w:hAnsi="Times New Roman" w:cs="Times New Roman"/>
          <w:lang w:val="en-US"/>
        </w:rPr>
      </w:pPr>
      <w:r>
        <w:rPr>
          <w:rFonts w:hint="default" w:ascii="Times New Roman" w:hAnsi="Times New Roman" w:cs="Times New Roman"/>
          <w:lang w:val="en-US"/>
        </w:rPr>
        <w:t xml:space="preserve">  </w:t>
      </w:r>
    </w:p>
    <w:p>
      <w:pPr>
        <w:numPr>
          <w:numId w:val="0"/>
        </w:numPr>
        <w:ind w:leftChars="0"/>
        <w:rPr>
          <w:rFonts w:hint="default" w:ascii="Times New Roman" w:hAnsi="Times New Roman" w:cs="Times New Roman"/>
          <w:lang w:val="en-US"/>
        </w:rPr>
      </w:pPr>
      <w:r>
        <w:rPr>
          <w:rFonts w:hint="default" w:ascii="Times New Roman" w:hAnsi="Times New Roman" w:cs="Times New Roman"/>
          <w:lang w:val="en-US"/>
        </w:rPr>
        <w:t xml:space="preserve">    </w:t>
      </w:r>
    </w:p>
    <w:p>
      <w:pPr>
        <w:numPr>
          <w:numId w:val="0"/>
        </w:numPr>
        <w:ind w:leftChars="0"/>
        <w:rPr>
          <w:rFonts w:hint="default" w:ascii="Times New Roman" w:hAnsi="Times New Roman" w:cs="Times New Roman"/>
          <w:lang w:val="en-US"/>
        </w:rPr>
      </w:pPr>
    </w:p>
    <w:p>
      <w:pPr>
        <w:numPr>
          <w:numId w:val="0"/>
        </w:numPr>
        <w:ind w:leftChars="0"/>
        <w:rPr>
          <w:rFonts w:hint="default" w:ascii="Times New Roman" w:hAnsi="Times New Roman" w:cs="Times New Roman"/>
          <w:lang w:val="en-US"/>
        </w:rPr>
      </w:pPr>
    </w:p>
    <w:sectPr>
      <w:footerReference r:id="rId3" w:type="default"/>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color w:val="000000" w:themeColor="text1"/>
        <w14:textFill>
          <w14:solidFill>
            <w14:schemeClr w14:val="tx1"/>
          </w14:solidFill>
        </w14:textFill>
      </w:rPr>
    </w:pPr>
    <w:r>
      <w:rPr>
        <w:color w:val="000000" w:themeColor="text1"/>
        <w:lang w:eastAsia="en-GB"/>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Rectangle 452"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U93PQ1AAA&#10;AAcBAAAPAAAAAAAAAAEAIAAAACIAAABkcnMvZG93bnJldi54bWxQSwECFAAUAAAACACHTuJAs0IN&#10;HFsCAACnBAAADgAAAAAAAAABACAAAAAjAQAAZHJzL2Uyb0RvYy54bWxQSwUGAAAAAAYABgBZAQAA&#10;8AUAAAAA&#10;">
              <v:fill on="f" focussize="0,0"/>
              <v:stroke weight="1.25pt" color="#767171 [1614]" miterlimit="8" joinstyle="miter"/>
              <v:imagedata o:title=""/>
              <o:lock v:ext="edit" aspectratio="f"/>
            </v:rect>
          </w:pict>
        </mc:Fallback>
      </mc:AlternateContent>
    </w:r>
    <w:r>
      <w:rPr>
        <w:color w:val="000000" w:themeColor="text1"/>
        <w14:textFill>
          <w14:solidFill>
            <w14:schemeClr w14:val="tx1"/>
          </w14:solidFill>
        </w14:textFill>
      </w:rPr>
      <w:t>HABABOU Mounir</w:t>
    </w:r>
  </w:p>
  <w:p>
    <w:pPr>
      <w:pStyle w:val="2"/>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asciiTheme="majorHAnsi" w:hAnsiTheme="majorHAnsi" w:eastAsiaTheme="majorEastAsia" w:cstheme="majorBidi"/>
        <w:color w:val="000000" w:themeColor="text1"/>
        <w:sz w:val="20"/>
        <w:szCs w:val="20"/>
        <w14:textFill>
          <w14:solidFill>
            <w14:schemeClr w14:val="tx1"/>
          </w14:solidFill>
        </w14:textFill>
      </w:rPr>
      <w:t xml:space="preserve">pg. </w:t>
    </w:r>
    <w:r>
      <w:rPr>
        <w:rFonts w:eastAsiaTheme="minorEastAsia"/>
        <w:color w:val="000000" w:themeColor="text1"/>
        <w:sz w:val="20"/>
        <w:szCs w:val="20"/>
        <w14:textFill>
          <w14:solidFill>
            <w14:schemeClr w14:val="tx1"/>
          </w14:solidFill>
        </w14:textFill>
      </w:rPr>
      <w:fldChar w:fldCharType="begin"/>
    </w:r>
    <w:r>
      <w:rPr>
        <w:color w:val="000000" w:themeColor="text1"/>
        <w:sz w:val="20"/>
        <w:szCs w:val="20"/>
        <w14:textFill>
          <w14:solidFill>
            <w14:schemeClr w14:val="tx1"/>
          </w14:solidFill>
        </w14:textFill>
      </w:rPr>
      <w:instrText xml:space="preserve"> PAGE    \* MERGEFORMAT </w:instrText>
    </w:r>
    <w:r>
      <w:rPr>
        <w:rFonts w:eastAsiaTheme="minorEastAsia"/>
        <w:color w:val="000000" w:themeColor="text1"/>
        <w:sz w:val="20"/>
        <w:szCs w:val="20"/>
        <w14:textFill>
          <w14:solidFill>
            <w14:schemeClr w14:val="tx1"/>
          </w14:solidFill>
        </w14:textFill>
      </w:rPr>
      <w:fldChar w:fldCharType="separate"/>
    </w:r>
    <w:r>
      <w:rPr>
        <w:rFonts w:asciiTheme="majorHAnsi" w:hAnsiTheme="majorHAnsi" w:eastAsiaTheme="majorEastAsia" w:cstheme="majorBidi"/>
        <w:color w:val="000000" w:themeColor="text1"/>
        <w:sz w:val="20"/>
        <w:szCs w:val="20"/>
        <w14:textFill>
          <w14:solidFill>
            <w14:schemeClr w14:val="tx1"/>
          </w14:solidFill>
        </w14:textFill>
      </w:rPr>
      <w:t>9</w:t>
    </w:r>
    <w:r>
      <w:rPr>
        <w:rFonts w:asciiTheme="majorHAnsi" w:hAnsiTheme="majorHAnsi" w:eastAsiaTheme="majorEastAsia" w:cstheme="majorBidi"/>
        <w:color w:val="000000" w:themeColor="text1"/>
        <w:sz w:val="20"/>
        <w:szCs w:val="20"/>
        <w14:textFill>
          <w14:solidFill>
            <w14:schemeClr w14:val="tx1"/>
          </w14:solidFill>
        </w14:textFill>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1CF11D"/>
    <w:multiLevelType w:val="singleLevel"/>
    <w:tmpl w:val="AB1CF11D"/>
    <w:lvl w:ilvl="0" w:tentative="0">
      <w:start w:val="1"/>
      <w:numFmt w:val="upperLetter"/>
      <w:suff w:val="space"/>
      <w:lvlText w:val="%1-"/>
      <w:lvlJc w:val="left"/>
    </w:lvl>
  </w:abstractNum>
  <w:abstractNum w:abstractNumId="1">
    <w:nsid w:val="418F4E94"/>
    <w:multiLevelType w:val="singleLevel"/>
    <w:tmpl w:val="418F4E94"/>
    <w:lvl w:ilvl="0" w:tentative="0">
      <w:start w:val="1"/>
      <w:numFmt w:val="decimal"/>
      <w:suff w:val="space"/>
      <w:lvlText w:val="%1-"/>
      <w:lvlJc w:val="left"/>
      <w:pPr>
        <w:ind w:left="440" w:leftChars="0" w:firstLine="0" w:firstLineChars="0"/>
      </w:pPr>
    </w:lvl>
  </w:abstractNum>
  <w:abstractNum w:abstractNumId="2">
    <w:nsid w:val="7103D6BA"/>
    <w:multiLevelType w:val="singleLevel"/>
    <w:tmpl w:val="7103D6BA"/>
    <w:lvl w:ilvl="0" w:tentative="0">
      <w:start w:val="1"/>
      <w:numFmt w:val="upperLetter"/>
      <w:suff w:val="space"/>
      <w:lvlText w:val="%1-"/>
      <w:lvlJc w:val="left"/>
    </w:lvl>
  </w:abstractNum>
  <w:abstractNum w:abstractNumId="3">
    <w:nsid w:val="75EBC21A"/>
    <w:multiLevelType w:val="singleLevel"/>
    <w:tmpl w:val="75EBC21A"/>
    <w:lvl w:ilvl="0" w:tentative="0">
      <w:start w:val="1"/>
      <w:numFmt w:val="decimal"/>
      <w:suff w:val="space"/>
      <w:lvlText w:val="%1-"/>
      <w:lvlJc w:val="left"/>
    </w:lvl>
  </w:abstractNum>
  <w:abstractNum w:abstractNumId="4">
    <w:nsid w:val="789B6F48"/>
    <w:multiLevelType w:val="singleLevel"/>
    <w:tmpl w:val="789B6F48"/>
    <w:lvl w:ilvl="0" w:tentative="0">
      <w:start w:val="1"/>
      <w:numFmt w:val="decimal"/>
      <w:suff w:val="space"/>
      <w:lvlText w:val="%1-"/>
      <w:lvlJc w:val="left"/>
      <w:pPr>
        <w:ind w:left="440" w:leftChars="0" w:firstLine="0" w:firstLineChars="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FFE"/>
    <w:rsid w:val="00004C15"/>
    <w:rsid w:val="00013CFB"/>
    <w:rsid w:val="000220E1"/>
    <w:rsid w:val="0006768F"/>
    <w:rsid w:val="000D2B1F"/>
    <w:rsid w:val="000E49D8"/>
    <w:rsid w:val="00297827"/>
    <w:rsid w:val="002E0494"/>
    <w:rsid w:val="00336F47"/>
    <w:rsid w:val="00382BA2"/>
    <w:rsid w:val="003A6F61"/>
    <w:rsid w:val="00482BC0"/>
    <w:rsid w:val="004A26BD"/>
    <w:rsid w:val="004A28D8"/>
    <w:rsid w:val="004E2412"/>
    <w:rsid w:val="00527682"/>
    <w:rsid w:val="00545B4D"/>
    <w:rsid w:val="005A0D03"/>
    <w:rsid w:val="005E0539"/>
    <w:rsid w:val="00612B35"/>
    <w:rsid w:val="00745C4C"/>
    <w:rsid w:val="007D29D6"/>
    <w:rsid w:val="007E443F"/>
    <w:rsid w:val="00806034"/>
    <w:rsid w:val="008336E2"/>
    <w:rsid w:val="00A9426B"/>
    <w:rsid w:val="00C82E5B"/>
    <w:rsid w:val="00D54A7A"/>
    <w:rsid w:val="00DA4FFE"/>
    <w:rsid w:val="00DA56AA"/>
    <w:rsid w:val="00DD26E5"/>
    <w:rsid w:val="00E07773"/>
    <w:rsid w:val="00E12B8C"/>
    <w:rsid w:val="00E42B7A"/>
    <w:rsid w:val="00E4601B"/>
    <w:rsid w:val="00EC20FC"/>
    <w:rsid w:val="00F10A9B"/>
    <w:rsid w:val="00F62EAF"/>
    <w:rsid w:val="00FA6C8A"/>
    <w:rsid w:val="00FA7263"/>
    <w:rsid w:val="3504524A"/>
    <w:rsid w:val="7FFF6A2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536"/>
        <w:tab w:val="right" w:pos="9072"/>
      </w:tabs>
      <w:spacing w:after="0" w:line="240" w:lineRule="auto"/>
    </w:pPr>
  </w:style>
  <w:style w:type="paragraph" w:styleId="3">
    <w:name w:val="header"/>
    <w:basedOn w:val="1"/>
    <w:link w:val="8"/>
    <w:unhideWhenUsed/>
    <w:uiPriority w:val="99"/>
    <w:pPr>
      <w:tabs>
        <w:tab w:val="center" w:pos="4536"/>
        <w:tab w:val="right" w:pos="9072"/>
      </w:tabs>
      <w:spacing w:after="0" w:line="240" w:lineRule="auto"/>
    </w:pPr>
  </w:style>
  <w:style w:type="paragraph" w:styleId="4">
    <w:name w:val="Title"/>
    <w:basedOn w:val="1"/>
    <w:next w:val="1"/>
    <w:link w:val="10"/>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7">
    <w:name w:val="List Paragraph"/>
    <w:basedOn w:val="1"/>
    <w:qFormat/>
    <w:uiPriority w:val="34"/>
    <w:pPr>
      <w:ind w:left="720"/>
      <w:contextualSpacing/>
    </w:pPr>
  </w:style>
  <w:style w:type="character" w:customStyle="1" w:styleId="8">
    <w:name w:val="En-tête Car"/>
    <w:basedOn w:val="5"/>
    <w:link w:val="3"/>
    <w:uiPriority w:val="99"/>
  </w:style>
  <w:style w:type="character" w:customStyle="1" w:styleId="9">
    <w:name w:val="Pied de page Car"/>
    <w:basedOn w:val="5"/>
    <w:link w:val="2"/>
    <w:uiPriority w:val="99"/>
  </w:style>
  <w:style w:type="character" w:customStyle="1" w:styleId="10">
    <w:name w:val="Titre Car"/>
    <w:basedOn w:val="5"/>
    <w:link w:val="4"/>
    <w:qFormat/>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46FA3E-5EFC-40BC-90AF-201FB64D7E6F}">
  <ds:schemaRefs/>
</ds:datastoreItem>
</file>

<file path=docProps/app.xml><?xml version="1.0" encoding="utf-8"?>
<Properties xmlns="http://schemas.openxmlformats.org/officeDocument/2006/extended-properties" xmlns:vt="http://schemas.openxmlformats.org/officeDocument/2006/docPropsVTypes">
  <Template>Normal.dotm</Template>
  <Pages>16</Pages>
  <Words>926</Words>
  <Characters>5099</Characters>
  <Lines>42</Lines>
  <Paragraphs>12</Paragraphs>
  <TotalTime>101</TotalTime>
  <ScaleCrop>false</ScaleCrop>
  <LinksUpToDate>false</LinksUpToDate>
  <CharactersWithSpaces>6013</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2020-01-06T18:02:00Z</dcterms:created>
  <dc:creator>Abdou</dc:creator>
  <cp:lastModifiedBy>mounir</cp:lastModifiedBy>
  <dcterms:modified xsi:type="dcterms:W3CDTF">2020-04-19T03:46:04Z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