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D6B" w:rsidRPr="00DC6D6B" w:rsidRDefault="00C64CCB" w:rsidP="009F2356">
      <w:pPr>
        <w:spacing w:after="0" w:line="240" w:lineRule="auto"/>
        <w:rPr>
          <w:sz w:val="22"/>
        </w:rPr>
      </w:pPr>
      <w:bookmarkStart w:id="0" w:name="_GoBack"/>
      <w:bookmarkEnd w:id="0"/>
      <w:r>
        <w:rPr>
          <w:sz w:val="22"/>
        </w:rPr>
        <w:t xml:space="preserve">OBAME </w:t>
      </w:r>
      <w:r w:rsidR="00DC6D6B" w:rsidRPr="00DC6D6B">
        <w:rPr>
          <w:sz w:val="22"/>
        </w:rPr>
        <w:t>Jean-Hilaire</w:t>
      </w:r>
    </w:p>
    <w:p w:rsidR="00DC6D6B" w:rsidRPr="00DC6D6B" w:rsidRDefault="00DC6D6B" w:rsidP="009F2356">
      <w:pPr>
        <w:spacing w:after="0" w:line="240" w:lineRule="auto"/>
        <w:rPr>
          <w:sz w:val="22"/>
        </w:rPr>
      </w:pPr>
      <w:r w:rsidRPr="00DC6D6B">
        <w:rPr>
          <w:sz w:val="22"/>
        </w:rPr>
        <w:t>LANOUE Marie</w:t>
      </w:r>
    </w:p>
    <w:p w:rsidR="00DC6D6B" w:rsidRPr="00DC6D6B" w:rsidRDefault="00DC6D6B" w:rsidP="009F2356">
      <w:pPr>
        <w:spacing w:after="0" w:line="240" w:lineRule="auto"/>
        <w:rPr>
          <w:sz w:val="22"/>
        </w:rPr>
      </w:pPr>
      <w:r w:rsidRPr="00DC6D6B">
        <w:rPr>
          <w:sz w:val="22"/>
        </w:rPr>
        <w:t>YELLES Karam</w:t>
      </w:r>
    </w:p>
    <w:p w:rsidR="00DC6D6B" w:rsidRPr="00DC6D6B" w:rsidRDefault="00DC6D6B" w:rsidP="009F2356">
      <w:pPr>
        <w:spacing w:after="0" w:line="240" w:lineRule="auto"/>
        <w:rPr>
          <w:sz w:val="22"/>
        </w:rPr>
      </w:pPr>
      <w:r w:rsidRPr="00DC6D6B">
        <w:rPr>
          <w:sz w:val="22"/>
        </w:rPr>
        <w:t>AUBRY Clément</w:t>
      </w:r>
    </w:p>
    <w:p w:rsidR="00DC6D6B" w:rsidRDefault="00DC6D6B" w:rsidP="00DC6D6B">
      <w:pPr>
        <w:jc w:val="center"/>
        <w:rPr>
          <w:b/>
          <w:sz w:val="40"/>
          <w:u w:val="single"/>
        </w:rPr>
      </w:pPr>
    </w:p>
    <w:p w:rsidR="00DC6D6B" w:rsidRPr="00211C80" w:rsidRDefault="00DC6D6B" w:rsidP="00C64CCB">
      <w:pPr>
        <w:spacing w:line="240" w:lineRule="auto"/>
        <w:jc w:val="center"/>
        <w:rPr>
          <w:b/>
          <w:sz w:val="36"/>
          <w:u w:val="single"/>
        </w:rPr>
      </w:pPr>
      <w:r w:rsidRPr="00211C80">
        <w:rPr>
          <w:b/>
          <w:sz w:val="36"/>
          <w:u w:val="single"/>
        </w:rPr>
        <w:t>Rapport semaine 1</w:t>
      </w:r>
    </w:p>
    <w:p w:rsidR="00A470F4" w:rsidRPr="00211C80" w:rsidRDefault="00DC6D6B" w:rsidP="00C64CCB">
      <w:pPr>
        <w:spacing w:line="240" w:lineRule="auto"/>
        <w:jc w:val="center"/>
        <w:rPr>
          <w:b/>
          <w:sz w:val="36"/>
          <w:u w:val="single"/>
        </w:rPr>
      </w:pPr>
      <w:r w:rsidRPr="00211C80">
        <w:rPr>
          <w:b/>
          <w:sz w:val="36"/>
          <w:u w:val="single"/>
        </w:rPr>
        <w:t>Reconnaissance de pièces de monnaies</w:t>
      </w:r>
    </w:p>
    <w:p w:rsidR="00A470F4" w:rsidRDefault="00A470F4" w:rsidP="00A470F4">
      <w:pPr>
        <w:rPr>
          <w:b/>
          <w:sz w:val="40"/>
          <w:u w:val="single"/>
        </w:rPr>
      </w:pPr>
    </w:p>
    <w:p w:rsidR="00DC6D6B" w:rsidRPr="00C64CCB" w:rsidRDefault="00A470F4" w:rsidP="00C64CCB">
      <w:pPr>
        <w:spacing w:line="360" w:lineRule="auto"/>
        <w:ind w:firstLine="360"/>
        <w:jc w:val="both"/>
        <w:rPr>
          <w:sz w:val="22"/>
        </w:rPr>
      </w:pPr>
      <w:r w:rsidRPr="00C64CCB">
        <w:rPr>
          <w:sz w:val="22"/>
        </w:rPr>
        <w:t>Durant la première semaine du projet, nous avons commencé par mettre en place les différents logiciels indispensables au bon déroulement du projet :</w:t>
      </w:r>
    </w:p>
    <w:p w:rsidR="00994FDC" w:rsidRPr="00C64CCB" w:rsidRDefault="00994FDC" w:rsidP="00C64CCB">
      <w:pPr>
        <w:spacing w:line="360" w:lineRule="auto"/>
        <w:jc w:val="both"/>
        <w:rPr>
          <w:sz w:val="22"/>
        </w:rPr>
      </w:pPr>
    </w:p>
    <w:p w:rsidR="00A470F4" w:rsidRPr="00C64CCB" w:rsidRDefault="00A470F4" w:rsidP="00C64CCB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2"/>
        </w:rPr>
      </w:pPr>
      <w:r w:rsidRPr="00C64CCB">
        <w:rPr>
          <w:b/>
          <w:sz w:val="28"/>
        </w:rPr>
        <w:t>Trello :</w:t>
      </w:r>
      <w:r w:rsidRPr="00C64CCB">
        <w:rPr>
          <w:sz w:val="28"/>
        </w:rPr>
        <w:t xml:space="preserve"> </w:t>
      </w:r>
      <w:r w:rsidR="00994FDC" w:rsidRPr="00C64CCB">
        <w:rPr>
          <w:sz w:val="22"/>
        </w:rPr>
        <w:t>L</w:t>
      </w:r>
      <w:r w:rsidRPr="00C64CCB">
        <w:rPr>
          <w:sz w:val="22"/>
        </w:rPr>
        <w:t xml:space="preserve">ogiciel nous permettant de mettre en place un planning </w:t>
      </w:r>
      <w:r w:rsidR="00994FDC" w:rsidRPr="00C64CCB">
        <w:rPr>
          <w:sz w:val="22"/>
        </w:rPr>
        <w:t>ai</w:t>
      </w:r>
      <w:r w:rsidRPr="00C64CCB">
        <w:rPr>
          <w:sz w:val="22"/>
        </w:rPr>
        <w:t>nsi que de définir les différentes tâches indispensables à notre projet</w:t>
      </w:r>
      <w:r w:rsidR="00994FDC" w:rsidRPr="00C64CCB">
        <w:rPr>
          <w:sz w:val="22"/>
        </w:rPr>
        <w:t>. Ce logiciel permettra de visualiser l’état</w:t>
      </w:r>
      <w:r w:rsidR="009F2356" w:rsidRPr="00C64CCB">
        <w:rPr>
          <w:sz w:val="22"/>
        </w:rPr>
        <w:t xml:space="preserve"> </w:t>
      </w:r>
      <w:r w:rsidR="00994FDC" w:rsidRPr="00C64CCB">
        <w:rPr>
          <w:sz w:val="22"/>
        </w:rPr>
        <w:t>d’avancement des différentes tâches ainsi que les personnes qui en sont en charge.</w:t>
      </w:r>
    </w:p>
    <w:p w:rsidR="00994FDC" w:rsidRPr="00C64CCB" w:rsidRDefault="00ED62A1" w:rsidP="00C64CCB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2"/>
        </w:rPr>
      </w:pPr>
      <w:r w:rsidRPr="00C64CCB">
        <w:rPr>
          <w:b/>
          <w:sz w:val="28"/>
        </w:rPr>
        <w:t>GitHub</w:t>
      </w:r>
      <w:r w:rsidR="00994FDC" w:rsidRPr="00C64CCB">
        <w:rPr>
          <w:b/>
          <w:sz w:val="28"/>
        </w:rPr>
        <w:t> :</w:t>
      </w:r>
      <w:r w:rsidR="00994FDC" w:rsidRPr="00C64CCB">
        <w:rPr>
          <w:sz w:val="22"/>
        </w:rPr>
        <w:t xml:space="preserve"> Logiciel facilitant le stockage ainsi que le transfert de données. Ce logiciel nous permettra de gérer les différentes versions de codage de notre projet </w:t>
      </w:r>
      <w:r w:rsidR="00C77E8E" w:rsidRPr="00C64CCB">
        <w:rPr>
          <w:sz w:val="22"/>
        </w:rPr>
        <w:t>et facilitera l’échange de fichier</w:t>
      </w:r>
      <w:r w:rsidR="009F2356" w:rsidRPr="00C64CCB">
        <w:rPr>
          <w:sz w:val="22"/>
        </w:rPr>
        <w:t>s</w:t>
      </w:r>
      <w:r w:rsidR="00C77E8E" w:rsidRPr="00C64CCB">
        <w:rPr>
          <w:sz w:val="22"/>
        </w:rPr>
        <w:t xml:space="preserve"> entre les membres du projet</w:t>
      </w:r>
    </w:p>
    <w:p w:rsidR="00C77E8E" w:rsidRPr="00C64CCB" w:rsidRDefault="00C77E8E" w:rsidP="00C64CCB">
      <w:pPr>
        <w:pStyle w:val="Paragraphedeliste"/>
        <w:numPr>
          <w:ilvl w:val="0"/>
          <w:numId w:val="6"/>
        </w:numPr>
        <w:spacing w:line="360" w:lineRule="auto"/>
        <w:jc w:val="both"/>
        <w:rPr>
          <w:sz w:val="22"/>
        </w:rPr>
      </w:pPr>
      <w:proofErr w:type="spellStart"/>
      <w:r w:rsidRPr="00C64CCB">
        <w:rPr>
          <w:b/>
          <w:sz w:val="28"/>
        </w:rPr>
        <w:t>Qt</w:t>
      </w:r>
      <w:proofErr w:type="spellEnd"/>
      <w:r w:rsidRPr="00C64CCB">
        <w:rPr>
          <w:b/>
          <w:sz w:val="28"/>
        </w:rPr>
        <w:t xml:space="preserve"> </w:t>
      </w:r>
      <w:proofErr w:type="spellStart"/>
      <w:r w:rsidRPr="00C64CCB">
        <w:rPr>
          <w:b/>
          <w:sz w:val="28"/>
        </w:rPr>
        <w:t>creator</w:t>
      </w:r>
      <w:proofErr w:type="spellEnd"/>
      <w:r w:rsidRPr="00C64CCB">
        <w:rPr>
          <w:b/>
          <w:sz w:val="28"/>
        </w:rPr>
        <w:t xml:space="preserve"> (bibliothèque </w:t>
      </w:r>
      <w:proofErr w:type="spellStart"/>
      <w:r w:rsidRPr="00C64CCB">
        <w:rPr>
          <w:b/>
          <w:sz w:val="28"/>
        </w:rPr>
        <w:t>OpenCV</w:t>
      </w:r>
      <w:proofErr w:type="spellEnd"/>
      <w:r w:rsidRPr="00C64CCB">
        <w:rPr>
          <w:b/>
          <w:sz w:val="28"/>
        </w:rPr>
        <w:t>) :</w:t>
      </w:r>
      <w:r w:rsidRPr="00C64CCB">
        <w:rPr>
          <w:sz w:val="22"/>
        </w:rPr>
        <w:t xml:space="preserve"> </w:t>
      </w:r>
      <w:r w:rsidRPr="00C64CCB">
        <w:rPr>
          <w:sz w:val="22"/>
          <w:szCs w:val="22"/>
        </w:rPr>
        <w:t xml:space="preserve">Logiciel offrant une interface graphique permettant de configurer un visuel sur notre application de reconnaissance de pièce. Afin de pouvoir exploiter au mieux </w:t>
      </w:r>
      <w:r w:rsidR="009F2356" w:rsidRPr="00C64CCB">
        <w:rPr>
          <w:sz w:val="22"/>
          <w:szCs w:val="22"/>
        </w:rPr>
        <w:t>l</w:t>
      </w:r>
      <w:r w:rsidRPr="00C64CCB">
        <w:rPr>
          <w:sz w:val="22"/>
          <w:szCs w:val="22"/>
        </w:rPr>
        <w:t>es capacité</w:t>
      </w:r>
      <w:r w:rsidR="009F2356" w:rsidRPr="00C64CCB">
        <w:rPr>
          <w:sz w:val="22"/>
          <w:szCs w:val="22"/>
        </w:rPr>
        <w:t>s</w:t>
      </w:r>
      <w:r w:rsidRPr="00C64CCB">
        <w:rPr>
          <w:sz w:val="22"/>
          <w:szCs w:val="22"/>
        </w:rPr>
        <w:t xml:space="preserve"> de Qt en traitement d’image</w:t>
      </w:r>
      <w:r w:rsidR="009F2356" w:rsidRPr="00C64CCB">
        <w:rPr>
          <w:sz w:val="22"/>
          <w:szCs w:val="22"/>
        </w:rPr>
        <w:t>s</w:t>
      </w:r>
      <w:r w:rsidRPr="00C64CCB">
        <w:rPr>
          <w:sz w:val="22"/>
          <w:szCs w:val="22"/>
        </w:rPr>
        <w:t xml:space="preserve"> et du signal nous avons installé la bibliothèque Open CV</w:t>
      </w:r>
    </w:p>
    <w:p w:rsidR="00A470F4" w:rsidRPr="00C64CCB" w:rsidRDefault="00A470F4" w:rsidP="00C64CCB">
      <w:pPr>
        <w:spacing w:line="360" w:lineRule="auto"/>
        <w:jc w:val="both"/>
        <w:rPr>
          <w:sz w:val="22"/>
        </w:rPr>
      </w:pPr>
    </w:p>
    <w:p w:rsidR="0065583B" w:rsidRPr="00C64CCB" w:rsidRDefault="0065583B" w:rsidP="00C64CCB">
      <w:pPr>
        <w:spacing w:line="360" w:lineRule="auto"/>
        <w:ind w:firstLine="360"/>
        <w:jc w:val="both"/>
        <w:rPr>
          <w:b/>
          <w:sz w:val="32"/>
        </w:rPr>
      </w:pPr>
      <w:r w:rsidRPr="00C64CCB">
        <w:rPr>
          <w:b/>
          <w:sz w:val="32"/>
        </w:rPr>
        <w:t>Travail réalisé :</w:t>
      </w:r>
    </w:p>
    <w:p w:rsidR="00211C80" w:rsidRDefault="0065583B" w:rsidP="00C64CCB">
      <w:pPr>
        <w:pStyle w:val="Paragraphedeliste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C64CCB">
        <w:rPr>
          <w:sz w:val="28"/>
        </w:rPr>
        <w:t>Interface :</w:t>
      </w:r>
    </w:p>
    <w:p w:rsidR="00C64CCB" w:rsidRPr="00C64CCB" w:rsidRDefault="00C64CCB" w:rsidP="00C64CCB">
      <w:pPr>
        <w:pStyle w:val="Paragraphedeliste"/>
        <w:spacing w:line="360" w:lineRule="auto"/>
        <w:ind w:left="1425"/>
        <w:jc w:val="both"/>
        <w:rPr>
          <w:sz w:val="28"/>
        </w:rPr>
      </w:pPr>
    </w:p>
    <w:p w:rsidR="004C281A" w:rsidRPr="00C64CCB" w:rsidRDefault="004C281A" w:rsidP="00C64CCB">
      <w:pPr>
        <w:spacing w:line="360" w:lineRule="auto"/>
        <w:ind w:firstLine="708"/>
        <w:jc w:val="both"/>
        <w:rPr>
          <w:sz w:val="22"/>
        </w:rPr>
      </w:pPr>
      <w:r w:rsidRPr="00C64CCB">
        <w:rPr>
          <w:sz w:val="22"/>
        </w:rPr>
        <w:t xml:space="preserve">Utilisation des fonctions de QT pour </w:t>
      </w:r>
      <w:r w:rsidR="0065583B" w:rsidRPr="00C64CCB">
        <w:rPr>
          <w:sz w:val="22"/>
        </w:rPr>
        <w:t>a</w:t>
      </w:r>
      <w:r w:rsidRPr="00C64CCB">
        <w:rPr>
          <w:sz w:val="22"/>
        </w:rPr>
        <w:t xml:space="preserve">ller chercher une image </w:t>
      </w:r>
      <w:r w:rsidR="00833855" w:rsidRPr="00C64CCB">
        <w:rPr>
          <w:sz w:val="22"/>
        </w:rPr>
        <w:t xml:space="preserve">et </w:t>
      </w:r>
      <w:r w:rsidRPr="00C64CCB">
        <w:rPr>
          <w:sz w:val="22"/>
        </w:rPr>
        <w:t>attribuer l</w:t>
      </w:r>
      <w:r w:rsidR="00833855" w:rsidRPr="00C64CCB">
        <w:rPr>
          <w:sz w:val="22"/>
        </w:rPr>
        <w:t xml:space="preserve">’image </w:t>
      </w:r>
      <w:r w:rsidRPr="00C64CCB">
        <w:rPr>
          <w:sz w:val="22"/>
        </w:rPr>
        <w:t>à un label voulu</w:t>
      </w:r>
      <w:r w:rsidR="00833855" w:rsidRPr="00C64CCB">
        <w:rPr>
          <w:sz w:val="22"/>
        </w:rPr>
        <w:t xml:space="preserve"> pour l’affichage des pièces</w:t>
      </w:r>
    </w:p>
    <w:p w:rsidR="00833855" w:rsidRPr="00C64CCB" w:rsidRDefault="004C281A" w:rsidP="00C64CCB">
      <w:pPr>
        <w:spacing w:line="360" w:lineRule="auto"/>
        <w:jc w:val="both"/>
        <w:rPr>
          <w:sz w:val="22"/>
        </w:rPr>
      </w:pPr>
      <w:r w:rsidRPr="00C64CCB">
        <w:rPr>
          <w:sz w:val="22"/>
        </w:rPr>
        <w:t xml:space="preserve">Création d’une touche </w:t>
      </w:r>
      <w:r w:rsidR="009F2356" w:rsidRPr="00C64CCB">
        <w:rPr>
          <w:sz w:val="22"/>
        </w:rPr>
        <w:t>« </w:t>
      </w:r>
      <w:r w:rsidRPr="00C64CCB">
        <w:rPr>
          <w:sz w:val="22"/>
        </w:rPr>
        <w:t>parcour</w:t>
      </w:r>
      <w:r w:rsidR="00833855" w:rsidRPr="00C64CCB">
        <w:rPr>
          <w:sz w:val="22"/>
        </w:rPr>
        <w:t>ir</w:t>
      </w:r>
      <w:r w:rsidR="009F2356" w:rsidRPr="00C64CCB">
        <w:rPr>
          <w:sz w:val="22"/>
        </w:rPr>
        <w:t> »</w:t>
      </w:r>
      <w:r w:rsidR="00833855" w:rsidRPr="00C64CCB">
        <w:rPr>
          <w:sz w:val="22"/>
        </w:rPr>
        <w:t xml:space="preserve"> pour aller chercher une image dans un dossier et afficher le code source dans le label correspondant</w:t>
      </w:r>
    </w:p>
    <w:p w:rsidR="009F2356" w:rsidRPr="00C64CCB" w:rsidRDefault="00833855" w:rsidP="00C64CCB">
      <w:pPr>
        <w:spacing w:line="360" w:lineRule="auto"/>
        <w:jc w:val="both"/>
        <w:rPr>
          <w:sz w:val="22"/>
        </w:rPr>
      </w:pPr>
      <w:r w:rsidRPr="00C64CCB">
        <w:rPr>
          <w:sz w:val="22"/>
        </w:rPr>
        <w:t>Problème rencontr</w:t>
      </w:r>
      <w:r w:rsidR="0065583B" w:rsidRPr="00C64CCB">
        <w:rPr>
          <w:sz w:val="22"/>
        </w:rPr>
        <w:t>é</w:t>
      </w:r>
      <w:r w:rsidRPr="00C64CCB">
        <w:rPr>
          <w:sz w:val="22"/>
        </w:rPr>
        <w:t> : dimensionner l’image à la taille du label</w:t>
      </w:r>
    </w:p>
    <w:p w:rsidR="00833855" w:rsidRPr="00C64CCB" w:rsidRDefault="00833855" w:rsidP="00C64CCB">
      <w:pPr>
        <w:spacing w:line="360" w:lineRule="auto"/>
        <w:ind w:firstLine="708"/>
        <w:jc w:val="both"/>
        <w:rPr>
          <w:sz w:val="22"/>
        </w:rPr>
      </w:pPr>
      <w:r w:rsidRPr="00C64CCB">
        <w:rPr>
          <w:sz w:val="22"/>
        </w:rPr>
        <w:lastRenderedPageBreak/>
        <w:t>Création d</w:t>
      </w:r>
      <w:r w:rsidR="0065583B" w:rsidRPr="00C64CCB">
        <w:rPr>
          <w:sz w:val="22"/>
        </w:rPr>
        <w:t xml:space="preserve">’une deuxième interface </w:t>
      </w:r>
      <w:r w:rsidRPr="00C64CCB">
        <w:rPr>
          <w:sz w:val="22"/>
        </w:rPr>
        <w:t xml:space="preserve">en prenant les mêmes dimensions que </w:t>
      </w:r>
      <w:r w:rsidR="0065583B" w:rsidRPr="00C64CCB">
        <w:rPr>
          <w:sz w:val="22"/>
        </w:rPr>
        <w:t>la première interface</w:t>
      </w:r>
    </w:p>
    <w:p w:rsidR="00851D62" w:rsidRPr="00C64CCB" w:rsidRDefault="00833855" w:rsidP="00C64CCB">
      <w:pPr>
        <w:spacing w:line="360" w:lineRule="auto"/>
        <w:jc w:val="both"/>
        <w:rPr>
          <w:sz w:val="22"/>
        </w:rPr>
      </w:pPr>
      <w:r w:rsidRPr="00C64CCB">
        <w:rPr>
          <w:sz w:val="22"/>
        </w:rPr>
        <w:t>Faire communiquer les deux interface</w:t>
      </w:r>
      <w:r w:rsidR="009F2356" w:rsidRPr="00C64CCB">
        <w:rPr>
          <w:sz w:val="22"/>
        </w:rPr>
        <w:t>s</w:t>
      </w:r>
      <w:r w:rsidRPr="00C64CCB">
        <w:rPr>
          <w:sz w:val="22"/>
        </w:rPr>
        <w:sym w:font="Wingdings" w:char="F0E0"/>
      </w:r>
      <w:r w:rsidRPr="00C64CCB">
        <w:rPr>
          <w:sz w:val="22"/>
        </w:rPr>
        <w:t xml:space="preserve"> faire en sorte que </w:t>
      </w:r>
      <w:r w:rsidR="0065583B" w:rsidRPr="00C64CCB">
        <w:rPr>
          <w:sz w:val="22"/>
        </w:rPr>
        <w:t>la deuxième interface</w:t>
      </w:r>
      <w:r w:rsidRPr="00C64CCB">
        <w:rPr>
          <w:sz w:val="22"/>
        </w:rPr>
        <w:t xml:space="preserve"> s’affiche seulement lorsqu’on coche la check box et que l’</w:t>
      </w:r>
      <w:r w:rsidR="009F2356" w:rsidRPr="00C64CCB">
        <w:rPr>
          <w:sz w:val="22"/>
        </w:rPr>
        <w:t>on</w:t>
      </w:r>
      <w:r w:rsidRPr="00C64CCB">
        <w:rPr>
          <w:sz w:val="22"/>
        </w:rPr>
        <w:t xml:space="preserve"> appui</w:t>
      </w:r>
      <w:r w:rsidR="009F2356" w:rsidRPr="00C64CCB">
        <w:rPr>
          <w:sz w:val="22"/>
        </w:rPr>
        <w:t>s</w:t>
      </w:r>
      <w:r w:rsidRPr="00C64CCB">
        <w:rPr>
          <w:sz w:val="22"/>
        </w:rPr>
        <w:t xml:space="preserve"> sur compter grâce </w:t>
      </w:r>
      <w:r w:rsidR="00211C80" w:rsidRPr="00C64CCB">
        <w:rPr>
          <w:sz w:val="22"/>
        </w:rPr>
        <w:t>à</w:t>
      </w:r>
      <w:r w:rsidRPr="00C64CCB">
        <w:rPr>
          <w:sz w:val="22"/>
        </w:rPr>
        <w:t xml:space="preserve"> une boucle if </w:t>
      </w:r>
    </w:p>
    <w:p w:rsidR="00851D62" w:rsidRPr="00C64CCB" w:rsidRDefault="00851D62" w:rsidP="00C64CCB">
      <w:pPr>
        <w:spacing w:line="360" w:lineRule="auto"/>
        <w:jc w:val="both"/>
        <w:rPr>
          <w:sz w:val="22"/>
        </w:rPr>
      </w:pPr>
    </w:p>
    <w:p w:rsidR="0065583B" w:rsidRDefault="0065583B" w:rsidP="00C64CCB">
      <w:pPr>
        <w:pStyle w:val="Paragraphedeliste"/>
        <w:numPr>
          <w:ilvl w:val="0"/>
          <w:numId w:val="7"/>
        </w:numPr>
        <w:spacing w:line="360" w:lineRule="auto"/>
        <w:jc w:val="both"/>
        <w:rPr>
          <w:sz w:val="28"/>
        </w:rPr>
      </w:pPr>
      <w:r w:rsidRPr="00C64CCB">
        <w:rPr>
          <w:sz w:val="28"/>
        </w:rPr>
        <w:t xml:space="preserve">Codage : </w:t>
      </w:r>
    </w:p>
    <w:p w:rsidR="00C64CCB" w:rsidRPr="00C64CCB" w:rsidRDefault="00C64CCB" w:rsidP="00C64CCB">
      <w:pPr>
        <w:pStyle w:val="Paragraphedeliste"/>
        <w:spacing w:line="360" w:lineRule="auto"/>
        <w:ind w:left="1425"/>
        <w:jc w:val="both"/>
        <w:rPr>
          <w:sz w:val="28"/>
        </w:rPr>
      </w:pP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Conversion d’une image : en niveaux de gris, en LAB (</w:t>
      </w:r>
      <w:proofErr w:type="spellStart"/>
      <w:r w:rsidRPr="00C64CCB">
        <w:rPr>
          <w:sz w:val="22"/>
        </w:rPr>
        <w:t>Lightness</w:t>
      </w:r>
      <w:proofErr w:type="spellEnd"/>
      <w:r w:rsidRPr="00C64CCB">
        <w:rPr>
          <w:sz w:val="22"/>
        </w:rPr>
        <w:t xml:space="preserve"> Green-</w:t>
      </w:r>
      <w:proofErr w:type="spellStart"/>
      <w:r w:rsidRPr="00C64CCB">
        <w:rPr>
          <w:sz w:val="22"/>
        </w:rPr>
        <w:t>Red</w:t>
      </w:r>
      <w:proofErr w:type="spellEnd"/>
      <w:r w:rsidRPr="00C64CCB">
        <w:rPr>
          <w:sz w:val="22"/>
        </w:rPr>
        <w:t xml:space="preserve"> Blue-Yellow)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Flou : Filtre médian et gaussien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Détection des cercles sur une image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Calcul de l’histogramme sur les 3 canaux de couleur d’une image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Egalisation de l’histogramme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 xml:space="preserve">Détection des contours : Filtres de </w:t>
      </w:r>
      <w:proofErr w:type="spellStart"/>
      <w:r w:rsidRPr="00C64CCB">
        <w:rPr>
          <w:sz w:val="22"/>
        </w:rPr>
        <w:t>Canny</w:t>
      </w:r>
      <w:proofErr w:type="spellEnd"/>
      <w:r w:rsidRPr="00C64CCB">
        <w:rPr>
          <w:sz w:val="22"/>
        </w:rPr>
        <w:t xml:space="preserve"> et </w:t>
      </w:r>
      <w:proofErr w:type="spellStart"/>
      <w:r w:rsidRPr="00C64CCB">
        <w:rPr>
          <w:sz w:val="22"/>
        </w:rPr>
        <w:t>Sobel</w:t>
      </w:r>
      <w:proofErr w:type="spellEnd"/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Redimensionnement d’une image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Affichage d’étiquettes et de cercles sur une image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 xml:space="preserve">Mise en place des données d’entrainement pour </w:t>
      </w:r>
      <w:r w:rsidR="009F2356" w:rsidRPr="00C64CCB">
        <w:rPr>
          <w:sz w:val="22"/>
        </w:rPr>
        <w:t>la</w:t>
      </w:r>
      <w:r w:rsidRPr="00C64CCB">
        <w:rPr>
          <w:sz w:val="22"/>
        </w:rPr>
        <w:t xml:space="preserve"> machine </w:t>
      </w:r>
      <w:r w:rsidR="009F2356" w:rsidRPr="00C64CCB">
        <w:rPr>
          <w:sz w:val="22"/>
        </w:rPr>
        <w:t>Learning</w:t>
      </w:r>
      <w:r w:rsidRPr="00C64CCB">
        <w:rPr>
          <w:sz w:val="22"/>
        </w:rPr>
        <w:t xml:space="preserve"> sur les couleurs de pièces</w:t>
      </w:r>
    </w:p>
    <w:p w:rsidR="00851D62" w:rsidRPr="00C64CCB" w:rsidRDefault="00851D62" w:rsidP="00C64CCB">
      <w:pPr>
        <w:pStyle w:val="Paragraphedeliste"/>
        <w:numPr>
          <w:ilvl w:val="0"/>
          <w:numId w:val="4"/>
        </w:numPr>
        <w:spacing w:after="160" w:line="360" w:lineRule="auto"/>
        <w:jc w:val="both"/>
        <w:rPr>
          <w:sz w:val="22"/>
        </w:rPr>
      </w:pPr>
      <w:r w:rsidRPr="00C64CCB">
        <w:rPr>
          <w:sz w:val="22"/>
        </w:rPr>
        <w:t>Comparaison des diamètres des pièces détectées</w:t>
      </w:r>
    </w:p>
    <w:p w:rsidR="00851D62" w:rsidRPr="00C64CCB" w:rsidRDefault="0065583B" w:rsidP="00C64CCB">
      <w:pPr>
        <w:spacing w:line="360" w:lineRule="auto"/>
        <w:ind w:left="360" w:firstLine="348"/>
        <w:jc w:val="both"/>
        <w:rPr>
          <w:sz w:val="22"/>
        </w:rPr>
      </w:pPr>
      <w:r w:rsidRPr="00C64CCB">
        <w:rPr>
          <w:sz w:val="22"/>
        </w:rPr>
        <w:t xml:space="preserve">Acquisition du flux vidéo </w:t>
      </w:r>
      <w:r w:rsidR="00ED62A1" w:rsidRPr="00C64CCB">
        <w:rPr>
          <w:sz w:val="22"/>
        </w:rPr>
        <w:t>d’une webcam sur Qt</w:t>
      </w:r>
    </w:p>
    <w:p w:rsidR="00ED62A1" w:rsidRPr="00C64CCB" w:rsidRDefault="00ED62A1" w:rsidP="00C64CCB">
      <w:pPr>
        <w:spacing w:line="360" w:lineRule="auto"/>
        <w:ind w:left="360"/>
        <w:jc w:val="both"/>
        <w:rPr>
          <w:sz w:val="22"/>
        </w:rPr>
      </w:pPr>
      <w:r w:rsidRPr="00C64CCB">
        <w:rPr>
          <w:sz w:val="22"/>
        </w:rPr>
        <w:t>Prise d’une photo par la webcam via le logiciel de programmation</w:t>
      </w:r>
    </w:p>
    <w:p w:rsidR="00ED62A1" w:rsidRPr="00C64CCB" w:rsidRDefault="00ED62A1" w:rsidP="00C64CCB">
      <w:pPr>
        <w:spacing w:line="360" w:lineRule="auto"/>
        <w:ind w:left="360"/>
        <w:jc w:val="both"/>
        <w:rPr>
          <w:sz w:val="22"/>
        </w:rPr>
      </w:pPr>
      <w:r w:rsidRPr="00C64CCB">
        <w:rPr>
          <w:sz w:val="22"/>
        </w:rPr>
        <w:t>Capture de cette image puis gestion de la sauvegarde dans un dossier afin de la réutiliser</w:t>
      </w:r>
    </w:p>
    <w:p w:rsidR="00ED62A1" w:rsidRPr="00C64CCB" w:rsidRDefault="00ED62A1" w:rsidP="00C64CCB">
      <w:pPr>
        <w:spacing w:line="360" w:lineRule="auto"/>
        <w:ind w:left="360" w:firstLine="348"/>
        <w:jc w:val="both"/>
        <w:rPr>
          <w:sz w:val="22"/>
        </w:rPr>
      </w:pPr>
      <w:r w:rsidRPr="00C64CCB">
        <w:rPr>
          <w:sz w:val="22"/>
        </w:rPr>
        <w:t>Problème rencontr</w:t>
      </w:r>
      <w:r w:rsidR="009F2356" w:rsidRPr="00C64CCB">
        <w:rPr>
          <w:sz w:val="22"/>
        </w:rPr>
        <w:t>é</w:t>
      </w:r>
      <w:r w:rsidRPr="00C64CCB">
        <w:rPr>
          <w:sz w:val="22"/>
        </w:rPr>
        <w:t> : Gestion des couleurs de l’image capturée</w:t>
      </w:r>
    </w:p>
    <w:p w:rsidR="00ED62A1" w:rsidRPr="00C64CCB" w:rsidRDefault="00ED62A1" w:rsidP="00C64CCB">
      <w:pPr>
        <w:spacing w:line="360" w:lineRule="auto"/>
        <w:jc w:val="both"/>
        <w:rPr>
          <w:sz w:val="22"/>
        </w:rPr>
      </w:pPr>
    </w:p>
    <w:p w:rsidR="00ED62A1" w:rsidRPr="00C64CCB" w:rsidRDefault="00ED62A1" w:rsidP="00C64CCB">
      <w:pPr>
        <w:pStyle w:val="Paragraphedeliste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64CCB">
        <w:rPr>
          <w:sz w:val="28"/>
        </w:rPr>
        <w:t>Documentation :</w:t>
      </w:r>
    </w:p>
    <w:p w:rsidR="00ED62A1" w:rsidRPr="00C64CCB" w:rsidRDefault="00ED62A1" w:rsidP="00C64CCB">
      <w:pPr>
        <w:pStyle w:val="Paragraphedeliste"/>
        <w:spacing w:line="360" w:lineRule="auto"/>
        <w:ind w:left="1425"/>
        <w:jc w:val="both"/>
        <w:rPr>
          <w:sz w:val="22"/>
        </w:rPr>
      </w:pPr>
    </w:p>
    <w:p w:rsidR="00ED62A1" w:rsidRPr="00C64CCB" w:rsidRDefault="00211C80" w:rsidP="00C64CCB">
      <w:pPr>
        <w:pStyle w:val="Paragraphedeliste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C64CCB">
        <w:rPr>
          <w:sz w:val="22"/>
        </w:rPr>
        <w:t>Rédaction des documents techniques des outils utilisés</w:t>
      </w:r>
    </w:p>
    <w:p w:rsidR="00211C80" w:rsidRPr="00C64CCB" w:rsidRDefault="00211C80" w:rsidP="00C64CCB">
      <w:pPr>
        <w:pStyle w:val="Paragraphedeliste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C64CCB">
        <w:rPr>
          <w:sz w:val="22"/>
        </w:rPr>
        <w:t>Rédaction du rapport du projet</w:t>
      </w:r>
    </w:p>
    <w:p w:rsidR="00211C80" w:rsidRPr="00C64CCB" w:rsidRDefault="00211C80" w:rsidP="00C64CCB">
      <w:pPr>
        <w:pStyle w:val="Paragraphedeliste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C64CCB">
        <w:rPr>
          <w:sz w:val="22"/>
        </w:rPr>
        <w:t>Réalisation du diagramme UML</w:t>
      </w:r>
    </w:p>
    <w:p w:rsidR="00211C80" w:rsidRPr="00C64CCB" w:rsidRDefault="00211C80" w:rsidP="00C64CCB">
      <w:pPr>
        <w:pStyle w:val="Paragraphedeliste"/>
        <w:numPr>
          <w:ilvl w:val="0"/>
          <w:numId w:val="4"/>
        </w:numPr>
        <w:spacing w:line="360" w:lineRule="auto"/>
        <w:jc w:val="both"/>
        <w:rPr>
          <w:sz w:val="22"/>
        </w:rPr>
      </w:pPr>
      <w:r w:rsidRPr="00C64CCB">
        <w:rPr>
          <w:sz w:val="22"/>
        </w:rPr>
        <w:t>Recherche d’un support permettant de maintenir la caméra d’acquisition des photos</w:t>
      </w:r>
    </w:p>
    <w:p w:rsidR="009F2356" w:rsidRPr="00C64CCB" w:rsidRDefault="00211C80" w:rsidP="00C64CCB">
      <w:pPr>
        <w:pStyle w:val="Paragraphedeliste"/>
        <w:numPr>
          <w:ilvl w:val="0"/>
          <w:numId w:val="4"/>
        </w:numPr>
        <w:spacing w:line="360" w:lineRule="auto"/>
        <w:jc w:val="both"/>
        <w:rPr>
          <w:sz w:val="22"/>
        </w:rPr>
        <w:sectPr w:rsidR="009F2356" w:rsidRPr="00C64CC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64CCB">
        <w:rPr>
          <w:sz w:val="22"/>
        </w:rPr>
        <w:t xml:space="preserve">Recherche pour l’identification des pièces via à un </w:t>
      </w:r>
      <w:proofErr w:type="spellStart"/>
      <w:r w:rsidRPr="00C64CCB">
        <w:rPr>
          <w:sz w:val="22"/>
        </w:rPr>
        <w:t>deep</w:t>
      </w:r>
      <w:proofErr w:type="spellEnd"/>
      <w:r w:rsidRPr="00C64CCB">
        <w:rPr>
          <w:sz w:val="22"/>
        </w:rPr>
        <w:t xml:space="preserve"> </w:t>
      </w:r>
      <w:proofErr w:type="spellStart"/>
      <w:r w:rsidRPr="00C64CCB">
        <w:rPr>
          <w:sz w:val="22"/>
        </w:rPr>
        <w:t>leaning</w:t>
      </w:r>
      <w:proofErr w:type="spellEnd"/>
      <w:r w:rsidRPr="00C64CCB">
        <w:rPr>
          <w:sz w:val="22"/>
        </w:rPr>
        <w:t xml:space="preserve"> sur </w:t>
      </w:r>
      <w:proofErr w:type="spellStart"/>
      <w:r w:rsidRPr="00C64CCB">
        <w:rPr>
          <w:sz w:val="22"/>
        </w:rPr>
        <w:t>OpenCV</w:t>
      </w:r>
      <w:proofErr w:type="spellEnd"/>
      <w:r w:rsidRPr="00C64CCB">
        <w:rPr>
          <w:sz w:val="22"/>
        </w:rPr>
        <w:t xml:space="preserve"> en code C+</w:t>
      </w:r>
      <w:r w:rsidR="009F2356" w:rsidRPr="00C64CCB">
        <w:rPr>
          <w:sz w:val="22"/>
        </w:rPr>
        <w:t>+</w:t>
      </w:r>
    </w:p>
    <w:p w:rsidR="009F2356" w:rsidRDefault="009F2356" w:rsidP="009F2356">
      <w:pPr>
        <w:spacing w:line="360" w:lineRule="auto"/>
      </w:pPr>
    </w:p>
    <w:p w:rsidR="009F2356" w:rsidRDefault="009F2356" w:rsidP="009F2356">
      <w:pPr>
        <w:spacing w:line="360" w:lineRule="auto"/>
        <w:ind w:firstLine="360"/>
        <w:jc w:val="center"/>
        <w:rPr>
          <w:rFonts w:ascii="Calibri" w:hAnsi="Calibri" w:cs="Calibri"/>
          <w:color w:val="222222"/>
          <w:sz w:val="24"/>
          <w:szCs w:val="24"/>
          <w:shd w:val="clear" w:color="auto" w:fill="FFFFFF"/>
        </w:rPr>
      </w:pPr>
      <w:r>
        <w:rPr>
          <w:noProof/>
          <w:lang w:eastAsia="fr-FR"/>
        </w:rPr>
        <w:drawing>
          <wp:inline distT="0" distB="0" distL="0" distR="0" wp14:anchorId="1D6923A1" wp14:editId="6588A736">
            <wp:extent cx="8892540" cy="5019675"/>
            <wp:effectExtent l="0" t="0" r="381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A1" w:rsidRDefault="009F2356" w:rsidP="009F2356">
      <w:pPr>
        <w:spacing w:line="360" w:lineRule="auto"/>
        <w:ind w:firstLine="360"/>
        <w:jc w:val="center"/>
      </w:pPr>
      <w:r w:rsidRPr="008A25DC">
        <w:rPr>
          <w:rFonts w:ascii="Calibri" w:hAnsi="Calibri" w:cs="Calibri"/>
          <w:b/>
          <w:color w:val="222222"/>
          <w:sz w:val="28"/>
          <w:szCs w:val="24"/>
          <w:u w:val="single"/>
          <w:shd w:val="clear" w:color="auto" w:fill="FFFFFF"/>
        </w:rPr>
        <w:t>Tableau de planification</w:t>
      </w:r>
      <w:r>
        <w:rPr>
          <w:rFonts w:ascii="Calibri" w:hAnsi="Calibri" w:cs="Calibri"/>
          <w:b/>
          <w:color w:val="222222"/>
          <w:sz w:val="28"/>
          <w:szCs w:val="24"/>
          <w:u w:val="single"/>
          <w:shd w:val="clear" w:color="auto" w:fill="FFFFFF"/>
        </w:rPr>
        <w:t xml:space="preserve"> des tâches du projet reconnaissances des pièces</w:t>
      </w:r>
    </w:p>
    <w:sectPr w:rsidR="00ED62A1" w:rsidSect="009F235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90105"/>
    <w:multiLevelType w:val="hybridMultilevel"/>
    <w:tmpl w:val="43B4A63E"/>
    <w:lvl w:ilvl="0" w:tplc="FBF44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252F0"/>
    <w:multiLevelType w:val="hybridMultilevel"/>
    <w:tmpl w:val="471C842A"/>
    <w:lvl w:ilvl="0" w:tplc="EAC06F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B4D33"/>
    <w:multiLevelType w:val="hybridMultilevel"/>
    <w:tmpl w:val="41B4EA06"/>
    <w:lvl w:ilvl="0" w:tplc="2F5C33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2284F"/>
    <w:multiLevelType w:val="hybridMultilevel"/>
    <w:tmpl w:val="34620BA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56F54"/>
    <w:multiLevelType w:val="hybridMultilevel"/>
    <w:tmpl w:val="CD468DFA"/>
    <w:lvl w:ilvl="0" w:tplc="EB828B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D4E0D"/>
    <w:multiLevelType w:val="hybridMultilevel"/>
    <w:tmpl w:val="ACF4B2C4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7505FD7"/>
    <w:multiLevelType w:val="hybridMultilevel"/>
    <w:tmpl w:val="E5D4A2D6"/>
    <w:lvl w:ilvl="0" w:tplc="040C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C6257D4"/>
    <w:multiLevelType w:val="hybridMultilevel"/>
    <w:tmpl w:val="2EE0AA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81A"/>
    <w:rsid w:val="00211C80"/>
    <w:rsid w:val="004C281A"/>
    <w:rsid w:val="0065583B"/>
    <w:rsid w:val="007E7019"/>
    <w:rsid w:val="00833855"/>
    <w:rsid w:val="00851D62"/>
    <w:rsid w:val="00994FDC"/>
    <w:rsid w:val="009F2356"/>
    <w:rsid w:val="009F643D"/>
    <w:rsid w:val="00A470F4"/>
    <w:rsid w:val="00C61576"/>
    <w:rsid w:val="00C64CCB"/>
    <w:rsid w:val="00C77E8E"/>
    <w:rsid w:val="00CC667C"/>
    <w:rsid w:val="00DC6D6B"/>
    <w:rsid w:val="00ED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1918BF-7C21-4BB3-AAE4-EEC9B1046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356"/>
  </w:style>
  <w:style w:type="paragraph" w:styleId="Titre1">
    <w:name w:val="heading 1"/>
    <w:basedOn w:val="Normal"/>
    <w:next w:val="Normal"/>
    <w:link w:val="Titre1Car"/>
    <w:uiPriority w:val="9"/>
    <w:qFormat/>
    <w:rsid w:val="009F235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F235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F235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F23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F235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F235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F23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F235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F23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C281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F23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9F235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9F235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F2356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9F235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9F23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9F235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9F23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9F23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F23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9F235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F235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F235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9F2356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9F2356"/>
    <w:rPr>
      <w:b/>
      <w:bCs/>
    </w:rPr>
  </w:style>
  <w:style w:type="character" w:styleId="Accentuation">
    <w:name w:val="Emphasis"/>
    <w:basedOn w:val="Policepardfaut"/>
    <w:uiPriority w:val="20"/>
    <w:qFormat/>
    <w:rsid w:val="009F2356"/>
    <w:rPr>
      <w:i/>
      <w:iCs/>
    </w:rPr>
  </w:style>
  <w:style w:type="paragraph" w:styleId="Sansinterligne">
    <w:name w:val="No Spacing"/>
    <w:uiPriority w:val="1"/>
    <w:qFormat/>
    <w:rsid w:val="009F235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9F23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F2356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F235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F235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9F2356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9F2356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9F2356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9F2356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9F2356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F235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440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lanoue</dc:creator>
  <cp:keywords/>
  <dc:description/>
  <cp:lastModifiedBy>Jean-Hilaire Obame</cp:lastModifiedBy>
  <cp:revision>2</cp:revision>
  <dcterms:created xsi:type="dcterms:W3CDTF">2018-12-17T08:18:00Z</dcterms:created>
  <dcterms:modified xsi:type="dcterms:W3CDTF">2018-12-17T08:18:00Z</dcterms:modified>
</cp:coreProperties>
</file>