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A3" w:rsidRPr="00BF2CA3" w:rsidRDefault="00543B1F" w:rsidP="00BF2CA3">
      <w:r>
        <w:rPr>
          <w:noProof/>
          <w:lang w:eastAsia="fr-FR"/>
        </w:rPr>
        <w:drawing>
          <wp:inline distT="0" distB="0" distL="0" distR="0" wp14:anchorId="32F8970A" wp14:editId="05C73C0B">
            <wp:extent cx="5759450" cy="25952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A3">
        <w:rPr>
          <w:rFonts w:ascii="Arial" w:hAnsi="Arial" w:cs="Arial"/>
          <w:b/>
          <w:bCs/>
          <w:color w:val="444444"/>
          <w:sz w:val="34"/>
          <w:szCs w:val="34"/>
        </w:rPr>
        <w:t>Softwar</w:t>
      </w:r>
      <w:r w:rsidR="00BF2CA3">
        <w:rPr>
          <w:rFonts w:ascii="Arial" w:hAnsi="Arial" w:cs="Arial"/>
          <w:b/>
          <w:bCs/>
          <w:color w:val="444444"/>
          <w:sz w:val="34"/>
          <w:szCs w:val="34"/>
        </w:rPr>
        <w:t xml:space="preserve">e </w:t>
      </w:r>
      <w:proofErr w:type="spellStart"/>
      <w:r w:rsidR="00BF2CA3">
        <w:rPr>
          <w:rFonts w:ascii="Arial" w:hAnsi="Arial" w:cs="Arial"/>
          <w:b/>
          <w:bCs/>
          <w:color w:val="444444"/>
          <w:sz w:val="34"/>
          <w:szCs w:val="34"/>
        </w:rPr>
        <w:t>Development</w:t>
      </w:r>
      <w:proofErr w:type="spellEnd"/>
      <w:r w:rsidR="00BF2CA3">
        <w:rPr>
          <w:rFonts w:ascii="Arial" w:hAnsi="Arial" w:cs="Arial"/>
          <w:b/>
          <w:bCs/>
          <w:color w:val="444444"/>
          <w:sz w:val="34"/>
          <w:szCs w:val="34"/>
        </w:rPr>
        <w:t xml:space="preserve"> Life Cycle Models </w:t>
      </w:r>
      <w:r w:rsidR="00BF2CA3">
        <w:rPr>
          <w:rFonts w:ascii="Arial" w:hAnsi="Arial" w:cs="Arial"/>
          <w:b/>
          <w:bCs/>
          <w:color w:val="444444"/>
          <w:sz w:val="34"/>
          <w:szCs w:val="34"/>
        </w:rPr>
        <w:t>and </w:t>
      </w:r>
      <w:proofErr w:type="spellStart"/>
      <w:r w:rsidR="00BF2CA3">
        <w:rPr>
          <w:rFonts w:ascii="Arial" w:hAnsi="Arial" w:cs="Arial"/>
          <w:b/>
          <w:bCs/>
          <w:color w:val="444444"/>
          <w:sz w:val="34"/>
          <w:szCs w:val="34"/>
        </w:rPr>
        <w:t>Methodologies</w:t>
      </w:r>
      <w:proofErr w:type="spellEnd"/>
    </w:p>
    <w:p w:rsidR="00BF2CA3" w:rsidRPr="00BF2CA3" w:rsidRDefault="00BF2CA3" w:rsidP="00BF2CA3">
      <w:pPr>
        <w:shd w:val="clear" w:color="auto" w:fill="FFFFFF"/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color w:val="00B0F0"/>
          <w:kern w:val="36"/>
          <w:sz w:val="32"/>
          <w:szCs w:val="32"/>
          <w:lang w:eastAsia="fr-FR"/>
        </w:rPr>
      </w:pPr>
      <w:r w:rsidRPr="00BF2CA3">
        <w:rPr>
          <w:rFonts w:ascii="Arial" w:eastAsia="Times New Roman" w:hAnsi="Arial" w:cs="Arial"/>
          <w:color w:val="00B0F0"/>
          <w:kern w:val="36"/>
          <w:sz w:val="32"/>
          <w:szCs w:val="32"/>
          <w:lang w:eastAsia="fr-FR"/>
        </w:rPr>
        <w:t>Introduction</w:t>
      </w:r>
    </w:p>
    <w:p w:rsidR="00BF2CA3" w:rsidRPr="00BF2CA3" w:rsidRDefault="00BF2CA3" w:rsidP="00BF2CA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hyperlink r:id="rId8" w:tooltip="Software development process" w:history="1">
        <w:r w:rsidRPr="00BF2CA3">
          <w:rPr>
            <w:rFonts w:ascii="inherit" w:eastAsia="Times New Roman" w:hAnsi="inherit" w:cs="Arial"/>
            <w:color w:val="00A9E0"/>
            <w:sz w:val="24"/>
            <w:szCs w:val="24"/>
            <w:bdr w:val="none" w:sz="0" w:space="0" w:color="auto" w:frame="1"/>
            <w:lang w:eastAsia="fr-FR"/>
          </w:rPr>
          <w:t xml:space="preserve">Software </w:t>
        </w:r>
        <w:proofErr w:type="spellStart"/>
        <w:r w:rsidRPr="00BF2CA3">
          <w:rPr>
            <w:rFonts w:ascii="inherit" w:eastAsia="Times New Roman" w:hAnsi="inherit" w:cs="Arial"/>
            <w:color w:val="00A9E0"/>
            <w:sz w:val="24"/>
            <w:szCs w:val="24"/>
            <w:bdr w:val="none" w:sz="0" w:space="0" w:color="auto" w:frame="1"/>
            <w:lang w:eastAsia="fr-FR"/>
          </w:rPr>
          <w:t>development</w:t>
        </w:r>
        <w:proofErr w:type="spellEnd"/>
        <w:r w:rsidRPr="00BF2CA3">
          <w:rPr>
            <w:rFonts w:ascii="inherit" w:eastAsia="Times New Roman" w:hAnsi="inherit" w:cs="Arial"/>
            <w:color w:val="00A9E0"/>
            <w:sz w:val="24"/>
            <w:szCs w:val="24"/>
            <w:bdr w:val="none" w:sz="0" w:space="0" w:color="auto" w:frame="1"/>
            <w:lang w:eastAsia="fr-FR"/>
          </w:rPr>
          <w:t xml:space="preserve"> life cycle</w:t>
        </w:r>
      </w:hyperlink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(</w:t>
      </w:r>
      <w:hyperlink r:id="rId9" w:tooltip="Systems Development Life Cycle" w:history="1">
        <w:r w:rsidRPr="00BF2CA3">
          <w:rPr>
            <w:rFonts w:ascii="inherit" w:eastAsia="Times New Roman" w:hAnsi="inherit" w:cs="Arial"/>
            <w:b/>
            <w:bCs/>
            <w:color w:val="00A9E0"/>
            <w:sz w:val="24"/>
            <w:szCs w:val="24"/>
            <w:bdr w:val="none" w:sz="0" w:space="0" w:color="auto" w:frame="1"/>
            <w:lang w:eastAsia="fr-FR"/>
          </w:rPr>
          <w:t>SDLC</w:t>
        </w:r>
      </w:hyperlink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)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important for the software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project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success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the good software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engineer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should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have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enough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experience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knowledge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prefer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choose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one model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than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another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based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on the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project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context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:rsidR="00BF2CA3" w:rsidRPr="00BF2CA3" w:rsidRDefault="00BF2CA3" w:rsidP="00BF2CA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Therefore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it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may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required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choose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right SDLC model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according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the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specific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concerns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requirements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the </w:t>
      </w:r>
      <w:proofErr w:type="spellStart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project</w:t>
      </w:r>
      <w:proofErr w:type="spellEnd"/>
      <w:r w:rsidRPr="00BF2CA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:rsidR="00BF2CA3" w:rsidRPr="00BF2CA3" w:rsidRDefault="00BF2CA3" w:rsidP="00BF2CA3">
      <w:pPr>
        <w:pStyle w:val="Titre1"/>
        <w:shd w:val="clear" w:color="auto" w:fill="FFFFFF"/>
        <w:spacing w:line="540" w:lineRule="atLeast"/>
        <w:textAlignment w:val="baseline"/>
        <w:rPr>
          <w:rFonts w:ascii="Arial" w:hAnsi="Arial" w:cs="Arial"/>
          <w:color w:val="444444"/>
          <w:sz w:val="32"/>
          <w:szCs w:val="32"/>
        </w:rPr>
      </w:pPr>
      <w:r w:rsidRPr="00BF2CA3">
        <w:rPr>
          <w:rFonts w:ascii="Arial" w:hAnsi="Arial" w:cs="Arial"/>
          <w:color w:val="444444"/>
          <w:sz w:val="32"/>
          <w:szCs w:val="32"/>
        </w:rPr>
        <w:t xml:space="preserve">Types of Software </w:t>
      </w:r>
      <w:proofErr w:type="spellStart"/>
      <w:r w:rsidRPr="00BF2CA3">
        <w:rPr>
          <w:rFonts w:ascii="Arial" w:hAnsi="Arial" w:cs="Arial"/>
          <w:color w:val="444444"/>
          <w:sz w:val="32"/>
          <w:szCs w:val="32"/>
        </w:rPr>
        <w:t>developing</w:t>
      </w:r>
      <w:proofErr w:type="spellEnd"/>
      <w:r w:rsidRPr="00BF2CA3">
        <w:rPr>
          <w:rFonts w:ascii="Arial" w:hAnsi="Arial" w:cs="Arial"/>
          <w:color w:val="444444"/>
          <w:sz w:val="32"/>
          <w:szCs w:val="32"/>
        </w:rPr>
        <w:t xml:space="preserve"> life cycles (SDLC)</w:t>
      </w:r>
    </w:p>
    <w:p w:rsidR="00BF2CA3" w:rsidRPr="00BF2CA3" w:rsidRDefault="00BF2CA3" w:rsidP="00BF2CA3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haroni" w:hAnsi="Aharoni" w:cs="Aharoni"/>
          <w:b/>
          <w:bCs/>
          <w:color w:val="00B0F0"/>
          <w:sz w:val="24"/>
          <w:szCs w:val="24"/>
        </w:rPr>
      </w:pPr>
      <w:hyperlink r:id="rId10" w:tgtFrame="_blank" w:tooltip="Waterfall model" w:history="1">
        <w:proofErr w:type="spellStart"/>
        <w:r w:rsidRPr="00BF2CA3">
          <w:rPr>
            <w:rStyle w:val="Lienhypertexte"/>
            <w:rFonts w:ascii="Aharoni" w:hAnsi="Aharoni" w:cs="Aharoni"/>
            <w:b/>
            <w:bCs/>
            <w:color w:val="00B0F0"/>
            <w:bdr w:val="none" w:sz="0" w:space="0" w:color="auto" w:frame="1"/>
          </w:rPr>
          <w:t>Waterfall</w:t>
        </w:r>
        <w:proofErr w:type="spellEnd"/>
        <w:r w:rsidRPr="00BF2CA3">
          <w:rPr>
            <w:rStyle w:val="Lienhypertexte"/>
            <w:rFonts w:ascii="Aharoni" w:hAnsi="Aharoni" w:cs="Aharoni"/>
            <w:b/>
            <w:bCs/>
            <w:color w:val="00B0F0"/>
            <w:bdr w:val="none" w:sz="0" w:space="0" w:color="auto" w:frame="1"/>
          </w:rPr>
          <w:t xml:space="preserve"> Model</w:t>
        </w:r>
      </w:hyperlink>
    </w:p>
    <w:p w:rsidR="00BF2CA3" w:rsidRDefault="00BF2CA3" w:rsidP="00BF2CA3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haroni" w:hAnsi="Aharoni" w:cs="Aharoni"/>
          <w:b/>
          <w:bCs/>
          <w:color w:val="00B0F0"/>
        </w:rPr>
      </w:pPr>
      <w:r w:rsidRPr="00BF2CA3">
        <w:rPr>
          <w:rFonts w:ascii="Aharoni" w:hAnsi="Aharoni" w:cs="Aharoni"/>
          <w:b/>
          <w:bCs/>
          <w:color w:val="00B0F0"/>
        </w:rPr>
        <w:t>V-</w:t>
      </w:r>
      <w:proofErr w:type="spellStart"/>
      <w:r w:rsidRPr="00BF2CA3">
        <w:rPr>
          <w:rFonts w:ascii="Aharoni" w:hAnsi="Aharoni" w:cs="Aharoni"/>
          <w:b/>
          <w:bCs/>
          <w:color w:val="00B0F0"/>
        </w:rPr>
        <w:t>Shaped</w:t>
      </w:r>
      <w:proofErr w:type="spellEnd"/>
      <w:r w:rsidRPr="00BF2CA3">
        <w:rPr>
          <w:rFonts w:ascii="Aharoni" w:hAnsi="Aharoni" w:cs="Aharoni"/>
          <w:b/>
          <w:bCs/>
          <w:color w:val="00B0F0"/>
        </w:rPr>
        <w:t xml:space="preserve"> Model</w:t>
      </w:r>
    </w:p>
    <w:p w:rsidR="00BF2CA3" w:rsidRPr="00BF2CA3" w:rsidRDefault="00BF2CA3" w:rsidP="00BF2CA3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haroni" w:hAnsi="Aharoni" w:cs="Aharoni"/>
          <w:b/>
          <w:bCs/>
          <w:color w:val="00B0F0"/>
        </w:rPr>
      </w:pPr>
      <w:hyperlink r:id="rId11" w:tooltip="Spiral model" w:history="1">
        <w:r w:rsidRPr="00BF2CA3">
          <w:rPr>
            <w:rStyle w:val="Lienhypertexte"/>
            <w:rFonts w:ascii="Aharoni" w:hAnsi="Aharoni" w:cs="Aharoni"/>
            <w:b/>
            <w:bCs/>
            <w:color w:val="00B0F0"/>
            <w:bdr w:val="none" w:sz="0" w:space="0" w:color="auto" w:frame="1"/>
          </w:rPr>
          <w:t>Spiral</w:t>
        </w:r>
      </w:hyperlink>
      <w:r w:rsidRPr="00BF2CA3">
        <w:rPr>
          <w:rFonts w:ascii="Aharoni" w:hAnsi="Aharoni" w:cs="Aharoni"/>
          <w:b/>
          <w:bCs/>
          <w:color w:val="00B0F0"/>
        </w:rPr>
        <w:t> </w:t>
      </w:r>
      <w:proofErr w:type="spellStart"/>
      <w:r w:rsidRPr="00BF2CA3">
        <w:rPr>
          <w:rFonts w:ascii="Aharoni" w:hAnsi="Aharoni" w:cs="Aharoni"/>
          <w:b/>
          <w:bCs/>
          <w:color w:val="00B0F0"/>
        </w:rPr>
        <w:t>Method</w:t>
      </w:r>
      <w:proofErr w:type="spellEnd"/>
      <w:r w:rsidRPr="00BF2CA3">
        <w:rPr>
          <w:rFonts w:ascii="Aharoni" w:hAnsi="Aharoni" w:cs="Aharoni"/>
          <w:b/>
          <w:bCs/>
          <w:color w:val="00B0F0"/>
        </w:rPr>
        <w:t xml:space="preserve"> (</w:t>
      </w:r>
      <w:hyperlink r:id="rId12" w:tooltip="Software development methodology" w:history="1">
        <w:r w:rsidRPr="00BF2CA3">
          <w:rPr>
            <w:rStyle w:val="Lienhypertexte"/>
            <w:rFonts w:ascii="Aharoni" w:hAnsi="Aharoni" w:cs="Aharoni"/>
            <w:b/>
            <w:bCs/>
            <w:color w:val="00B0F0"/>
            <w:u w:val="none"/>
            <w:bdr w:val="none" w:sz="0" w:space="0" w:color="auto" w:frame="1"/>
          </w:rPr>
          <w:t>SDM</w:t>
        </w:r>
      </w:hyperlink>
      <w:r w:rsidRPr="00BF2CA3">
        <w:rPr>
          <w:rFonts w:ascii="Aharoni" w:hAnsi="Aharoni" w:cs="Aharoni"/>
          <w:b/>
          <w:bCs/>
          <w:color w:val="00B0F0"/>
        </w:rPr>
        <w:t>)</w:t>
      </w:r>
    </w:p>
    <w:p w:rsidR="00BF2CA3" w:rsidRPr="00BF2CA3" w:rsidRDefault="00BF2CA3" w:rsidP="00BF2CA3">
      <w:pPr>
        <w:pStyle w:val="Paragraphedeliste"/>
        <w:shd w:val="clear" w:color="auto" w:fill="FFFFFF"/>
        <w:spacing w:after="0" w:line="240" w:lineRule="auto"/>
        <w:ind w:left="1020"/>
        <w:textAlignment w:val="baseline"/>
        <w:rPr>
          <w:rFonts w:ascii="Aharoni" w:hAnsi="Aharoni" w:cs="Aharoni"/>
          <w:b/>
          <w:bCs/>
          <w:color w:val="00B0F0"/>
        </w:rPr>
      </w:pPr>
    </w:p>
    <w:p w:rsidR="00BF2CA3" w:rsidRDefault="00BF2CA3" w:rsidP="00BF2CA3">
      <w:p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44444"/>
        </w:rPr>
      </w:pPr>
    </w:p>
    <w:p w:rsidR="00BF2CA3" w:rsidRPr="00BF2CA3" w:rsidRDefault="00BF2CA3" w:rsidP="00BF2CA3">
      <w:pPr>
        <w:pStyle w:val="Titre2"/>
        <w:shd w:val="clear" w:color="auto" w:fill="FFFFFF"/>
        <w:spacing w:line="510" w:lineRule="atLeast"/>
        <w:textAlignment w:val="baseline"/>
        <w:rPr>
          <w:rFonts w:ascii="Aharoni" w:hAnsi="Aharoni" w:cs="Aharoni"/>
          <w:color w:val="444444"/>
          <w:sz w:val="29"/>
          <w:szCs w:val="29"/>
        </w:rPr>
      </w:pPr>
      <w:proofErr w:type="spellStart"/>
      <w:r w:rsidRPr="00BF2CA3">
        <w:rPr>
          <w:rFonts w:ascii="Aharoni" w:hAnsi="Aharoni" w:cs="Aharoni"/>
          <w:color w:val="444444"/>
          <w:sz w:val="29"/>
          <w:szCs w:val="29"/>
        </w:rPr>
        <w:t>Waterfall</w:t>
      </w:r>
      <w:proofErr w:type="spellEnd"/>
      <w:r w:rsidRPr="00BF2CA3">
        <w:rPr>
          <w:rFonts w:ascii="Aharoni" w:hAnsi="Aharoni" w:cs="Aharoni"/>
          <w:color w:val="444444"/>
          <w:sz w:val="29"/>
          <w:szCs w:val="29"/>
        </w:rPr>
        <w:t xml:space="preserve"> Model</w:t>
      </w:r>
    </w:p>
    <w:p w:rsidR="00BF2CA3" w:rsidRPr="00BF2CA3" w:rsidRDefault="00BF2CA3" w:rsidP="00BF2CA3">
      <w:pPr>
        <w:pStyle w:val="Titre3"/>
        <w:shd w:val="clear" w:color="auto" w:fill="FFFFFF"/>
        <w:spacing w:line="480" w:lineRule="atLeast"/>
        <w:textAlignment w:val="baseline"/>
        <w:rPr>
          <w:rFonts w:ascii="Arial" w:hAnsi="Arial" w:cs="Arial"/>
          <w:b w:val="0"/>
          <w:bCs w:val="0"/>
          <w:color w:val="00B0F0"/>
        </w:rPr>
      </w:pPr>
      <w:r w:rsidRPr="00BF2CA3">
        <w:rPr>
          <w:rFonts w:ascii="Arial" w:hAnsi="Arial" w:cs="Arial"/>
          <w:b w:val="0"/>
          <w:bCs w:val="0"/>
          <w:color w:val="00B0F0"/>
        </w:rPr>
        <w:t>Description</w:t>
      </w:r>
    </w:p>
    <w:p w:rsidR="00BF2CA3" w:rsidRDefault="00BF2CA3" w:rsidP="00BF2CA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The </w:t>
      </w:r>
      <w:proofErr w:type="spellStart"/>
      <w:r>
        <w:rPr>
          <w:rFonts w:ascii="Arial" w:hAnsi="Arial" w:cs="Arial"/>
          <w:color w:val="444444"/>
        </w:rPr>
        <w:t>Waterfall</w:t>
      </w:r>
      <w:proofErr w:type="spellEnd"/>
      <w:r>
        <w:rPr>
          <w:rFonts w:ascii="Arial" w:hAnsi="Arial" w:cs="Arial"/>
          <w:color w:val="444444"/>
        </w:rPr>
        <w:t xml:space="preserve"> Model </w:t>
      </w:r>
      <w:proofErr w:type="spellStart"/>
      <w:r>
        <w:rPr>
          <w:rFonts w:ascii="Arial" w:hAnsi="Arial" w:cs="Arial"/>
          <w:color w:val="444444"/>
        </w:rPr>
        <w:t>is</w:t>
      </w:r>
      <w:proofErr w:type="spellEnd"/>
      <w:r>
        <w:rPr>
          <w:rFonts w:ascii="Arial" w:hAnsi="Arial" w:cs="Arial"/>
          <w:color w:val="444444"/>
        </w:rPr>
        <w:t xml:space="preserve"> a </w:t>
      </w:r>
      <w:proofErr w:type="spellStart"/>
      <w:r>
        <w:rPr>
          <w:rFonts w:ascii="Arial" w:hAnsi="Arial" w:cs="Arial"/>
          <w:color w:val="444444"/>
        </w:rPr>
        <w:t>linear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sequential</w:t>
      </w:r>
      <w:proofErr w:type="spellEnd"/>
      <w:r>
        <w:rPr>
          <w:rFonts w:ascii="Arial" w:hAnsi="Arial" w:cs="Arial"/>
          <w:color w:val="444444"/>
        </w:rPr>
        <w:t xml:space="preserve"> flow. In </w:t>
      </w:r>
      <w:proofErr w:type="spellStart"/>
      <w:r>
        <w:rPr>
          <w:rFonts w:ascii="Arial" w:hAnsi="Arial" w:cs="Arial"/>
          <w:color w:val="444444"/>
        </w:rPr>
        <w:t>which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progress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seen</w:t>
      </w:r>
      <w:proofErr w:type="spellEnd"/>
      <w:r>
        <w:rPr>
          <w:rFonts w:ascii="Arial" w:hAnsi="Arial" w:cs="Arial"/>
          <w:color w:val="444444"/>
        </w:rPr>
        <w:t xml:space="preserve"> as </w:t>
      </w:r>
      <w:proofErr w:type="spellStart"/>
      <w:r>
        <w:rPr>
          <w:rFonts w:ascii="Arial" w:hAnsi="Arial" w:cs="Arial"/>
          <w:color w:val="444444"/>
        </w:rPr>
        <w:t>flowing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steadily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downwards</w:t>
      </w:r>
      <w:proofErr w:type="spellEnd"/>
      <w:r>
        <w:rPr>
          <w:rFonts w:ascii="Arial" w:hAnsi="Arial" w:cs="Arial"/>
          <w:color w:val="444444"/>
        </w:rPr>
        <w:t xml:space="preserve"> (</w:t>
      </w:r>
      <w:proofErr w:type="spellStart"/>
      <w:r>
        <w:rPr>
          <w:rFonts w:ascii="Arial" w:hAnsi="Arial" w:cs="Arial"/>
          <w:color w:val="444444"/>
        </w:rPr>
        <w:t>like</w:t>
      </w:r>
      <w:proofErr w:type="spellEnd"/>
      <w:r>
        <w:rPr>
          <w:rFonts w:ascii="Arial" w:hAnsi="Arial" w:cs="Arial"/>
          <w:color w:val="444444"/>
        </w:rPr>
        <w:t xml:space="preserve"> a </w:t>
      </w:r>
      <w:proofErr w:type="spellStart"/>
      <w:r>
        <w:rPr>
          <w:rFonts w:ascii="Arial" w:hAnsi="Arial" w:cs="Arial"/>
          <w:color w:val="444444"/>
        </w:rPr>
        <w:t>waterfall</w:t>
      </w:r>
      <w:proofErr w:type="spellEnd"/>
      <w:r>
        <w:rPr>
          <w:rFonts w:ascii="Arial" w:hAnsi="Arial" w:cs="Arial"/>
          <w:color w:val="444444"/>
        </w:rPr>
        <w:t xml:space="preserve">) </w:t>
      </w:r>
      <w:proofErr w:type="spellStart"/>
      <w:r>
        <w:rPr>
          <w:rFonts w:ascii="Arial" w:hAnsi="Arial" w:cs="Arial"/>
          <w:color w:val="444444"/>
        </w:rPr>
        <w:t>through</w:t>
      </w:r>
      <w:proofErr w:type="spellEnd"/>
      <w:r>
        <w:rPr>
          <w:rFonts w:ascii="Arial" w:hAnsi="Arial" w:cs="Arial"/>
          <w:color w:val="444444"/>
        </w:rPr>
        <w:t xml:space="preserve"> the phases of software </w:t>
      </w:r>
      <w:proofErr w:type="spellStart"/>
      <w:r>
        <w:rPr>
          <w:rFonts w:ascii="Arial" w:hAnsi="Arial" w:cs="Arial"/>
          <w:color w:val="444444"/>
        </w:rPr>
        <w:t>implementation</w:t>
      </w:r>
      <w:proofErr w:type="spellEnd"/>
      <w:r>
        <w:rPr>
          <w:rFonts w:ascii="Arial" w:hAnsi="Arial" w:cs="Arial"/>
          <w:color w:val="444444"/>
        </w:rPr>
        <w:t xml:space="preserve">. This </w:t>
      </w:r>
      <w:proofErr w:type="spellStart"/>
      <w:r>
        <w:rPr>
          <w:rFonts w:ascii="Arial" w:hAnsi="Arial" w:cs="Arial"/>
          <w:color w:val="444444"/>
        </w:rPr>
        <w:t>means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that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any</w:t>
      </w:r>
      <w:proofErr w:type="spellEnd"/>
      <w:r>
        <w:rPr>
          <w:rFonts w:ascii="Arial" w:hAnsi="Arial" w:cs="Arial"/>
          <w:color w:val="444444"/>
        </w:rPr>
        <w:t xml:space="preserve"> phase in the </w:t>
      </w:r>
      <w:proofErr w:type="spellStart"/>
      <w:r>
        <w:rPr>
          <w:rFonts w:ascii="Arial" w:hAnsi="Arial" w:cs="Arial"/>
          <w:color w:val="444444"/>
        </w:rPr>
        <w:t>development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process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begins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only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if</w:t>
      </w:r>
      <w:proofErr w:type="spellEnd"/>
      <w:r>
        <w:rPr>
          <w:rFonts w:ascii="Arial" w:hAnsi="Arial" w:cs="Arial"/>
          <w:color w:val="444444"/>
        </w:rPr>
        <w:t xml:space="preserve"> the </w:t>
      </w:r>
      <w:proofErr w:type="spellStart"/>
      <w:r>
        <w:rPr>
          <w:rFonts w:ascii="Arial" w:hAnsi="Arial" w:cs="Arial"/>
          <w:color w:val="444444"/>
        </w:rPr>
        <w:t>previous</w:t>
      </w:r>
      <w:proofErr w:type="spellEnd"/>
      <w:r>
        <w:rPr>
          <w:rFonts w:ascii="Arial" w:hAnsi="Arial" w:cs="Arial"/>
          <w:color w:val="444444"/>
        </w:rPr>
        <w:t xml:space="preserve"> phase </w:t>
      </w:r>
      <w:proofErr w:type="spellStart"/>
      <w:r>
        <w:rPr>
          <w:rFonts w:ascii="Arial" w:hAnsi="Arial" w:cs="Arial"/>
          <w:color w:val="444444"/>
        </w:rPr>
        <w:t>is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complete</w:t>
      </w:r>
      <w:proofErr w:type="spellEnd"/>
      <w:r>
        <w:rPr>
          <w:rFonts w:ascii="Arial" w:hAnsi="Arial" w:cs="Arial"/>
          <w:color w:val="444444"/>
        </w:rPr>
        <w:t xml:space="preserve">. The </w:t>
      </w:r>
      <w:proofErr w:type="spellStart"/>
      <w:r>
        <w:rPr>
          <w:rFonts w:ascii="Arial" w:hAnsi="Arial" w:cs="Arial"/>
          <w:color w:val="444444"/>
        </w:rPr>
        <w:t>waterfall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approach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does</w:t>
      </w:r>
      <w:proofErr w:type="spellEnd"/>
      <w:r>
        <w:rPr>
          <w:rFonts w:ascii="Arial" w:hAnsi="Arial" w:cs="Arial"/>
          <w:color w:val="444444"/>
        </w:rPr>
        <w:t xml:space="preserve"> not </w:t>
      </w:r>
      <w:proofErr w:type="spellStart"/>
      <w:r>
        <w:rPr>
          <w:rFonts w:ascii="Arial" w:hAnsi="Arial" w:cs="Arial"/>
          <w:color w:val="444444"/>
        </w:rPr>
        <w:t>define</w:t>
      </w:r>
      <w:proofErr w:type="spellEnd"/>
      <w:r>
        <w:rPr>
          <w:rFonts w:ascii="Arial" w:hAnsi="Arial" w:cs="Arial"/>
          <w:color w:val="444444"/>
        </w:rPr>
        <w:t xml:space="preserve"> the </w:t>
      </w:r>
      <w:proofErr w:type="spellStart"/>
      <w:r>
        <w:rPr>
          <w:rFonts w:ascii="Arial" w:hAnsi="Arial" w:cs="Arial"/>
          <w:color w:val="444444"/>
        </w:rPr>
        <w:t>process</w:t>
      </w:r>
      <w:proofErr w:type="spellEnd"/>
      <w:r>
        <w:rPr>
          <w:rFonts w:ascii="Arial" w:hAnsi="Arial" w:cs="Arial"/>
          <w:color w:val="444444"/>
        </w:rPr>
        <w:t xml:space="preserve"> to go back to the </w:t>
      </w:r>
      <w:proofErr w:type="spellStart"/>
      <w:r>
        <w:rPr>
          <w:rFonts w:ascii="Arial" w:hAnsi="Arial" w:cs="Arial"/>
          <w:color w:val="444444"/>
        </w:rPr>
        <w:t>previous</w:t>
      </w:r>
      <w:proofErr w:type="spellEnd"/>
      <w:r>
        <w:rPr>
          <w:rFonts w:ascii="Arial" w:hAnsi="Arial" w:cs="Arial"/>
          <w:color w:val="444444"/>
        </w:rPr>
        <w:t xml:space="preserve"> phase to </w:t>
      </w:r>
      <w:proofErr w:type="spellStart"/>
      <w:r>
        <w:rPr>
          <w:rFonts w:ascii="Arial" w:hAnsi="Arial" w:cs="Arial"/>
          <w:color w:val="444444"/>
        </w:rPr>
        <w:t>handle</w:t>
      </w:r>
      <w:proofErr w:type="spellEnd"/>
      <w:r>
        <w:rPr>
          <w:rFonts w:ascii="Arial" w:hAnsi="Arial" w:cs="Arial"/>
          <w:color w:val="444444"/>
        </w:rPr>
        <w:t xml:space="preserve"> changes in </w:t>
      </w:r>
      <w:proofErr w:type="spellStart"/>
      <w:r>
        <w:rPr>
          <w:rFonts w:ascii="Arial" w:hAnsi="Arial" w:cs="Arial"/>
          <w:color w:val="444444"/>
        </w:rPr>
        <w:t>requirement</w:t>
      </w:r>
      <w:proofErr w:type="spellEnd"/>
      <w:r>
        <w:rPr>
          <w:rFonts w:ascii="Arial" w:hAnsi="Arial" w:cs="Arial"/>
          <w:color w:val="444444"/>
        </w:rPr>
        <w:t xml:space="preserve">. The </w:t>
      </w:r>
      <w:proofErr w:type="spellStart"/>
      <w:r>
        <w:rPr>
          <w:rFonts w:ascii="Arial" w:hAnsi="Arial" w:cs="Arial"/>
          <w:color w:val="444444"/>
        </w:rPr>
        <w:t>waterfall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approach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is</w:t>
      </w:r>
      <w:proofErr w:type="spellEnd"/>
      <w:r>
        <w:rPr>
          <w:rFonts w:ascii="Arial" w:hAnsi="Arial" w:cs="Arial"/>
          <w:color w:val="444444"/>
        </w:rPr>
        <w:t xml:space="preserve"> the </w:t>
      </w:r>
      <w:proofErr w:type="spellStart"/>
      <w:r>
        <w:rPr>
          <w:rFonts w:ascii="Arial" w:hAnsi="Arial" w:cs="Arial"/>
          <w:color w:val="444444"/>
        </w:rPr>
        <w:t>earliest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approach</w:t>
      </w:r>
      <w:proofErr w:type="spellEnd"/>
      <w:r>
        <w:rPr>
          <w:rFonts w:ascii="Arial" w:hAnsi="Arial" w:cs="Arial"/>
          <w:color w:val="444444"/>
        </w:rPr>
        <w:t xml:space="preserve"> and </w:t>
      </w:r>
      <w:proofErr w:type="spellStart"/>
      <w:r>
        <w:rPr>
          <w:rFonts w:ascii="Arial" w:hAnsi="Arial" w:cs="Arial"/>
          <w:color w:val="444444"/>
        </w:rPr>
        <w:t>most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widely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known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that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was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used</w:t>
      </w:r>
      <w:proofErr w:type="spellEnd"/>
      <w:r>
        <w:rPr>
          <w:rFonts w:ascii="Arial" w:hAnsi="Arial" w:cs="Arial"/>
          <w:color w:val="444444"/>
        </w:rPr>
        <w:t xml:space="preserve"> for software </w:t>
      </w:r>
      <w:proofErr w:type="spellStart"/>
      <w:r>
        <w:rPr>
          <w:rFonts w:ascii="Arial" w:hAnsi="Arial" w:cs="Arial"/>
          <w:color w:val="444444"/>
        </w:rPr>
        <w:t>development</w:t>
      </w:r>
      <w:proofErr w:type="spellEnd"/>
      <w:r>
        <w:rPr>
          <w:rFonts w:ascii="Arial" w:hAnsi="Arial" w:cs="Arial"/>
          <w:color w:val="444444"/>
        </w:rPr>
        <w:t>.</w:t>
      </w:r>
    </w:p>
    <w:p w:rsidR="000D30F3" w:rsidRDefault="00BF2CA3" w:rsidP="000D30F3">
      <w:pPr>
        <w:rPr>
          <w:rFonts w:ascii="Arial" w:hAnsi="Arial" w:cs="Arial"/>
          <w:color w:val="444444"/>
        </w:rPr>
      </w:pPr>
      <w:r>
        <w:rPr>
          <w:rFonts w:ascii="Arial" w:eastAsia="Times New Roman" w:hAnsi="Arial" w:cs="Arial"/>
          <w:noProof/>
          <w:color w:val="00B0F0"/>
          <w:kern w:val="36"/>
          <w:sz w:val="32"/>
          <w:szCs w:val="32"/>
          <w:lang w:eastAsia="fr-FR"/>
        </w:rPr>
        <w:lastRenderedPageBreak/>
        <w:drawing>
          <wp:inline distT="0" distB="0" distL="0" distR="0" wp14:anchorId="6B9E2B88" wp14:editId="2DF902C8">
            <wp:extent cx="4584699" cy="343852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62" cy="34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3" w:rsidRPr="000D30F3" w:rsidRDefault="000D30F3" w:rsidP="000D30F3">
      <w:pPr>
        <w:rPr>
          <w:b/>
          <w:bCs/>
          <w:sz w:val="28"/>
          <w:szCs w:val="28"/>
        </w:rPr>
      </w:pPr>
      <w:r w:rsidRPr="000D30F3">
        <w:rPr>
          <w:rFonts w:ascii="Arial" w:hAnsi="Arial" w:cs="Arial"/>
          <w:b/>
          <w:bCs/>
          <w:color w:val="444444"/>
          <w:sz w:val="28"/>
          <w:szCs w:val="28"/>
        </w:rPr>
        <w:t>The usage</w:t>
      </w:r>
    </w:p>
    <w:p w:rsidR="000D30F3" w:rsidRDefault="000D30F3" w:rsidP="000D30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Projects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which</w:t>
      </w:r>
      <w:proofErr w:type="spellEnd"/>
      <w:r>
        <w:rPr>
          <w:rFonts w:ascii="Arial" w:hAnsi="Arial" w:cs="Arial"/>
          <w:color w:val="444444"/>
        </w:rPr>
        <w:t xml:space="preserve"> not focus on </w:t>
      </w:r>
      <w:proofErr w:type="spellStart"/>
      <w:r>
        <w:rPr>
          <w:rFonts w:ascii="Arial" w:hAnsi="Arial" w:cs="Arial"/>
          <w:color w:val="444444"/>
        </w:rPr>
        <w:t>changing</w:t>
      </w:r>
      <w:proofErr w:type="spellEnd"/>
      <w:r>
        <w:rPr>
          <w:rFonts w:ascii="Arial" w:hAnsi="Arial" w:cs="Arial"/>
          <w:color w:val="444444"/>
        </w:rPr>
        <w:t xml:space="preserve"> the </w:t>
      </w:r>
      <w:proofErr w:type="spellStart"/>
      <w:r>
        <w:rPr>
          <w:rFonts w:ascii="Arial" w:hAnsi="Arial" w:cs="Arial"/>
          <w:color w:val="444444"/>
        </w:rPr>
        <w:t>requirements</w:t>
      </w:r>
      <w:proofErr w:type="spellEnd"/>
      <w:r>
        <w:rPr>
          <w:rFonts w:ascii="Arial" w:hAnsi="Arial" w:cs="Arial"/>
          <w:color w:val="444444"/>
        </w:rPr>
        <w:t xml:space="preserve">, for </w:t>
      </w:r>
      <w:proofErr w:type="spellStart"/>
      <w:r>
        <w:rPr>
          <w:rFonts w:ascii="Arial" w:hAnsi="Arial" w:cs="Arial"/>
          <w:color w:val="444444"/>
        </w:rPr>
        <w:t>example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projects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initiated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from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request</w:t>
      </w:r>
      <w:proofErr w:type="spellEnd"/>
      <w:r>
        <w:rPr>
          <w:rFonts w:ascii="Arial" w:hAnsi="Arial" w:cs="Arial"/>
          <w:color w:val="444444"/>
        </w:rPr>
        <w:t xml:space="preserve"> for </w:t>
      </w:r>
      <w:proofErr w:type="spellStart"/>
      <w:r>
        <w:rPr>
          <w:rFonts w:ascii="Arial" w:hAnsi="Arial" w:cs="Arial"/>
          <w:color w:val="444444"/>
        </w:rPr>
        <w:t>proposals</w:t>
      </w:r>
      <w:proofErr w:type="spellEnd"/>
      <w:r>
        <w:rPr>
          <w:rFonts w:ascii="Arial" w:hAnsi="Arial" w:cs="Arial"/>
          <w:color w:val="444444"/>
        </w:rPr>
        <w:t xml:space="preserve"> (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"http://en.wikipedia.org/wiki/Request_for_proposal" \o "Request for proposal"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Lienhypertexte"/>
          <w:rFonts w:ascii="inherit" w:hAnsi="inherit" w:cs="Arial"/>
          <w:color w:val="00A9E0"/>
          <w:bdr w:val="none" w:sz="0" w:space="0" w:color="auto" w:frame="1"/>
        </w:rPr>
        <w:t>RFPs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 xml:space="preserve">), the </w:t>
      </w:r>
      <w:proofErr w:type="spellStart"/>
      <w:r>
        <w:rPr>
          <w:rFonts w:ascii="Arial" w:hAnsi="Arial" w:cs="Arial"/>
          <w:color w:val="444444"/>
        </w:rPr>
        <w:t>customer</w:t>
      </w:r>
      <w:proofErr w:type="spellEnd"/>
      <w:r>
        <w:rPr>
          <w:rFonts w:ascii="Arial" w:hAnsi="Arial" w:cs="Arial"/>
          <w:color w:val="444444"/>
        </w:rPr>
        <w:t xml:space="preserve"> has a </w:t>
      </w:r>
      <w:proofErr w:type="spellStart"/>
      <w:r>
        <w:rPr>
          <w:rFonts w:ascii="Arial" w:hAnsi="Arial" w:cs="Arial"/>
          <w:color w:val="444444"/>
        </w:rPr>
        <w:t>very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clear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documented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requirements</w:t>
      </w:r>
      <w:proofErr w:type="spellEnd"/>
    </w:p>
    <w:p w:rsidR="000D30F3" w:rsidRPr="000D30F3" w:rsidRDefault="000D30F3" w:rsidP="000D30F3">
      <w:pPr>
        <w:pStyle w:val="Titre3"/>
        <w:shd w:val="clear" w:color="auto" w:fill="FFFFFF"/>
        <w:spacing w:line="480" w:lineRule="atLeast"/>
        <w:textAlignment w:val="baseline"/>
        <w:rPr>
          <w:rFonts w:ascii="Arial" w:hAnsi="Arial" w:cs="Arial"/>
          <w:color w:val="444444"/>
        </w:rPr>
      </w:pPr>
      <w:proofErr w:type="spellStart"/>
      <w:r w:rsidRPr="000D30F3">
        <w:rPr>
          <w:rFonts w:ascii="Arial" w:hAnsi="Arial" w:cs="Arial"/>
          <w:color w:val="444444"/>
        </w:rPr>
        <w:t>Advantages</w:t>
      </w:r>
      <w:proofErr w:type="spellEnd"/>
      <w:r w:rsidRPr="000D30F3">
        <w:rPr>
          <w:rFonts w:ascii="Arial" w:hAnsi="Arial" w:cs="Arial"/>
          <w:color w:val="444444"/>
        </w:rPr>
        <w:t xml:space="preserve"> and </w:t>
      </w:r>
      <w:proofErr w:type="spellStart"/>
      <w:r w:rsidRPr="000D30F3">
        <w:rPr>
          <w:rFonts w:ascii="Arial" w:hAnsi="Arial" w:cs="Arial"/>
          <w:color w:val="444444"/>
        </w:rPr>
        <w:t>Disadvantages</w:t>
      </w:r>
      <w:proofErr w:type="spellEnd"/>
    </w:p>
    <w:tbl>
      <w:tblPr>
        <w:tblW w:w="11505" w:type="dxa"/>
        <w:tblInd w:w="-12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2"/>
        <w:gridCol w:w="5753"/>
      </w:tblGrid>
      <w:tr w:rsid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Default="000D30F3">
            <w:pPr>
              <w:rPr>
                <w:rFonts w:ascii="inherit" w:hAnsi="inherit" w:cs="Arial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Advantages</w:t>
            </w:r>
            <w:proofErr w:type="spellEnd"/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Default="000D30F3">
            <w:pPr>
              <w:rPr>
                <w:rFonts w:ascii="inherit" w:hAnsi="inherit" w:cs="Arial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Disadvantages</w:t>
            </w:r>
            <w:proofErr w:type="spellEnd"/>
          </w:p>
        </w:tc>
      </w:tr>
      <w:tr w:rsid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Easy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to </w:t>
            </w:r>
            <w:proofErr w:type="spellStart"/>
            <w:r>
              <w:rPr>
                <w:rFonts w:ascii="inherit" w:hAnsi="inherit" w:cs="Arial"/>
                <w:color w:val="444444"/>
              </w:rPr>
              <w:t>explain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to the </w:t>
            </w:r>
            <w:proofErr w:type="spellStart"/>
            <w:r>
              <w:rPr>
                <w:rFonts w:ascii="inherit" w:hAnsi="inherit" w:cs="Arial"/>
                <w:color w:val="444444"/>
              </w:rPr>
              <w:t>users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r>
              <w:rPr>
                <w:rFonts w:ascii="inherit" w:hAnsi="inherit" w:cs="Arial"/>
                <w:color w:val="444444"/>
              </w:rPr>
              <w:t xml:space="preserve">Structures </w:t>
            </w:r>
            <w:proofErr w:type="spellStart"/>
            <w:r>
              <w:rPr>
                <w:rFonts w:ascii="inherit" w:hAnsi="inherit" w:cs="Arial"/>
                <w:color w:val="444444"/>
              </w:rPr>
              <w:t>approach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r>
              <w:rPr>
                <w:rFonts w:ascii="inherit" w:hAnsi="inherit" w:cs="Arial"/>
                <w:color w:val="444444"/>
              </w:rPr>
              <w:t xml:space="preserve">Stages and </w:t>
            </w:r>
            <w:proofErr w:type="spellStart"/>
            <w:r>
              <w:rPr>
                <w:rFonts w:ascii="inherit" w:hAnsi="inherit" w:cs="Arial"/>
                <w:color w:val="444444"/>
              </w:rPr>
              <w:t>activities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are </w:t>
            </w:r>
            <w:proofErr w:type="spellStart"/>
            <w:r>
              <w:rPr>
                <w:rFonts w:ascii="inherit" w:hAnsi="inherit" w:cs="Arial"/>
                <w:color w:val="444444"/>
              </w:rPr>
              <w:t>well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defined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Helps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to plan and </w:t>
            </w:r>
            <w:proofErr w:type="spellStart"/>
            <w:r>
              <w:rPr>
                <w:rFonts w:ascii="inherit" w:hAnsi="inherit" w:cs="Arial"/>
                <w:color w:val="444444"/>
              </w:rPr>
              <w:t>schedule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the </w:t>
            </w:r>
            <w:proofErr w:type="spellStart"/>
            <w:r>
              <w:rPr>
                <w:rFonts w:ascii="inherit" w:hAnsi="inherit" w:cs="Arial"/>
                <w:color w:val="444444"/>
              </w:rPr>
              <w:t>project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Verification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at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each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stage </w:t>
            </w:r>
            <w:proofErr w:type="spellStart"/>
            <w:r>
              <w:rPr>
                <w:rFonts w:ascii="inherit" w:hAnsi="inherit" w:cs="Arial"/>
                <w:color w:val="444444"/>
              </w:rPr>
              <w:t>ensures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early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detection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of </w:t>
            </w:r>
            <w:proofErr w:type="spellStart"/>
            <w:r>
              <w:rPr>
                <w:rFonts w:ascii="inherit" w:hAnsi="inherit" w:cs="Arial"/>
                <w:color w:val="444444"/>
              </w:rPr>
              <w:t>errors</w:t>
            </w:r>
            <w:proofErr w:type="spellEnd"/>
            <w:r>
              <w:rPr>
                <w:rFonts w:ascii="inherit" w:hAnsi="inherit" w:cs="Arial"/>
                <w:color w:val="444444"/>
              </w:rPr>
              <w:t>/</w:t>
            </w:r>
            <w:proofErr w:type="spellStart"/>
            <w:r>
              <w:rPr>
                <w:rFonts w:ascii="inherit" w:hAnsi="inherit" w:cs="Arial"/>
                <w:color w:val="444444"/>
              </w:rPr>
              <w:t>misunderstanding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19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Each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phase has </w:t>
            </w:r>
            <w:proofErr w:type="spellStart"/>
            <w:r>
              <w:rPr>
                <w:rFonts w:ascii="inherit" w:hAnsi="inherit" w:cs="Arial"/>
                <w:color w:val="444444"/>
              </w:rPr>
              <w:t>specific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deliverables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Default="000D30F3" w:rsidP="000D30F3">
            <w:pPr>
              <w:numPr>
                <w:ilvl w:val="0"/>
                <w:numId w:val="20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r>
              <w:rPr>
                <w:rFonts w:ascii="inherit" w:hAnsi="inherit" w:cs="Arial"/>
                <w:color w:val="444444"/>
              </w:rPr>
              <w:t xml:space="preserve">Assumes </w:t>
            </w:r>
            <w:proofErr w:type="spellStart"/>
            <w:r>
              <w:rPr>
                <w:rFonts w:ascii="inherit" w:hAnsi="inherit" w:cs="Arial"/>
                <w:color w:val="444444"/>
              </w:rPr>
              <w:t>that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the </w:t>
            </w:r>
            <w:proofErr w:type="spellStart"/>
            <w:r>
              <w:rPr>
                <w:rFonts w:ascii="inherit" w:hAnsi="inherit" w:cs="Arial"/>
                <w:color w:val="444444"/>
              </w:rPr>
              <w:t>requirements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of </w:t>
            </w:r>
            <w:proofErr w:type="gramStart"/>
            <w:r>
              <w:rPr>
                <w:rFonts w:ascii="inherit" w:hAnsi="inherit" w:cs="Arial"/>
                <w:color w:val="444444"/>
              </w:rPr>
              <w:t>a</w:t>
            </w:r>
            <w:proofErr w:type="gramEnd"/>
            <w:r>
              <w:rPr>
                <w:rFonts w:ascii="inherit" w:hAnsi="inherit" w:cs="Arial"/>
                <w:color w:val="444444"/>
              </w:rPr>
              <w:t xml:space="preserve"> system </w:t>
            </w:r>
            <w:proofErr w:type="spellStart"/>
            <w:r>
              <w:rPr>
                <w:rFonts w:ascii="inherit" w:hAnsi="inherit" w:cs="Arial"/>
                <w:color w:val="444444"/>
              </w:rPr>
              <w:t>can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be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frozen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20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Very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difficult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to go back to </w:t>
            </w:r>
            <w:proofErr w:type="spellStart"/>
            <w:r>
              <w:rPr>
                <w:rFonts w:ascii="inherit" w:hAnsi="inherit" w:cs="Arial"/>
                <w:color w:val="444444"/>
              </w:rPr>
              <w:t>any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stage </w:t>
            </w:r>
            <w:proofErr w:type="spellStart"/>
            <w:r>
              <w:rPr>
                <w:rFonts w:ascii="inherit" w:hAnsi="inherit" w:cs="Arial"/>
                <w:color w:val="444444"/>
              </w:rPr>
              <w:t>after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it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finished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20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</w:rPr>
            </w:pPr>
            <w:r>
              <w:rPr>
                <w:rFonts w:ascii="inherit" w:hAnsi="inherit" w:cs="Arial"/>
                <w:color w:val="444444"/>
              </w:rPr>
              <w:t xml:space="preserve">A </w:t>
            </w:r>
            <w:proofErr w:type="spellStart"/>
            <w:r>
              <w:rPr>
                <w:rFonts w:ascii="inherit" w:hAnsi="inherit" w:cs="Arial"/>
                <w:color w:val="444444"/>
              </w:rPr>
              <w:t>little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flexibility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and </w:t>
            </w:r>
            <w:proofErr w:type="spellStart"/>
            <w:r>
              <w:rPr>
                <w:rFonts w:ascii="inherit" w:hAnsi="inherit" w:cs="Arial"/>
                <w:color w:val="444444"/>
              </w:rPr>
              <w:t>adjusting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scope </w:t>
            </w:r>
            <w:proofErr w:type="spellStart"/>
            <w:r>
              <w:rPr>
                <w:rFonts w:ascii="inherit" w:hAnsi="inherit" w:cs="Arial"/>
                <w:color w:val="444444"/>
              </w:rPr>
              <w:t>is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444444"/>
              </w:rPr>
              <w:t>difficult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and </w:t>
            </w:r>
            <w:proofErr w:type="spellStart"/>
            <w:r>
              <w:rPr>
                <w:rFonts w:ascii="inherit" w:hAnsi="inherit" w:cs="Arial"/>
                <w:color w:val="444444"/>
              </w:rPr>
              <w:t>expensive</w:t>
            </w:r>
            <w:proofErr w:type="spellEnd"/>
            <w:r>
              <w:rPr>
                <w:rFonts w:ascii="inherit" w:hAnsi="inherit" w:cs="Arial"/>
                <w:color w:val="444444"/>
              </w:rPr>
              <w:t>.</w:t>
            </w:r>
          </w:p>
          <w:p w:rsidR="000D30F3" w:rsidRDefault="000D30F3" w:rsidP="000D30F3">
            <w:pPr>
              <w:numPr>
                <w:ilvl w:val="0"/>
                <w:numId w:val="20"/>
              </w:numPr>
              <w:spacing w:after="0" w:line="240" w:lineRule="auto"/>
              <w:ind w:left="300"/>
              <w:textAlignment w:val="baseline"/>
              <w:rPr>
                <w:rFonts w:ascii="inherit" w:hAnsi="inherit" w:cs="Arial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inherit" w:hAnsi="inherit" w:cs="Arial"/>
                <w:color w:val="444444"/>
              </w:rPr>
              <w:t>Costly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and </w:t>
            </w:r>
            <w:proofErr w:type="spellStart"/>
            <w:r>
              <w:rPr>
                <w:rFonts w:ascii="inherit" w:hAnsi="inherit" w:cs="Arial"/>
                <w:color w:val="444444"/>
              </w:rPr>
              <w:t>required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more time, in addition to the </w:t>
            </w:r>
            <w:proofErr w:type="spellStart"/>
            <w:r>
              <w:rPr>
                <w:rFonts w:ascii="inherit" w:hAnsi="inherit" w:cs="Arial"/>
                <w:color w:val="444444"/>
              </w:rPr>
              <w:t>detailed</w:t>
            </w:r>
            <w:proofErr w:type="spellEnd"/>
            <w:r>
              <w:rPr>
                <w:rFonts w:ascii="inherit" w:hAnsi="inherit" w:cs="Arial"/>
                <w:color w:val="444444"/>
              </w:rPr>
              <w:t xml:space="preserve"> plan.</w:t>
            </w:r>
          </w:p>
        </w:tc>
      </w:tr>
    </w:tbl>
    <w:p w:rsidR="00BF2CA3" w:rsidRDefault="00BF2CA3" w:rsidP="00BF2CA3"/>
    <w:p w:rsidR="000D30F3" w:rsidRDefault="000D30F3" w:rsidP="00BF2CA3"/>
    <w:p w:rsidR="000D30F3" w:rsidRPr="000D30F3" w:rsidRDefault="000D30F3" w:rsidP="000D30F3">
      <w:pPr>
        <w:shd w:val="clear" w:color="auto" w:fill="FFFFFF"/>
        <w:spacing w:before="100" w:beforeAutospacing="1" w:after="100" w:afterAutospacing="1" w:line="510" w:lineRule="atLeast"/>
        <w:textAlignment w:val="baseline"/>
        <w:outlineLvl w:val="1"/>
        <w:rPr>
          <w:rFonts w:ascii="Arial" w:eastAsia="Times New Roman" w:hAnsi="Arial" w:cs="Arial"/>
          <w:color w:val="444444"/>
          <w:sz w:val="29"/>
          <w:szCs w:val="29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9"/>
          <w:szCs w:val="29"/>
          <w:lang w:eastAsia="fr-FR"/>
        </w:rPr>
        <w:t>V-</w:t>
      </w:r>
      <w:proofErr w:type="spellStart"/>
      <w:r w:rsidRPr="000D30F3">
        <w:rPr>
          <w:rFonts w:ascii="Arial" w:eastAsia="Times New Roman" w:hAnsi="Arial" w:cs="Arial"/>
          <w:color w:val="444444"/>
          <w:sz w:val="29"/>
          <w:szCs w:val="29"/>
          <w:lang w:eastAsia="fr-FR"/>
        </w:rPr>
        <w:t>Shaped</w:t>
      </w:r>
      <w:proofErr w:type="spellEnd"/>
      <w:r w:rsidRPr="000D30F3">
        <w:rPr>
          <w:rFonts w:ascii="Arial" w:eastAsia="Times New Roman" w:hAnsi="Arial" w:cs="Arial"/>
          <w:color w:val="444444"/>
          <w:sz w:val="29"/>
          <w:szCs w:val="29"/>
          <w:lang w:eastAsia="fr-FR"/>
        </w:rPr>
        <w:t xml:space="preserve"> Model</w:t>
      </w:r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Description</w:t>
      </w:r>
    </w:p>
    <w:p w:rsidR="000D30F3" w:rsidRPr="000D30F3" w:rsidRDefault="000D30F3" w:rsidP="000D30F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It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 extension of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waterfall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model,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Instead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moving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down in a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linear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way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process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steps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are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bent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upwards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after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implementation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coding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phase, to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form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lastRenderedPageBreak/>
        <w:t xml:space="preserve">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typical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V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shape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. The major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difference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between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V-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shaped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waterfall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early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test planning in the V-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shaped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model.</w:t>
      </w:r>
    </w:p>
    <w:p w:rsidR="000D30F3" w:rsidRPr="000D30F3" w:rsidRDefault="000D30F3" w:rsidP="000D30F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>
            <wp:extent cx="3790950" cy="2419350"/>
            <wp:effectExtent l="0" t="0" r="0" b="0"/>
            <wp:docPr id="14" name="Image 14" descr="V-Sha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-Shap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The usage</w:t>
      </w:r>
    </w:p>
    <w:p w:rsidR="000D30F3" w:rsidRPr="000D30F3" w:rsidRDefault="000D30F3" w:rsidP="000D30F3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fr-FR"/>
        </w:rPr>
      </w:pPr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Software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requirements</w:t>
      </w:r>
      <w:proofErr w:type="spellEnd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clearly</w:t>
      </w:r>
      <w:proofErr w:type="spellEnd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defined</w:t>
      </w:r>
      <w:proofErr w:type="spellEnd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known</w:t>
      </w:r>
      <w:proofErr w:type="spellEnd"/>
    </w:p>
    <w:p w:rsidR="000D30F3" w:rsidRPr="000D30F3" w:rsidRDefault="000D30F3" w:rsidP="000D30F3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fr-FR"/>
        </w:rPr>
      </w:pPr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Software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development</w:t>
      </w:r>
      <w:proofErr w:type="spellEnd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 technologies and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tools</w:t>
      </w:r>
      <w:proofErr w:type="spellEnd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 xml:space="preserve"> are </w:t>
      </w:r>
      <w:proofErr w:type="spellStart"/>
      <w:r w:rsidRPr="000D30F3">
        <w:rPr>
          <w:rFonts w:ascii="inherit" w:eastAsia="Times New Roman" w:hAnsi="inherit" w:cs="Arial"/>
          <w:color w:val="444444"/>
          <w:sz w:val="24"/>
          <w:szCs w:val="24"/>
          <w:lang w:eastAsia="fr-FR"/>
        </w:rPr>
        <w:t>well-known</w:t>
      </w:r>
      <w:proofErr w:type="spellEnd"/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proofErr w:type="spellStart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Advantages</w:t>
      </w:r>
      <w:proofErr w:type="spellEnd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 xml:space="preserve"> and </w:t>
      </w:r>
      <w:proofErr w:type="spellStart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Disadvantages</w:t>
      </w:r>
      <w:proofErr w:type="spellEnd"/>
    </w:p>
    <w:tbl>
      <w:tblPr>
        <w:tblW w:w="11505" w:type="dxa"/>
        <w:tblInd w:w="-12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2"/>
        <w:gridCol w:w="5753"/>
      </w:tblGrid>
      <w:tr w:rsidR="000D30F3" w:rsidRP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bookmarkStart w:id="0" w:name="_GoBack"/>
            <w:bookmarkEnd w:id="0"/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Advantages</w:t>
            </w:r>
            <w:proofErr w:type="spellEnd"/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Disadvantages</w:t>
            </w:r>
            <w:proofErr w:type="spellEnd"/>
          </w:p>
        </w:tc>
      </w:tr>
      <w:tr w:rsidR="000D30F3" w:rsidRP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numPr>
                <w:ilvl w:val="0"/>
                <w:numId w:val="2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Simple and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easy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to use</w:t>
            </w:r>
          </w:p>
          <w:p w:rsidR="000D30F3" w:rsidRPr="000D30F3" w:rsidRDefault="000D30F3" w:rsidP="000D30F3">
            <w:pPr>
              <w:numPr>
                <w:ilvl w:val="0"/>
                <w:numId w:val="2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Each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phase has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specific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deliverables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2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Higher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chance of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success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over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waterfall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model due to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development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of test plans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early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during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life cycle.</w:t>
            </w:r>
          </w:p>
          <w:p w:rsidR="000D30F3" w:rsidRPr="000D30F3" w:rsidRDefault="000D30F3" w:rsidP="000D30F3">
            <w:pPr>
              <w:numPr>
                <w:ilvl w:val="0"/>
                <w:numId w:val="2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Works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well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where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requirements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easily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understood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2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Verification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validation of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product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early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stages of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product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development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numPr>
                <w:ilvl w:val="0"/>
                <w:numId w:val="23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Very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inflexible,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like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waterfall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model.</w:t>
            </w:r>
          </w:p>
          <w:p w:rsidR="000D30F3" w:rsidRPr="000D30F3" w:rsidRDefault="000D30F3" w:rsidP="000D30F3">
            <w:pPr>
              <w:numPr>
                <w:ilvl w:val="0"/>
                <w:numId w:val="23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Adjusting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scope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is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difficult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expensive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23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The software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is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developed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during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implementation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phase,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so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no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early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prototypes of the software are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produced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23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The model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doesn’t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provide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clear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path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problems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found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during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testing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phases.</w:t>
            </w:r>
          </w:p>
          <w:p w:rsidR="000D30F3" w:rsidRPr="000D30F3" w:rsidRDefault="000D30F3" w:rsidP="000D30F3">
            <w:pPr>
              <w:numPr>
                <w:ilvl w:val="0"/>
                <w:numId w:val="23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Costly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required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more time, in addition to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detailed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plan</w:t>
            </w:r>
          </w:p>
        </w:tc>
      </w:tr>
    </w:tbl>
    <w:p w:rsidR="000D30F3" w:rsidRPr="000D30F3" w:rsidRDefault="000D30F3" w:rsidP="000D30F3">
      <w:pPr>
        <w:shd w:val="clear" w:color="auto" w:fill="FFFFFF"/>
        <w:spacing w:before="100" w:beforeAutospacing="1" w:after="100" w:afterAutospacing="1" w:line="510" w:lineRule="atLeast"/>
        <w:textAlignment w:val="baseline"/>
        <w:outlineLvl w:val="1"/>
        <w:rPr>
          <w:rFonts w:ascii="Arial" w:eastAsia="Times New Roman" w:hAnsi="Arial" w:cs="Arial"/>
          <w:color w:val="444444"/>
          <w:sz w:val="29"/>
          <w:szCs w:val="29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9"/>
          <w:szCs w:val="29"/>
          <w:lang w:eastAsia="fr-FR"/>
        </w:rPr>
        <w:t>Spiral Model (SDM)</w:t>
      </w:r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Description</w:t>
      </w:r>
    </w:p>
    <w:p w:rsidR="000D30F3" w:rsidRPr="000D30F3" w:rsidRDefault="000D30F3" w:rsidP="000D30F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It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combining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elements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both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design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prototyping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-in-stages, in an effort to combine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advantages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top-down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bottom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-up concepts. This model of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development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combines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features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prototyping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 and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waterfall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model. The spiral model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favored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for large,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expensive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complicated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projects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. This model uses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many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of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same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phases as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waterfall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model, in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essentially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same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order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separated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by planning,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risk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assessment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 and the building of prototypes and simulations.</w:t>
      </w:r>
    </w:p>
    <w:p w:rsidR="000D30F3" w:rsidRPr="000D30F3" w:rsidRDefault="000D30F3" w:rsidP="000D30F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lastRenderedPageBreak/>
        <w:drawing>
          <wp:inline distT="0" distB="0" distL="0" distR="0">
            <wp:extent cx="4991100" cy="4010025"/>
            <wp:effectExtent l="0" t="0" r="0" b="9525"/>
            <wp:docPr id="10" name="Image 10" descr="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r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The usage</w:t>
      </w:r>
    </w:p>
    <w:p w:rsidR="000D30F3" w:rsidRPr="000D30F3" w:rsidRDefault="000D30F3" w:rsidP="000D30F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It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used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in the large applications and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systems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which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built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-in </w:t>
      </w:r>
      <w:proofErr w:type="spellStart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small</w:t>
      </w:r>
      <w:proofErr w:type="spellEnd"/>
      <w:r w:rsidRPr="000D30F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phases or segments.</w:t>
      </w:r>
    </w:p>
    <w:p w:rsidR="000D30F3" w:rsidRPr="000D30F3" w:rsidRDefault="000D30F3" w:rsidP="000D30F3">
      <w:pPr>
        <w:shd w:val="clear" w:color="auto" w:fill="FFFFFF"/>
        <w:spacing w:before="100" w:beforeAutospacing="1" w:after="100" w:afterAutospacing="1" w:line="480" w:lineRule="atLeast"/>
        <w:textAlignment w:val="baseline"/>
        <w:outlineLvl w:val="2"/>
        <w:rPr>
          <w:rFonts w:ascii="Arial" w:eastAsia="Times New Roman" w:hAnsi="Arial" w:cs="Arial"/>
          <w:color w:val="444444"/>
          <w:sz w:val="27"/>
          <w:szCs w:val="27"/>
          <w:lang w:eastAsia="fr-FR"/>
        </w:rPr>
      </w:pPr>
      <w:proofErr w:type="spellStart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Advantages</w:t>
      </w:r>
      <w:proofErr w:type="spellEnd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 xml:space="preserve"> and </w:t>
      </w:r>
      <w:proofErr w:type="spellStart"/>
      <w:r w:rsidRPr="000D30F3">
        <w:rPr>
          <w:rFonts w:ascii="Arial" w:eastAsia="Times New Roman" w:hAnsi="Arial" w:cs="Arial"/>
          <w:color w:val="444444"/>
          <w:sz w:val="27"/>
          <w:szCs w:val="27"/>
          <w:lang w:eastAsia="fr-FR"/>
        </w:rPr>
        <w:t>Disadvantages</w:t>
      </w:r>
      <w:proofErr w:type="spellEnd"/>
    </w:p>
    <w:tbl>
      <w:tblPr>
        <w:tblW w:w="11505" w:type="dxa"/>
        <w:tblInd w:w="-12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2"/>
        <w:gridCol w:w="5753"/>
      </w:tblGrid>
      <w:tr w:rsidR="000D30F3" w:rsidRP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Advantages</w:t>
            </w:r>
            <w:proofErr w:type="spellEnd"/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Disadvantages</w:t>
            </w:r>
            <w:proofErr w:type="spellEnd"/>
          </w:p>
        </w:tc>
      </w:tr>
      <w:tr w:rsidR="000D30F3" w:rsidRPr="000D30F3" w:rsidTr="000D30F3">
        <w:tc>
          <w:tcPr>
            <w:tcW w:w="57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numPr>
                <w:ilvl w:val="0"/>
                <w:numId w:val="31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Estimates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(i.e. budget,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schedule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, etc.)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become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more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realistic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work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progressed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because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important issues are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discovered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earlier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31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Early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involvement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developers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31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Manages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risks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develops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system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into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phases.</w:t>
            </w:r>
          </w:p>
        </w:tc>
        <w:tc>
          <w:tcPr>
            <w:tcW w:w="57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0D30F3" w:rsidRPr="000D30F3" w:rsidRDefault="000D30F3" w:rsidP="000D30F3">
            <w:pPr>
              <w:numPr>
                <w:ilvl w:val="0"/>
                <w:numId w:val="3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High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cost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time to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reach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final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product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3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Needs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special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skills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evaluate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risks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assumptions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.</w:t>
            </w:r>
          </w:p>
          <w:p w:rsidR="000D30F3" w:rsidRPr="000D30F3" w:rsidRDefault="000D30F3" w:rsidP="000D30F3">
            <w:pPr>
              <w:numPr>
                <w:ilvl w:val="0"/>
                <w:numId w:val="32"/>
              </w:numPr>
              <w:spacing w:after="0" w:line="240" w:lineRule="auto"/>
              <w:ind w:left="300"/>
              <w:textAlignment w:val="baseline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</w:pP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Highly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customized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limiting</w:t>
            </w:r>
            <w:proofErr w:type="spellEnd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D30F3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fr-FR"/>
              </w:rPr>
              <w:t>re-usability</w:t>
            </w:r>
            <w:proofErr w:type="spellEnd"/>
          </w:p>
        </w:tc>
      </w:tr>
    </w:tbl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Default="000D30F3" w:rsidP="00BF2CA3"/>
    <w:p w:rsidR="000D30F3" w:rsidRPr="00543B1F" w:rsidRDefault="000D30F3" w:rsidP="00BF2CA3"/>
    <w:sectPr w:rsidR="000D30F3" w:rsidRPr="00543B1F" w:rsidSect="008D280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058"/>
    <w:multiLevelType w:val="multilevel"/>
    <w:tmpl w:val="60947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A2B7C"/>
    <w:multiLevelType w:val="multilevel"/>
    <w:tmpl w:val="D616A0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32D62"/>
    <w:multiLevelType w:val="multilevel"/>
    <w:tmpl w:val="949ED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27328"/>
    <w:multiLevelType w:val="multilevel"/>
    <w:tmpl w:val="33325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000B1"/>
    <w:multiLevelType w:val="multilevel"/>
    <w:tmpl w:val="50763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50A4C"/>
    <w:multiLevelType w:val="multilevel"/>
    <w:tmpl w:val="57220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B85C45"/>
    <w:multiLevelType w:val="multilevel"/>
    <w:tmpl w:val="233E7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73442"/>
    <w:multiLevelType w:val="multilevel"/>
    <w:tmpl w:val="23582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0F1A82"/>
    <w:multiLevelType w:val="multilevel"/>
    <w:tmpl w:val="6AB04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14B9C"/>
    <w:multiLevelType w:val="multilevel"/>
    <w:tmpl w:val="C27A5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F6523"/>
    <w:multiLevelType w:val="multilevel"/>
    <w:tmpl w:val="9B1CE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1B1570"/>
    <w:multiLevelType w:val="multilevel"/>
    <w:tmpl w:val="47969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11C78"/>
    <w:multiLevelType w:val="multilevel"/>
    <w:tmpl w:val="D7BE2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85684A"/>
    <w:multiLevelType w:val="multilevel"/>
    <w:tmpl w:val="6A000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102DA"/>
    <w:multiLevelType w:val="multilevel"/>
    <w:tmpl w:val="1E04D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1C6E24"/>
    <w:multiLevelType w:val="multilevel"/>
    <w:tmpl w:val="72164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238E2"/>
    <w:multiLevelType w:val="multilevel"/>
    <w:tmpl w:val="0ABE9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594C2A"/>
    <w:multiLevelType w:val="multilevel"/>
    <w:tmpl w:val="5A747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6B545C"/>
    <w:multiLevelType w:val="multilevel"/>
    <w:tmpl w:val="4E848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158AE"/>
    <w:multiLevelType w:val="multilevel"/>
    <w:tmpl w:val="AC40B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F4D28"/>
    <w:multiLevelType w:val="multilevel"/>
    <w:tmpl w:val="90489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A7015"/>
    <w:multiLevelType w:val="hybridMultilevel"/>
    <w:tmpl w:val="511C0A5A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>
    <w:nsid w:val="5E4B206B"/>
    <w:multiLevelType w:val="multilevel"/>
    <w:tmpl w:val="E076BB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4B6CB5"/>
    <w:multiLevelType w:val="multilevel"/>
    <w:tmpl w:val="6E842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FD0E51"/>
    <w:multiLevelType w:val="multilevel"/>
    <w:tmpl w:val="E70A2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D4547"/>
    <w:multiLevelType w:val="multilevel"/>
    <w:tmpl w:val="F10E6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C664BC"/>
    <w:multiLevelType w:val="multilevel"/>
    <w:tmpl w:val="7EDC6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DB72D9"/>
    <w:multiLevelType w:val="multilevel"/>
    <w:tmpl w:val="608AF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7E601C"/>
    <w:multiLevelType w:val="multilevel"/>
    <w:tmpl w:val="ACC8F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8D210A"/>
    <w:multiLevelType w:val="multilevel"/>
    <w:tmpl w:val="6646F2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A72A0D"/>
    <w:multiLevelType w:val="multilevel"/>
    <w:tmpl w:val="027C9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9F6FAB"/>
    <w:multiLevelType w:val="multilevel"/>
    <w:tmpl w:val="A70CE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3"/>
  </w:num>
  <w:num w:numId="5">
    <w:abstractNumId w:val="28"/>
  </w:num>
  <w:num w:numId="6">
    <w:abstractNumId w:val="1"/>
  </w:num>
  <w:num w:numId="7">
    <w:abstractNumId w:val="7"/>
  </w:num>
  <w:num w:numId="8">
    <w:abstractNumId w:val="14"/>
  </w:num>
  <w:num w:numId="9">
    <w:abstractNumId w:val="20"/>
  </w:num>
  <w:num w:numId="10">
    <w:abstractNumId w:val="5"/>
  </w:num>
  <w:num w:numId="11">
    <w:abstractNumId w:val="29"/>
  </w:num>
  <w:num w:numId="12">
    <w:abstractNumId w:val="12"/>
  </w:num>
  <w:num w:numId="13">
    <w:abstractNumId w:val="13"/>
  </w:num>
  <w:num w:numId="14">
    <w:abstractNumId w:val="15"/>
  </w:num>
  <w:num w:numId="15">
    <w:abstractNumId w:val="4"/>
  </w:num>
  <w:num w:numId="16">
    <w:abstractNumId w:val="31"/>
  </w:num>
  <w:num w:numId="17">
    <w:abstractNumId w:val="21"/>
  </w:num>
  <w:num w:numId="18">
    <w:abstractNumId w:val="6"/>
  </w:num>
  <w:num w:numId="19">
    <w:abstractNumId w:val="18"/>
  </w:num>
  <w:num w:numId="20">
    <w:abstractNumId w:val="9"/>
  </w:num>
  <w:num w:numId="21">
    <w:abstractNumId w:val="11"/>
  </w:num>
  <w:num w:numId="22">
    <w:abstractNumId w:val="8"/>
  </w:num>
  <w:num w:numId="23">
    <w:abstractNumId w:val="23"/>
  </w:num>
  <w:num w:numId="24">
    <w:abstractNumId w:val="22"/>
  </w:num>
  <w:num w:numId="25">
    <w:abstractNumId w:val="16"/>
  </w:num>
  <w:num w:numId="26">
    <w:abstractNumId w:val="26"/>
  </w:num>
  <w:num w:numId="27">
    <w:abstractNumId w:val="30"/>
  </w:num>
  <w:num w:numId="28">
    <w:abstractNumId w:val="17"/>
  </w:num>
  <w:num w:numId="29">
    <w:abstractNumId w:val="2"/>
  </w:num>
  <w:num w:numId="30">
    <w:abstractNumId w:val="10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9F"/>
    <w:rsid w:val="000D30F3"/>
    <w:rsid w:val="004A2E9F"/>
    <w:rsid w:val="00543B1F"/>
    <w:rsid w:val="008D2809"/>
    <w:rsid w:val="00BF2CA3"/>
    <w:rsid w:val="00F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43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43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43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3B1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43B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43B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43B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osted-on">
    <w:name w:val="posted-on"/>
    <w:basedOn w:val="Policepardfaut"/>
    <w:rsid w:val="00543B1F"/>
  </w:style>
  <w:style w:type="character" w:customStyle="1" w:styleId="author">
    <w:name w:val="author"/>
    <w:basedOn w:val="Policepardfaut"/>
    <w:rsid w:val="00543B1F"/>
  </w:style>
  <w:style w:type="paragraph" w:styleId="NormalWeb">
    <w:name w:val="Normal (Web)"/>
    <w:basedOn w:val="Normal"/>
    <w:uiPriority w:val="99"/>
    <w:semiHidden/>
    <w:unhideWhenUsed/>
    <w:rsid w:val="0054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3B1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B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43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43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43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3B1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43B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43B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43B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osted-on">
    <w:name w:val="posted-on"/>
    <w:basedOn w:val="Policepardfaut"/>
    <w:rsid w:val="00543B1F"/>
  </w:style>
  <w:style w:type="character" w:customStyle="1" w:styleId="author">
    <w:name w:val="author"/>
    <w:basedOn w:val="Policepardfaut"/>
    <w:rsid w:val="00543B1F"/>
  </w:style>
  <w:style w:type="paragraph" w:styleId="NormalWeb">
    <w:name w:val="Normal (Web)"/>
    <w:basedOn w:val="Normal"/>
    <w:uiPriority w:val="99"/>
    <w:semiHidden/>
    <w:unhideWhenUsed/>
    <w:rsid w:val="0054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3B1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B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459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4005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1663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456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5037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evelopment_process" TargetMode="Externa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Software_development_methodolog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piral_mode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elsatar.blog/2018/02/16/the-waterfall-model-a-different-perspectiv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ystems_Development_Life_Cyc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2377-0110-4EDA-80C4-D6B009E9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2018-03-06T08:11:00Z</dcterms:created>
  <dcterms:modified xsi:type="dcterms:W3CDTF">2018-03-06T08:11:00Z</dcterms:modified>
</cp:coreProperties>
</file>