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2558F" w14:textId="77777777" w:rsidR="00654996" w:rsidRDefault="00654996">
      <w:pPr>
        <w:rPr>
          <w:lang w:val="en-US"/>
        </w:rPr>
      </w:pPr>
    </w:p>
    <w:p w14:paraId="390B7819" w14:textId="2C98577C" w:rsidR="003C6635" w:rsidRDefault="003C6635" w:rsidP="003C663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C6635">
        <w:rPr>
          <w:rFonts w:ascii="Times New Roman" w:hAnsi="Times New Roman" w:cs="Times New Roman"/>
          <w:b/>
          <w:bCs/>
          <w:sz w:val="40"/>
          <w:szCs w:val="40"/>
          <w:lang w:val="en-US"/>
        </w:rPr>
        <w:t>CO-1 ASSESSMENT TOO1-02</w:t>
      </w:r>
    </w:p>
    <w:p w14:paraId="6B277B15" w14:textId="706095AE" w:rsidR="003C6635" w:rsidRDefault="003C6635" w:rsidP="003C663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COURSE:</w:t>
      </w:r>
      <w:r w:rsidR="007E69C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COMPUTER VISION</w:t>
      </w:r>
    </w:p>
    <w:p w14:paraId="5355E483" w14:textId="39F8FC54" w:rsidR="003C6635" w:rsidRDefault="003C6635" w:rsidP="003C663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CODE:ITA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0515</w:t>
      </w:r>
    </w:p>
    <w:p w14:paraId="33F7CDE3" w14:textId="1CE06464" w:rsidR="007E69C8" w:rsidRDefault="007E69C8" w:rsidP="003C663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FACULTY:DR.Marry </w:t>
      </w:r>
      <w:r w:rsidRPr="007E69C8">
        <w:rPr>
          <w:rFonts w:ascii="Times New Roman" w:hAnsi="Times New Roman" w:cs="Times New Roman"/>
          <w:b/>
          <w:bCs/>
          <w:sz w:val="40"/>
          <w:szCs w:val="40"/>
        </w:rPr>
        <w:t>Carmel Belinda</w:t>
      </w:r>
    </w:p>
    <w:p w14:paraId="1234BB3F" w14:textId="67D841B9" w:rsidR="003C6635" w:rsidRDefault="003C6635" w:rsidP="003C663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NAME:</w:t>
      </w:r>
      <w:r w:rsidR="007E69C8">
        <w:rPr>
          <w:rFonts w:ascii="Times New Roman" w:hAnsi="Times New Roman" w:cs="Times New Roman"/>
          <w:b/>
          <w:bCs/>
          <w:sz w:val="40"/>
          <w:szCs w:val="40"/>
          <w:lang w:val="en-US"/>
        </w:rPr>
        <w:t>K</w:t>
      </w:r>
      <w:proofErr w:type="gramEnd"/>
      <w:r w:rsidR="007E69C8">
        <w:rPr>
          <w:rFonts w:ascii="Times New Roman" w:hAnsi="Times New Roman" w:cs="Times New Roman"/>
          <w:b/>
          <w:bCs/>
          <w:sz w:val="40"/>
          <w:szCs w:val="40"/>
          <w:lang w:val="en-US"/>
        </w:rPr>
        <w:t>.MOUNITH</w:t>
      </w:r>
    </w:p>
    <w:p w14:paraId="75E0E21B" w14:textId="0A287EA0" w:rsidR="003C6635" w:rsidRDefault="003C6635" w:rsidP="003C663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REG NO:19242</w:t>
      </w:r>
      <w:r w:rsidR="007E69C8">
        <w:rPr>
          <w:rFonts w:ascii="Times New Roman" w:hAnsi="Times New Roman" w:cs="Times New Roman"/>
          <w:b/>
          <w:bCs/>
          <w:sz w:val="40"/>
          <w:szCs w:val="40"/>
          <w:lang w:val="en-US"/>
        </w:rPr>
        <w:t>5090</w:t>
      </w:r>
    </w:p>
    <w:p w14:paraId="71C92784" w14:textId="22B0B6C6" w:rsidR="003C6635" w:rsidRDefault="003C6635" w:rsidP="003C663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SLOT</w:t>
      </w:r>
      <w:r w:rsidR="007E69C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:B</w:t>
      </w:r>
      <w:proofErr w:type="gramEnd"/>
    </w:p>
    <w:p w14:paraId="439F55DE" w14:textId="421BF428" w:rsidR="003C6635" w:rsidRDefault="003C6635" w:rsidP="00F53CD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6955D9A" w14:textId="77777777" w:rsidR="00F53CD4" w:rsidRDefault="00F53CD4" w:rsidP="00F53CD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1C21E44" w14:textId="77777777" w:rsidR="00F53CD4" w:rsidRDefault="00F53CD4" w:rsidP="00F53CD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3889F47" w14:textId="77777777" w:rsidR="00F53CD4" w:rsidRDefault="00F53CD4" w:rsidP="00F53CD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3BDFA35" w14:textId="77777777" w:rsidR="00F53CD4" w:rsidRDefault="00F53CD4" w:rsidP="00F53CD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BF1FC21" w14:textId="77777777" w:rsidR="00F53CD4" w:rsidRDefault="00F53CD4" w:rsidP="00F53CD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FD33D11" w14:textId="77777777" w:rsidR="00F53CD4" w:rsidRDefault="00F53CD4" w:rsidP="00F53CD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F3700E5" w14:textId="77777777" w:rsidR="00F53CD4" w:rsidRDefault="00F53CD4" w:rsidP="00F53CD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CD7F493" w14:textId="77777777" w:rsidR="00F53CD4" w:rsidRDefault="00F53CD4" w:rsidP="00F53CD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AFEC69B" w14:textId="77777777" w:rsidR="00F53CD4" w:rsidRDefault="00F53CD4" w:rsidP="00F53CD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4047881" w14:textId="77777777" w:rsidR="00F53CD4" w:rsidRDefault="00F53CD4" w:rsidP="00F53CD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B4D7BF8" w14:textId="77777777" w:rsidR="00F53CD4" w:rsidRDefault="00F53CD4" w:rsidP="00F53CD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AA73ABD" w14:textId="77777777" w:rsidR="00F53CD4" w:rsidRDefault="00F53CD4" w:rsidP="00F53CD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D37F189" w14:textId="77777777" w:rsidR="00F53CD4" w:rsidRDefault="00F53CD4" w:rsidP="00F53CD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C9FCA28" w14:textId="17B69CF3" w:rsidR="00F53CD4" w:rsidRPr="00E7363D" w:rsidRDefault="00F53CD4" w:rsidP="00E7363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363D">
        <w:rPr>
          <w:rFonts w:ascii="Times New Roman" w:hAnsi="Times New Roman" w:cs="Times New Roman"/>
          <w:b/>
          <w:bCs/>
          <w:sz w:val="24"/>
          <w:szCs w:val="24"/>
          <w:lang w:val="en-US"/>
        </w:rPr>
        <w:t>Construct a comprehensive and well-organized concept map that accurately identifies all ke</w:t>
      </w:r>
      <w:r w:rsidR="00E7363D" w:rsidRPr="00E736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y </w:t>
      </w:r>
      <w:r w:rsidRPr="00E7363D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concepts from literature involved in the pipeline from real-world scene capture to digital image</w:t>
      </w:r>
      <w:r w:rsidR="00E7363D" w:rsidRPr="00E736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7363D">
        <w:rPr>
          <w:rFonts w:ascii="Times New Roman" w:hAnsi="Times New Roman" w:cs="Times New Roman"/>
          <w:b/>
          <w:bCs/>
          <w:sz w:val="24"/>
          <w:szCs w:val="24"/>
          <w:lang w:val="en-US"/>
        </w:rPr>
        <w:t>representation, establishes clear and meaningful relationships among intermediate</w:t>
      </w:r>
      <w:r w:rsidR="00E7363D" w:rsidRPr="00E736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7363D"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transformations and dependencies, integrates insights from multiple studies, and presents the</w:t>
      </w:r>
      <w:r w:rsidR="00E7363D" w:rsidRPr="00E736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7363D">
        <w:rPr>
          <w:rFonts w:ascii="Times New Roman" w:hAnsi="Times New Roman" w:cs="Times New Roman"/>
          <w:b/>
          <w:bCs/>
          <w:sz w:val="24"/>
          <w:szCs w:val="24"/>
          <w:lang w:val="en-US"/>
        </w:rPr>
        <w:t>information in a clear and visually structured manner.</w:t>
      </w:r>
    </w:p>
    <w:p w14:paraId="2C997F55" w14:textId="1F3ABD66" w:rsidR="00E7363D" w:rsidRDefault="00E7363D" w:rsidP="00E7363D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846CD2" w14:textId="77777777" w:rsidR="00E7363D" w:rsidRDefault="00E7363D" w:rsidP="00E7363D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903CB2" w14:textId="6FC4187D" w:rsidR="00E7363D" w:rsidRDefault="000974DB" w:rsidP="00E7363D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CONCEPT MAP:</w:t>
      </w:r>
    </w:p>
    <w:p w14:paraId="16142E23" w14:textId="77777777" w:rsidR="000974DB" w:rsidRDefault="000974DB" w:rsidP="00E7363D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CD2397" w14:textId="77777777" w:rsidR="00D02431" w:rsidRDefault="00D02431" w:rsidP="00E7363D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84FF96" w14:textId="1E28FD42" w:rsidR="00D02431" w:rsidRDefault="00D02431" w:rsidP="00E7363D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02431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9FAB900" wp14:editId="05A4CBBE">
            <wp:extent cx="4274820" cy="4975860"/>
            <wp:effectExtent l="0" t="0" r="0" b="0"/>
            <wp:docPr id="88444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2FC77" w14:textId="0D1C1529" w:rsidR="00D02431" w:rsidRDefault="00D0243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52B0E9F4" w14:textId="77777777" w:rsidR="006E3181" w:rsidRPr="006E3181" w:rsidRDefault="006E3181" w:rsidP="006E3181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E318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2. Develop a hierarchically structured concept map that identifies major stages of visual data</w:t>
      </w:r>
    </w:p>
    <w:p w14:paraId="680C1672" w14:textId="77777777" w:rsidR="006E3181" w:rsidRPr="006E3181" w:rsidRDefault="006E3181" w:rsidP="006E3181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E3181">
        <w:rPr>
          <w:rFonts w:ascii="Times New Roman" w:hAnsi="Times New Roman" w:cs="Times New Roman"/>
          <w:b/>
          <w:bCs/>
          <w:sz w:val="24"/>
          <w:szCs w:val="24"/>
          <w:lang w:val="en-US"/>
        </w:rPr>
        <w:t>handling in a Computer Vision system, clearly illustrates logical relationships and contributions</w:t>
      </w:r>
    </w:p>
    <w:p w14:paraId="32C60754" w14:textId="77777777" w:rsidR="006E3181" w:rsidRPr="006E3181" w:rsidRDefault="006E3181" w:rsidP="006E3181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E3181">
        <w:rPr>
          <w:rFonts w:ascii="Times New Roman" w:hAnsi="Times New Roman" w:cs="Times New Roman"/>
          <w:b/>
          <w:bCs/>
          <w:sz w:val="24"/>
          <w:szCs w:val="24"/>
          <w:lang w:val="en-US"/>
        </w:rPr>
        <w:t>of each stage toward generating meaningful outputs, incorporates relevant literature</w:t>
      </w:r>
    </w:p>
    <w:p w14:paraId="096474A7" w14:textId="7213FB47" w:rsidR="00D02431" w:rsidRDefault="006E3181" w:rsidP="006E3181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E3181">
        <w:rPr>
          <w:rFonts w:ascii="Times New Roman" w:hAnsi="Times New Roman" w:cs="Times New Roman"/>
          <w:b/>
          <w:bCs/>
          <w:sz w:val="24"/>
          <w:szCs w:val="24"/>
          <w:lang w:val="en-US"/>
        </w:rPr>
        <w:t>connections, and ensures clarity and readability.</w:t>
      </w:r>
    </w:p>
    <w:p w14:paraId="530B7B03" w14:textId="77777777" w:rsidR="006E3181" w:rsidRDefault="006E3181" w:rsidP="006E3181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00E1A6" w14:textId="57B3E408" w:rsidR="00DD7499" w:rsidRDefault="00DD7499" w:rsidP="006E3181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749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C1730DB" wp14:editId="65C97520">
            <wp:extent cx="5890260" cy="4579620"/>
            <wp:effectExtent l="0" t="0" r="0" b="0"/>
            <wp:docPr id="1648640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5117E" w14:textId="77777777" w:rsidR="001E3ACA" w:rsidRDefault="001E3ACA" w:rsidP="006E3181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9E28AD" w14:textId="31574079" w:rsidR="00FB4444" w:rsidRDefault="00FB444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41044436" w14:textId="77777777" w:rsidR="00FB4444" w:rsidRPr="00FB4444" w:rsidRDefault="00FB4444" w:rsidP="00FB4444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444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3. Create a detailed concept map that accurately identifies concepts related to image resolution</w:t>
      </w:r>
    </w:p>
    <w:p w14:paraId="5BB9A335" w14:textId="77777777" w:rsidR="00FB4444" w:rsidRPr="00FB4444" w:rsidRDefault="00FB4444" w:rsidP="00FB4444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4444">
        <w:rPr>
          <w:rFonts w:ascii="Times New Roman" w:hAnsi="Times New Roman" w:cs="Times New Roman"/>
          <w:b/>
          <w:bCs/>
          <w:sz w:val="24"/>
          <w:szCs w:val="24"/>
          <w:lang w:val="en-US"/>
        </w:rPr>
        <w:t>and intensity levels, establishes clear cause–effect relationships with image quality and usability,</w:t>
      </w:r>
    </w:p>
    <w:p w14:paraId="7BB70F0D" w14:textId="77777777" w:rsidR="00FB4444" w:rsidRPr="00FB4444" w:rsidRDefault="00FB4444" w:rsidP="00FB4444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4444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integrates supporting evidence from literature, and presents the concepts in a logically</w:t>
      </w:r>
    </w:p>
    <w:p w14:paraId="7B5122C4" w14:textId="38C96E05" w:rsidR="001E3ACA" w:rsidRDefault="00FB4444" w:rsidP="00FB4444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4444">
        <w:rPr>
          <w:rFonts w:ascii="Times New Roman" w:hAnsi="Times New Roman" w:cs="Times New Roman"/>
          <w:b/>
          <w:bCs/>
          <w:sz w:val="24"/>
          <w:szCs w:val="24"/>
          <w:lang w:val="en-US"/>
        </w:rPr>
        <w:t>organized and visually clear format.</w:t>
      </w:r>
    </w:p>
    <w:p w14:paraId="544F0702" w14:textId="77777777" w:rsidR="00E65297" w:rsidRDefault="00E65297" w:rsidP="00FB4444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0393F9" w14:textId="120FE3E8" w:rsidR="00E65297" w:rsidRDefault="00E65297" w:rsidP="00FB4444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6529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B8EAC7B" wp14:editId="7B12F67B">
            <wp:extent cx="5731510" cy="5341620"/>
            <wp:effectExtent l="0" t="0" r="2540" b="0"/>
            <wp:docPr id="2683307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AB0E7" w14:textId="07116FEE" w:rsidR="00D62D8D" w:rsidRDefault="00D62D8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4CECA1BC" w14:textId="77777777" w:rsidR="00D62D8D" w:rsidRPr="00D62D8D" w:rsidRDefault="00D62D8D" w:rsidP="00D62D8D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2D8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4. Design an analytically organized concept map that identifies key factors in image acquisition</w:t>
      </w:r>
    </w:p>
    <w:p w14:paraId="2D058C6E" w14:textId="77777777" w:rsidR="00D62D8D" w:rsidRPr="00D62D8D" w:rsidRDefault="00D62D8D" w:rsidP="00D62D8D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2D8D">
        <w:rPr>
          <w:rFonts w:ascii="Times New Roman" w:hAnsi="Times New Roman" w:cs="Times New Roman"/>
          <w:b/>
          <w:bCs/>
          <w:sz w:val="24"/>
          <w:szCs w:val="24"/>
          <w:lang w:val="en-US"/>
        </w:rPr>
        <w:t>conditions, clearly links them to downstream processing and application performance through</w:t>
      </w:r>
    </w:p>
    <w:p w14:paraId="48E9175A" w14:textId="77777777" w:rsidR="00D62D8D" w:rsidRPr="00D62D8D" w:rsidRDefault="00D62D8D" w:rsidP="00D62D8D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2D8D">
        <w:rPr>
          <w:rFonts w:ascii="Times New Roman" w:hAnsi="Times New Roman" w:cs="Times New Roman"/>
          <w:b/>
          <w:bCs/>
          <w:sz w:val="24"/>
          <w:szCs w:val="24"/>
          <w:lang w:val="en-US"/>
        </w:rPr>
        <w:t>meaningful relationships, integrates findings from relevant studies, and ensures a well-</w:t>
      </w:r>
    </w:p>
    <w:p w14:paraId="42FFA10D" w14:textId="3131A4CC" w:rsidR="00D62D8D" w:rsidRDefault="00D62D8D" w:rsidP="00D62D8D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2D8D">
        <w:rPr>
          <w:rFonts w:ascii="Times New Roman" w:hAnsi="Times New Roman" w:cs="Times New Roman"/>
          <w:b/>
          <w:bCs/>
          <w:sz w:val="24"/>
          <w:szCs w:val="24"/>
          <w:lang w:val="en-US"/>
        </w:rPr>
        <w:t>structured and easy-to-interpret presentation.</w:t>
      </w:r>
    </w:p>
    <w:p w14:paraId="6E0769F3" w14:textId="1C3FFD4F" w:rsidR="00D62D8D" w:rsidRDefault="00256376" w:rsidP="00D62D8D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5637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41DB837" wp14:editId="38BA3E4D">
            <wp:extent cx="5731510" cy="6449060"/>
            <wp:effectExtent l="0" t="0" r="2540" b="8890"/>
            <wp:docPr id="9316958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91224" w14:textId="6019D0A2" w:rsidR="00256376" w:rsidRDefault="0025637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2568A98E" w14:textId="77777777" w:rsidR="00AC12A6" w:rsidRPr="00AC12A6" w:rsidRDefault="00AC12A6" w:rsidP="00AC12A6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12A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5. Construct an original and logically structured concept map that identifies system capabilities and</w:t>
      </w:r>
    </w:p>
    <w:p w14:paraId="3B3D6DA0" w14:textId="77777777" w:rsidR="00AC12A6" w:rsidRPr="00AC12A6" w:rsidRDefault="00AC12A6" w:rsidP="00AC12A6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12A6">
        <w:rPr>
          <w:rFonts w:ascii="Times New Roman" w:hAnsi="Times New Roman" w:cs="Times New Roman"/>
          <w:b/>
          <w:bCs/>
          <w:sz w:val="24"/>
          <w:szCs w:val="24"/>
          <w:lang w:val="en-US"/>
        </w:rPr>
        <w:t>their influence on the selection and effectiveness of vision-based applications, establishes clear</w:t>
      </w:r>
    </w:p>
    <w:p w14:paraId="3EA36014" w14:textId="77777777" w:rsidR="00AC12A6" w:rsidRPr="00AC12A6" w:rsidRDefault="00AC12A6" w:rsidP="00AC12A6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12A6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interconnections, integrates multiple literature perspectives, and maintains high clarity and</w:t>
      </w:r>
    </w:p>
    <w:p w14:paraId="5965C3B9" w14:textId="1CA9A7A6" w:rsidR="00256376" w:rsidRDefault="00AC12A6" w:rsidP="00AC12A6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12A6">
        <w:rPr>
          <w:rFonts w:ascii="Times New Roman" w:hAnsi="Times New Roman" w:cs="Times New Roman"/>
          <w:b/>
          <w:bCs/>
          <w:sz w:val="24"/>
          <w:szCs w:val="24"/>
          <w:lang w:val="en-US"/>
        </w:rPr>
        <w:t>visual organization.</w:t>
      </w:r>
    </w:p>
    <w:p w14:paraId="1D849BBA" w14:textId="4CBE605D" w:rsidR="00AC12A6" w:rsidRPr="00E7363D" w:rsidRDefault="00510271" w:rsidP="00AC12A6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0271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B7D1982" wp14:editId="30DFD307">
            <wp:extent cx="5731510" cy="5857240"/>
            <wp:effectExtent l="0" t="0" r="2540" b="0"/>
            <wp:docPr id="13710574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5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12A6" w:rsidRPr="00E73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AF1A12"/>
    <w:multiLevelType w:val="hybridMultilevel"/>
    <w:tmpl w:val="D770A4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38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635"/>
    <w:rsid w:val="000840F0"/>
    <w:rsid w:val="000974DB"/>
    <w:rsid w:val="001E3ACA"/>
    <w:rsid w:val="00256376"/>
    <w:rsid w:val="003C6635"/>
    <w:rsid w:val="00510271"/>
    <w:rsid w:val="00654996"/>
    <w:rsid w:val="00656A79"/>
    <w:rsid w:val="006E3181"/>
    <w:rsid w:val="007E69C8"/>
    <w:rsid w:val="00A2789D"/>
    <w:rsid w:val="00AC12A6"/>
    <w:rsid w:val="00AE51C5"/>
    <w:rsid w:val="00C93239"/>
    <w:rsid w:val="00CE02AD"/>
    <w:rsid w:val="00CF6E86"/>
    <w:rsid w:val="00D02431"/>
    <w:rsid w:val="00D62D8D"/>
    <w:rsid w:val="00DD7499"/>
    <w:rsid w:val="00E65297"/>
    <w:rsid w:val="00E7363D"/>
    <w:rsid w:val="00F53CD4"/>
    <w:rsid w:val="00FB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700D1"/>
  <w15:chartTrackingRefBased/>
  <w15:docId w15:val="{73573843-0E33-456A-A15F-CB6DD5421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6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54F9C6-57A1-4D1C-B92A-C4D4A1C39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Ambati Shiva Shankar Reddy</dc:creator>
  <cp:keywords/>
  <dc:description/>
  <cp:lastModifiedBy>kokamounith@gmail.com</cp:lastModifiedBy>
  <cp:revision>2</cp:revision>
  <dcterms:created xsi:type="dcterms:W3CDTF">2026-07-18T05:13:00Z</dcterms:created>
  <dcterms:modified xsi:type="dcterms:W3CDTF">2026-07-18T05:13:00Z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d3835eab-eb00-4a43-8fa0-4da40b34f088</vt:lpwstr>
  </property>
</Properties>
</file>