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media/image36.jpeg" ContentType="image/jpeg"/>
  <Override PartName="/word/media/image35.jpeg" ContentType="image/jpeg"/>
  <Override PartName="/word/media/image34.jpeg" ContentType="image/jpeg"/>
  <Override PartName="/word/media/image33.jpeg" ContentType="image/jpeg"/>
  <Override PartName="/word/media/image32.jpeg" ContentType="image/jpeg"/>
  <Override PartName="/word/media/image31.jpeg" ContentType="image/jpeg"/>
  <Override PartName="/word/media/image30.jpeg" ContentType="image/jpeg"/>
  <Override PartName="/word/media/image29.jpeg" ContentType="image/jpeg"/>
  <Override PartName="/word/media/image28.jpeg" ContentType="image/jpeg"/>
  <Override PartName="/word/media/image27.jpeg" ContentType="image/jpeg"/>
  <Override PartName="/word/media/image26.jpeg" ContentType="image/jpeg"/>
  <Override PartName="/word/media/image25.jpeg" ContentType="image/jpeg"/>
  <Override PartName="/word/media/image24.jpeg" ContentType="image/jpeg"/>
  <Override PartName="/word/media/image23.jpeg" ContentType="image/jpeg"/>
  <Override PartName="/word/media/image22.jpeg" ContentType="image/jpeg"/>
  <Override PartName="/word/media/image21.jpeg" ContentType="image/jpeg"/>
  <Override PartName="/word/media/image20.jpeg" ContentType="image/jpeg"/>
  <Override PartName="/word/media/image19.jpeg" ContentType="image/jpeg"/>
  <Override PartName="/word/media/image6.png" ContentType="image/png"/>
  <Override PartName="/word/media/image4.png" ContentType="image/png"/>
  <Override PartName="/word/media/image1.png" ContentType="image/png"/>
  <Override PartName="/word/media/image2.png" ContentType="image/png"/>
  <Override PartName="/word/media/image9.png" ContentType="image/png"/>
  <Override PartName="/word/media/image8.png" ContentType="image/png"/>
  <Override PartName="/word/media/image18.png" ContentType="image/png"/>
  <Override PartName="/word/media/image17.png" ContentType="image/png"/>
  <Override PartName="/word/media/image5.jpeg" ContentType="image/jpeg"/>
  <Override PartName="/word/media/image3.jpeg" ContentType="image/jpeg"/>
  <Override PartName="/word/media/image11.png" ContentType="image/png"/>
  <Override PartName="/word/media/image15.png" ContentType="image/png"/>
  <Override PartName="/word/media/image16.png" ContentType="image/png"/>
  <Override PartName="/word/media/image7.jpeg" ContentType="image/jpeg"/>
  <Override PartName="/word/media/image10.png" ContentType="image/png"/>
  <Override PartName="/word/media/image12.png" ContentType="image/png"/>
  <Override PartName="/word/media/image13.png" ContentType="image/png"/>
  <Override PartName="/word/media/image14.png" ContentType="image/png"/>
  <Override PartName="/word/header2.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Style w:val="TableGrid"/>
        <w:tblW w:w="9362" w:type="dxa"/>
        <w:jc w:val="left"/>
        <w:tblInd w:w="-436" w:type="dxa"/>
        <w:tblCellMar>
          <w:top w:w="0" w:type="dxa"/>
          <w:left w:w="68" w:type="dxa"/>
          <w:bottom w:w="0" w:type="dxa"/>
          <w:right w:w="108" w:type="dxa"/>
        </w:tblCellMar>
        <w:tblLook w:noVBand="0" w:val="0000" w:noHBand="0" w:lastColumn="0" w:firstColumn="0" w:lastRow="0" w:firstRow="0"/>
      </w:tblPr>
      <w:tblGrid>
        <w:gridCol w:w="4258"/>
        <w:gridCol w:w="5103"/>
      </w:tblGrid>
      <w:tr>
        <w:trPr>
          <w:trHeight w:val="13943" w:hRule="atLeast"/>
        </w:trPr>
        <w:tc>
          <w:tcPr>
            <w:tcW w:w="9361" w:type="dxa"/>
            <w:gridSpan w:val="2"/>
            <w:tcBorders>
              <w:top w:val="thinThickSmallGap" w:sz="24" w:space="0" w:color="000000"/>
              <w:left w:val="thinThickSmallGap" w:sz="24" w:space="0" w:color="000000"/>
              <w:bottom w:val="thickThinSmallGap" w:sz="24" w:space="0" w:color="000000"/>
              <w:right w:val="thickThinSmallGap" w:sz="24" w:space="0" w:color="000000"/>
              <w:insideH w:val="thickThinSmallGap" w:sz="24" w:space="0" w:color="000000"/>
              <w:insideV w:val="thickThinSmallGap" w:sz="24" w:space="0" w:color="000000"/>
            </w:tcBorders>
            <w:shd w:fill="auto" w:val="clear"/>
          </w:tcPr>
          <w:p>
            <w:pPr>
              <w:pStyle w:val="Normal"/>
              <w:spacing w:lineRule="auto" w:line="240" w:before="0" w:after="0"/>
              <w:jc w:val="center"/>
              <w:rPr>
                <w:b/>
                <w:b/>
                <w:sz w:val="32"/>
                <w:szCs w:val="32"/>
              </w:rPr>
            </w:pPr>
            <w:r>
              <w:rPr/>
              <w:br/>
              <w:t xml:space="preserve"> </w:t>
            </w:r>
            <w:r>
              <w:rPr>
                <w:b/>
                <w:sz w:val="32"/>
                <w:szCs w:val="32"/>
              </w:rPr>
              <w:t>HỌC VIỆN KỸ THUẬT QUÂN SỰ</w:t>
              <w:br/>
              <w:br/>
              <w:br/>
              <w:br/>
            </w:r>
          </w:p>
          <w:p>
            <w:pPr>
              <w:pStyle w:val="Normal"/>
              <w:spacing w:lineRule="auto" w:line="240" w:before="0" w:after="0"/>
              <w:jc w:val="center"/>
              <w:rPr>
                <w:b/>
                <w:b/>
                <w:sz w:val="24"/>
                <w:szCs w:val="24"/>
              </w:rPr>
            </w:pPr>
            <w:r>
              <w:rPr>
                <w:b/>
                <w:sz w:val="24"/>
                <w:szCs w:val="24"/>
              </w:rPr>
              <w:t>NGUYỄN NGỌC KHÁNH</w:t>
              <w:br/>
            </w:r>
          </w:p>
          <w:p>
            <w:pPr>
              <w:pStyle w:val="Normal"/>
              <w:spacing w:lineRule="auto" w:line="240" w:before="0" w:after="0"/>
              <w:jc w:val="center"/>
              <w:rPr>
                <w:b/>
                <w:b/>
                <w:sz w:val="24"/>
                <w:szCs w:val="24"/>
              </w:rPr>
            </w:pPr>
            <w:r>
              <w:rPr>
                <w:b/>
                <w:sz w:val="24"/>
                <w:szCs w:val="24"/>
              </w:rPr>
              <w:t>KHÓA 15</w:t>
              <w:br/>
            </w:r>
          </w:p>
          <w:p>
            <w:pPr>
              <w:pStyle w:val="Normal"/>
              <w:spacing w:lineRule="auto" w:line="240" w:before="0" w:after="0"/>
              <w:jc w:val="center"/>
              <w:rPr>
                <w:sz w:val="14"/>
                <w:szCs w:val="14"/>
              </w:rPr>
            </w:pPr>
            <w:r>
              <w:rPr>
                <w:b/>
                <w:sz w:val="24"/>
                <w:szCs w:val="24"/>
              </w:rPr>
              <w:t>HỆ ĐÀO TẠO KỸ SƯ DÂN SỰ</w:t>
            </w:r>
          </w:p>
          <w:p>
            <w:pPr>
              <w:pStyle w:val="Normal"/>
              <w:spacing w:lineRule="auto" w:line="240" w:before="0" w:after="0"/>
              <w:jc w:val="center"/>
              <w:rPr/>
            </w:pPr>
            <w:r>
              <w:rPr/>
              <w:br/>
              <w:br/>
              <w:br/>
              <w:br/>
            </w:r>
          </w:p>
          <w:p>
            <w:pPr>
              <w:pStyle w:val="Normal"/>
              <w:spacing w:lineRule="auto" w:line="240" w:before="0" w:after="0"/>
              <w:jc w:val="center"/>
              <w:rPr/>
            </w:pPr>
            <w:r>
              <w:rPr/>
            </w:r>
          </w:p>
          <w:p>
            <w:pPr>
              <w:pStyle w:val="Normal"/>
              <w:spacing w:lineRule="auto" w:line="240" w:before="0" w:after="0"/>
              <w:jc w:val="center"/>
              <w:rPr>
                <w:b/>
                <w:b/>
                <w:sz w:val="40"/>
                <w:szCs w:val="40"/>
              </w:rPr>
            </w:pPr>
            <w:r>
              <w:rPr>
                <w:b/>
                <w:sz w:val="56"/>
                <w:szCs w:val="56"/>
              </w:rPr>
              <w:t>ĐỒ ÁN TỐT NGHIỆP ĐẠI HỌC</w:t>
              <w:br/>
            </w:r>
          </w:p>
          <w:p>
            <w:pPr>
              <w:pStyle w:val="Normal"/>
              <w:spacing w:lineRule="auto" w:line="240" w:before="0" w:after="0"/>
              <w:jc w:val="center"/>
              <w:rPr>
                <w:b/>
                <w:b/>
                <w:sz w:val="24"/>
                <w:szCs w:val="24"/>
              </w:rPr>
            </w:pPr>
            <w:r>
              <w:rPr>
                <w:b/>
                <w:sz w:val="24"/>
                <w:szCs w:val="24"/>
              </w:rPr>
              <w:t>CHUYÊN NGÀNH:  CÔNG NGHỆ DỮ LIỆU</w:t>
            </w:r>
          </w:p>
          <w:p>
            <w:pPr>
              <w:pStyle w:val="Normal"/>
              <w:spacing w:lineRule="auto" w:line="240" w:before="0" w:after="0"/>
              <w:jc w:val="center"/>
              <w:rPr>
                <w:b/>
                <w:b/>
                <w:sz w:val="24"/>
                <w:szCs w:val="24"/>
              </w:rPr>
            </w:pPr>
            <w:r>
              <w:rPr>
                <w:b/>
                <w:sz w:val="24"/>
                <w:szCs w:val="24"/>
              </w:rPr>
            </w:r>
          </w:p>
          <w:p>
            <w:pPr>
              <w:pStyle w:val="Normal"/>
              <w:spacing w:lineRule="auto" w:line="240" w:before="0" w:after="0"/>
              <w:jc w:val="center"/>
              <w:rPr/>
            </w:pPr>
            <w:r>
              <w:rPr/>
              <w:br/>
              <w:br/>
              <w:br/>
              <w:br/>
            </w:r>
          </w:p>
          <w:p>
            <w:pPr>
              <w:pStyle w:val="Normal"/>
              <w:spacing w:lineRule="auto" w:line="240" w:before="0" w:after="0"/>
              <w:jc w:val="center"/>
              <w:rPr/>
            </w:pPr>
            <w:r>
              <w:rPr/>
            </w:r>
          </w:p>
          <w:p>
            <w:pPr>
              <w:pStyle w:val="Normal"/>
              <w:spacing w:lineRule="auto" w:line="240" w:before="0" w:after="0"/>
              <w:jc w:val="center"/>
              <w:rPr>
                <w:b/>
                <w:b/>
                <w:sz w:val="32"/>
                <w:szCs w:val="32"/>
              </w:rPr>
            </w:pPr>
            <w:r>
              <w:rPr>
                <w:b/>
                <w:sz w:val="32"/>
                <w:szCs w:val="32"/>
              </w:rPr>
              <w:t>XÂY DỰNG DỊCH VỤ CHAT AN TOÀN</w:t>
            </w:r>
          </w:p>
          <w:p>
            <w:pPr>
              <w:pStyle w:val="Normal"/>
              <w:spacing w:lineRule="auto" w:line="240" w:before="0" w:after="0"/>
              <w:jc w:val="center"/>
              <w:rPr>
                <w:sz w:val="24"/>
                <w:szCs w:val="56"/>
              </w:rPr>
            </w:pPr>
            <w:r>
              <w:rPr>
                <w:sz w:val="24"/>
                <w:szCs w:val="56"/>
              </w:rPr>
            </w:r>
          </w:p>
          <w:p>
            <w:pPr>
              <w:pStyle w:val="Normal"/>
              <w:spacing w:lineRule="auto" w:line="240" w:before="0" w:after="0"/>
              <w:jc w:val="center"/>
              <w:rPr>
                <w:sz w:val="24"/>
                <w:szCs w:val="56"/>
              </w:rPr>
            </w:pPr>
            <w:r>
              <w:rPr>
                <w:sz w:val="24"/>
                <w:szCs w:val="56"/>
              </w:rPr>
            </w:r>
          </w:p>
          <w:p>
            <w:pPr>
              <w:pStyle w:val="Normal"/>
              <w:spacing w:lineRule="auto" w:line="240" w:before="0" w:after="0"/>
              <w:jc w:val="center"/>
              <w:rPr>
                <w:sz w:val="24"/>
                <w:szCs w:val="56"/>
              </w:rPr>
            </w:pPr>
            <w:r>
              <w:rPr>
                <w:sz w:val="24"/>
                <w:szCs w:val="56"/>
              </w:rPr>
            </w:r>
          </w:p>
          <w:p>
            <w:pPr>
              <w:pStyle w:val="Normal"/>
              <w:spacing w:lineRule="auto" w:line="240" w:before="0" w:after="0"/>
              <w:jc w:val="center"/>
              <w:rPr>
                <w:sz w:val="24"/>
                <w:szCs w:val="56"/>
              </w:rPr>
            </w:pPr>
            <w:r>
              <w:rPr>
                <w:sz w:val="24"/>
                <w:szCs w:val="56"/>
              </w:rPr>
            </w:r>
          </w:p>
          <w:p>
            <w:pPr>
              <w:pStyle w:val="Normal"/>
              <w:spacing w:lineRule="auto" w:line="240" w:before="0" w:after="0"/>
              <w:jc w:val="center"/>
              <w:rPr>
                <w:sz w:val="24"/>
                <w:szCs w:val="56"/>
              </w:rPr>
            </w:pPr>
            <w:r>
              <w:rPr>
                <w:sz w:val="24"/>
                <w:szCs w:val="56"/>
              </w:rPr>
              <w:br/>
              <w:br/>
              <w:br/>
              <w:br/>
              <w:br/>
              <w:br/>
            </w:r>
          </w:p>
          <w:p>
            <w:pPr>
              <w:pStyle w:val="Normal"/>
              <w:spacing w:lineRule="auto" w:line="240" w:before="0" w:after="0"/>
              <w:jc w:val="center"/>
              <w:rPr>
                <w:sz w:val="24"/>
                <w:szCs w:val="56"/>
              </w:rPr>
            </w:pPr>
            <w:r>
              <w:rPr>
                <w:sz w:val="24"/>
                <w:szCs w:val="56"/>
              </w:rPr>
            </w:r>
          </w:p>
          <w:p>
            <w:pPr>
              <w:pStyle w:val="Normal"/>
              <w:spacing w:lineRule="auto" w:line="240" w:before="0" w:after="0"/>
              <w:jc w:val="center"/>
              <w:rPr>
                <w:sz w:val="24"/>
                <w:szCs w:val="56"/>
              </w:rPr>
            </w:pPr>
            <w:r>
              <w:rPr>
                <w:sz w:val="24"/>
                <w:szCs w:val="56"/>
              </w:rPr>
            </w:r>
          </w:p>
          <w:p>
            <w:pPr>
              <w:pStyle w:val="Normal"/>
              <w:spacing w:lineRule="auto" w:line="240" w:before="0" w:after="0"/>
              <w:jc w:val="center"/>
              <w:rPr/>
            </w:pPr>
            <w:r>
              <w:rPr>
                <w:b/>
                <w:sz w:val="24"/>
                <w:szCs w:val="24"/>
              </w:rPr>
              <w:t>HÀ NỘI, NĂM 2021</w:t>
            </w:r>
          </w:p>
        </w:tc>
      </w:tr>
      <w:tr>
        <w:trPr>
          <w:trHeight w:val="13944" w:hRule="atLeast"/>
        </w:trPr>
        <w:tc>
          <w:tcPr>
            <w:tcW w:w="9361" w:type="dxa"/>
            <w:gridSpan w:val="2"/>
            <w:tcBorders>
              <w:top w:val="thinThickSmallGap" w:sz="24" w:space="0" w:color="000000"/>
              <w:left w:val="thinThickSmallGap" w:sz="24" w:space="0" w:color="000000"/>
              <w:bottom w:val="thickThinSmallGap" w:sz="24" w:space="0" w:color="000000"/>
              <w:right w:val="thickThinSmallGap" w:sz="24" w:space="0" w:color="000000"/>
              <w:insideH w:val="thickThinSmallGap" w:sz="24" w:space="0" w:color="000000"/>
              <w:insideV w:val="thickThinSmallGap" w:sz="24" w:space="0" w:color="000000"/>
            </w:tcBorders>
            <w:shd w:fill="auto" w:val="clear"/>
          </w:tcPr>
          <w:p>
            <w:pPr>
              <w:pStyle w:val="Normal"/>
              <w:spacing w:lineRule="auto" w:line="240" w:before="0" w:after="0"/>
              <w:jc w:val="center"/>
              <w:rPr>
                <w:b/>
                <w:b/>
                <w:sz w:val="32"/>
                <w:szCs w:val="32"/>
              </w:rPr>
            </w:pPr>
            <w:r>
              <w:rPr>
                <w:b/>
                <w:sz w:val="32"/>
                <w:szCs w:val="32"/>
              </w:rPr>
            </w:r>
          </w:p>
          <w:p>
            <w:pPr>
              <w:pStyle w:val="Normal"/>
              <w:spacing w:lineRule="auto" w:line="240" w:before="0" w:after="0"/>
              <w:jc w:val="center"/>
              <w:rPr>
                <w:b/>
                <w:b/>
                <w:sz w:val="32"/>
                <w:szCs w:val="32"/>
              </w:rPr>
            </w:pPr>
            <w:r>
              <w:rPr>
                <w:b/>
                <w:sz w:val="32"/>
                <w:szCs w:val="32"/>
              </w:rPr>
              <w:t>HỌC VIỆN KỸ THUẬT QUÂN SỰ</w:t>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b/>
                <w:b/>
                <w:sz w:val="24"/>
                <w:szCs w:val="24"/>
              </w:rPr>
            </w:pPr>
            <w:r>
              <w:rPr>
                <w:b/>
                <w:sz w:val="24"/>
                <w:szCs w:val="24"/>
              </w:rPr>
              <w:t>NGUYỄN NGỌC KHÁNH</w:t>
            </w:r>
          </w:p>
          <w:p>
            <w:pPr>
              <w:pStyle w:val="Normal"/>
              <w:spacing w:lineRule="auto" w:line="240" w:before="0" w:after="0"/>
              <w:jc w:val="center"/>
              <w:rPr>
                <w:b/>
                <w:b/>
                <w:sz w:val="24"/>
                <w:szCs w:val="24"/>
              </w:rPr>
            </w:pPr>
            <w:r>
              <w:rPr>
                <w:b/>
                <w:sz w:val="24"/>
                <w:szCs w:val="24"/>
              </w:rPr>
            </w:r>
          </w:p>
          <w:p>
            <w:pPr>
              <w:pStyle w:val="Normal"/>
              <w:spacing w:lineRule="auto" w:line="240" w:before="0" w:after="0"/>
              <w:jc w:val="center"/>
              <w:rPr>
                <w:b/>
                <w:b/>
                <w:sz w:val="24"/>
                <w:szCs w:val="24"/>
              </w:rPr>
            </w:pPr>
            <w:r>
              <w:rPr>
                <w:b/>
                <w:sz w:val="24"/>
                <w:szCs w:val="24"/>
              </w:rPr>
              <w:t>KHÓA 15</w:t>
            </w:r>
          </w:p>
          <w:p>
            <w:pPr>
              <w:pStyle w:val="Normal"/>
              <w:spacing w:lineRule="auto" w:line="240" w:before="0" w:after="0"/>
              <w:jc w:val="center"/>
              <w:rPr>
                <w:b/>
                <w:b/>
                <w:sz w:val="24"/>
                <w:szCs w:val="24"/>
              </w:rPr>
            </w:pPr>
            <w:r>
              <w:rPr>
                <w:b/>
                <w:sz w:val="24"/>
                <w:szCs w:val="24"/>
              </w:rPr>
            </w:r>
          </w:p>
          <w:p>
            <w:pPr>
              <w:pStyle w:val="Normal"/>
              <w:spacing w:lineRule="auto" w:line="240" w:before="0" w:after="0"/>
              <w:jc w:val="center"/>
              <w:rPr>
                <w:sz w:val="14"/>
                <w:szCs w:val="14"/>
              </w:rPr>
            </w:pPr>
            <w:r>
              <w:rPr>
                <w:b/>
                <w:sz w:val="24"/>
                <w:szCs w:val="24"/>
              </w:rPr>
              <w:t>HỆ ĐÀO TẠO KỸ SƯ DÂN SỰ</w:t>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b/>
                <w:b/>
                <w:sz w:val="56"/>
                <w:szCs w:val="56"/>
              </w:rPr>
            </w:pPr>
            <w:r>
              <w:rPr>
                <w:b/>
                <w:sz w:val="56"/>
                <w:szCs w:val="56"/>
              </w:rPr>
              <w:t>ĐỒ ÁN TỐT NGHIỆP ĐẠI HỌC</w:t>
            </w:r>
          </w:p>
          <w:p>
            <w:pPr>
              <w:pStyle w:val="Normal"/>
              <w:spacing w:lineRule="auto" w:line="240" w:before="0" w:after="0"/>
              <w:jc w:val="center"/>
              <w:rPr>
                <w:b/>
                <w:b/>
                <w:sz w:val="24"/>
                <w:szCs w:val="24"/>
              </w:rPr>
            </w:pPr>
            <w:r>
              <w:rPr>
                <w:b/>
                <w:sz w:val="24"/>
                <w:szCs w:val="24"/>
              </w:rPr>
            </w:r>
          </w:p>
          <w:p>
            <w:pPr>
              <w:pStyle w:val="Normal"/>
              <w:spacing w:lineRule="auto" w:line="240" w:before="0" w:after="0"/>
              <w:jc w:val="center"/>
              <w:rPr>
                <w:sz w:val="14"/>
                <w:szCs w:val="14"/>
              </w:rPr>
            </w:pPr>
            <w:r>
              <w:rPr>
                <w:b/>
                <w:sz w:val="24"/>
                <w:szCs w:val="24"/>
              </w:rPr>
              <w:t>NGÀNH: CÔNG NGHỆ THÔNG TIN</w:t>
            </w:r>
            <w:r>
              <w:rPr>
                <w:sz w:val="14"/>
                <w:szCs w:val="14"/>
              </w:rPr>
              <w:t>.</w:t>
            </w:r>
          </w:p>
          <w:p>
            <w:pPr>
              <w:pStyle w:val="Normal"/>
              <w:spacing w:lineRule="auto" w:line="240" w:before="0" w:after="0"/>
              <w:jc w:val="center"/>
              <w:rPr>
                <w:b/>
                <w:b/>
                <w:sz w:val="24"/>
                <w:szCs w:val="24"/>
              </w:rPr>
            </w:pPr>
            <w:r>
              <w:rPr>
                <w:b/>
                <w:sz w:val="24"/>
                <w:szCs w:val="24"/>
              </w:rPr>
            </w:r>
          </w:p>
          <w:p>
            <w:pPr>
              <w:pStyle w:val="Normal"/>
              <w:spacing w:lineRule="auto" w:line="240" w:before="0" w:after="0"/>
              <w:jc w:val="center"/>
              <w:rPr>
                <w:sz w:val="24"/>
                <w:szCs w:val="24"/>
              </w:rPr>
            </w:pPr>
            <w:r>
              <w:rPr>
                <w:b/>
                <w:sz w:val="24"/>
                <w:szCs w:val="24"/>
              </w:rPr>
              <w:t>MÃ SỐ:</w:t>
            </w:r>
            <w:r>
              <w:rPr>
                <w:sz w:val="24"/>
                <w:szCs w:val="24"/>
              </w:rPr>
              <w:t xml:space="preserve"> 52480201</w:t>
            </w:r>
          </w:p>
          <w:p>
            <w:pPr>
              <w:pStyle w:val="Normal"/>
              <w:spacing w:lineRule="auto" w:line="240" w:before="0" w:after="0"/>
              <w:jc w:val="center"/>
              <w:rPr>
                <w:sz w:val="24"/>
                <w:szCs w:val="24"/>
              </w:rPr>
            </w:pPr>
            <w:r>
              <w:rPr>
                <w:sz w:val="24"/>
                <w:szCs w:val="24"/>
              </w:rPr>
            </w:r>
          </w:p>
          <w:p>
            <w:pPr>
              <w:pStyle w:val="Normal"/>
              <w:spacing w:lineRule="auto" w:line="240" w:before="0" w:after="0"/>
              <w:jc w:val="center"/>
              <w:rPr>
                <w:b/>
                <w:b/>
                <w:color w:val="000000"/>
                <w:sz w:val="32"/>
                <w:szCs w:val="32"/>
              </w:rPr>
            </w:pPr>
            <w:r>
              <w:rPr>
                <w:b/>
                <w:color w:val="000000"/>
                <w:sz w:val="32"/>
                <w:szCs w:val="32"/>
              </w:rPr>
            </w:r>
          </w:p>
          <w:p>
            <w:pPr>
              <w:pStyle w:val="Normal"/>
              <w:spacing w:lineRule="auto" w:line="240" w:before="0" w:after="0"/>
              <w:jc w:val="center"/>
              <w:rPr>
                <w:b/>
                <w:b/>
                <w:color w:val="000000"/>
                <w:sz w:val="32"/>
                <w:szCs w:val="32"/>
              </w:rPr>
            </w:pPr>
            <w:r>
              <w:rPr>
                <w:b/>
                <w:color w:val="000000"/>
                <w:sz w:val="32"/>
                <w:szCs w:val="32"/>
              </w:rPr>
            </w:r>
          </w:p>
          <w:p>
            <w:pPr>
              <w:pStyle w:val="Normal"/>
              <w:spacing w:lineRule="auto" w:line="240" w:before="0" w:after="0"/>
              <w:jc w:val="center"/>
              <w:rPr>
                <w:b/>
                <w:b/>
                <w:color w:val="000000"/>
                <w:sz w:val="32"/>
                <w:szCs w:val="32"/>
              </w:rPr>
            </w:pPr>
            <w:r>
              <w:rPr>
                <w:b/>
                <w:color w:val="000000"/>
                <w:sz w:val="32"/>
                <w:szCs w:val="32"/>
              </w:rPr>
            </w:r>
          </w:p>
          <w:p>
            <w:pPr>
              <w:pStyle w:val="Normal"/>
              <w:spacing w:lineRule="auto" w:line="240" w:before="0" w:after="0"/>
              <w:jc w:val="center"/>
              <w:rPr>
                <w:b/>
                <w:b/>
                <w:color w:val="000000"/>
                <w:sz w:val="32"/>
                <w:szCs w:val="32"/>
              </w:rPr>
            </w:pPr>
            <w:r>
              <w:rPr>
                <w:b/>
                <w:color w:val="000000"/>
                <w:sz w:val="32"/>
                <w:szCs w:val="32"/>
              </w:rPr>
            </w:r>
          </w:p>
          <w:p>
            <w:pPr>
              <w:pStyle w:val="Normal"/>
              <w:spacing w:lineRule="auto" w:line="240" w:before="0" w:after="0"/>
              <w:jc w:val="center"/>
              <w:rPr>
                <w:b/>
                <w:b/>
                <w:color w:val="000000"/>
                <w:sz w:val="32"/>
                <w:szCs w:val="32"/>
              </w:rPr>
            </w:pPr>
            <w:r>
              <w:rPr>
                <w:b/>
                <w:color w:val="000000"/>
                <w:sz w:val="32"/>
                <w:szCs w:val="32"/>
              </w:rPr>
              <w:t>XÂY DỰNG DỊCH VỤ CHAT AN TOÀN</w:t>
            </w:r>
          </w:p>
          <w:p>
            <w:pPr>
              <w:pStyle w:val="Normal"/>
              <w:spacing w:lineRule="auto" w:line="240" w:before="0" w:after="0"/>
              <w:jc w:val="center"/>
              <w:rPr>
                <w:b/>
                <w:b/>
                <w:sz w:val="32"/>
                <w:szCs w:val="32"/>
              </w:rPr>
            </w:pPr>
            <w:r>
              <w:rPr>
                <w:b/>
                <w:sz w:val="32"/>
                <w:szCs w:val="32"/>
              </w:rPr>
            </w:r>
          </w:p>
          <w:p>
            <w:pPr>
              <w:pStyle w:val="Normal"/>
              <w:spacing w:lineRule="auto" w:line="240" w:before="0" w:after="0"/>
              <w:jc w:val="center"/>
              <w:rPr>
                <w:b/>
                <w:b/>
                <w:sz w:val="32"/>
                <w:szCs w:val="32"/>
              </w:rPr>
            </w:pPr>
            <w:r>
              <w:rPr>
                <w:b/>
                <w:sz w:val="32"/>
                <w:szCs w:val="32"/>
              </w:rPr>
            </w:r>
          </w:p>
          <w:p>
            <w:pPr>
              <w:pStyle w:val="Normal"/>
              <w:spacing w:lineRule="auto" w:line="240" w:before="0" w:after="0"/>
              <w:jc w:val="center"/>
              <w:rPr>
                <w:b/>
                <w:b/>
                <w:sz w:val="32"/>
                <w:szCs w:val="32"/>
              </w:rPr>
            </w:pPr>
            <w:r>
              <w:rPr>
                <w:b/>
                <w:sz w:val="32"/>
                <w:szCs w:val="32"/>
              </w:rPr>
            </w:r>
          </w:p>
          <w:p>
            <w:pPr>
              <w:pStyle w:val="Normal"/>
              <w:spacing w:lineRule="auto" w:line="240" w:before="0" w:after="0"/>
              <w:jc w:val="center"/>
              <w:rPr>
                <w:b/>
                <w:b/>
                <w:sz w:val="32"/>
                <w:szCs w:val="32"/>
              </w:rPr>
            </w:pPr>
            <w:r>
              <w:rPr>
                <w:b/>
                <w:sz w:val="32"/>
                <w:szCs w:val="32"/>
              </w:rPr>
            </w:r>
          </w:p>
          <w:p>
            <w:pPr>
              <w:pStyle w:val="Normal"/>
              <w:spacing w:lineRule="auto" w:line="240" w:before="0" w:after="0"/>
              <w:jc w:val="right"/>
              <w:rPr>
                <w:sz w:val="28"/>
                <w:szCs w:val="28"/>
              </w:rPr>
            </w:pPr>
            <w:r>
              <w:rPr>
                <w:b/>
                <w:i/>
                <w:sz w:val="28"/>
                <w:szCs w:val="28"/>
              </w:rPr>
              <w:t>Cán bộ hướng dẫn: Trung tá, GV, TS. Cao Văn Lợi</w:t>
            </w:r>
          </w:p>
          <w:p>
            <w:pPr>
              <w:pStyle w:val="Normal"/>
              <w:spacing w:lineRule="auto" w:line="240" w:before="0" w:after="0"/>
              <w:jc w:val="center"/>
              <w:rPr>
                <w:b/>
                <w:b/>
                <w:i/>
                <w:i/>
              </w:rPr>
            </w:pPr>
            <w:r>
              <w:rPr>
                <w:b/>
                <w:i/>
              </w:rPr>
            </w:r>
          </w:p>
          <w:p>
            <w:pPr>
              <w:pStyle w:val="Normal"/>
              <w:spacing w:lineRule="auto" w:line="240" w:before="0" w:after="0"/>
              <w:jc w:val="center"/>
              <w:rPr>
                <w:b/>
                <w:b/>
                <w:i/>
                <w:i/>
              </w:rPr>
            </w:pPr>
            <w:r>
              <w:rPr>
                <w:b/>
                <w:i/>
              </w:rPr>
            </w:r>
          </w:p>
          <w:p>
            <w:pPr>
              <w:pStyle w:val="Normal"/>
              <w:spacing w:lineRule="auto" w:line="240" w:before="0" w:after="0"/>
              <w:jc w:val="center"/>
              <w:rPr>
                <w:b/>
                <w:b/>
                <w:sz w:val="24"/>
                <w:szCs w:val="24"/>
              </w:rPr>
            </w:pPr>
            <w:r>
              <w:rPr>
                <w:b/>
                <w:sz w:val="24"/>
                <w:szCs w:val="24"/>
              </w:rPr>
            </w:r>
          </w:p>
          <w:p>
            <w:pPr>
              <w:pStyle w:val="Normal"/>
              <w:spacing w:lineRule="auto" w:line="240" w:before="0" w:after="0"/>
              <w:jc w:val="center"/>
              <w:rPr>
                <w:b/>
                <w:b/>
                <w:sz w:val="24"/>
                <w:szCs w:val="24"/>
              </w:rPr>
            </w:pPr>
            <w:r>
              <w:rPr>
                <w:b/>
                <w:sz w:val="24"/>
                <w:szCs w:val="24"/>
              </w:rPr>
            </w:r>
          </w:p>
          <w:p>
            <w:pPr>
              <w:pStyle w:val="Normal"/>
              <w:spacing w:lineRule="auto" w:line="240" w:before="0" w:after="0"/>
              <w:jc w:val="center"/>
              <w:rPr>
                <w:b/>
                <w:b/>
                <w:sz w:val="24"/>
                <w:szCs w:val="24"/>
              </w:rPr>
            </w:pPr>
            <w:r>
              <w:rPr>
                <w:b/>
                <w:sz w:val="24"/>
                <w:szCs w:val="24"/>
              </w:rPr>
            </w:r>
          </w:p>
          <w:p>
            <w:pPr>
              <w:pStyle w:val="Normal"/>
              <w:spacing w:lineRule="auto" w:line="240" w:before="0" w:after="0"/>
              <w:jc w:val="center"/>
              <w:rPr>
                <w:b/>
                <w:b/>
                <w:sz w:val="24"/>
                <w:szCs w:val="24"/>
              </w:rPr>
            </w:pPr>
            <w:r>
              <w:rPr>
                <w:b/>
                <w:sz w:val="24"/>
                <w:szCs w:val="24"/>
              </w:rPr>
            </w:r>
          </w:p>
          <w:p>
            <w:pPr>
              <w:pStyle w:val="Normal"/>
              <w:spacing w:lineRule="auto" w:line="240" w:before="0" w:after="0"/>
              <w:jc w:val="center"/>
              <w:rPr>
                <w:b/>
                <w:b/>
                <w:sz w:val="24"/>
                <w:szCs w:val="24"/>
              </w:rPr>
            </w:pPr>
            <w:r>
              <w:rPr>
                <w:b/>
                <w:sz w:val="24"/>
                <w:szCs w:val="24"/>
              </w:rPr>
            </w:r>
          </w:p>
          <w:p>
            <w:pPr>
              <w:pStyle w:val="Normal"/>
              <w:spacing w:lineRule="auto" w:line="240" w:before="0" w:after="0"/>
              <w:jc w:val="center"/>
              <w:rPr/>
            </w:pPr>
            <w:r>
              <w:rPr>
                <w:b/>
                <w:sz w:val="24"/>
                <w:szCs w:val="24"/>
              </w:rPr>
              <w:t>HÀ NỘI, NĂM 2021</w:t>
            </w:r>
          </w:p>
        </w:tc>
      </w:tr>
      <w:tr>
        <w:trPr/>
        <w:tc>
          <w:tcPr>
            <w:tcW w:w="4258" w:type="dxa"/>
            <w:tcBorders>
              <w:top w:val="nil"/>
              <w:left w:val="nil"/>
              <w:bottom w:val="nil"/>
              <w:right w:val="nil"/>
              <w:insideH w:val="nil"/>
              <w:insideV w:val="nil"/>
            </w:tcBorders>
            <w:shd w:fill="auto" w:val="clear"/>
          </w:tcPr>
          <w:p>
            <w:pPr>
              <w:pStyle w:val="Normal"/>
              <w:spacing w:lineRule="auto" w:line="240" w:before="0" w:after="0"/>
              <w:rPr/>
            </w:pPr>
            <w:r>
              <w:rPr/>
              <w:t>HỌC VIỆN KỸ THUẬT QUÂN SỰ</w:t>
            </w:r>
          </w:p>
          <w:p>
            <w:pPr>
              <w:pStyle w:val="Normal"/>
              <w:spacing w:lineRule="auto" w:line="240" w:before="0" w:after="0"/>
              <w:ind w:left="-103" w:hanging="0"/>
              <w:jc w:val="center"/>
              <w:rPr>
                <w:rFonts w:ascii="Times" w:hAnsi="Times" w:eastAsia="Times" w:cs="Times"/>
                <w:b/>
                <w:b/>
              </w:rPr>
            </w:pPr>
            <w:r>
              <w:rPr>
                <w:rFonts w:eastAsia="Times" w:cs="Times" w:ascii="Times" w:hAnsi="Times"/>
                <w:b/>
              </w:rPr>
              <w:t>KHOA CÔNG NGHỆ THÔNG TIN</w:t>
            </w:r>
          </w:p>
          <w:p>
            <w:pPr>
              <w:pStyle w:val="Normal"/>
              <w:spacing w:lineRule="auto" w:line="240" w:before="0" w:after="0"/>
              <w:ind w:left="-103" w:hanging="0"/>
              <w:jc w:val="center"/>
              <w:rPr>
                <w:b/>
                <w:b/>
                <w:sz w:val="24"/>
                <w:szCs w:val="24"/>
              </w:rPr>
            </w:pPr>
            <w:r>
              <w:rPr>
                <w:rFonts w:eastAsia="Times" w:cs="Times" w:ascii="Times" w:hAnsi="Times"/>
                <w:b/>
                <w:sz w:val="24"/>
                <w:szCs w:val="24"/>
              </w:rPr>
              <w:t>BỘ MÔN AN TOÀN THÔNG TIN</w:t>
            </w:r>
          </w:p>
        </w:tc>
        <w:tc>
          <w:tcPr>
            <w:tcW w:w="5103" w:type="dxa"/>
            <w:tcBorders>
              <w:top w:val="nil"/>
              <w:left w:val="nil"/>
              <w:bottom w:val="nil"/>
              <w:right w:val="nil"/>
              <w:insideH w:val="nil"/>
              <w:insideV w:val="nil"/>
            </w:tcBorders>
            <w:shd w:fill="auto" w:val="clear"/>
          </w:tcPr>
          <w:p>
            <w:pPr>
              <w:pStyle w:val="Normal"/>
              <w:spacing w:lineRule="auto" w:line="240" w:before="0" w:after="0"/>
              <w:ind w:left="-319" w:right="-252" w:firstLine="202"/>
              <w:rPr>
                <w:b/>
                <w:b/>
                <w:bCs/>
                <w:spacing w:val="-10"/>
              </w:rPr>
            </w:pPr>
            <w:r>
              <w:rPr>
                <w:b/>
                <w:bCs/>
                <w:spacing w:val="-10"/>
              </w:rPr>
              <w:t>CỘNG HOÀ XÃ HỘI CHỦ NGHĨA VIỆT NAM</w:t>
            </w:r>
          </w:p>
          <w:p>
            <w:pPr>
              <w:pStyle w:val="Normal"/>
              <w:spacing w:lineRule="auto" w:line="240" w:before="0" w:after="0"/>
              <w:ind w:left="-177" w:right="-252" w:firstLine="177"/>
              <w:jc w:val="center"/>
              <w:rPr/>
            </w:pPr>
            <w:r>
              <mc:AlternateContent>
                <mc:Choice Requires="wps">
                  <w:drawing>
                    <wp:anchor behindDoc="0" distT="0" distB="0" distL="114300" distR="113665" simplePos="0" locked="0" layoutInCell="1" allowOverlap="1" relativeHeight="5" wp14:anchorId="26EDA56B">
                      <wp:simplePos x="0" y="0"/>
                      <wp:positionH relativeFrom="column">
                        <wp:posOffset>3862705</wp:posOffset>
                      </wp:positionH>
                      <wp:positionV relativeFrom="paragraph">
                        <wp:posOffset>243205</wp:posOffset>
                      </wp:positionV>
                      <wp:extent cx="2029460" cy="1270"/>
                      <wp:effectExtent l="0" t="0" r="9525" b="19050"/>
                      <wp:wrapNone/>
                      <wp:docPr id="1" name="Straight Connector 113"/>
                      <a:graphic xmlns:a="http://schemas.openxmlformats.org/drawingml/2006/main">
                        <a:graphicData uri="http://schemas.microsoft.com/office/word/2010/wordprocessingShape">
                          <wps:wsp>
                            <wps:cNvSpPr/>
                            <wps:spPr>
                              <a:xfrm>
                                <a:off x="0" y="0"/>
                                <a:ext cx="2028960" cy="72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304.15pt,19.15pt" to="463.85pt,19.15pt" ID="Straight Connector 113" stroked="t" style="position:absolute" wp14:anchorId="26EDA56B">
                      <v:stroke color="black" weight="9360" joinstyle="round" endcap="flat"/>
                      <v:fill o:detectmouseclick="t" on="false"/>
                    </v:line>
                  </w:pict>
                </mc:Fallback>
              </mc:AlternateContent>
            </w:r>
            <w:r>
              <w:rPr>
                <w:b/>
                <w:bCs/>
              </w:rPr>
              <w:t>Độc lập - Tự do - Hạnh phúc</w:t>
            </w:r>
          </w:p>
        </w:tc>
      </w:tr>
    </w:tbl>
    <w:p>
      <w:pPr>
        <w:pStyle w:val="Normal"/>
        <w:spacing w:before="120" w:after="200"/>
        <w:rPr/>
      </w:pPr>
      <w:r>
        <w:rPr/>
        <w:t xml:space="preserve">              </w:t>
      </w:r>
      <w:r>
        <w:rPr>
          <w:b/>
        </w:rPr>
        <w:t xml:space="preserve">           </w:t>
      </w:r>
      <w:r>
        <w:rPr/>
        <w:t xml:space="preserve">                                  </w:t>
      </w:r>
    </w:p>
    <w:p>
      <w:pPr>
        <w:pStyle w:val="Normal"/>
        <w:jc w:val="center"/>
        <w:rPr>
          <w:b/>
          <w:b/>
          <w:sz w:val="28"/>
          <w:szCs w:val="28"/>
        </w:rPr>
      </w:pPr>
      <w:r>
        <w:rPr>
          <w:b/>
          <w:sz w:val="28"/>
          <w:szCs w:val="28"/>
        </w:rPr>
        <w:t>NHIỆM VỤ ĐỒ ÁN TỐT NGHIỆP</w:t>
      </w:r>
    </w:p>
    <w:p>
      <w:pPr>
        <w:pStyle w:val="Normal"/>
        <w:rPr>
          <w:b/>
          <w:b/>
        </w:rPr>
      </w:pPr>
      <w:r>
        <w:rPr>
          <w:b/>
        </w:rPr>
      </w:r>
    </w:p>
    <w:p>
      <w:pPr>
        <w:pStyle w:val="Normal"/>
        <w:rPr>
          <w:sz w:val="28"/>
          <w:szCs w:val="28"/>
        </w:rPr>
      </w:pPr>
      <w:r>
        <w:rPr/>
        <w:tab/>
      </w:r>
      <w:r>
        <w:rPr>
          <w:sz w:val="28"/>
          <w:szCs w:val="28"/>
        </w:rPr>
        <w:t>Họ và tên: Lý Văn Chản, Nguyễn Ngọc Khánh, Lớp: CNDL15, Khóa: 15</w:t>
      </w:r>
    </w:p>
    <w:p>
      <w:pPr>
        <w:pStyle w:val="Normal"/>
        <w:rPr>
          <w:sz w:val="28"/>
          <w:szCs w:val="28"/>
        </w:rPr>
      </w:pPr>
      <w:r>
        <w:rPr>
          <w:sz w:val="28"/>
          <w:szCs w:val="28"/>
        </w:rPr>
        <w:tab/>
        <w:t>Ngành: Công nghệ thông tin, Chuyên ngành: Công nghệ dữ liệu.</w:t>
      </w:r>
    </w:p>
    <w:p>
      <w:pPr>
        <w:pStyle w:val="Normal"/>
        <w:rPr>
          <w:sz w:val="28"/>
          <w:szCs w:val="28"/>
        </w:rPr>
      </w:pPr>
      <w:r>
        <w:rPr>
          <w:sz w:val="28"/>
          <w:szCs w:val="28"/>
        </w:rPr>
        <w:tab/>
        <w:t>1. Tên đề tài: Xây dựng dịch vụ chat an toàn.</w:t>
      </w:r>
    </w:p>
    <w:p>
      <w:pPr>
        <w:pStyle w:val="Normal"/>
        <w:rPr>
          <w:sz w:val="28"/>
          <w:szCs w:val="28"/>
        </w:rPr>
      </w:pPr>
      <w:r>
        <w:rPr>
          <w:sz w:val="28"/>
          <w:szCs w:val="28"/>
        </w:rPr>
        <w:tab/>
        <w:t xml:space="preserve">2. Các số liệu ban đầu: </w:t>
      </w:r>
    </w:p>
    <w:p>
      <w:pPr>
        <w:pStyle w:val="Normal"/>
        <w:rPr>
          <w:sz w:val="28"/>
          <w:szCs w:val="28"/>
        </w:rPr>
      </w:pPr>
      <w:r>
        <w:rPr>
          <w:sz w:val="28"/>
          <w:szCs w:val="28"/>
        </w:rPr>
        <w:tab/>
        <w:t>- Quyết định Giao đồ án tốt nghiệp đại học – Học viện KTQS</w:t>
      </w:r>
    </w:p>
    <w:p>
      <w:pPr>
        <w:pStyle w:val="Normal"/>
        <w:rPr>
          <w:sz w:val="28"/>
          <w:szCs w:val="28"/>
        </w:rPr>
      </w:pPr>
      <w:r>
        <w:rPr>
          <w:sz w:val="28"/>
          <w:szCs w:val="28"/>
        </w:rPr>
        <w:tab/>
        <w:t>- Tài liệu tham khảo</w:t>
      </w:r>
    </w:p>
    <w:p>
      <w:pPr>
        <w:pStyle w:val="Normal"/>
        <w:rPr>
          <w:sz w:val="28"/>
          <w:szCs w:val="28"/>
        </w:rPr>
      </w:pPr>
      <w:r>
        <w:rPr>
          <w:sz w:val="28"/>
          <w:szCs w:val="28"/>
        </w:rPr>
        <w:tab/>
        <w:t xml:space="preserve">3. Nội dung bản thuyết minh: </w:t>
      </w:r>
    </w:p>
    <w:p>
      <w:pPr>
        <w:pStyle w:val="Normal"/>
        <w:rPr>
          <w:sz w:val="28"/>
          <w:szCs w:val="28"/>
        </w:rPr>
      </w:pPr>
      <w:r>
        <w:rPr>
          <w:sz w:val="28"/>
          <w:szCs w:val="28"/>
        </w:rPr>
        <w:tab/>
        <w:t>- Mở đầu</w:t>
      </w:r>
    </w:p>
    <w:p>
      <w:pPr>
        <w:pStyle w:val="Normal"/>
        <w:rPr>
          <w:sz w:val="28"/>
          <w:szCs w:val="28"/>
        </w:rPr>
      </w:pPr>
      <w:r>
        <w:rPr>
          <w:sz w:val="28"/>
          <w:szCs w:val="28"/>
        </w:rPr>
        <w:tab/>
        <w:t>- Chương 1: Tổng quan về mã hóa bảo mật thông tin</w:t>
      </w:r>
    </w:p>
    <w:p>
      <w:pPr>
        <w:pStyle w:val="Normal"/>
        <w:rPr>
          <w:sz w:val="28"/>
          <w:szCs w:val="28"/>
        </w:rPr>
      </w:pPr>
      <w:r>
        <w:rPr>
          <w:sz w:val="28"/>
          <w:szCs w:val="28"/>
        </w:rPr>
        <w:tab/>
        <w:t>- Chương 2: Tổng quan về mã hóa RSA</w:t>
      </w:r>
    </w:p>
    <w:p>
      <w:pPr>
        <w:pStyle w:val="Normal"/>
        <w:rPr>
          <w:sz w:val="28"/>
          <w:szCs w:val="28"/>
        </w:rPr>
      </w:pPr>
      <w:r>
        <w:rPr>
          <w:sz w:val="28"/>
          <w:szCs w:val="28"/>
        </w:rPr>
        <w:tab/>
        <w:t>- Chương 3: Tổng quan về hệ thống chat an toàn</w:t>
      </w:r>
    </w:p>
    <w:p>
      <w:pPr>
        <w:pStyle w:val="Normal"/>
        <w:rPr>
          <w:sz w:val="28"/>
          <w:szCs w:val="28"/>
        </w:rPr>
      </w:pPr>
      <w:r>
        <w:rPr>
          <w:sz w:val="28"/>
          <w:szCs w:val="28"/>
        </w:rPr>
        <w:tab/>
        <w:t>- Chương 4: Xây dựng chương trình</w:t>
      </w:r>
    </w:p>
    <w:p>
      <w:pPr>
        <w:pStyle w:val="Normal"/>
        <w:rPr>
          <w:sz w:val="28"/>
          <w:szCs w:val="28"/>
        </w:rPr>
      </w:pPr>
      <w:r>
        <w:rPr>
          <w:sz w:val="28"/>
          <w:szCs w:val="28"/>
        </w:rPr>
        <w:tab/>
        <w:t>- Kết luận</w:t>
      </w:r>
    </w:p>
    <w:p>
      <w:pPr>
        <w:pStyle w:val="Normal"/>
        <w:rPr>
          <w:sz w:val="28"/>
          <w:szCs w:val="28"/>
        </w:rPr>
      </w:pPr>
      <w:r>
        <w:rPr>
          <w:sz w:val="28"/>
          <w:szCs w:val="28"/>
        </w:rPr>
        <w:tab/>
        <w:t>- Tài liệu tham khảo</w:t>
      </w:r>
    </w:p>
    <w:p>
      <w:pPr>
        <w:pStyle w:val="Normal"/>
        <w:rPr>
          <w:sz w:val="28"/>
          <w:szCs w:val="28"/>
        </w:rPr>
      </w:pPr>
      <w:r>
        <w:rPr>
          <w:sz w:val="28"/>
          <w:szCs w:val="28"/>
        </w:rPr>
        <w:tab/>
        <w:t xml:space="preserve">4. Số lượng, nội dung các bản vẽ (ghi rõ loại, kích thước và cách thực hiện các bản vẽ) và các sản phẩm cụ thể (nếu có): </w:t>
      </w:r>
    </w:p>
    <w:p>
      <w:pPr>
        <w:pStyle w:val="Normal"/>
        <w:rPr>
          <w:sz w:val="28"/>
          <w:szCs w:val="28"/>
        </w:rPr>
      </w:pPr>
      <w:r>
        <w:rPr>
          <w:sz w:val="28"/>
          <w:szCs w:val="28"/>
        </w:rPr>
        <w:tab/>
        <w:t>Được sử dụng máy tính và máy chiếu để trình chiếu.</w:t>
      </w:r>
    </w:p>
    <w:p>
      <w:pPr>
        <w:pStyle w:val="Normal"/>
        <w:rPr>
          <w:sz w:val="28"/>
          <w:szCs w:val="28"/>
        </w:rPr>
      </w:pPr>
      <w:r>
        <w:rPr>
          <w:sz w:val="28"/>
          <w:szCs w:val="28"/>
        </w:rPr>
      </w:r>
    </w:p>
    <w:p>
      <w:pPr>
        <w:pStyle w:val="Normal"/>
        <w:rPr>
          <w:sz w:val="28"/>
          <w:szCs w:val="28"/>
        </w:rPr>
      </w:pPr>
      <w:r>
        <w:rPr>
          <w:sz w:val="28"/>
          <w:szCs w:val="28"/>
        </w:rPr>
        <w:tab/>
        <w:t xml:space="preserve">5. Cán bộ hướng dẫn: </w:t>
      </w:r>
    </w:p>
    <w:p>
      <w:pPr>
        <w:pStyle w:val="Normal"/>
        <w:rPr>
          <w:sz w:val="28"/>
          <w:szCs w:val="28"/>
        </w:rPr>
      </w:pPr>
      <w:r>
        <w:rPr>
          <w:sz w:val="28"/>
          <w:szCs w:val="28"/>
        </w:rPr>
        <w:tab/>
        <w:t>- Họ và tên: Cao Văn Lợi</w:t>
      </w:r>
    </w:p>
    <w:p>
      <w:pPr>
        <w:pStyle w:val="Normal"/>
        <w:rPr>
          <w:sz w:val="28"/>
          <w:szCs w:val="28"/>
        </w:rPr>
      </w:pPr>
      <w:r>
        <w:rPr>
          <w:sz w:val="28"/>
          <w:szCs w:val="28"/>
        </w:rPr>
        <w:tab/>
        <w:t>- Cấp bậc: Trung tá</w:t>
      </w:r>
    </w:p>
    <w:p>
      <w:pPr>
        <w:pStyle w:val="Normal"/>
        <w:rPr>
          <w:sz w:val="28"/>
          <w:szCs w:val="28"/>
        </w:rPr>
      </w:pPr>
      <w:r>
        <w:rPr>
          <w:sz w:val="28"/>
          <w:szCs w:val="28"/>
        </w:rPr>
        <w:tab/>
        <w:t xml:space="preserve">- Học hàm, học vị: GV, TS </w:t>
      </w:r>
    </w:p>
    <w:p>
      <w:pPr>
        <w:pStyle w:val="Normal"/>
        <w:rPr>
          <w:sz w:val="28"/>
          <w:szCs w:val="28"/>
        </w:rPr>
      </w:pPr>
      <w:r>
        <w:rPr>
          <w:sz w:val="28"/>
          <w:szCs w:val="28"/>
        </w:rPr>
        <w:tab/>
        <w:t>- Đơn vị: Bộ môn An toàn thông tin - Khoa Công nghệ thông tin</w:t>
      </w:r>
    </w:p>
    <w:p>
      <w:pPr>
        <w:pStyle w:val="Normal"/>
        <w:rPr>
          <w:sz w:val="28"/>
          <w:szCs w:val="28"/>
        </w:rPr>
      </w:pPr>
      <w:r>
        <w:rPr>
          <w:sz w:val="28"/>
          <w:szCs w:val="28"/>
        </w:rPr>
        <w:tab/>
        <w:t>- Hướng dẫn toàn bộ</w:t>
      </w:r>
    </w:p>
    <w:p>
      <w:pPr>
        <w:pStyle w:val="Normal"/>
        <w:rPr>
          <w:sz w:val="28"/>
          <w:szCs w:val="28"/>
        </w:rPr>
      </w:pPr>
      <w:r>
        <w:rPr>
          <w:sz w:val="28"/>
          <w:szCs w:val="28"/>
        </w:rPr>
        <w:tab/>
        <w:t xml:space="preserve">Ngày giao: 14/01/2021               </w:t>
        <w:tab/>
        <w:t xml:space="preserve">       Ngày hoàn thành: 04/06/2021</w:t>
      </w:r>
    </w:p>
    <w:p>
      <w:pPr>
        <w:pStyle w:val="Normal"/>
        <w:jc w:val="right"/>
        <w:rPr>
          <w:i/>
          <w:i/>
          <w:sz w:val="28"/>
          <w:szCs w:val="28"/>
        </w:rPr>
      </w:pPr>
      <w:r>
        <w:rPr>
          <w:i/>
          <w:sz w:val="28"/>
          <w:szCs w:val="28"/>
        </w:rPr>
        <w:t xml:space="preserve">                                                            </w:t>
      </w:r>
      <w:r>
        <w:rPr>
          <w:i/>
          <w:sz w:val="28"/>
          <w:szCs w:val="28"/>
        </w:rPr>
        <w:t>Hà Nội, ngày 04, tháng 06, năm 2021</w:t>
      </w:r>
    </w:p>
    <w:p>
      <w:pPr>
        <w:pStyle w:val="Normal"/>
        <w:spacing w:before="120" w:after="200"/>
        <w:ind w:firstLine="720"/>
        <w:rPr>
          <w:b/>
          <w:b/>
          <w:sz w:val="28"/>
          <w:szCs w:val="28"/>
        </w:rPr>
      </w:pPr>
      <w:r>
        <w:rPr>
          <w:b/>
          <w:sz w:val="28"/>
          <w:szCs w:val="28"/>
        </w:rPr>
        <w:t>Chủ nhiệm bộ môn                                        Cán bộ hướng dẫn</w:t>
      </w:r>
    </w:p>
    <w:p>
      <w:pPr>
        <w:pStyle w:val="Normal"/>
        <w:rPr>
          <w:sz w:val="28"/>
          <w:szCs w:val="28"/>
        </w:rPr>
      </w:pPr>
      <w:r>
        <w:rPr>
          <w:sz w:val="28"/>
          <w:szCs w:val="28"/>
        </w:rPr>
        <w:t xml:space="preserve">                                                                 </w:t>
      </w:r>
      <w:r>
        <w:rPr>
          <w:sz w:val="28"/>
          <w:szCs w:val="28"/>
        </w:rPr>
        <w:tab/>
        <w:t>(Ký, ghi rõ họ tên, học hàm, học vị)</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ind w:left="2160" w:hanging="0"/>
        <w:jc w:val="center"/>
        <w:rPr>
          <w:b/>
          <w:b/>
          <w:sz w:val="28"/>
          <w:szCs w:val="28"/>
        </w:rPr>
      </w:pPr>
      <w:r>
        <w:rPr>
          <w:b/>
          <w:sz w:val="28"/>
          <w:szCs w:val="28"/>
        </w:rPr>
        <w:t>Học viên thực hiện</w:t>
      </w:r>
    </w:p>
    <w:p>
      <w:pPr>
        <w:pStyle w:val="Normal"/>
        <w:ind w:left="2160" w:hanging="0"/>
        <w:jc w:val="center"/>
        <w:rPr>
          <w:sz w:val="28"/>
          <w:szCs w:val="28"/>
        </w:rPr>
      </w:pPr>
      <w:r>
        <w:rPr>
          <w:sz w:val="28"/>
          <w:szCs w:val="28"/>
        </w:rPr>
        <w:t>Đã hoàn thành và nộp đồ án, ngày 04 tháng 06 năm 2021</w:t>
      </w:r>
    </w:p>
    <w:p>
      <w:pPr>
        <w:pStyle w:val="Normal"/>
        <w:ind w:left="2160" w:hanging="0"/>
        <w:jc w:val="center"/>
        <w:rPr>
          <w:sz w:val="28"/>
          <w:szCs w:val="28"/>
        </w:rPr>
      </w:pPr>
      <w:r>
        <w:rPr>
          <w:sz w:val="28"/>
          <w:szCs w:val="28"/>
        </w:rPr>
        <w:t>(Ký và ghi rõ họ tên)</w:t>
      </w:r>
    </w:p>
    <w:p>
      <w:pPr>
        <w:pStyle w:val="Normal"/>
        <w:rPr/>
      </w:pPr>
      <w:r>
        <w:rPr/>
        <w:tab/>
      </w:r>
    </w:p>
    <w:p>
      <w:pPr>
        <w:pStyle w:val="Normal"/>
        <w:rPr/>
      </w:pPr>
      <w:r>
        <w:rPr/>
      </w:r>
      <w:r>
        <w:br w:type="page"/>
      </w:r>
    </w:p>
    <w:p>
      <w:pPr>
        <w:pStyle w:val="Normal"/>
        <w:spacing w:before="0" w:after="160"/>
        <w:jc w:val="center"/>
        <w:rPr>
          <w:b/>
          <w:b/>
          <w:sz w:val="28"/>
          <w:szCs w:val="28"/>
        </w:rPr>
      </w:pPr>
      <w:r>
        <w:rPr>
          <w:b/>
          <w:sz w:val="28"/>
          <w:szCs w:val="28"/>
        </w:rPr>
        <w:t>KÝ HIỆU VIẾT TẮT</w:t>
      </w:r>
    </w:p>
    <w:tbl>
      <w:tblPr>
        <w:tblW w:w="8784"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1" w:val="0400" w:noHBand="0" w:lastColumn="0" w:firstColumn="0" w:lastRow="0" w:firstRow="0"/>
      </w:tblPr>
      <w:tblGrid>
        <w:gridCol w:w="3964"/>
        <w:gridCol w:w="4819"/>
      </w:tblGrid>
      <w:tr>
        <w:trPr/>
        <w:tc>
          <w:tcPr>
            <w:tcW w:w="39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200"/>
              <w:jc w:val="center"/>
              <w:rPr>
                <w:rFonts w:eastAsia="Times New Roman"/>
                <w:b/>
                <w:b/>
                <w:sz w:val="28"/>
                <w:szCs w:val="28"/>
              </w:rPr>
            </w:pPr>
            <w:r>
              <w:rPr>
                <w:rFonts w:eastAsia="Times New Roman"/>
                <w:b/>
                <w:sz w:val="28"/>
                <w:szCs w:val="28"/>
              </w:rPr>
              <w:t>Nội dung</w:t>
            </w:r>
          </w:p>
        </w:tc>
        <w:tc>
          <w:tcPr>
            <w:tcW w:w="48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200"/>
              <w:jc w:val="center"/>
              <w:rPr>
                <w:rFonts w:eastAsia="Times New Roman"/>
                <w:b/>
                <w:b/>
                <w:sz w:val="28"/>
                <w:szCs w:val="28"/>
              </w:rPr>
            </w:pPr>
            <w:r>
              <w:rPr>
                <w:rFonts w:eastAsia="Times New Roman"/>
                <w:b/>
                <w:sz w:val="28"/>
                <w:szCs w:val="28"/>
              </w:rPr>
              <w:t>Ký hiệu viết tắt</w:t>
            </w:r>
          </w:p>
        </w:tc>
      </w:tr>
      <w:tr>
        <w:trPr/>
        <w:tc>
          <w:tcPr>
            <w:tcW w:w="39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200"/>
              <w:rPr>
                <w:rFonts w:eastAsia="Times New Roman"/>
                <w:sz w:val="28"/>
                <w:szCs w:val="28"/>
              </w:rPr>
            </w:pPr>
            <w:r>
              <w:rPr>
                <w:sz w:val="28"/>
                <w:szCs w:val="28"/>
              </w:rPr>
              <w:t>CSDL</w:t>
            </w:r>
          </w:p>
        </w:tc>
        <w:tc>
          <w:tcPr>
            <w:tcW w:w="48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bidi w:val="0"/>
              <w:spacing w:lineRule="auto" w:line="276" w:before="0" w:after="200"/>
              <w:jc w:val="left"/>
              <w:rPr>
                <w:rFonts w:eastAsia="Times New Roman"/>
                <w:sz w:val="28"/>
                <w:szCs w:val="28"/>
              </w:rPr>
            </w:pPr>
            <w:r>
              <w:rPr>
                <w:sz w:val="28"/>
                <w:szCs w:val="28"/>
              </w:rPr>
              <w:t>Cơ sở dữ liệu</w:t>
            </w:r>
          </w:p>
        </w:tc>
      </w:tr>
      <w:tr>
        <w:trPr/>
        <w:tc>
          <w:tcPr>
            <w:tcW w:w="39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200"/>
              <w:rPr>
                <w:sz w:val="28"/>
                <w:szCs w:val="28"/>
              </w:rPr>
            </w:pPr>
            <w:r>
              <w:rPr>
                <w:sz w:val="28"/>
                <w:szCs w:val="28"/>
              </w:rPr>
              <w:t>HTTP</w:t>
            </w:r>
          </w:p>
        </w:tc>
        <w:tc>
          <w:tcPr>
            <w:tcW w:w="48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200"/>
              <w:rPr>
                <w:sz w:val="28"/>
                <w:szCs w:val="28"/>
              </w:rPr>
            </w:pPr>
            <w:r>
              <w:rPr>
                <w:sz w:val="28"/>
                <w:szCs w:val="28"/>
              </w:rPr>
              <w:t>HyperText Transfer Protocol</w:t>
            </w:r>
          </w:p>
        </w:tc>
      </w:tr>
      <w:tr>
        <w:trPr/>
        <w:tc>
          <w:tcPr>
            <w:tcW w:w="39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200"/>
              <w:rPr>
                <w:sz w:val="28"/>
                <w:szCs w:val="28"/>
              </w:rPr>
            </w:pPr>
            <w:r>
              <w:rPr>
                <w:sz w:val="28"/>
                <w:szCs w:val="28"/>
              </w:rPr>
              <w:t>IoT</w:t>
            </w:r>
          </w:p>
        </w:tc>
        <w:tc>
          <w:tcPr>
            <w:tcW w:w="48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200"/>
              <w:rPr>
                <w:sz w:val="28"/>
                <w:szCs w:val="28"/>
              </w:rPr>
            </w:pPr>
            <w:r>
              <w:rPr>
                <w:sz w:val="28"/>
                <w:szCs w:val="28"/>
              </w:rPr>
              <w:t>Internet of Things</w:t>
            </w:r>
          </w:p>
        </w:tc>
      </w:tr>
      <w:tr>
        <w:trPr/>
        <w:tc>
          <w:tcPr>
            <w:tcW w:w="39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200"/>
              <w:rPr>
                <w:rFonts w:eastAsia="Times New Roman"/>
                <w:sz w:val="28"/>
                <w:szCs w:val="28"/>
              </w:rPr>
            </w:pPr>
            <w:r>
              <w:rPr>
                <w:sz w:val="28"/>
                <w:szCs w:val="28"/>
              </w:rPr>
              <w:t>MIT</w:t>
            </w:r>
          </w:p>
        </w:tc>
        <w:tc>
          <w:tcPr>
            <w:tcW w:w="48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200"/>
              <w:rPr>
                <w:rFonts w:eastAsia="Times New Roman"/>
                <w:sz w:val="28"/>
                <w:szCs w:val="28"/>
              </w:rPr>
            </w:pPr>
            <w:r>
              <w:rPr>
                <w:sz w:val="28"/>
                <w:szCs w:val="28"/>
              </w:rPr>
              <w:t>Massachusetts Institute of Technology</w:t>
            </w:r>
          </w:p>
        </w:tc>
      </w:tr>
      <w:tr>
        <w:trPr/>
        <w:tc>
          <w:tcPr>
            <w:tcW w:w="39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200"/>
              <w:rPr>
                <w:sz w:val="28"/>
                <w:szCs w:val="28"/>
              </w:rPr>
            </w:pPr>
            <w:r>
              <w:rPr>
                <w:sz w:val="28"/>
                <w:szCs w:val="28"/>
              </w:rPr>
              <w:t>PKI</w:t>
            </w:r>
          </w:p>
        </w:tc>
        <w:tc>
          <w:tcPr>
            <w:tcW w:w="48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200"/>
              <w:rPr>
                <w:sz w:val="28"/>
                <w:szCs w:val="28"/>
              </w:rPr>
            </w:pPr>
            <w:r>
              <w:rPr>
                <w:sz w:val="28"/>
                <w:szCs w:val="28"/>
              </w:rPr>
              <w:t>Public Key Infrastructure</w:t>
            </w:r>
          </w:p>
        </w:tc>
      </w:tr>
      <w:tr>
        <w:trPr/>
        <w:tc>
          <w:tcPr>
            <w:tcW w:w="39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200"/>
              <w:rPr>
                <w:rFonts w:eastAsia="Times New Roman"/>
                <w:sz w:val="28"/>
                <w:szCs w:val="28"/>
              </w:rPr>
            </w:pPr>
            <w:r>
              <w:rPr>
                <w:sz w:val="28"/>
                <w:szCs w:val="28"/>
              </w:rPr>
              <w:t>PC</w:t>
            </w:r>
          </w:p>
        </w:tc>
        <w:tc>
          <w:tcPr>
            <w:tcW w:w="48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200"/>
              <w:rPr>
                <w:rFonts w:eastAsia="Times New Roman"/>
                <w:sz w:val="28"/>
                <w:szCs w:val="28"/>
              </w:rPr>
            </w:pPr>
            <w:r>
              <w:rPr>
                <w:sz w:val="28"/>
                <w:szCs w:val="28"/>
              </w:rPr>
              <w:t>Personal computer</w:t>
            </w:r>
          </w:p>
        </w:tc>
      </w:tr>
      <w:tr>
        <w:trPr/>
        <w:tc>
          <w:tcPr>
            <w:tcW w:w="39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200"/>
              <w:rPr>
                <w:sz w:val="28"/>
                <w:szCs w:val="28"/>
              </w:rPr>
            </w:pPr>
            <w:r>
              <w:rPr>
                <w:sz w:val="28"/>
                <w:szCs w:val="28"/>
              </w:rPr>
              <w:t>TCP</w:t>
            </w:r>
          </w:p>
        </w:tc>
        <w:tc>
          <w:tcPr>
            <w:tcW w:w="48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200"/>
              <w:rPr>
                <w:sz w:val="28"/>
                <w:szCs w:val="28"/>
              </w:rPr>
            </w:pPr>
            <w:r>
              <w:rPr>
                <w:sz w:val="28"/>
                <w:szCs w:val="28"/>
              </w:rPr>
              <w:t>Transmission Control Protocol</w:t>
            </w:r>
          </w:p>
        </w:tc>
      </w:tr>
    </w:tbl>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Contents1"/>
        <w:rPr/>
      </w:pPr>
      <w:r>
        <w:rPr>
          <w:b/>
          <w:bCs/>
          <w:sz w:val="28"/>
          <w:szCs w:val="28"/>
        </w:rPr>
        <w:t>DANH MỤC HÌNH ẢNH</w:t>
      </w:r>
    </w:p>
    <w:p>
      <w:pPr>
        <w:pStyle w:val="Contents1"/>
        <w:rPr>
          <w:rFonts w:ascii="Calibri" w:hAnsi="Calibri" w:eastAsia="" w:cs="" w:asciiTheme="minorHAnsi" w:cstheme="minorBidi" w:eastAsiaTheme="minorEastAsia" w:hAnsiTheme="minorHAnsi"/>
          <w:sz w:val="22"/>
          <w:szCs w:val="22"/>
          <w:lang w:val="en-GB" w:eastAsia="en-GB"/>
        </w:rPr>
      </w:pPr>
      <w:r>
        <w:fldChar w:fldCharType="begin"/>
      </w:r>
      <w:r>
        <w:rPr>
          <w:webHidden/>
          <w:rStyle w:val="IndexLink"/>
        </w:rPr>
        <w:instrText> TOC \z \t "Caption,1" \h</w:instrText>
      </w:r>
      <w:r>
        <w:rPr>
          <w:webHidden/>
          <w:rStyle w:val="IndexLink"/>
        </w:rPr>
        <w:fldChar w:fldCharType="separate"/>
      </w:r>
      <w:hyperlink w:anchor="_Toc74587283">
        <w:r>
          <w:rPr>
            <w:webHidden/>
            <w:rStyle w:val="IndexLink"/>
          </w:rPr>
          <w:t>Hình 1.1 Tổng quan về mã hóa</w:t>
        </w:r>
        <w:r>
          <w:rPr>
            <w:webHidden/>
          </w:rPr>
          <w:fldChar w:fldCharType="begin"/>
        </w:r>
        <w:r>
          <w:rPr>
            <w:webHidden/>
          </w:rPr>
          <w:instrText>PAGEREF _Toc74587283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GB" w:eastAsia="en-GB"/>
        </w:rPr>
      </w:pPr>
      <w:hyperlink w:anchor="_Toc74587284">
        <w:r>
          <w:rPr>
            <w:webHidden/>
            <w:rStyle w:val="IndexLink"/>
          </w:rPr>
          <w:t>Hình 1.2 Mã hóa một chiều</w:t>
        </w:r>
        <w:r>
          <w:rPr>
            <w:webHidden/>
          </w:rPr>
          <w:fldChar w:fldCharType="begin"/>
        </w:r>
        <w:r>
          <w:rPr>
            <w:webHidden/>
          </w:rPr>
          <w:instrText>PAGEREF _Toc74587284 \h</w:instrText>
        </w:r>
        <w:r>
          <w:rPr>
            <w:webHidden/>
          </w:rPr>
          <w:fldChar w:fldCharType="separate"/>
        </w:r>
        <w:r>
          <w:rPr>
            <w:rStyle w:val="IndexLink"/>
            <w:vanish w:val="false"/>
          </w:rPr>
          <w:tab/>
          <w:t>7</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GB" w:eastAsia="en-GB"/>
        </w:rPr>
      </w:pPr>
      <w:hyperlink w:anchor="_Toc74587285">
        <w:r>
          <w:rPr>
            <w:webHidden/>
            <w:rStyle w:val="IndexLink"/>
          </w:rPr>
          <w:t>Hình 1.3 Mã hóa đối xứng</w:t>
        </w:r>
        <w:r>
          <w:rPr>
            <w:webHidden/>
          </w:rPr>
          <w:fldChar w:fldCharType="begin"/>
        </w:r>
        <w:r>
          <w:rPr>
            <w:webHidden/>
          </w:rPr>
          <w:instrText>PAGEREF _Toc74587285 \h</w:instrText>
        </w:r>
        <w:r>
          <w:rPr>
            <w:webHidden/>
          </w:rPr>
          <w:fldChar w:fldCharType="separate"/>
        </w:r>
        <w:r>
          <w:rPr>
            <w:rStyle w:val="IndexLink"/>
            <w:vanish w:val="false"/>
          </w:rPr>
          <w:tab/>
          <w:t>9</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GB" w:eastAsia="en-GB"/>
        </w:rPr>
      </w:pPr>
      <w:hyperlink w:anchor="_Toc74587286">
        <w:r>
          <w:rPr>
            <w:webHidden/>
            <w:rStyle w:val="IndexLink"/>
          </w:rPr>
          <w:t>Hình 1.4 Mã hóa bất đối xứng</w:t>
        </w:r>
        <w:r>
          <w:rPr>
            <w:webHidden/>
          </w:rPr>
          <w:fldChar w:fldCharType="begin"/>
        </w:r>
        <w:r>
          <w:rPr>
            <w:webHidden/>
          </w:rPr>
          <w:instrText>PAGEREF _Toc74587286 \h</w:instrText>
        </w:r>
        <w:r>
          <w:rPr>
            <w:webHidden/>
          </w:rPr>
          <w:fldChar w:fldCharType="separate"/>
        </w:r>
        <w:r>
          <w:rPr>
            <w:rStyle w:val="IndexLink"/>
            <w:vanish w:val="false"/>
          </w:rPr>
          <w:tab/>
          <w:t>11</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GB" w:eastAsia="en-GB"/>
        </w:rPr>
      </w:pPr>
      <w:hyperlink w:anchor="_Toc74587287">
        <w:r>
          <w:rPr>
            <w:webHidden/>
            <w:rStyle w:val="IndexLink"/>
          </w:rPr>
          <w:t>Hình 2.1 Sơ đồ tạo khóa trên mã hóa RSA</w:t>
        </w:r>
        <w:r>
          <w:rPr>
            <w:webHidden/>
          </w:rPr>
          <w:fldChar w:fldCharType="begin"/>
        </w:r>
        <w:r>
          <w:rPr>
            <w:webHidden/>
          </w:rPr>
          <w:instrText>PAGEREF _Toc74587287 \h</w:instrText>
        </w:r>
        <w:r>
          <w:rPr>
            <w:webHidden/>
          </w:rPr>
          <w:fldChar w:fldCharType="separate"/>
        </w:r>
        <w:r>
          <w:rPr>
            <w:rStyle w:val="IndexLink"/>
            <w:vanish w:val="false"/>
          </w:rPr>
          <w:tab/>
          <w:t>16</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GB" w:eastAsia="en-GB"/>
        </w:rPr>
      </w:pPr>
      <w:hyperlink w:anchor="_Toc74587288">
        <w:r>
          <w:rPr>
            <w:webHidden/>
            <w:rStyle w:val="IndexLink"/>
          </w:rPr>
          <w:t>Hình 2.1 Quy trình tạo chữ kí số cho văn bản</w:t>
        </w:r>
        <w:r>
          <w:rPr>
            <w:webHidden/>
          </w:rPr>
          <w:fldChar w:fldCharType="begin"/>
        </w:r>
        <w:r>
          <w:rPr>
            <w:webHidden/>
          </w:rPr>
          <w:instrText>PAGEREF _Toc74587288 \h</w:instrText>
        </w:r>
        <w:r>
          <w:rPr>
            <w:webHidden/>
          </w:rPr>
          <w:fldChar w:fldCharType="separate"/>
        </w:r>
        <w:r>
          <w:rPr>
            <w:rStyle w:val="IndexLink"/>
            <w:vanish w:val="false"/>
          </w:rPr>
          <w:tab/>
          <w:t>18</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GB" w:eastAsia="en-GB"/>
        </w:rPr>
      </w:pPr>
      <w:hyperlink w:anchor="_Toc74587289">
        <w:r>
          <w:rPr>
            <w:webHidden/>
            <w:rStyle w:val="IndexLink"/>
          </w:rPr>
          <w:t>Hình 2.3 Biểu đồ thời gian mã hóa của thuật toán RSA dựa vào độ lớn của key</w:t>
        </w:r>
        <w:r>
          <w:rPr>
            <w:webHidden/>
          </w:rPr>
          <w:fldChar w:fldCharType="begin"/>
        </w:r>
        <w:r>
          <w:rPr>
            <w:webHidden/>
          </w:rPr>
          <w:instrText>PAGEREF _Toc74587289 \h</w:instrText>
        </w:r>
        <w:r>
          <w:rPr>
            <w:webHidden/>
          </w:rPr>
          <w:fldChar w:fldCharType="separate"/>
        </w:r>
        <w:r>
          <w:rPr>
            <w:rStyle w:val="IndexLink"/>
            <w:vanish w:val="false"/>
          </w:rPr>
          <w:tab/>
          <w:t>21</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GB" w:eastAsia="en-GB"/>
        </w:rPr>
      </w:pPr>
      <w:hyperlink w:anchor="_Toc74587290">
        <w:r>
          <w:rPr>
            <w:webHidden/>
            <w:rStyle w:val="IndexLink"/>
          </w:rPr>
          <w:t>Hình 3.1 Mô hình Websocket</w:t>
        </w:r>
        <w:r>
          <w:rPr>
            <w:webHidden/>
          </w:rPr>
          <w:fldChar w:fldCharType="begin"/>
        </w:r>
        <w:r>
          <w:rPr>
            <w:webHidden/>
          </w:rPr>
          <w:instrText>PAGEREF _Toc74587290 \h</w:instrText>
        </w:r>
        <w:r>
          <w:rPr>
            <w:webHidden/>
          </w:rPr>
          <w:fldChar w:fldCharType="separate"/>
        </w:r>
        <w:r>
          <w:rPr>
            <w:rStyle w:val="IndexLink"/>
            <w:vanish w:val="false"/>
          </w:rPr>
          <w:tab/>
          <w:t>23</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GB" w:eastAsia="en-GB"/>
        </w:rPr>
      </w:pPr>
      <w:hyperlink w:anchor="_Toc74587291">
        <w:r>
          <w:rPr>
            <w:webHidden/>
            <w:rStyle w:val="IndexLink"/>
          </w:rPr>
          <w:t>Hình 3.2 Hệ thống chat an toàn</w:t>
        </w:r>
        <w:r>
          <w:rPr>
            <w:webHidden/>
          </w:rPr>
          <w:fldChar w:fldCharType="begin"/>
        </w:r>
        <w:r>
          <w:rPr>
            <w:webHidden/>
          </w:rPr>
          <w:instrText>PAGEREF _Toc74587291 \h</w:instrText>
        </w:r>
        <w:r>
          <w:rPr>
            <w:webHidden/>
          </w:rPr>
          <w:fldChar w:fldCharType="separate"/>
        </w:r>
        <w:r>
          <w:rPr>
            <w:rStyle w:val="IndexLink"/>
            <w:vanish w:val="false"/>
          </w:rPr>
          <w:tab/>
          <w:t>24</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GB" w:eastAsia="en-GB"/>
        </w:rPr>
      </w:pPr>
      <w:hyperlink w:anchor="_Toc74587292">
        <w:r>
          <w:rPr>
            <w:webHidden/>
            <w:rStyle w:val="IndexLink"/>
          </w:rPr>
          <w:t>Hình 3.2.1 Sơ đồ quy trình tạo khoá</w:t>
        </w:r>
        <w:r>
          <w:rPr>
            <w:webHidden/>
          </w:rPr>
          <w:fldChar w:fldCharType="begin"/>
        </w:r>
        <w:r>
          <w:rPr>
            <w:webHidden/>
          </w:rPr>
          <w:instrText>PAGEREF _Toc74587292 \h</w:instrText>
        </w:r>
        <w:r>
          <w:rPr>
            <w:webHidden/>
          </w:rPr>
          <w:fldChar w:fldCharType="separate"/>
        </w:r>
        <w:r>
          <w:rPr>
            <w:rStyle w:val="IndexLink"/>
            <w:vanish w:val="false"/>
          </w:rPr>
          <w:tab/>
          <w:t>25</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GB" w:eastAsia="en-GB"/>
        </w:rPr>
      </w:pPr>
      <w:hyperlink w:anchor="_Toc74587293">
        <w:r>
          <w:rPr>
            <w:webHidden/>
            <w:rStyle w:val="IndexLink"/>
          </w:rPr>
          <w:t>Hình 3.2.2 Sơ đồ quy trình gửi tin nhắn</w:t>
        </w:r>
        <w:r>
          <w:rPr>
            <w:webHidden/>
          </w:rPr>
          <w:fldChar w:fldCharType="begin"/>
        </w:r>
        <w:r>
          <w:rPr>
            <w:webHidden/>
          </w:rPr>
          <w:instrText>PAGEREF _Toc74587293 \h</w:instrText>
        </w:r>
        <w:r>
          <w:rPr>
            <w:webHidden/>
          </w:rPr>
          <w:fldChar w:fldCharType="separate"/>
        </w:r>
        <w:r>
          <w:rPr>
            <w:rStyle w:val="IndexLink"/>
            <w:vanish w:val="false"/>
          </w:rPr>
          <w:tab/>
          <w:t>26</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GB" w:eastAsia="en-GB"/>
        </w:rPr>
      </w:pPr>
      <w:hyperlink w:anchor="_Toc74587294">
        <w:r>
          <w:rPr>
            <w:webHidden/>
            <w:rStyle w:val="IndexLink"/>
          </w:rPr>
          <w:t>Hình 3.2.3 Sơ đồ quy trình nhận tin nhắn</w:t>
        </w:r>
        <w:r>
          <w:rPr>
            <w:webHidden/>
          </w:rPr>
          <w:fldChar w:fldCharType="begin"/>
        </w:r>
        <w:r>
          <w:rPr>
            <w:webHidden/>
          </w:rPr>
          <w:instrText>PAGEREF _Toc74587294 \h</w:instrText>
        </w:r>
        <w:r>
          <w:rPr>
            <w:webHidden/>
          </w:rPr>
          <w:fldChar w:fldCharType="separate"/>
        </w:r>
        <w:r>
          <w:rPr>
            <w:rStyle w:val="IndexLink"/>
            <w:vanish w:val="false"/>
          </w:rPr>
          <w:tab/>
          <w:t>27</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GB" w:eastAsia="en-GB"/>
        </w:rPr>
      </w:pPr>
      <w:hyperlink w:anchor="_Toc74587295">
        <w:r>
          <w:rPr>
            <w:webHidden/>
            <w:rStyle w:val="IndexLink"/>
          </w:rPr>
          <w:t>Hình 3.2.4 Sơ đồ quy trình gửi tin nhắn lưu ở client</w:t>
        </w:r>
        <w:r>
          <w:rPr>
            <w:webHidden/>
          </w:rPr>
          <w:fldChar w:fldCharType="begin"/>
        </w:r>
        <w:r>
          <w:rPr>
            <w:webHidden/>
          </w:rPr>
          <w:instrText>PAGEREF _Toc74587295 \h</w:instrText>
        </w:r>
        <w:r>
          <w:rPr>
            <w:webHidden/>
          </w:rPr>
          <w:fldChar w:fldCharType="separate"/>
        </w:r>
        <w:r>
          <w:rPr>
            <w:rStyle w:val="IndexLink"/>
            <w:vanish w:val="false"/>
          </w:rPr>
          <w:tab/>
          <w:t>28</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GB" w:eastAsia="en-GB"/>
        </w:rPr>
      </w:pPr>
      <w:hyperlink w:anchor="_Toc74587296">
        <w:r>
          <w:rPr>
            <w:webHidden/>
            <w:rStyle w:val="IndexLink"/>
          </w:rPr>
          <w:t>Hình 3.2.5 Sơ đồ quy trình nhận tin nhắn lưu ở client</w:t>
        </w:r>
        <w:r>
          <w:rPr>
            <w:webHidden/>
          </w:rPr>
          <w:fldChar w:fldCharType="begin"/>
        </w:r>
        <w:r>
          <w:rPr>
            <w:webHidden/>
          </w:rPr>
          <w:instrText>PAGEREF _Toc74587296 \h</w:instrText>
        </w:r>
        <w:r>
          <w:rPr>
            <w:webHidden/>
          </w:rPr>
          <w:fldChar w:fldCharType="separate"/>
        </w:r>
        <w:r>
          <w:rPr>
            <w:rStyle w:val="IndexLink"/>
            <w:vanish w:val="false"/>
          </w:rPr>
          <w:tab/>
          <w:t>29</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GB" w:eastAsia="en-GB"/>
        </w:rPr>
      </w:pPr>
      <w:hyperlink w:anchor="_Toc74587297">
        <w:r>
          <w:rPr>
            <w:webHidden/>
            <w:rStyle w:val="IndexLink"/>
          </w:rPr>
          <w:t>Hình 4.1 Mô hình quan hệ database</w:t>
        </w:r>
        <w:r>
          <w:rPr>
            <w:webHidden/>
          </w:rPr>
          <w:fldChar w:fldCharType="begin"/>
        </w:r>
        <w:r>
          <w:rPr>
            <w:webHidden/>
          </w:rPr>
          <w:instrText>PAGEREF _Toc74587297 \h</w:instrText>
        </w:r>
        <w:r>
          <w:rPr>
            <w:webHidden/>
          </w:rPr>
          <w:fldChar w:fldCharType="separate"/>
        </w:r>
        <w:r>
          <w:rPr>
            <w:rStyle w:val="IndexLink"/>
            <w:vanish w:val="false"/>
          </w:rPr>
          <w:tab/>
          <w:t>30</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GB" w:eastAsia="en-GB"/>
        </w:rPr>
      </w:pPr>
      <w:hyperlink w:anchor="_Toc74587298">
        <w:r>
          <w:rPr>
            <w:webHidden/>
            <w:rStyle w:val="IndexLink"/>
          </w:rPr>
          <w:t>Hình 4.3.1.1 Kiến trúc project backend</w:t>
        </w:r>
        <w:r>
          <w:rPr>
            <w:webHidden/>
          </w:rPr>
          <w:fldChar w:fldCharType="begin"/>
        </w:r>
        <w:r>
          <w:rPr>
            <w:webHidden/>
          </w:rPr>
          <w:instrText>PAGEREF _Toc74587298 \h</w:instrText>
        </w:r>
        <w:r>
          <w:rPr>
            <w:webHidden/>
          </w:rPr>
          <w:fldChar w:fldCharType="separate"/>
        </w:r>
        <w:r>
          <w:rPr>
            <w:rStyle w:val="IndexLink"/>
            <w:vanish w:val="false"/>
          </w:rPr>
          <w:tab/>
          <w:t>32</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GB" w:eastAsia="en-GB"/>
        </w:rPr>
      </w:pPr>
      <w:hyperlink w:anchor="_Toc74587299">
        <w:r>
          <w:rPr>
            <w:webHidden/>
            <w:rStyle w:val="IndexLink"/>
          </w:rPr>
          <w:t>Hình 4.3.2.1 Kiến trúc project frontend</w:t>
        </w:r>
        <w:r>
          <w:rPr>
            <w:webHidden/>
          </w:rPr>
          <w:fldChar w:fldCharType="begin"/>
        </w:r>
        <w:r>
          <w:rPr>
            <w:webHidden/>
          </w:rPr>
          <w:instrText>PAGEREF _Toc74587299 \h</w:instrText>
        </w:r>
        <w:r>
          <w:rPr>
            <w:webHidden/>
          </w:rPr>
          <w:fldChar w:fldCharType="separate"/>
        </w:r>
        <w:r>
          <w:rPr>
            <w:rStyle w:val="IndexLink"/>
            <w:vanish w:val="false"/>
          </w:rPr>
          <w:tab/>
          <w:t>34</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GB" w:eastAsia="en-GB"/>
        </w:rPr>
      </w:pPr>
      <w:hyperlink w:anchor="_Toc74587300">
        <w:r>
          <w:rPr>
            <w:webHidden/>
            <w:rStyle w:val="IndexLink"/>
          </w:rPr>
          <w:t>Hình 4.3.2.2 Hàm sinh khoá công khai và khoá bí mật</w:t>
        </w:r>
        <w:r>
          <w:rPr>
            <w:webHidden/>
          </w:rPr>
          <w:fldChar w:fldCharType="begin"/>
        </w:r>
        <w:r>
          <w:rPr>
            <w:webHidden/>
          </w:rPr>
          <w:instrText>PAGEREF _Toc74587300 \h</w:instrText>
        </w:r>
        <w:r>
          <w:rPr>
            <w:webHidden/>
          </w:rPr>
          <w:fldChar w:fldCharType="separate"/>
        </w:r>
        <w:r>
          <w:rPr>
            <w:rStyle w:val="IndexLink"/>
            <w:vanish w:val="false"/>
          </w:rPr>
          <w:tab/>
          <w:t>35</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GB" w:eastAsia="en-GB"/>
        </w:rPr>
      </w:pPr>
      <w:hyperlink w:anchor="_Toc74587301">
        <w:r>
          <w:rPr>
            <w:webHidden/>
            <w:rStyle w:val="IndexLink"/>
          </w:rPr>
          <w:t>Hình 4.4.1.1 Màn hiển thị private key và public key</w:t>
        </w:r>
        <w:r>
          <w:rPr>
            <w:webHidden/>
          </w:rPr>
          <w:fldChar w:fldCharType="begin"/>
        </w:r>
        <w:r>
          <w:rPr>
            <w:webHidden/>
          </w:rPr>
          <w:instrText>PAGEREF _Toc74587301 \h</w:instrText>
        </w:r>
        <w:r>
          <w:rPr>
            <w:webHidden/>
          </w:rPr>
          <w:fldChar w:fldCharType="separate"/>
        </w:r>
        <w:r>
          <w:rPr>
            <w:rStyle w:val="IndexLink"/>
            <w:vanish w:val="false"/>
          </w:rPr>
          <w:tab/>
          <w:t>36</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GB" w:eastAsia="en-GB"/>
        </w:rPr>
      </w:pPr>
      <w:hyperlink w:anchor="_Toc74587302">
        <w:r>
          <w:rPr>
            <w:webHidden/>
            <w:rStyle w:val="IndexLink"/>
          </w:rPr>
          <w:t>Hình 4.4.1.2 Hiển thị chuỗi sau khi đã mã hoá</w:t>
        </w:r>
        <w:r>
          <w:rPr>
            <w:webHidden/>
          </w:rPr>
          <w:fldChar w:fldCharType="begin"/>
        </w:r>
        <w:r>
          <w:rPr>
            <w:webHidden/>
          </w:rPr>
          <w:instrText>PAGEREF _Toc74587302 \h</w:instrText>
        </w:r>
        <w:r>
          <w:rPr>
            <w:webHidden/>
          </w:rPr>
          <w:fldChar w:fldCharType="separate"/>
        </w:r>
        <w:r>
          <w:rPr>
            <w:rStyle w:val="IndexLink"/>
            <w:vanish w:val="false"/>
          </w:rPr>
          <w:tab/>
          <w:t>37</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GB" w:eastAsia="en-GB"/>
        </w:rPr>
      </w:pPr>
      <w:hyperlink w:anchor="_Toc74587303">
        <w:r>
          <w:rPr>
            <w:webHidden/>
            <w:rStyle w:val="IndexLink"/>
          </w:rPr>
          <w:t>Hình 4.4.1.3 Màn hiển thị kết quả giải mã</w:t>
        </w:r>
        <w:r>
          <w:rPr>
            <w:webHidden/>
          </w:rPr>
          <w:fldChar w:fldCharType="begin"/>
        </w:r>
        <w:r>
          <w:rPr>
            <w:webHidden/>
          </w:rPr>
          <w:instrText>PAGEREF _Toc74587303 \h</w:instrText>
        </w:r>
        <w:r>
          <w:rPr>
            <w:webHidden/>
          </w:rPr>
          <w:fldChar w:fldCharType="separate"/>
        </w:r>
        <w:r>
          <w:rPr>
            <w:rStyle w:val="IndexLink"/>
            <w:vanish w:val="false"/>
          </w:rPr>
          <w:tab/>
          <w:t>38</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GB" w:eastAsia="en-GB"/>
        </w:rPr>
      </w:pPr>
      <w:hyperlink w:anchor="_Toc74587304">
        <w:r>
          <w:rPr>
            <w:webHidden/>
            <w:rStyle w:val="IndexLink"/>
          </w:rPr>
          <w:t>Hình 4.4.2.1 Màn đăng nhập</w:t>
        </w:r>
        <w:r>
          <w:rPr>
            <w:webHidden/>
          </w:rPr>
          <w:fldChar w:fldCharType="begin"/>
        </w:r>
        <w:r>
          <w:rPr>
            <w:webHidden/>
          </w:rPr>
          <w:instrText>PAGEREF _Toc74587304 \h</w:instrText>
        </w:r>
        <w:r>
          <w:rPr>
            <w:webHidden/>
          </w:rPr>
          <w:fldChar w:fldCharType="separate"/>
        </w:r>
        <w:r>
          <w:rPr>
            <w:rStyle w:val="IndexLink"/>
            <w:vanish w:val="false"/>
          </w:rPr>
          <w:tab/>
          <w:t>39</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GB" w:eastAsia="en-GB"/>
        </w:rPr>
      </w:pPr>
      <w:hyperlink w:anchor="_Toc74587305">
        <w:r>
          <w:rPr>
            <w:webHidden/>
            <w:rStyle w:val="IndexLink"/>
          </w:rPr>
          <w:t>Hình 4.4.2.2 Màn tạo khoá</w:t>
        </w:r>
        <w:r>
          <w:rPr>
            <w:webHidden/>
          </w:rPr>
          <w:fldChar w:fldCharType="begin"/>
        </w:r>
        <w:r>
          <w:rPr>
            <w:webHidden/>
          </w:rPr>
          <w:instrText>PAGEREF _Toc74587305 \h</w:instrText>
        </w:r>
        <w:r>
          <w:rPr>
            <w:webHidden/>
          </w:rPr>
          <w:fldChar w:fldCharType="separate"/>
        </w:r>
        <w:r>
          <w:rPr>
            <w:rStyle w:val="IndexLink"/>
            <w:vanish w:val="false"/>
          </w:rPr>
          <w:tab/>
          <w:t>40</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GB" w:eastAsia="en-GB"/>
        </w:rPr>
      </w:pPr>
      <w:hyperlink w:anchor="_Toc74587306">
        <w:r>
          <w:rPr>
            <w:webHidden/>
            <w:rStyle w:val="IndexLink"/>
          </w:rPr>
          <w:t>Hình 4.4.2.3 Màn thiết lập mức độ an toàn</w:t>
        </w:r>
        <w:r>
          <w:rPr>
            <w:webHidden/>
          </w:rPr>
          <w:fldChar w:fldCharType="begin"/>
        </w:r>
        <w:r>
          <w:rPr>
            <w:webHidden/>
          </w:rPr>
          <w:instrText>PAGEREF _Toc74587306 \h</w:instrText>
        </w:r>
        <w:r>
          <w:rPr>
            <w:webHidden/>
          </w:rPr>
          <w:fldChar w:fldCharType="separate"/>
        </w:r>
        <w:r>
          <w:rPr>
            <w:rStyle w:val="IndexLink"/>
            <w:vanish w:val="false"/>
          </w:rPr>
          <w:tab/>
          <w:t>41</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GB" w:eastAsia="en-GB"/>
        </w:rPr>
      </w:pPr>
      <w:hyperlink w:anchor="_Toc74587307">
        <w:r>
          <w:rPr>
            <w:webHidden/>
            <w:rStyle w:val="IndexLink"/>
          </w:rPr>
          <w:t>Hình 4.4.2.4 Màn thông báo cập nhật khoá</w:t>
        </w:r>
        <w:r>
          <w:rPr>
            <w:webHidden/>
          </w:rPr>
          <w:fldChar w:fldCharType="begin"/>
        </w:r>
        <w:r>
          <w:rPr>
            <w:webHidden/>
          </w:rPr>
          <w:instrText>PAGEREF _Toc74587307 \h</w:instrText>
        </w:r>
        <w:r>
          <w:rPr>
            <w:webHidden/>
          </w:rPr>
          <w:fldChar w:fldCharType="separate"/>
        </w:r>
        <w:r>
          <w:rPr>
            <w:rStyle w:val="IndexLink"/>
            <w:vanish w:val="false"/>
          </w:rPr>
          <w:tab/>
          <w:t>42</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GB" w:eastAsia="en-GB"/>
        </w:rPr>
      </w:pPr>
      <w:hyperlink w:anchor="_Toc74587308">
        <w:r>
          <w:rPr>
            <w:webHidden/>
            <w:rStyle w:val="IndexLink"/>
          </w:rPr>
          <w:t>Hình 4.4.2.5 Màn menu</w:t>
        </w:r>
        <w:r>
          <w:rPr>
            <w:webHidden/>
          </w:rPr>
          <w:fldChar w:fldCharType="begin"/>
        </w:r>
        <w:r>
          <w:rPr>
            <w:webHidden/>
          </w:rPr>
          <w:instrText>PAGEREF _Toc74587308 \h</w:instrText>
        </w:r>
        <w:r>
          <w:rPr>
            <w:webHidden/>
          </w:rPr>
          <w:fldChar w:fldCharType="separate"/>
        </w:r>
        <w:r>
          <w:rPr>
            <w:rStyle w:val="IndexLink"/>
            <w:vanish w:val="false"/>
          </w:rPr>
          <w:tab/>
          <w:t>43</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GB" w:eastAsia="en-GB"/>
        </w:rPr>
      </w:pPr>
      <w:hyperlink w:anchor="_Toc74587309">
        <w:r>
          <w:rPr>
            <w:webHidden/>
            <w:rStyle w:val="IndexLink"/>
          </w:rPr>
          <w:t>Hình 4.4.2.6 Màn trang cá nhân</w:t>
        </w:r>
        <w:r>
          <w:rPr>
            <w:webHidden/>
          </w:rPr>
          <w:fldChar w:fldCharType="begin"/>
        </w:r>
        <w:r>
          <w:rPr>
            <w:webHidden/>
          </w:rPr>
          <w:instrText>PAGEREF _Toc74587309 \h</w:instrText>
        </w:r>
        <w:r>
          <w:rPr>
            <w:webHidden/>
          </w:rPr>
          <w:fldChar w:fldCharType="separate"/>
        </w:r>
        <w:r>
          <w:rPr>
            <w:rStyle w:val="IndexLink"/>
            <w:vanish w:val="false"/>
          </w:rPr>
          <w:tab/>
          <w:t>44</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GB" w:eastAsia="en-GB"/>
        </w:rPr>
      </w:pPr>
      <w:hyperlink w:anchor="_Toc74587310">
        <w:r>
          <w:rPr>
            <w:webHidden/>
            <w:rStyle w:val="IndexLink"/>
          </w:rPr>
          <w:t>Hình 4.4.2.7 Màn hiển thị mức độ an toàn hiện tại của tài khoản</w:t>
        </w:r>
        <w:r>
          <w:rPr>
            <w:webHidden/>
          </w:rPr>
          <w:fldChar w:fldCharType="begin"/>
        </w:r>
        <w:r>
          <w:rPr>
            <w:webHidden/>
          </w:rPr>
          <w:instrText>PAGEREF _Toc74587310 \h</w:instrText>
        </w:r>
        <w:r>
          <w:rPr>
            <w:webHidden/>
          </w:rPr>
          <w:fldChar w:fldCharType="separate"/>
        </w:r>
        <w:r>
          <w:rPr>
            <w:rStyle w:val="IndexLink"/>
            <w:vanish w:val="false"/>
          </w:rPr>
          <w:tab/>
          <w:t>45</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GB" w:eastAsia="en-GB"/>
        </w:rPr>
      </w:pPr>
      <w:hyperlink w:anchor="_Toc74587311">
        <w:r>
          <w:rPr>
            <w:webHidden/>
            <w:rStyle w:val="IndexLink"/>
          </w:rPr>
          <w:t>Hình 4.4.2.8 Màn thiết lập mức độ an toàn</w:t>
        </w:r>
        <w:r>
          <w:rPr>
            <w:webHidden/>
          </w:rPr>
          <w:fldChar w:fldCharType="begin"/>
        </w:r>
        <w:r>
          <w:rPr>
            <w:webHidden/>
          </w:rPr>
          <w:instrText>PAGEREF _Toc74587311 \h</w:instrText>
        </w:r>
        <w:r>
          <w:rPr>
            <w:webHidden/>
          </w:rPr>
          <w:fldChar w:fldCharType="separate"/>
        </w:r>
        <w:r>
          <w:rPr>
            <w:rStyle w:val="IndexLink"/>
            <w:vanish w:val="false"/>
          </w:rPr>
          <w:tab/>
          <w:t>46</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GB" w:eastAsia="en-GB"/>
        </w:rPr>
      </w:pPr>
      <w:hyperlink w:anchor="_Toc74587312">
        <w:r>
          <w:rPr>
            <w:webHidden/>
            <w:rStyle w:val="IndexLink"/>
          </w:rPr>
          <w:t>Hình 4.4.2.9 Màn đổi mật khẩu</w:t>
        </w:r>
        <w:r>
          <w:rPr>
            <w:webHidden/>
          </w:rPr>
          <w:fldChar w:fldCharType="begin"/>
        </w:r>
        <w:r>
          <w:rPr>
            <w:webHidden/>
          </w:rPr>
          <w:instrText>PAGEREF _Toc74587312 \h</w:instrText>
        </w:r>
        <w:r>
          <w:rPr>
            <w:webHidden/>
          </w:rPr>
          <w:fldChar w:fldCharType="separate"/>
        </w:r>
        <w:r>
          <w:rPr>
            <w:rStyle w:val="IndexLink"/>
            <w:vanish w:val="false"/>
          </w:rPr>
          <w:tab/>
          <w:t>47</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GB" w:eastAsia="en-GB"/>
        </w:rPr>
      </w:pPr>
      <w:hyperlink w:anchor="_Toc74587313">
        <w:r>
          <w:rPr>
            <w:webHidden/>
            <w:rStyle w:val="IndexLink"/>
          </w:rPr>
          <w:t>Hình 4.4.2.10 Màn danh sách các cuộc trò chuyện</w:t>
        </w:r>
        <w:r>
          <w:rPr>
            <w:webHidden/>
          </w:rPr>
          <w:fldChar w:fldCharType="begin"/>
        </w:r>
        <w:r>
          <w:rPr>
            <w:webHidden/>
          </w:rPr>
          <w:instrText>PAGEREF _Toc74587313 \h</w:instrText>
        </w:r>
        <w:r>
          <w:rPr>
            <w:webHidden/>
          </w:rPr>
          <w:fldChar w:fldCharType="separate"/>
        </w:r>
        <w:r>
          <w:rPr>
            <w:rStyle w:val="IndexLink"/>
            <w:vanish w:val="false"/>
          </w:rPr>
          <w:tab/>
          <w:t>48</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GB" w:eastAsia="en-GB"/>
        </w:rPr>
      </w:pPr>
      <w:hyperlink w:anchor="_Toc74587314">
        <w:r>
          <w:rPr>
            <w:webHidden/>
            <w:rStyle w:val="IndexLink"/>
          </w:rPr>
          <w:t>Hình 4.4.2.11 Màn chat 2 người</w:t>
        </w:r>
        <w:r>
          <w:rPr>
            <w:webHidden/>
          </w:rPr>
          <w:fldChar w:fldCharType="begin"/>
        </w:r>
        <w:r>
          <w:rPr>
            <w:webHidden/>
          </w:rPr>
          <w:instrText>PAGEREF _Toc74587314 \h</w:instrText>
        </w:r>
        <w:r>
          <w:rPr>
            <w:webHidden/>
          </w:rPr>
          <w:fldChar w:fldCharType="separate"/>
        </w:r>
        <w:r>
          <w:rPr>
            <w:rStyle w:val="IndexLink"/>
            <w:vanish w:val="false"/>
          </w:rPr>
          <w:tab/>
          <w:t>49</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GB" w:eastAsia="en-GB"/>
        </w:rPr>
      </w:pPr>
      <w:hyperlink w:anchor="_Toc74587315">
        <w:r>
          <w:rPr>
            <w:webHidden/>
            <w:rStyle w:val="IndexLink"/>
          </w:rPr>
          <w:t>Hình 4.4.2.12 Màn chat nhóm</w:t>
        </w:r>
        <w:r>
          <w:rPr>
            <w:webHidden/>
          </w:rPr>
          <w:fldChar w:fldCharType="begin"/>
        </w:r>
        <w:r>
          <w:rPr>
            <w:webHidden/>
          </w:rPr>
          <w:instrText>PAGEREF _Toc74587315 \h</w:instrText>
        </w:r>
        <w:r>
          <w:rPr>
            <w:webHidden/>
          </w:rPr>
          <w:fldChar w:fldCharType="separate"/>
        </w:r>
        <w:r>
          <w:rPr>
            <w:rStyle w:val="IndexLink"/>
            <w:vanish w:val="false"/>
          </w:rPr>
          <w:tab/>
          <w:t>50</w:t>
        </w:r>
        <w:r>
          <w:rPr>
            <w:webHidden/>
          </w:rPr>
          <w:fldChar w:fldCharType="end"/>
        </w:r>
      </w:hyperlink>
    </w:p>
    <w:p>
      <w:pPr>
        <w:pStyle w:val="Normal"/>
        <w:rPr>
          <w:sz w:val="28"/>
          <w:szCs w:val="28"/>
        </w:rPr>
      </w:pPr>
      <w:r>
        <w:rPr>
          <w:sz w:val="28"/>
          <w:szCs w:val="28"/>
        </w:rPr>
      </w:r>
      <w:r>
        <w:rPr>
          <w:sz w:val="28"/>
          <w:szCs w:val="28"/>
        </w:rPr>
        <w:fldChar w:fldCharType="end"/>
      </w:r>
    </w:p>
    <w:sdt>
      <w:sdtPr>
        <w:docPartObj>
          <w:docPartGallery w:val="Table of Contents"/>
          <w:docPartUnique w:val="true"/>
        </w:docPartObj>
        <w:id w:val="1499467187"/>
      </w:sdtPr>
      <w:sdtContent>
        <w:p>
          <w:pPr>
            <w:pStyle w:val="TOCHeading"/>
            <w:jc w:val="center"/>
            <w:rPr/>
          </w:pPr>
          <w:r>
            <w:rPr>
              <w:rFonts w:cs="Times New Roman" w:ascii="Times New Roman" w:hAnsi="Times New Roman"/>
              <w:color w:val="auto"/>
            </w:rPr>
            <w:t>MỤC LỤC</w:t>
          </w:r>
        </w:p>
        <w:p>
          <w:pPr>
            <w:pStyle w:val="Contents1"/>
            <w:tabs>
              <w:tab w:val="right" w:pos="9070" w:leader="dot"/>
            </w:tabs>
            <w:rPr/>
          </w:pPr>
          <w:r>
            <w:fldChar w:fldCharType="begin"/>
          </w:r>
          <w:r>
            <w:rPr>
              <w:rStyle w:val="IndexLink"/>
            </w:rPr>
            <w:instrText> TOC \o "1-3" \h</w:instrText>
          </w:r>
          <w:r>
            <w:rPr>
              <w:rStyle w:val="IndexLink"/>
            </w:rPr>
            <w:fldChar w:fldCharType="separate"/>
          </w:r>
          <w:hyperlink w:anchor="__RefHeading___Toc13770_980738744">
            <w:r>
              <w:rPr>
                <w:rStyle w:val="IndexLink"/>
              </w:rPr>
              <w:t>MỞ ĐẦU</w:t>
              <w:tab/>
              <w:t>1</w:t>
            </w:r>
          </w:hyperlink>
        </w:p>
        <w:p>
          <w:pPr>
            <w:pStyle w:val="Contents2"/>
            <w:tabs>
              <w:tab w:val="right" w:pos="9070" w:leader="dot"/>
            </w:tabs>
            <w:rPr/>
          </w:pPr>
          <w:hyperlink w:anchor="__RefHeading___Toc13772_980738744">
            <w:r>
              <w:rPr>
                <w:rStyle w:val="IndexLink"/>
              </w:rPr>
              <w:t>1. Lý do chọn đề tài</w:t>
              <w:tab/>
              <w:t>1</w:t>
            </w:r>
          </w:hyperlink>
        </w:p>
        <w:p>
          <w:pPr>
            <w:pStyle w:val="Contents2"/>
            <w:tabs>
              <w:tab w:val="right" w:pos="9070" w:leader="dot"/>
            </w:tabs>
            <w:rPr/>
          </w:pPr>
          <w:hyperlink w:anchor="__RefHeading___Toc13774_980738744">
            <w:r>
              <w:rPr>
                <w:rStyle w:val="IndexLink"/>
              </w:rPr>
              <w:t>2. Cơ sở khoa học thực tiễn của đề tài</w:t>
              <w:tab/>
              <w:t>2</w:t>
            </w:r>
          </w:hyperlink>
        </w:p>
        <w:p>
          <w:pPr>
            <w:pStyle w:val="Contents2"/>
            <w:tabs>
              <w:tab w:val="right" w:pos="9070" w:leader="dot"/>
            </w:tabs>
            <w:rPr/>
          </w:pPr>
          <w:hyperlink w:anchor="__RefHeading___Toc13776_980738744">
            <w:r>
              <w:rPr>
                <w:rStyle w:val="IndexLink"/>
              </w:rPr>
              <w:t>3. Mục tiêu</w:t>
              <w:tab/>
              <w:t>2</w:t>
            </w:r>
          </w:hyperlink>
        </w:p>
        <w:p>
          <w:pPr>
            <w:pStyle w:val="Contents2"/>
            <w:tabs>
              <w:tab w:val="right" w:pos="9070" w:leader="dot"/>
            </w:tabs>
            <w:rPr/>
          </w:pPr>
          <w:hyperlink w:anchor="__RefHeading___Toc13778_980738744">
            <w:r>
              <w:rPr>
                <w:rStyle w:val="IndexLink"/>
              </w:rPr>
              <w:t>4. Cấu trúc đồ án</w:t>
              <w:tab/>
              <w:t>3</w:t>
            </w:r>
          </w:hyperlink>
        </w:p>
        <w:p>
          <w:pPr>
            <w:pStyle w:val="Contents1"/>
            <w:tabs>
              <w:tab w:val="right" w:pos="9070" w:leader="dot"/>
            </w:tabs>
            <w:rPr/>
          </w:pPr>
          <w:hyperlink w:anchor="__RefHeading___Toc13780_980738744">
            <w:r>
              <w:rPr>
                <w:rStyle w:val="IndexLink"/>
              </w:rPr>
              <w:t>Chương 1 TỔNG QUAN VỀ MÃ HÓA BẢO MẬT THỒNG TIN</w:t>
              <w:tab/>
              <w:t>4</w:t>
            </w:r>
          </w:hyperlink>
        </w:p>
        <w:p>
          <w:pPr>
            <w:pStyle w:val="Contents2"/>
            <w:tabs>
              <w:tab w:val="right" w:pos="9070" w:leader="dot"/>
            </w:tabs>
            <w:rPr/>
          </w:pPr>
          <w:hyperlink w:anchor="__RefHeading___Toc13782_980738744">
            <w:r>
              <w:rPr>
                <w:rStyle w:val="IndexLink"/>
              </w:rPr>
              <w:t>1.1 Giới thiệu về mã hóa</w:t>
              <w:tab/>
              <w:t>4</w:t>
            </w:r>
          </w:hyperlink>
        </w:p>
        <w:p>
          <w:pPr>
            <w:pStyle w:val="Contents3"/>
            <w:tabs>
              <w:tab w:val="right" w:pos="9070" w:leader="dot"/>
            </w:tabs>
            <w:rPr/>
          </w:pPr>
          <w:hyperlink w:anchor="__RefHeading___Toc13784_980738744">
            <w:r>
              <w:rPr>
                <w:rStyle w:val="IndexLink"/>
              </w:rPr>
              <w:t>1.2 Thuật toán mã hóa</w:t>
              <w:tab/>
              <w:t>5</w:t>
            </w:r>
          </w:hyperlink>
        </w:p>
        <w:p>
          <w:pPr>
            <w:pStyle w:val="Contents2"/>
            <w:tabs>
              <w:tab w:val="right" w:pos="9070" w:leader="dot"/>
            </w:tabs>
            <w:rPr/>
          </w:pPr>
          <w:hyperlink w:anchor="__RefHeading___Toc13786_980738744">
            <w:r>
              <w:rPr>
                <w:rStyle w:val="IndexLink"/>
              </w:rPr>
              <w:t>1.3 Phân loại các phương pháp mã hóa</w:t>
              <w:tab/>
              <w:t>6</w:t>
            </w:r>
          </w:hyperlink>
        </w:p>
        <w:p>
          <w:pPr>
            <w:pStyle w:val="Contents3"/>
            <w:tabs>
              <w:tab w:val="right" w:pos="9070" w:leader="dot"/>
            </w:tabs>
            <w:rPr/>
          </w:pPr>
          <w:hyperlink w:anchor="__RefHeading___Toc13788_980738744">
            <w:r>
              <w:rPr>
                <w:rStyle w:val="IndexLink"/>
              </w:rPr>
              <w:t>1.3.1 Mã hóa cổ điển</w:t>
              <w:tab/>
              <w:t>7</w:t>
            </w:r>
          </w:hyperlink>
        </w:p>
        <w:p>
          <w:pPr>
            <w:pStyle w:val="Contents3"/>
            <w:tabs>
              <w:tab w:val="right" w:pos="9070" w:leader="dot"/>
            </w:tabs>
            <w:rPr/>
          </w:pPr>
          <w:hyperlink w:anchor="__RefHeading___Toc13790_980738744">
            <w:r>
              <w:rPr>
                <w:rStyle w:val="IndexLink"/>
              </w:rPr>
              <w:t>1.3.2 Mã hóa một chiều</w:t>
              <w:tab/>
              <w:t>7</w:t>
            </w:r>
          </w:hyperlink>
        </w:p>
        <w:p>
          <w:pPr>
            <w:pStyle w:val="Contents3"/>
            <w:tabs>
              <w:tab w:val="right" w:pos="9070" w:leader="dot"/>
            </w:tabs>
            <w:rPr/>
          </w:pPr>
          <w:hyperlink w:anchor="__RefHeading___Toc13792_980738744">
            <w:r>
              <w:rPr>
                <w:rStyle w:val="IndexLink"/>
              </w:rPr>
              <w:t>1.3.3 Mã hóa đối xứng</w:t>
              <w:tab/>
              <w:t>9</w:t>
            </w:r>
          </w:hyperlink>
        </w:p>
        <w:p>
          <w:pPr>
            <w:pStyle w:val="Contents3"/>
            <w:tabs>
              <w:tab w:val="right" w:pos="9070" w:leader="dot"/>
            </w:tabs>
            <w:rPr/>
          </w:pPr>
          <w:hyperlink w:anchor="__RefHeading___Toc13794_980738744">
            <w:r>
              <w:rPr>
                <w:rStyle w:val="IndexLink"/>
              </w:rPr>
              <w:t>1.3.4 Mã hóa bất đối xứng</w:t>
              <w:tab/>
              <w:t>11</w:t>
            </w:r>
          </w:hyperlink>
        </w:p>
        <w:p>
          <w:pPr>
            <w:pStyle w:val="Contents1"/>
            <w:tabs>
              <w:tab w:val="right" w:pos="9070" w:leader="dot"/>
            </w:tabs>
            <w:rPr/>
          </w:pPr>
          <w:hyperlink w:anchor="__RefHeading___Toc13796_980738744">
            <w:r>
              <w:rPr>
                <w:rStyle w:val="IndexLink"/>
              </w:rPr>
              <w:t>Chương 2 TỔNG QUAN VỀ MÃ HÓA RSA</w:t>
              <w:tab/>
              <w:t>13</w:t>
            </w:r>
          </w:hyperlink>
        </w:p>
        <w:p>
          <w:pPr>
            <w:pStyle w:val="Contents2"/>
            <w:tabs>
              <w:tab w:val="right" w:pos="9070" w:leader="dot"/>
            </w:tabs>
            <w:rPr/>
          </w:pPr>
          <w:hyperlink w:anchor="__RefHeading___Toc13798_980738744">
            <w:r>
              <w:rPr>
                <w:rStyle w:val="IndexLink"/>
              </w:rPr>
              <w:t>2.1 Lịch sử, cách hoạt động RSA:</w:t>
              <w:tab/>
              <w:t>13</w:t>
            </w:r>
          </w:hyperlink>
        </w:p>
        <w:p>
          <w:pPr>
            <w:pStyle w:val="Contents3"/>
            <w:tabs>
              <w:tab w:val="right" w:pos="9070" w:leader="dot"/>
            </w:tabs>
            <w:rPr/>
          </w:pPr>
          <w:hyperlink w:anchor="__RefHeading___Toc13800_980738744">
            <w:r>
              <w:rPr>
                <w:rStyle w:val="IndexLink"/>
              </w:rPr>
              <w:t>2.1.1 Mô tả sơ lược</w:t>
              <w:tab/>
              <w:t>13</w:t>
            </w:r>
          </w:hyperlink>
        </w:p>
        <w:p>
          <w:pPr>
            <w:pStyle w:val="Contents3"/>
            <w:tabs>
              <w:tab w:val="right" w:pos="9070" w:leader="dot"/>
            </w:tabs>
            <w:rPr/>
          </w:pPr>
          <w:hyperlink w:anchor="__RefHeading___Toc13802_980738744">
            <w:r>
              <w:rPr>
                <w:rStyle w:val="IndexLink"/>
              </w:rPr>
              <w:t>2.1.2 Cơ sở toán học của thuật toán</w:t>
              <w:tab/>
              <w:t>14</w:t>
            </w:r>
          </w:hyperlink>
        </w:p>
        <w:p>
          <w:pPr>
            <w:pStyle w:val="Contents3"/>
            <w:tabs>
              <w:tab w:val="right" w:pos="9070" w:leader="dot"/>
            </w:tabs>
            <w:rPr/>
          </w:pPr>
          <w:hyperlink w:anchor="__RefHeading___Toc13804_980738744">
            <w:r>
              <w:rPr>
                <w:rStyle w:val="IndexLink"/>
              </w:rPr>
              <w:t>2.1.3 Tạo khóa</w:t>
              <w:tab/>
              <w:t>16</w:t>
            </w:r>
          </w:hyperlink>
        </w:p>
        <w:p>
          <w:pPr>
            <w:pStyle w:val="Contents2"/>
            <w:tabs>
              <w:tab w:val="right" w:pos="9070" w:leader="dot"/>
            </w:tabs>
            <w:rPr/>
          </w:pPr>
          <w:hyperlink w:anchor="__RefHeading___Toc13806_980738744">
            <w:r>
              <w:rPr>
                <w:rStyle w:val="IndexLink"/>
              </w:rPr>
              <w:t>2.2 Mã hóa và giải mã:</w:t>
              <w:tab/>
              <w:t>17</w:t>
            </w:r>
          </w:hyperlink>
        </w:p>
        <w:p>
          <w:pPr>
            <w:pStyle w:val="Contents2"/>
            <w:tabs>
              <w:tab w:val="right" w:pos="9070" w:leader="dot"/>
            </w:tabs>
            <w:rPr/>
          </w:pPr>
          <w:hyperlink w:anchor="__RefHeading___Toc13808_980738744">
            <w:r>
              <w:rPr>
                <w:rStyle w:val="IndexLink"/>
              </w:rPr>
              <w:t>2.3 Tạo chữ kí số cho văn bản:</w:t>
              <w:tab/>
              <w:t>18</w:t>
            </w:r>
          </w:hyperlink>
        </w:p>
        <w:p>
          <w:pPr>
            <w:pStyle w:val="Contents2"/>
            <w:tabs>
              <w:tab w:val="right" w:pos="9070" w:leader="dot"/>
            </w:tabs>
            <w:rPr/>
          </w:pPr>
          <w:hyperlink w:anchor="__RefHeading___Toc13810_980738744">
            <w:r>
              <w:rPr>
                <w:rStyle w:val="IndexLink"/>
              </w:rPr>
              <w:t>2.4 Các vấn đề cần đặt ra về thực tế</w:t>
              <w:tab/>
              <w:t>21</w:t>
            </w:r>
          </w:hyperlink>
        </w:p>
        <w:p>
          <w:pPr>
            <w:pStyle w:val="Contents3"/>
            <w:tabs>
              <w:tab w:val="right" w:pos="9070" w:leader="dot"/>
            </w:tabs>
            <w:rPr/>
          </w:pPr>
          <w:hyperlink w:anchor="__RefHeading___Toc13812_980738744">
            <w:r>
              <w:rPr>
                <w:rStyle w:val="IndexLink"/>
              </w:rPr>
              <w:t>2.4.1 Quá trình tạo khóa</w:t>
              <w:tab/>
              <w:t>21</w:t>
            </w:r>
          </w:hyperlink>
        </w:p>
        <w:p>
          <w:pPr>
            <w:pStyle w:val="Contents3"/>
            <w:tabs>
              <w:tab w:val="right" w:pos="9070" w:leader="dot"/>
            </w:tabs>
            <w:rPr/>
          </w:pPr>
          <w:hyperlink w:anchor="__RefHeading___Toc13814_980738744">
            <w:r>
              <w:rPr>
                <w:rStyle w:val="IndexLink"/>
              </w:rPr>
              <w:t>2.4.2 Tốc độ</w:t>
              <w:tab/>
              <w:t>21</w:t>
            </w:r>
          </w:hyperlink>
        </w:p>
        <w:p>
          <w:pPr>
            <w:pStyle w:val="Contents2"/>
            <w:tabs>
              <w:tab w:val="right" w:pos="9070" w:leader="dot"/>
            </w:tabs>
            <w:rPr/>
          </w:pPr>
          <w:hyperlink w:anchor="__RefHeading___Toc13816_980738744">
            <w:r>
              <w:rPr>
                <w:rStyle w:val="IndexLink"/>
              </w:rPr>
              <w:t>2.4.3 Phân phối khóa</w:t>
              <w:tab/>
              <w:t>22</w:t>
            </w:r>
          </w:hyperlink>
        </w:p>
        <w:p>
          <w:pPr>
            <w:pStyle w:val="Contents2"/>
            <w:tabs>
              <w:tab w:val="right" w:pos="9070" w:leader="dot"/>
            </w:tabs>
            <w:rPr/>
          </w:pPr>
          <w:hyperlink w:anchor="__RefHeading___Toc13818_980738744">
            <w:r>
              <w:rPr>
                <w:rStyle w:val="IndexLink"/>
              </w:rPr>
              <w:t>2.4.4 Nhược điểm và cách khắc phục</w:t>
              <w:tab/>
              <w:t>23</w:t>
            </w:r>
          </w:hyperlink>
        </w:p>
        <w:p>
          <w:pPr>
            <w:pStyle w:val="Contents1"/>
            <w:tabs>
              <w:tab w:val="right" w:pos="9070" w:leader="dot"/>
            </w:tabs>
            <w:rPr/>
          </w:pPr>
          <w:hyperlink w:anchor="__RefHeading___Toc13820_980738744">
            <w:r>
              <w:rPr>
                <w:rStyle w:val="IndexLink"/>
              </w:rPr>
              <w:t>Chương 3 TỔNG QUAN VỀ HỆ THỐNG CHAT AN TOÀN</w:t>
              <w:tab/>
              <w:t>23</w:t>
            </w:r>
          </w:hyperlink>
        </w:p>
        <w:p>
          <w:pPr>
            <w:pStyle w:val="Contents2"/>
            <w:tabs>
              <w:tab w:val="right" w:pos="9070" w:leader="dot"/>
            </w:tabs>
            <w:rPr/>
          </w:pPr>
          <w:hyperlink w:anchor="__RefHeading___Toc13822_980738744">
            <w:r>
              <w:rPr>
                <w:rStyle w:val="IndexLink"/>
              </w:rPr>
              <w:t>3.1 Tổng quan về websocket</w:t>
              <w:tab/>
              <w:t>24</w:t>
            </w:r>
          </w:hyperlink>
        </w:p>
        <w:p>
          <w:pPr>
            <w:pStyle w:val="Contents2"/>
            <w:tabs>
              <w:tab w:val="right" w:pos="9070" w:leader="dot"/>
            </w:tabs>
            <w:rPr/>
          </w:pPr>
          <w:hyperlink w:anchor="__RefHeading___Toc13824_980738744">
            <w:r>
              <w:rPr>
                <w:rStyle w:val="IndexLink"/>
              </w:rPr>
              <w:t>3.2 Hệ thống chat an toàn</w:t>
              <w:tab/>
              <w:t>24</w:t>
            </w:r>
          </w:hyperlink>
        </w:p>
        <w:p>
          <w:pPr>
            <w:pStyle w:val="Contents3"/>
            <w:tabs>
              <w:tab w:val="right" w:pos="9070" w:leader="dot"/>
            </w:tabs>
            <w:rPr/>
          </w:pPr>
          <w:hyperlink w:anchor="__RefHeading___Toc13826_980738744">
            <w:r>
              <w:rPr>
                <w:rStyle w:val="IndexLink"/>
              </w:rPr>
              <w:t>3.2.1 Quy trình tạo khoá</w:t>
              <w:tab/>
              <w:t>25</w:t>
            </w:r>
          </w:hyperlink>
        </w:p>
        <w:p>
          <w:pPr>
            <w:pStyle w:val="Contents3"/>
            <w:tabs>
              <w:tab w:val="right" w:pos="9070" w:leader="dot"/>
            </w:tabs>
            <w:rPr/>
          </w:pPr>
          <w:hyperlink w:anchor="__RefHeading___Toc13828_980738744">
            <w:r>
              <w:rPr>
                <w:rStyle w:val="IndexLink"/>
              </w:rPr>
              <w:t>3.2.2 Quy trình gửi tin nhắn lưu ở server</w:t>
              <w:tab/>
              <w:t>26</w:t>
            </w:r>
          </w:hyperlink>
        </w:p>
        <w:p>
          <w:pPr>
            <w:pStyle w:val="Contents3"/>
            <w:tabs>
              <w:tab w:val="right" w:pos="9070" w:leader="dot"/>
            </w:tabs>
            <w:rPr/>
          </w:pPr>
          <w:hyperlink w:anchor="__RefHeading___Toc13830_980738744">
            <w:r>
              <w:rPr>
                <w:rStyle w:val="IndexLink"/>
              </w:rPr>
              <w:t>3.2.3 Quy trình nhận tin nhắn lưu ở server</w:t>
              <w:tab/>
              <w:t>27</w:t>
            </w:r>
          </w:hyperlink>
        </w:p>
        <w:p>
          <w:pPr>
            <w:pStyle w:val="Contents3"/>
            <w:tabs>
              <w:tab w:val="right" w:pos="9070" w:leader="dot"/>
            </w:tabs>
            <w:rPr/>
          </w:pPr>
          <w:hyperlink w:anchor="__RefHeading___Toc13832_980738744">
            <w:r>
              <w:rPr>
                <w:rStyle w:val="IndexLink"/>
              </w:rPr>
              <w:t>3.2.4 Quy trình gửi tin nhắn lưu ở client</w:t>
              <w:tab/>
              <w:t>28</w:t>
            </w:r>
          </w:hyperlink>
        </w:p>
        <w:p>
          <w:pPr>
            <w:pStyle w:val="Contents3"/>
            <w:tabs>
              <w:tab w:val="right" w:pos="9070" w:leader="dot"/>
            </w:tabs>
            <w:rPr/>
          </w:pPr>
          <w:hyperlink w:anchor="__RefHeading___Toc13834_980738744">
            <w:r>
              <w:rPr>
                <w:rStyle w:val="IndexLink"/>
              </w:rPr>
              <w:t>3.2.5 Quy trình nhận tin nhắn lưu ở client</w:t>
              <w:tab/>
              <w:t>29</w:t>
            </w:r>
          </w:hyperlink>
        </w:p>
        <w:p>
          <w:pPr>
            <w:pStyle w:val="Contents1"/>
            <w:tabs>
              <w:tab w:val="right" w:pos="9070" w:leader="dot"/>
            </w:tabs>
            <w:rPr/>
          </w:pPr>
          <w:hyperlink w:anchor="__RefHeading___Toc13836_980738744">
            <w:r>
              <w:rPr>
                <w:rStyle w:val="IndexLink"/>
              </w:rPr>
              <w:t>Chương 4 XÂY DỰNG TRƯƠNG TRÌNH</w:t>
              <w:tab/>
              <w:t>30</w:t>
            </w:r>
          </w:hyperlink>
        </w:p>
        <w:p>
          <w:pPr>
            <w:pStyle w:val="Contents2"/>
            <w:tabs>
              <w:tab w:val="right" w:pos="9070" w:leader="dot"/>
            </w:tabs>
            <w:rPr/>
          </w:pPr>
          <w:hyperlink w:anchor="__RefHeading___Toc13838_980738744">
            <w:r>
              <w:rPr>
                <w:rStyle w:val="IndexLink"/>
              </w:rPr>
              <w:t>4.1 Mô hình quan hệ database</w:t>
              <w:tab/>
              <w:t>31</w:t>
            </w:r>
          </w:hyperlink>
        </w:p>
        <w:p>
          <w:pPr>
            <w:pStyle w:val="Contents2"/>
            <w:tabs>
              <w:tab w:val="right" w:pos="9070" w:leader="dot"/>
            </w:tabs>
            <w:rPr/>
          </w:pPr>
          <w:hyperlink w:anchor="__RefHeading___Toc13840_980738744">
            <w:r>
              <w:rPr>
                <w:rStyle w:val="IndexLink"/>
              </w:rPr>
              <w:t>4.2 Tổng quan về phần mềm</w:t>
              <w:tab/>
              <w:t>32</w:t>
            </w:r>
          </w:hyperlink>
        </w:p>
        <w:p>
          <w:pPr>
            <w:pStyle w:val="Contents3"/>
            <w:tabs>
              <w:tab w:val="right" w:pos="9070" w:leader="dot"/>
            </w:tabs>
            <w:rPr/>
          </w:pPr>
          <w:hyperlink w:anchor="__RefHeading___Toc13842_980738744">
            <w:r>
              <w:rPr>
                <w:rStyle w:val="IndexLink"/>
              </w:rPr>
              <w:t>4.2.1 Backend</w:t>
              <w:tab/>
              <w:t>32</w:t>
            </w:r>
          </w:hyperlink>
        </w:p>
        <w:p>
          <w:pPr>
            <w:pStyle w:val="Contents3"/>
            <w:tabs>
              <w:tab w:val="right" w:pos="9070" w:leader="dot"/>
            </w:tabs>
            <w:rPr/>
          </w:pPr>
          <w:hyperlink w:anchor="__RefHeading___Toc13844_980738744">
            <w:r>
              <w:rPr>
                <w:rStyle w:val="IndexLink"/>
              </w:rPr>
              <w:t>4.2.2 Frontend</w:t>
              <w:tab/>
              <w:t>32</w:t>
            </w:r>
          </w:hyperlink>
        </w:p>
        <w:p>
          <w:pPr>
            <w:pStyle w:val="Contents2"/>
            <w:tabs>
              <w:tab w:val="right" w:pos="9070" w:leader="dot"/>
            </w:tabs>
            <w:rPr/>
          </w:pPr>
          <w:hyperlink w:anchor="__RefHeading___Toc13846_980738744">
            <w:r>
              <w:rPr>
                <w:rStyle w:val="IndexLink"/>
              </w:rPr>
              <w:t>4.3 Giới thiệu về các module của chương trình</w:t>
              <w:tab/>
              <w:t>32</w:t>
            </w:r>
          </w:hyperlink>
        </w:p>
        <w:p>
          <w:pPr>
            <w:pStyle w:val="Contents3"/>
            <w:tabs>
              <w:tab w:val="right" w:pos="9070" w:leader="dot"/>
            </w:tabs>
            <w:rPr/>
          </w:pPr>
          <w:hyperlink w:anchor="__RefHeading___Toc13848_980738744">
            <w:r>
              <w:rPr>
                <w:rStyle w:val="IndexLink"/>
              </w:rPr>
              <w:t>4.3.1 Backend</w:t>
              <w:tab/>
              <w:t>33</w:t>
            </w:r>
          </w:hyperlink>
        </w:p>
        <w:p>
          <w:pPr>
            <w:pStyle w:val="Contents3"/>
            <w:tabs>
              <w:tab w:val="right" w:pos="9070" w:leader="dot"/>
            </w:tabs>
            <w:rPr/>
          </w:pPr>
          <w:hyperlink w:anchor="__RefHeading___Toc13850_980738744">
            <w:r>
              <w:rPr>
                <w:rStyle w:val="IndexLink"/>
              </w:rPr>
              <w:t>4.3.2 Frontend</w:t>
              <w:tab/>
              <w:t>34</w:t>
            </w:r>
          </w:hyperlink>
        </w:p>
        <w:p>
          <w:pPr>
            <w:pStyle w:val="Contents2"/>
            <w:tabs>
              <w:tab w:val="right" w:pos="9070" w:leader="dot"/>
            </w:tabs>
            <w:rPr/>
          </w:pPr>
          <w:hyperlink w:anchor="__RefHeading___Toc13852_980738744">
            <w:r>
              <w:rPr>
                <w:rStyle w:val="IndexLink"/>
              </w:rPr>
              <w:t>4.4 Thử nghiệm thực tế</w:t>
              <w:tab/>
              <w:t>37</w:t>
            </w:r>
          </w:hyperlink>
        </w:p>
        <w:p>
          <w:pPr>
            <w:pStyle w:val="Contents3"/>
            <w:tabs>
              <w:tab w:val="right" w:pos="9070" w:leader="dot"/>
            </w:tabs>
            <w:rPr/>
          </w:pPr>
          <w:hyperlink w:anchor="__RefHeading___Toc13854_980738744">
            <w:r>
              <w:rPr>
                <w:rStyle w:val="IndexLink"/>
              </w:rPr>
              <w:t>4.4.1 Demo mã hoá và giải mã RSA</w:t>
              <w:tab/>
              <w:t>37</w:t>
            </w:r>
          </w:hyperlink>
        </w:p>
        <w:p>
          <w:pPr>
            <w:pStyle w:val="Contents3"/>
            <w:tabs>
              <w:tab w:val="right" w:pos="9070" w:leader="dot"/>
            </w:tabs>
            <w:rPr/>
          </w:pPr>
          <w:hyperlink w:anchor="__RefHeading___Toc13856_980738744">
            <w:r>
              <w:rPr>
                <w:rStyle w:val="IndexLink"/>
              </w:rPr>
              <w:t>4.4.2 Các màn hình chính của app</w:t>
              <w:tab/>
              <w:t>40</w:t>
            </w:r>
          </w:hyperlink>
        </w:p>
        <w:p>
          <w:pPr>
            <w:pStyle w:val="Contents1"/>
            <w:tabs>
              <w:tab w:val="right" w:pos="9070" w:leader="dot"/>
            </w:tabs>
            <w:rPr/>
          </w:pPr>
          <w:hyperlink w:anchor="__RefHeading___Toc13858_980738744">
            <w:r>
              <w:rPr>
                <w:rStyle w:val="IndexLink"/>
              </w:rPr>
              <w:t>KẾT LUẬN</w:t>
              <w:tab/>
              <w:t>52</w:t>
            </w:r>
          </w:hyperlink>
        </w:p>
        <w:p>
          <w:pPr>
            <w:pStyle w:val="Contents2"/>
            <w:tabs>
              <w:tab w:val="right" w:pos="9070" w:leader="dot"/>
            </w:tabs>
            <w:rPr/>
          </w:pPr>
          <w:hyperlink w:anchor="__RefHeading___Toc13860_980738744">
            <w:r>
              <w:rPr>
                <w:rStyle w:val="IndexLink"/>
              </w:rPr>
              <w:t>1. Kết luận</w:t>
              <w:tab/>
              <w:t>52</w:t>
            </w:r>
          </w:hyperlink>
        </w:p>
        <w:p>
          <w:pPr>
            <w:pStyle w:val="Contents2"/>
            <w:tabs>
              <w:tab w:val="right" w:pos="9070" w:leader="dot"/>
            </w:tabs>
            <w:rPr/>
          </w:pPr>
          <w:hyperlink w:anchor="__RefHeading___Toc13862_980738744">
            <w:r>
              <w:rPr>
                <w:rStyle w:val="IndexLink"/>
              </w:rPr>
              <w:t>2. Hướng phát triển</w:t>
              <w:tab/>
              <w:t>52</w:t>
            </w:r>
          </w:hyperlink>
        </w:p>
      </w:sdtContent>
    </w:sdt>
    <w:p>
      <w:pPr>
        <w:pStyle w:val="Normal"/>
        <w:rPr>
          <w:sz w:val="28"/>
          <w:szCs w:val="28"/>
        </w:rPr>
      </w:pPr>
      <w:r>
        <w:rPr>
          <w:sz w:val="28"/>
          <w:szCs w:val="28"/>
        </w:rPr>
      </w:r>
      <w:r>
        <w:rPr>
          <w:sz w:val="28"/>
          <w:szCs w:val="28"/>
        </w:rPr>
        <w:fldChar w:fldCharType="end"/>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spacing w:before="0" w:after="160"/>
        <w:jc w:val="center"/>
        <w:rPr>
          <w:b/>
          <w:b/>
          <w:sz w:val="28"/>
          <w:szCs w:val="28"/>
        </w:rPr>
      </w:pPr>
      <w:r>
        <w:rPr>
          <w:b/>
          <w:sz w:val="28"/>
          <w:szCs w:val="28"/>
        </w:rPr>
        <w:t>BẢNG PHÂN CÔNG NGHIỆM VỤ</w:t>
      </w:r>
    </w:p>
    <w:tbl>
      <w:tblPr>
        <w:tblW w:w="8784"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1" w:val="0400" w:noHBand="0" w:lastColumn="0" w:firstColumn="0" w:lastRow="0" w:firstRow="0"/>
      </w:tblPr>
      <w:tblGrid>
        <w:gridCol w:w="3227"/>
        <w:gridCol w:w="5556"/>
      </w:tblGrid>
      <w:tr>
        <w:trPr/>
        <w:tc>
          <w:tcPr>
            <w:tcW w:w="32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200"/>
              <w:jc w:val="center"/>
              <w:rPr>
                <w:rFonts w:eastAsia="Times New Roman"/>
                <w:b/>
                <w:b/>
                <w:sz w:val="28"/>
                <w:szCs w:val="28"/>
              </w:rPr>
            </w:pPr>
            <w:r>
              <w:rPr>
                <w:rFonts w:eastAsia="Times New Roman"/>
                <w:b/>
                <w:sz w:val="28"/>
                <w:szCs w:val="28"/>
              </w:rPr>
              <w:t>Phân công</w:t>
            </w:r>
          </w:p>
        </w:tc>
        <w:tc>
          <w:tcPr>
            <w:tcW w:w="555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200"/>
              <w:jc w:val="center"/>
              <w:rPr>
                <w:rFonts w:eastAsia="Times New Roman"/>
                <w:b/>
                <w:b/>
                <w:sz w:val="28"/>
                <w:szCs w:val="28"/>
              </w:rPr>
            </w:pPr>
            <w:r>
              <w:rPr>
                <w:rFonts w:eastAsia="Times New Roman"/>
                <w:b/>
                <w:sz w:val="28"/>
                <w:szCs w:val="28"/>
              </w:rPr>
              <w:t>Công việc</w:t>
            </w:r>
          </w:p>
        </w:tc>
      </w:tr>
      <w:tr>
        <w:trPr/>
        <w:tc>
          <w:tcPr>
            <w:tcW w:w="32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200"/>
              <w:rPr>
                <w:rFonts w:eastAsia="Times New Roman"/>
                <w:sz w:val="28"/>
                <w:szCs w:val="28"/>
              </w:rPr>
            </w:pPr>
            <w:r>
              <w:rPr>
                <w:sz w:val="28"/>
                <w:szCs w:val="28"/>
              </w:rPr>
              <w:t>Làm chung</w:t>
            </w:r>
          </w:p>
        </w:tc>
        <w:tc>
          <w:tcPr>
            <w:tcW w:w="555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numPr>
                <w:ilvl w:val="0"/>
                <w:numId w:val="11"/>
              </w:numPr>
              <w:rPr>
                <w:sz w:val="28"/>
                <w:szCs w:val="28"/>
              </w:rPr>
            </w:pPr>
            <w:r>
              <w:rPr>
                <w:sz w:val="28"/>
                <w:szCs w:val="28"/>
              </w:rPr>
              <w:t>Thảo luận tìm hiểu lý thuyết tổng quan về các loại mã hóa.</w:t>
            </w:r>
          </w:p>
          <w:p>
            <w:pPr>
              <w:pStyle w:val="ListParagraph"/>
              <w:numPr>
                <w:ilvl w:val="0"/>
                <w:numId w:val="11"/>
              </w:numPr>
              <w:rPr>
                <w:rFonts w:eastAsia="Times New Roman"/>
                <w:sz w:val="28"/>
                <w:szCs w:val="28"/>
              </w:rPr>
            </w:pPr>
            <w:r>
              <w:rPr>
                <w:sz w:val="28"/>
                <w:szCs w:val="28"/>
              </w:rPr>
              <w:t>Tìm hiểu tổng quan về mã hóa RSA</w:t>
            </w:r>
          </w:p>
          <w:p>
            <w:pPr>
              <w:pStyle w:val="ListParagraph"/>
              <w:numPr>
                <w:ilvl w:val="0"/>
                <w:numId w:val="11"/>
              </w:numPr>
              <w:spacing w:before="0" w:after="200"/>
              <w:contextualSpacing/>
              <w:rPr>
                <w:rFonts w:eastAsia="Times New Roman"/>
                <w:sz w:val="28"/>
                <w:szCs w:val="28"/>
              </w:rPr>
            </w:pPr>
            <w:r>
              <w:rPr>
                <w:sz w:val="28"/>
                <w:szCs w:val="28"/>
              </w:rPr>
              <w:t>Thảo luận xây dựng hệ thống chat an toàn.</w:t>
            </w:r>
          </w:p>
        </w:tc>
      </w:tr>
      <w:tr>
        <w:trPr/>
        <w:tc>
          <w:tcPr>
            <w:tcW w:w="32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200"/>
              <w:rPr>
                <w:sz w:val="28"/>
                <w:szCs w:val="28"/>
              </w:rPr>
            </w:pPr>
            <w:r>
              <w:rPr>
                <w:sz w:val="28"/>
                <w:szCs w:val="28"/>
              </w:rPr>
              <w:t>Lý Văn Chản</w:t>
            </w:r>
          </w:p>
        </w:tc>
        <w:tc>
          <w:tcPr>
            <w:tcW w:w="555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numPr>
                <w:ilvl w:val="0"/>
                <w:numId w:val="12"/>
              </w:numPr>
              <w:spacing w:lineRule="auto" w:line="360" w:before="0" w:after="200"/>
              <w:contextualSpacing/>
              <w:rPr>
                <w:sz w:val="28"/>
                <w:szCs w:val="28"/>
              </w:rPr>
            </w:pPr>
            <w:r>
              <w:rPr>
                <w:sz w:val="28"/>
                <w:szCs w:val="28"/>
              </w:rPr>
              <w:t xml:space="preserve">Phụ trách backend </w:t>
            </w:r>
          </w:p>
        </w:tc>
      </w:tr>
      <w:tr>
        <w:trPr/>
        <w:tc>
          <w:tcPr>
            <w:tcW w:w="32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200"/>
              <w:rPr>
                <w:sz w:val="28"/>
                <w:szCs w:val="28"/>
              </w:rPr>
            </w:pPr>
            <w:r>
              <w:rPr>
                <w:sz w:val="28"/>
                <w:szCs w:val="28"/>
              </w:rPr>
              <w:t>Nguyễn Ngọc Khánh</w:t>
            </w:r>
          </w:p>
        </w:tc>
        <w:tc>
          <w:tcPr>
            <w:tcW w:w="555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numPr>
                <w:ilvl w:val="0"/>
                <w:numId w:val="12"/>
              </w:numPr>
              <w:spacing w:lineRule="auto" w:line="360" w:before="0" w:after="200"/>
              <w:contextualSpacing/>
              <w:rPr>
                <w:sz w:val="28"/>
                <w:szCs w:val="28"/>
              </w:rPr>
            </w:pPr>
            <w:r>
              <w:rPr>
                <w:sz w:val="28"/>
                <w:szCs w:val="28"/>
              </w:rPr>
              <w:t>Phụ trách frontend</w:t>
            </w:r>
          </w:p>
        </w:tc>
      </w:tr>
    </w:tbl>
    <w:p>
      <w:pPr>
        <w:sectPr>
          <w:headerReference w:type="default" r:id="rId2"/>
          <w:type w:val="nextPage"/>
          <w:pgSz w:w="11906" w:h="16838"/>
          <w:pgMar w:left="1985" w:right="851" w:header="720" w:top="1418" w:footer="0" w:bottom="1134" w:gutter="0"/>
          <w:pgNumType w:fmt="decimal"/>
          <w:formProt w:val="false"/>
          <w:textDirection w:val="lrTb"/>
          <w:docGrid w:type="default" w:linePitch="360" w:charSpace="4294963199"/>
        </w:sectPr>
        <w:pStyle w:val="Heading1"/>
        <w:rPr/>
      </w:pPr>
      <w:r>
        <w:rPr/>
      </w:r>
    </w:p>
    <w:p>
      <w:pPr>
        <w:pStyle w:val="Heading1"/>
        <w:rPr/>
      </w:pPr>
      <w:bookmarkStart w:id="0" w:name="__RefHeading___Toc13770_980738744"/>
      <w:bookmarkStart w:id="1" w:name="_Toc74587363"/>
      <w:bookmarkEnd w:id="0"/>
      <w:r>
        <w:rPr/>
        <w:t>MỞ ĐẦU</w:t>
      </w:r>
      <w:bookmarkEnd w:id="1"/>
    </w:p>
    <w:p>
      <w:pPr>
        <w:pStyle w:val="Heading2"/>
        <w:rPr/>
      </w:pPr>
      <w:bookmarkStart w:id="2" w:name="__RefHeading___Toc13772_980738744"/>
      <w:bookmarkStart w:id="3" w:name="_Toc74587364"/>
      <w:bookmarkEnd w:id="2"/>
      <w:r>
        <w:rPr/>
        <w:t>1. Lý do chọn đề tài</w:t>
      </w:r>
      <w:bookmarkEnd w:id="3"/>
    </w:p>
    <w:p>
      <w:pPr>
        <w:pStyle w:val="Normal"/>
        <w:spacing w:lineRule="auto" w:line="360" w:before="40" w:after="200"/>
        <w:ind w:right="284" w:firstLine="425"/>
        <w:jc w:val="both"/>
        <w:rPr>
          <w:spacing w:val="6"/>
          <w:sz w:val="28"/>
          <w:szCs w:val="28"/>
        </w:rPr>
      </w:pPr>
      <w:r>
        <w:rPr>
          <w:spacing w:val="6"/>
          <w:sz w:val="28"/>
          <w:szCs w:val="28"/>
        </w:rPr>
        <w:t>Trong bối cảnh ngày nay khi mạng Internet càng mở rộng với hàng tỉ thiết bị PC, Laptop, smart phone, IoT được kết nối chặt chẽ với nhau, yêu cầu mở rộng đầu tư cho an ninh thông tin, an toàn mạng trở nên thiết thực hơn bao giờ hết. Bên cạnh những nguy cơ phổ biến như tấn công từ chối dịch vụ DDoS, chèn SQL Injection, khai thác Exploit CVE thì việc mã hóa thông tin đóng vai trò vô cùng then chốt trong ngành An toàn thông tin.</w:t>
      </w:r>
    </w:p>
    <w:p>
      <w:pPr>
        <w:pStyle w:val="Normal"/>
        <w:spacing w:lineRule="auto" w:line="360" w:before="40" w:after="200"/>
        <w:ind w:right="284" w:firstLine="425"/>
        <w:jc w:val="both"/>
        <w:rPr>
          <w:spacing w:val="6"/>
          <w:sz w:val="28"/>
          <w:szCs w:val="28"/>
        </w:rPr>
      </w:pPr>
      <w:r>
        <w:rPr>
          <w:spacing w:val="6"/>
          <w:sz w:val="28"/>
          <w:szCs w:val="28"/>
        </w:rPr>
        <w:t>Yêu cầu bảo vệ quyền riêng tư đối với dữ liệu số hoá và bảo vệ bí mật của các thuật toán xử lý dữ liệu đang tăng lên rất nhanh trong những năm gần đây, đặc biệt là với xu thế phát triển của điện toán đám mây và sự xuất hiện của các kiểu tấn công phá huỷ dữ liệu, đánh cắp thông tin nhạy cảm. Để lưu trữ và truy cập dữ liệu an toàn, người dùng thường sử dụng các công nghệ như mã hoá và các phần cứng chống can thiệp. Sau đó, tiến hành giải mã dữ liệu để sử dụng. Điều đó dẫn đến nhu cầu tính toán với dữ liệu bí mật ngay ở dạng mã hoá. Từ đó, mã hoá đồng cấu (homomorphic encryption) xuất hiện và được các nhà nghiên cứu kỳ vọng.</w:t>
      </w:r>
    </w:p>
    <w:p>
      <w:pPr>
        <w:pStyle w:val="Normal"/>
        <w:spacing w:lineRule="auto" w:line="360" w:before="40" w:after="200"/>
        <w:ind w:right="284" w:firstLine="425"/>
        <w:jc w:val="both"/>
        <w:rPr>
          <w:spacing w:val="6"/>
          <w:sz w:val="28"/>
          <w:szCs w:val="28"/>
        </w:rPr>
      </w:pPr>
      <w:r>
        <w:rPr>
          <w:spacing w:val="6"/>
          <w:sz w:val="28"/>
          <w:szCs w:val="28"/>
        </w:rPr>
        <w:t>Trong mọi lĩnh vực kinh tế, chính trị, xã hội, quân sự… luôn có nhu cầu trao đổi thông tin giữa các cá nhân, các công ty, tổ chức, hoặc giữa các quốc gia với nhau. Ngày nay, với sự phát triển của công nghệ thông tin đặt biệt là mạng internet thì việc truyền tải thông tin đã dễ dàng và nhanh chóng hơn.</w:t>
      </w:r>
    </w:p>
    <w:p>
      <w:pPr>
        <w:pStyle w:val="Normal"/>
        <w:spacing w:lineRule="auto" w:line="360" w:before="40" w:after="200"/>
        <w:ind w:right="284" w:firstLine="425"/>
        <w:jc w:val="both"/>
        <w:rPr>
          <w:spacing w:val="6"/>
          <w:sz w:val="28"/>
          <w:szCs w:val="28"/>
        </w:rPr>
      </w:pPr>
      <w:r>
        <w:rPr>
          <w:spacing w:val="6"/>
          <w:sz w:val="28"/>
          <w:szCs w:val="28"/>
        </w:rPr>
        <w:t>Và vấn đề đặt ra là tính bảo mật trong quá trình truyền tải thông tin, đặt biệt quan trọng đối với những thông tin liên quan đến chính trị, quân sự, hợp đồng kinh tế… Vì vậy nghành khoa học nghiên cứu vế mã hóa thông tin được phát triển. Việc mã hóa là làm cho thông tin biến sang một dạng khác khi đó chỉ có bên gửi và bên nhận mới đọc được, còn người ngoài dù nhận được thông tin nhưng cũng không thể hiểu được nôi dung.</w:t>
      </w:r>
    </w:p>
    <w:p>
      <w:pPr>
        <w:pStyle w:val="Normal"/>
        <w:spacing w:lineRule="auto" w:line="360" w:before="40" w:after="200"/>
        <w:ind w:right="284" w:firstLine="425"/>
        <w:jc w:val="both"/>
        <w:rPr>
          <w:spacing w:val="6"/>
          <w:sz w:val="28"/>
          <w:szCs w:val="28"/>
        </w:rPr>
      </w:pPr>
      <w:r>
        <w:rPr>
          <w:spacing w:val="6"/>
          <w:sz w:val="28"/>
          <w:szCs w:val="28"/>
        </w:rPr>
        <w:t>Vì thế đề tài “Xây dựng dịch vụ chat an toàn” được nhóm em lựa chọn nhằm nghiên cứu các giải pháp mã hóa bảo mật thông tin để xây dựng một ứng dụng chat trực tuyến riêng tư và bảo mật cho người dùng. Nội dung cuộc trò chuyện chỉ có thể đọc bởi người gửi và người nhận. Thuật toán mã hóa RSA là thuật toán mang tính kinh điển của ngành mật mã học sẽ được nhóm em lựa chọn để mã hóa thông tin.</w:t>
      </w:r>
    </w:p>
    <w:p>
      <w:pPr>
        <w:pStyle w:val="Heading2"/>
        <w:rPr/>
      </w:pPr>
      <w:bookmarkStart w:id="4" w:name="__RefHeading___Toc13774_980738744"/>
      <w:bookmarkStart w:id="5" w:name="_Toc74587365"/>
      <w:bookmarkEnd w:id="4"/>
      <w:r>
        <w:rPr/>
        <w:t>2. Cơ sở khoa học thực tiễn của đề tài</w:t>
      </w:r>
      <w:bookmarkEnd w:id="5"/>
    </w:p>
    <w:p>
      <w:pPr>
        <w:pStyle w:val="Normal"/>
        <w:spacing w:lineRule="auto" w:line="360" w:before="40" w:after="200"/>
        <w:ind w:right="284" w:firstLine="425"/>
        <w:jc w:val="both"/>
        <w:rPr>
          <w:spacing w:val="6"/>
          <w:sz w:val="28"/>
          <w:szCs w:val="28"/>
        </w:rPr>
      </w:pPr>
      <w:r>
        <w:rPr>
          <w:spacing w:val="6"/>
          <w:sz w:val="28"/>
          <w:szCs w:val="28"/>
        </w:rPr>
        <w:t>Cơ sở khoa học:</w:t>
      </w:r>
    </w:p>
    <w:p>
      <w:pPr>
        <w:pStyle w:val="ListParagraph"/>
        <w:numPr>
          <w:ilvl w:val="0"/>
          <w:numId w:val="1"/>
        </w:numPr>
        <w:spacing w:lineRule="auto" w:line="360" w:before="40" w:after="200"/>
        <w:ind w:left="1145" w:right="284" w:hanging="360"/>
        <w:jc w:val="both"/>
        <w:rPr>
          <w:spacing w:val="6"/>
          <w:sz w:val="28"/>
          <w:szCs w:val="28"/>
        </w:rPr>
      </w:pPr>
      <w:r>
        <w:rPr>
          <w:spacing w:val="6"/>
          <w:sz w:val="28"/>
          <w:szCs w:val="28"/>
        </w:rPr>
        <w:t>Cơ sở lý thuyết về các phương pháp mã hóa bảo mật thông tin.</w:t>
      </w:r>
    </w:p>
    <w:p>
      <w:pPr>
        <w:pStyle w:val="Normal"/>
        <w:spacing w:lineRule="auto" w:line="360" w:before="40" w:after="200"/>
        <w:ind w:right="284" w:firstLine="425"/>
        <w:jc w:val="both"/>
        <w:rPr>
          <w:spacing w:val="6"/>
          <w:sz w:val="28"/>
          <w:szCs w:val="28"/>
        </w:rPr>
      </w:pPr>
      <w:r>
        <w:rPr>
          <w:spacing w:val="6"/>
          <w:sz w:val="28"/>
          <w:szCs w:val="28"/>
        </w:rPr>
        <w:t>Ý nghĩa thực tiễn đề tài:</w:t>
      </w:r>
    </w:p>
    <w:p>
      <w:pPr>
        <w:pStyle w:val="Normal"/>
        <w:spacing w:lineRule="auto" w:line="360" w:before="40" w:after="200"/>
        <w:ind w:right="284" w:firstLine="425"/>
        <w:jc w:val="both"/>
        <w:rPr>
          <w:spacing w:val="6"/>
          <w:sz w:val="28"/>
          <w:szCs w:val="28"/>
        </w:rPr>
      </w:pPr>
      <w:r>
        <w:rPr>
          <w:spacing w:val="6"/>
          <w:sz w:val="28"/>
          <w:szCs w:val="28"/>
        </w:rPr>
        <w:t>Với sự phát triển công nghệ như ngày nay thì việc rò rỉ thông tin là việc rất khó tránh khỏi, khi đó việc mã hóa các thông tin quan trọng càng trở nên cần thiết hơn bao giờ hết.</w:t>
      </w:r>
    </w:p>
    <w:p>
      <w:pPr>
        <w:pStyle w:val="Normal"/>
        <w:spacing w:lineRule="auto" w:line="360" w:before="40" w:after="200"/>
        <w:ind w:right="284" w:firstLine="425"/>
        <w:jc w:val="both"/>
        <w:rPr>
          <w:spacing w:val="6"/>
          <w:sz w:val="28"/>
          <w:szCs w:val="28"/>
        </w:rPr>
      </w:pPr>
      <w:r>
        <w:rPr>
          <w:spacing w:val="6"/>
          <w:sz w:val="28"/>
          <w:szCs w:val="28"/>
        </w:rPr>
        <w:t>Việc mã hóa là để đảm bảo tính an toàn cho thông tin, đặc biệt trong thời đại công nghệ số như hiện nay. Đặc biệt là trong giao dịch điện tử. Có thể nói mã hóa chính là việc đảm bảo bí mật, toàn vẹn thông tin, khi thông tin được truyền trên mạng internet. Mã hóa cũng là nền tảng của kĩ thuật chữ ký điện tử, hệ thống PKI</w:t>
      </w:r>
    </w:p>
    <w:p>
      <w:pPr>
        <w:pStyle w:val="Heading2"/>
        <w:rPr/>
      </w:pPr>
      <w:bookmarkStart w:id="6" w:name="__RefHeading___Toc13776_980738744"/>
      <w:bookmarkStart w:id="7" w:name="_Toc74587366"/>
      <w:bookmarkEnd w:id="6"/>
      <w:r>
        <w:rPr/>
        <w:t>3. Mục tiêu</w:t>
      </w:r>
      <w:bookmarkEnd w:id="7"/>
    </w:p>
    <w:p>
      <w:pPr>
        <w:pStyle w:val="Normal"/>
        <w:spacing w:lineRule="auto" w:line="360" w:before="40" w:after="200"/>
        <w:ind w:right="284" w:firstLine="425"/>
        <w:jc w:val="both"/>
        <w:rPr>
          <w:spacing w:val="6"/>
          <w:sz w:val="28"/>
          <w:szCs w:val="28"/>
        </w:rPr>
      </w:pPr>
      <w:r>
        <w:rPr>
          <w:spacing w:val="6"/>
          <w:sz w:val="28"/>
          <w:szCs w:val="28"/>
        </w:rPr>
        <w:t>Tìm hiểu một số phương pháp mã hóa bảo mật thông tin.</w:t>
      </w:r>
    </w:p>
    <w:p>
      <w:pPr>
        <w:pStyle w:val="Normal"/>
        <w:spacing w:lineRule="auto" w:line="360" w:before="40" w:after="200"/>
        <w:ind w:right="284" w:firstLine="425"/>
        <w:jc w:val="both"/>
        <w:rPr>
          <w:spacing w:val="6"/>
          <w:sz w:val="28"/>
          <w:szCs w:val="28"/>
        </w:rPr>
      </w:pPr>
      <w:r>
        <w:rPr>
          <w:spacing w:val="6"/>
          <w:sz w:val="28"/>
          <w:szCs w:val="28"/>
        </w:rPr>
        <w:t>Xây dựng ứng dụng chat an toàn với mã hóa RSA.</w:t>
      </w:r>
    </w:p>
    <w:p>
      <w:pPr>
        <w:pStyle w:val="Heading2"/>
        <w:rPr/>
      </w:pPr>
      <w:bookmarkStart w:id="8" w:name="__RefHeading___Toc13778_980738744"/>
      <w:bookmarkStart w:id="9" w:name="_Toc74587367"/>
      <w:bookmarkEnd w:id="8"/>
      <w:r>
        <w:rPr/>
        <w:t>4. Cấu trúc đồ án</w:t>
      </w:r>
      <w:bookmarkEnd w:id="9"/>
    </w:p>
    <w:p>
      <w:pPr>
        <w:pStyle w:val="ListParagraph"/>
        <w:numPr>
          <w:ilvl w:val="0"/>
          <w:numId w:val="1"/>
        </w:numPr>
        <w:spacing w:lineRule="auto" w:line="360" w:before="40" w:after="200"/>
        <w:ind w:left="1145" w:right="284" w:hanging="360"/>
        <w:jc w:val="both"/>
        <w:rPr>
          <w:spacing w:val="6"/>
          <w:sz w:val="28"/>
          <w:szCs w:val="28"/>
        </w:rPr>
      </w:pPr>
      <w:r>
        <w:rPr>
          <w:spacing w:val="6"/>
          <w:sz w:val="28"/>
          <w:szCs w:val="28"/>
        </w:rPr>
        <w:t>Mở đầu</w:t>
      </w:r>
    </w:p>
    <w:p>
      <w:pPr>
        <w:pStyle w:val="ListParagraph"/>
        <w:numPr>
          <w:ilvl w:val="0"/>
          <w:numId w:val="1"/>
        </w:numPr>
        <w:spacing w:lineRule="auto" w:line="360" w:before="40" w:after="200"/>
        <w:ind w:left="1145" w:right="284" w:hanging="360"/>
        <w:jc w:val="both"/>
        <w:rPr>
          <w:spacing w:val="6"/>
          <w:sz w:val="28"/>
          <w:szCs w:val="28"/>
        </w:rPr>
      </w:pPr>
      <w:r>
        <w:rPr>
          <w:spacing w:val="6"/>
          <w:sz w:val="28"/>
          <w:szCs w:val="28"/>
        </w:rPr>
        <w:t>Chương 1: Tổng quan về mã hóa bảo mật thông tin</w:t>
      </w:r>
    </w:p>
    <w:p>
      <w:pPr>
        <w:pStyle w:val="ListParagraph"/>
        <w:numPr>
          <w:ilvl w:val="0"/>
          <w:numId w:val="1"/>
        </w:numPr>
        <w:spacing w:lineRule="auto" w:line="360" w:before="40" w:after="200"/>
        <w:ind w:left="1145" w:right="284" w:hanging="360"/>
        <w:jc w:val="both"/>
        <w:rPr>
          <w:spacing w:val="6"/>
          <w:sz w:val="28"/>
          <w:szCs w:val="28"/>
        </w:rPr>
      </w:pPr>
      <w:r>
        <w:rPr>
          <w:spacing w:val="6"/>
          <w:sz w:val="28"/>
          <w:szCs w:val="28"/>
        </w:rPr>
        <w:t>Chương 2: Tổng quan về mã hóa RSA</w:t>
      </w:r>
    </w:p>
    <w:p>
      <w:pPr>
        <w:pStyle w:val="ListParagraph"/>
        <w:numPr>
          <w:ilvl w:val="0"/>
          <w:numId w:val="1"/>
        </w:numPr>
        <w:spacing w:lineRule="auto" w:line="360" w:before="40" w:after="200"/>
        <w:ind w:left="1145" w:right="284" w:hanging="360"/>
        <w:jc w:val="both"/>
        <w:rPr>
          <w:spacing w:val="6"/>
          <w:sz w:val="28"/>
          <w:szCs w:val="28"/>
        </w:rPr>
      </w:pPr>
      <w:r>
        <w:rPr>
          <w:spacing w:val="6"/>
          <w:sz w:val="28"/>
          <w:szCs w:val="28"/>
        </w:rPr>
        <w:t>Chương 3: Tổng quan về hệ thống chat an toàn</w:t>
      </w:r>
    </w:p>
    <w:p>
      <w:pPr>
        <w:pStyle w:val="ListParagraph"/>
        <w:numPr>
          <w:ilvl w:val="0"/>
          <w:numId w:val="1"/>
        </w:numPr>
        <w:spacing w:lineRule="auto" w:line="360" w:before="40" w:after="200"/>
        <w:ind w:left="1145" w:right="284" w:hanging="360"/>
        <w:jc w:val="both"/>
        <w:rPr>
          <w:spacing w:val="6"/>
          <w:sz w:val="28"/>
          <w:szCs w:val="28"/>
        </w:rPr>
      </w:pPr>
      <w:r>
        <w:rPr>
          <w:spacing w:val="6"/>
          <w:sz w:val="28"/>
          <w:szCs w:val="28"/>
        </w:rPr>
        <w:t>Chương 4: Xây dựng chương trình</w:t>
      </w:r>
    </w:p>
    <w:p>
      <w:pPr>
        <w:pStyle w:val="ListParagraph"/>
        <w:numPr>
          <w:ilvl w:val="0"/>
          <w:numId w:val="1"/>
        </w:numPr>
        <w:spacing w:lineRule="auto" w:line="360" w:before="40" w:after="200"/>
        <w:ind w:left="1145" w:right="284" w:hanging="360"/>
        <w:jc w:val="both"/>
        <w:rPr>
          <w:spacing w:val="6"/>
          <w:sz w:val="28"/>
          <w:szCs w:val="28"/>
        </w:rPr>
      </w:pPr>
      <w:r>
        <w:rPr>
          <w:spacing w:val="6"/>
          <w:sz w:val="28"/>
          <w:szCs w:val="28"/>
        </w:rPr>
        <w:t>Kết luận</w:t>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t xml:space="preserve"> </w:t>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Heading1"/>
        <w:rPr/>
      </w:pPr>
      <w:bookmarkStart w:id="10" w:name="__RefHeading___Toc13780_980738744"/>
      <w:bookmarkStart w:id="11" w:name="_Toc74587368"/>
      <w:bookmarkEnd w:id="10"/>
      <w:r>
        <w:rPr/>
        <w:t xml:space="preserve">Chương 1 </w:t>
        <w:br/>
        <w:t>TỔNG QUAN VỀ MÃ HÓA BẢO MẬT THỒNG TIN</w:t>
      </w:r>
      <w:bookmarkEnd w:id="11"/>
    </w:p>
    <w:p>
      <w:pPr>
        <w:pStyle w:val="Heading2"/>
        <w:rPr/>
      </w:pPr>
      <w:bookmarkStart w:id="12" w:name="__RefHeading___Toc13782_980738744"/>
      <w:bookmarkStart w:id="13" w:name="_Toc74587369"/>
      <w:bookmarkEnd w:id="12"/>
      <w:r>
        <w:rPr/>
        <w:t>1.1 Giới thiệu về mã hóa</w:t>
      </w:r>
      <w:bookmarkEnd w:id="13"/>
    </w:p>
    <w:p>
      <w:pPr>
        <w:pStyle w:val="Normal"/>
        <w:spacing w:lineRule="auto" w:line="360" w:before="240" w:after="200"/>
        <w:ind w:right="284" w:firstLine="425"/>
        <w:jc w:val="both"/>
        <w:rPr>
          <w:spacing w:val="6"/>
          <w:sz w:val="28"/>
          <w:szCs w:val="28"/>
        </w:rPr>
      </w:pPr>
      <w:r>
        <w:rPr>
          <w:spacing w:val="6"/>
          <w:sz w:val="28"/>
          <w:szCs w:val="28"/>
        </w:rPr>
        <w:t>Mạng máy tính là một môi trường mở, những thông tin ta gửi lên internet hoặc nhận về internet đều có thể bị nghe trộm. Do đó việc bảo mật những thông tin này là cần thiết, và một trong những cách để bảo mật thông tin hữu hiệu nhất hiện nay là mã hóa.</w:t>
      </w:r>
    </w:p>
    <w:p>
      <w:pPr>
        <w:pStyle w:val="Normal"/>
        <w:spacing w:lineRule="auto" w:line="360" w:before="240" w:after="200"/>
        <w:ind w:right="284" w:firstLine="425"/>
        <w:jc w:val="center"/>
        <w:rPr>
          <w:spacing w:val="6"/>
          <w:sz w:val="28"/>
          <w:szCs w:val="28"/>
        </w:rPr>
      </w:pPr>
      <w:r>
        <w:rPr/>
        <w:drawing>
          <wp:inline distT="0" distB="9525" distL="0" distR="0">
            <wp:extent cx="5258435" cy="2429510"/>
            <wp:effectExtent l="0" t="0" r="0" b="0"/>
            <wp:docPr id="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
                    <pic:cNvPicPr>
                      <a:picLocks noChangeAspect="1" noChangeArrowheads="1"/>
                    </pic:cNvPicPr>
                  </pic:nvPicPr>
                  <pic:blipFill>
                    <a:blip r:embed="rId3"/>
                    <a:stretch>
                      <a:fillRect/>
                    </a:stretch>
                  </pic:blipFill>
                  <pic:spPr bwMode="auto">
                    <a:xfrm>
                      <a:off x="0" y="0"/>
                      <a:ext cx="5258435" cy="2429510"/>
                    </a:xfrm>
                    <a:prstGeom prst="rect">
                      <a:avLst/>
                    </a:prstGeom>
                  </pic:spPr>
                </pic:pic>
              </a:graphicData>
            </a:graphic>
          </wp:inline>
        </w:drawing>
      </w:r>
    </w:p>
    <w:p>
      <w:pPr>
        <w:pStyle w:val="Caption1"/>
        <w:rPr/>
      </w:pPr>
      <w:bookmarkStart w:id="14" w:name="_Toc74587283"/>
      <w:r>
        <w:rPr/>
        <w:t>Hình 1.1 Tổng quan về mã hóa</w:t>
      </w:r>
      <w:bookmarkEnd w:id="14"/>
    </w:p>
    <w:p>
      <w:pPr>
        <w:pStyle w:val="Normal"/>
        <w:spacing w:lineRule="auto" w:line="360" w:before="40" w:after="200"/>
        <w:ind w:right="284" w:firstLine="425"/>
        <w:jc w:val="both"/>
        <w:rPr>
          <w:spacing w:val="6"/>
          <w:sz w:val="28"/>
          <w:szCs w:val="28"/>
        </w:rPr>
      </w:pPr>
      <w:r>
        <w:rPr>
          <w:spacing w:val="6"/>
          <w:sz w:val="28"/>
          <w:szCs w:val="28"/>
        </w:rPr>
        <w:t>Cụm từ Mã hóa có thể cảm thấy hơi xa lạ. Nhưng nó là một thứ cực kì quan trọng, và hiện hữu ở rất nhiều nơi trong đời sống hàng ngày của chúng ta. Để biết được nó quan trọng như thế nào, và được sử dụng rộng rãi ra sao, hãy tưởng tượng: Nếu không có mã hóa, hệ thống ATM sẽ không tồn tại, sẽ không tồn tại chuỗi hệ thống ngân hàng, sẽ không có giao dịch mua bán online, internet sẽ không phát triển… Và nếu không có mã hóa, ta sẽ không thể ngồi đây, ngay giờ này và đọc bài viết này, bởi không có nó thì internet sẽ không thể phát triển được như ngày nay.</w:t>
      </w:r>
    </w:p>
    <w:p>
      <w:pPr>
        <w:pStyle w:val="Normal"/>
        <w:spacing w:lineRule="auto" w:line="360" w:before="40" w:after="200"/>
        <w:ind w:right="284" w:firstLine="425"/>
        <w:jc w:val="both"/>
        <w:rPr>
          <w:spacing w:val="6"/>
          <w:sz w:val="28"/>
          <w:szCs w:val="28"/>
        </w:rPr>
      </w:pPr>
      <w:r>
        <w:rPr>
          <w:spacing w:val="6"/>
          <w:sz w:val="28"/>
          <w:szCs w:val="28"/>
        </w:rPr>
        <w:t>Giả sử con người chưa biết đến mã hóa, một hacker chỉ cần làm một thiết bị lắng nghe và chuyển đổi các gói packet được truyền đi trong mạng và gắng thiết bị này vào cáp mạng của một máy ATM nào đó. Khi bạn hoặc ai đó sử dụng máy ATM này để chuyển tiền, thiết bị này chỉ việc phân tích các packet chứa thông tin giao dịch được truyền đi, và chuyển đổi số tài khoản mà bạn muốn gửi thành số tài khoản của anh ta. Và thế là, tất cả số tiền giao dịch của máy ATM đó sẽ chảy vào túi của anh ta, trong khi anh ta chỉ việc ngồi máy lạnh sơi cà phê! Nếu vậy thì làm sao máy ATM có thể tồn tại? Vì nó quá thiếu an toàn nên sẽ không ai dùng đến nó, và sẽ không ai tạo ra nó.</w:t>
      </w:r>
    </w:p>
    <w:p>
      <w:pPr>
        <w:pStyle w:val="Normal"/>
        <w:spacing w:lineRule="auto" w:line="360" w:before="40" w:after="200"/>
        <w:ind w:right="284" w:firstLine="425"/>
        <w:jc w:val="both"/>
        <w:rPr>
          <w:spacing w:val="6"/>
          <w:sz w:val="28"/>
          <w:szCs w:val="28"/>
        </w:rPr>
      </w:pPr>
      <w:r>
        <w:rPr>
          <w:spacing w:val="6"/>
          <w:sz w:val="28"/>
          <w:szCs w:val="28"/>
        </w:rPr>
        <w:t>Ta có thể dễ dàng khái quát, mã hóa là một phương pháp bảo vệ thông tin, bằng cách chuyển đổi thông tin từ dạng rõ (Thông tin có thể dễ dàng đọc hiểu được) sang dạng mờ (Thông tin đã bị che đi, nên không thể đọc hiểu được. Để đọc được ta cần phải giải mã nó). Nó giúp ta có thể bảo vệ thông tin, để những kẻ đánh cắp thông tin, dù có được thông tin của chúng ta, cũng không thể hiểu được nội dung của nó.</w:t>
      </w:r>
    </w:p>
    <w:p>
      <w:pPr>
        <w:pStyle w:val="Normal"/>
        <w:spacing w:lineRule="auto" w:line="360" w:before="40" w:after="200"/>
        <w:ind w:right="284" w:firstLine="425"/>
        <w:jc w:val="both"/>
        <w:rPr>
          <w:spacing w:val="6"/>
          <w:sz w:val="28"/>
          <w:szCs w:val="28"/>
        </w:rPr>
      </w:pPr>
      <w:r>
        <w:rPr>
          <w:spacing w:val="6"/>
          <w:sz w:val="28"/>
          <w:szCs w:val="28"/>
        </w:rPr>
        <w:t>Lấy ví dụ, khi bạn muốn gửi thư cho bạn mình, và trong đó chứa những thông tin quan trọng mà bạn không muốn ai biết (Giả sử nội dung ban đầu là "Ngày mai xăng tăng giá đó"). Do đó bạn muốn bảo mật thông tin này, để dù có người cố tình đọc trộm nội dung thì cũng không thể hiểu, thì bạn sẽ mã hóa nó (Giả sử bạn mã hóa thành "fd%$23fDd432FDs4#@Vdserf3%$3"). Xong khi đưa đến bạn mình, bạn sẽ bày cho họ cách giải mã để họ có thể hiểu được nội dung thư.</w:t>
      </w:r>
    </w:p>
    <w:p>
      <w:pPr>
        <w:pStyle w:val="Heading3"/>
        <w:rPr/>
      </w:pPr>
      <w:bookmarkStart w:id="15" w:name="__RefHeading___Toc13784_980738744"/>
      <w:bookmarkStart w:id="16" w:name="_Toc74587370"/>
      <w:bookmarkEnd w:id="15"/>
      <w:r>
        <w:rPr/>
        <w:t>1.2 Thuật toán mã hóa</w:t>
      </w:r>
      <w:bookmarkEnd w:id="16"/>
    </w:p>
    <w:p>
      <w:pPr>
        <w:pStyle w:val="Normal"/>
        <w:spacing w:lineRule="auto" w:line="360" w:before="120" w:after="200"/>
        <w:ind w:right="284" w:firstLine="425"/>
        <w:jc w:val="both"/>
        <w:rPr>
          <w:spacing w:val="6"/>
          <w:sz w:val="28"/>
          <w:szCs w:val="28"/>
        </w:rPr>
      </w:pPr>
      <w:r>
        <w:rPr>
          <w:spacing w:val="6"/>
          <w:sz w:val="28"/>
          <w:szCs w:val="28"/>
        </w:rPr>
        <w:t>Thuật toán mã hóa là một thuật toán nhằm mã hóa thông tin của chúng ta, biến đổi thông tin từ dạng rõ sang dạng mờ, để ngăn cản việc đọc trộm nội dung của thông tin (Dù hacker có được thông tin đó cũng không hiểu nội dung chứa trong nó là gì).</w:t>
      </w:r>
    </w:p>
    <w:p>
      <w:pPr>
        <w:pStyle w:val="Normal"/>
        <w:spacing w:lineRule="auto" w:line="360" w:before="40" w:after="200"/>
        <w:ind w:right="284" w:firstLine="425"/>
        <w:jc w:val="both"/>
        <w:rPr>
          <w:spacing w:val="6"/>
          <w:sz w:val="28"/>
          <w:szCs w:val="28"/>
        </w:rPr>
      </w:pPr>
      <w:r>
        <w:rPr>
          <w:spacing w:val="6"/>
          <w:sz w:val="28"/>
          <w:szCs w:val="28"/>
        </w:rPr>
        <w:t>Thông thường các thuật toán sử dụng một hoặc nhiều key (Một chuỗi chìa khóa để mã hóa và giải mã thông tin) để mã hóa và giải mã (Ngoại trừ những thuật toán cổ điển). Ta có thể coi key này như một cái password để có thể đọc được nội dung mã hóa. Người gửi sẽ dùng key mã hóa để mã hóa thông tin sang dạng mờ, và người nhận sẽ sử dụng key giải mã để giải mã thông tin sang dạng rõ. Chỉ những người nào có key giải mã mới có thể đọc được nội dung.</w:t>
      </w:r>
    </w:p>
    <w:p>
      <w:pPr>
        <w:pStyle w:val="Normal"/>
        <w:spacing w:lineRule="auto" w:line="360" w:before="40" w:after="200"/>
        <w:ind w:right="284" w:firstLine="425"/>
        <w:jc w:val="both"/>
        <w:rPr>
          <w:spacing w:val="6"/>
          <w:sz w:val="28"/>
          <w:szCs w:val="28"/>
        </w:rPr>
      </w:pPr>
      <w:r>
        <w:rPr>
          <w:spacing w:val="6"/>
          <w:sz w:val="28"/>
          <w:szCs w:val="28"/>
        </w:rPr>
        <w:t>Nhưng đôi khi "kẻ thứ ba" (hacker) không có key giải mã vẫn có thể đọc được thông tin, bằng cách phá vỡ thuật toán. Và có một nguyên tắc là bất kì thuật toán mã hóa nào cũng đều có thể bị phá vỡ. Do đó không có bất kì thuật toán mã hóa nào được coi là an toàn mãi mãi. Độ an toàn của thuật toán được dựa vào nguyên tắc:</w:t>
      </w:r>
    </w:p>
    <w:p>
      <w:pPr>
        <w:pStyle w:val="Normal"/>
        <w:spacing w:lineRule="auto" w:line="360" w:before="40" w:after="200"/>
        <w:ind w:right="284" w:firstLine="425"/>
        <w:jc w:val="both"/>
        <w:rPr>
          <w:spacing w:val="6"/>
          <w:sz w:val="28"/>
          <w:szCs w:val="28"/>
        </w:rPr>
      </w:pPr>
      <w:r>
        <w:rPr>
          <w:spacing w:val="6"/>
          <w:sz w:val="28"/>
          <w:szCs w:val="28"/>
        </w:rPr>
        <w:t>Nếu chi phí để giải mã một khối lượng thông tin lớn hơn giá trị của khối lượng thông tin đó thì thuật toán đó được tạm coi là an toàn. (Không ai lại đi bỏ ra 50 năm để giải mã một thông tin mà chỉ mang lại cho anh ta 1000 đô).</w:t>
      </w:r>
    </w:p>
    <w:p>
      <w:pPr>
        <w:pStyle w:val="Normal"/>
        <w:spacing w:lineRule="auto" w:line="360" w:before="40" w:after="200"/>
        <w:ind w:right="284" w:firstLine="425"/>
        <w:jc w:val="both"/>
        <w:rPr>
          <w:spacing w:val="6"/>
          <w:sz w:val="28"/>
          <w:szCs w:val="28"/>
        </w:rPr>
      </w:pPr>
      <w:r>
        <w:rPr>
          <w:spacing w:val="6"/>
          <w:sz w:val="28"/>
          <w:szCs w:val="28"/>
        </w:rPr>
        <w:t>Nếu thời gian để phá vỡ một thuật toán là quá lớn (giả sử lớn hơn 100 năm, 1000 năm) thì thuật toán được tạm coi là an toàn.</w:t>
      </w:r>
    </w:p>
    <w:p>
      <w:pPr>
        <w:pStyle w:val="Heading2"/>
        <w:rPr/>
      </w:pPr>
      <w:bookmarkStart w:id="17" w:name="__RefHeading___Toc13786_980738744"/>
      <w:bookmarkStart w:id="18" w:name="_Toc74587371"/>
      <w:bookmarkEnd w:id="17"/>
      <w:r>
        <w:rPr/>
        <w:t>1.3 Phân loại các phương pháp mã hóa</w:t>
      </w:r>
      <w:bookmarkEnd w:id="18"/>
    </w:p>
    <w:p>
      <w:pPr>
        <w:pStyle w:val="Normal"/>
        <w:spacing w:lineRule="auto" w:line="360" w:before="120" w:after="200"/>
        <w:ind w:right="284" w:firstLine="425"/>
        <w:jc w:val="both"/>
        <w:rPr>
          <w:spacing w:val="6"/>
          <w:sz w:val="28"/>
          <w:szCs w:val="28"/>
        </w:rPr>
      </w:pPr>
      <w:r>
        <w:rPr>
          <w:spacing w:val="6"/>
          <w:sz w:val="28"/>
          <w:szCs w:val="28"/>
        </w:rPr>
        <w:t>Có rất nhiều loại phương pháp mã hóa khác nhau đã ra đời. Mỗi loại có những ưu và nhược điểm riêng. Ta có thể phân chia các phương pháp mã hóa thành 4 loại chính:</w:t>
      </w:r>
    </w:p>
    <w:p>
      <w:pPr>
        <w:pStyle w:val="ListParagraph"/>
        <w:numPr>
          <w:ilvl w:val="0"/>
          <w:numId w:val="2"/>
        </w:numPr>
        <w:spacing w:lineRule="auto" w:line="360" w:before="40" w:after="200"/>
        <w:ind w:left="1145" w:right="284" w:hanging="360"/>
        <w:jc w:val="both"/>
        <w:rPr>
          <w:spacing w:val="6"/>
          <w:sz w:val="28"/>
          <w:szCs w:val="28"/>
        </w:rPr>
      </w:pPr>
      <w:r>
        <w:rPr>
          <w:spacing w:val="6"/>
          <w:sz w:val="28"/>
          <w:szCs w:val="28"/>
        </w:rPr>
        <w:t>Mã hóa cổ điển</w:t>
      </w:r>
    </w:p>
    <w:p>
      <w:pPr>
        <w:pStyle w:val="ListParagraph"/>
        <w:numPr>
          <w:ilvl w:val="0"/>
          <w:numId w:val="2"/>
        </w:numPr>
        <w:spacing w:lineRule="auto" w:line="360" w:before="40" w:after="200"/>
        <w:ind w:left="1145" w:right="284" w:hanging="360"/>
        <w:jc w:val="both"/>
        <w:rPr>
          <w:spacing w:val="6"/>
          <w:sz w:val="28"/>
          <w:szCs w:val="28"/>
        </w:rPr>
      </w:pPr>
      <w:r>
        <w:rPr>
          <w:spacing w:val="6"/>
          <w:sz w:val="28"/>
          <w:szCs w:val="28"/>
        </w:rPr>
        <w:t>Mã hóa một chiều</w:t>
      </w:r>
    </w:p>
    <w:p>
      <w:pPr>
        <w:pStyle w:val="ListParagraph"/>
        <w:numPr>
          <w:ilvl w:val="0"/>
          <w:numId w:val="2"/>
        </w:numPr>
        <w:spacing w:lineRule="auto" w:line="360" w:before="40" w:after="200"/>
        <w:ind w:left="1145" w:right="284" w:hanging="360"/>
        <w:jc w:val="both"/>
        <w:rPr>
          <w:spacing w:val="6"/>
          <w:sz w:val="28"/>
          <w:szCs w:val="28"/>
        </w:rPr>
      </w:pPr>
      <w:r>
        <w:rPr>
          <w:spacing w:val="6"/>
          <w:sz w:val="28"/>
          <w:szCs w:val="28"/>
        </w:rPr>
        <w:t>Mã hóa đối xứng</w:t>
      </w:r>
    </w:p>
    <w:p>
      <w:pPr>
        <w:pStyle w:val="ListParagraph"/>
        <w:numPr>
          <w:ilvl w:val="0"/>
          <w:numId w:val="2"/>
        </w:numPr>
        <w:spacing w:lineRule="auto" w:line="360" w:before="40" w:after="200"/>
        <w:ind w:left="1145" w:right="284" w:hanging="360"/>
        <w:jc w:val="both"/>
        <w:rPr>
          <w:spacing w:val="6"/>
          <w:sz w:val="28"/>
          <w:szCs w:val="28"/>
        </w:rPr>
      </w:pPr>
      <w:r>
        <w:rPr>
          <w:spacing w:val="6"/>
          <w:sz w:val="28"/>
          <w:szCs w:val="28"/>
        </w:rPr>
        <w:t>Mã hóa bất đối xứng</w:t>
      </w:r>
    </w:p>
    <w:p>
      <w:pPr>
        <w:pStyle w:val="Heading3"/>
        <w:rPr/>
      </w:pPr>
      <w:bookmarkStart w:id="19" w:name="__RefHeading___Toc13788_980738744"/>
      <w:bookmarkStart w:id="20" w:name="_Toc74587372"/>
      <w:bookmarkEnd w:id="19"/>
      <w:r>
        <w:rPr/>
        <w:t>1.3.1 Mã hóa cổ điển</w:t>
      </w:r>
      <w:bookmarkEnd w:id="20"/>
    </w:p>
    <w:p>
      <w:pPr>
        <w:pStyle w:val="Normal"/>
        <w:spacing w:lineRule="auto" w:line="360" w:before="240" w:after="200"/>
        <w:ind w:right="284" w:firstLine="425"/>
        <w:jc w:val="both"/>
        <w:rPr>
          <w:spacing w:val="6"/>
          <w:sz w:val="28"/>
          <w:szCs w:val="28"/>
        </w:rPr>
      </w:pPr>
      <w:r>
        <w:rPr>
          <w:spacing w:val="6"/>
          <w:sz w:val="28"/>
          <w:szCs w:val="28"/>
        </w:rPr>
        <w:t>Đây là phương pháp mã hóa đầu tiên, và cố xưa nhất, và hiện nay rất ít được dùng đến so với các phương pháp khác. Ý tưởng của phương pháp này rất đơn giản, bên A mã hóa thông tin bằng thuật toán mã hóa cổ điển, và bên B giải mã thông tin, dựa vào thuật toán của bên A, mà không dùng đến bất kì key nào. Do đó, độ an toàn của thuật toán sẽ chỉ dựa vào độ bí mật của thuật toán, vì chỉ cần ta biết được thuật toán mã hóa, ta sẽ có thể giải mã được thông tin.</w:t>
      </w:r>
    </w:p>
    <w:p>
      <w:pPr>
        <w:pStyle w:val="Normal"/>
        <w:spacing w:lineRule="auto" w:line="360" w:before="40" w:after="200"/>
        <w:ind w:right="284" w:firstLine="425"/>
        <w:jc w:val="both"/>
        <w:rPr>
          <w:spacing w:val="6"/>
          <w:sz w:val="28"/>
          <w:szCs w:val="28"/>
        </w:rPr>
      </w:pPr>
      <w:r>
        <w:rPr>
          <w:spacing w:val="6"/>
          <w:sz w:val="28"/>
          <w:szCs w:val="28"/>
        </w:rPr>
        <w:t>Một ví dụ về phương pháp mã hóa cổ điển: Giả sử ta mã hóa bằng cách thay đổi một kí tự trong chuỗi cần mã hóa thành kí tự liền kề (“Di hoc ve” thành “Ek ipd xg”). Thì bất cứ người nào, chỉ cần biết cách ta mã hóa, đều có thể giải mã được.</w:t>
      </w:r>
    </w:p>
    <w:p>
      <w:pPr>
        <w:pStyle w:val="Heading3"/>
        <w:rPr/>
      </w:pPr>
      <w:bookmarkStart w:id="21" w:name="__RefHeading___Toc13790_980738744"/>
      <w:bookmarkStart w:id="22" w:name="_Toc74587373"/>
      <w:bookmarkEnd w:id="21"/>
      <w:r>
        <w:rPr/>
        <w:t>1.3.2 Mã hóa một chiều</w:t>
      </w:r>
      <w:bookmarkEnd w:id="22"/>
    </w:p>
    <w:p>
      <w:pPr>
        <w:pStyle w:val="Normal"/>
        <w:spacing w:lineRule="auto" w:line="360" w:before="240" w:after="200"/>
        <w:ind w:right="284" w:firstLine="425"/>
        <w:jc w:val="center"/>
        <w:rPr>
          <w:spacing w:val="6"/>
          <w:sz w:val="28"/>
          <w:szCs w:val="28"/>
        </w:rPr>
      </w:pPr>
      <w:r>
        <w:rPr/>
        <w:drawing>
          <wp:inline distT="0" distB="0" distL="0" distR="0">
            <wp:extent cx="3355340" cy="2267585"/>
            <wp:effectExtent l="0" t="0" r="0" b="0"/>
            <wp:docPr id="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
                    <pic:cNvPicPr>
                      <a:picLocks noChangeAspect="1" noChangeArrowheads="1"/>
                    </pic:cNvPicPr>
                  </pic:nvPicPr>
                  <pic:blipFill>
                    <a:blip r:embed="rId4"/>
                    <a:stretch>
                      <a:fillRect/>
                    </a:stretch>
                  </pic:blipFill>
                  <pic:spPr bwMode="auto">
                    <a:xfrm>
                      <a:off x="0" y="0"/>
                      <a:ext cx="3355340" cy="2267585"/>
                    </a:xfrm>
                    <a:prstGeom prst="rect">
                      <a:avLst/>
                    </a:prstGeom>
                  </pic:spPr>
                </pic:pic>
              </a:graphicData>
            </a:graphic>
          </wp:inline>
        </w:drawing>
      </w:r>
    </w:p>
    <w:p>
      <w:pPr>
        <w:pStyle w:val="Caption1"/>
        <w:rPr/>
      </w:pPr>
      <w:bookmarkStart w:id="23" w:name="_Toc74587284"/>
      <w:r>
        <w:rPr/>
        <w:t>Hình 1.2 Mã hóa một chiều</w:t>
      </w:r>
      <w:bookmarkEnd w:id="23"/>
    </w:p>
    <w:p>
      <w:pPr>
        <w:pStyle w:val="Normal"/>
        <w:spacing w:lineRule="auto" w:line="360" w:before="240" w:after="200"/>
        <w:ind w:right="284" w:firstLine="425"/>
        <w:jc w:val="both"/>
        <w:rPr>
          <w:spacing w:val="6"/>
          <w:sz w:val="28"/>
          <w:szCs w:val="28"/>
        </w:rPr>
      </w:pPr>
      <w:r>
        <w:rPr>
          <w:spacing w:val="6"/>
          <w:sz w:val="28"/>
          <w:szCs w:val="28"/>
        </w:rPr>
        <w:t>Đôi khi ta chỉ cần mã hóa thông tin chứ không cần giải mã thông tin, khi đó ta sẽ dùng đến phương pháp mã hóa một chiều (Chỉ có thể mã hóa chứ không thể giải mã). Thông thường phương pháp mã hóa một chiều sử dụng một hàm băm (hash function) để biến một chuỗi thông tin thành một chuỗi hash có độ dài nhất định. Ta không có bất kì cách nào để khôi phục (hay giải mã) chuỗi hash về lại chuỗi thông tin ban đầu.</w:t>
      </w:r>
    </w:p>
    <w:p>
      <w:pPr>
        <w:pStyle w:val="Normal"/>
        <w:spacing w:lineRule="auto" w:line="360" w:before="40" w:after="200"/>
        <w:ind w:right="284" w:firstLine="425"/>
        <w:jc w:val="both"/>
        <w:rPr>
          <w:spacing w:val="6"/>
          <w:sz w:val="28"/>
          <w:szCs w:val="28"/>
        </w:rPr>
      </w:pPr>
      <w:r>
        <w:rPr>
          <w:spacing w:val="6"/>
          <w:sz w:val="28"/>
          <w:szCs w:val="28"/>
        </w:rPr>
        <w:t>Hàm băm (Hash function) là một hàm mà nó nhận vào một chuỗi có độ dài bất kì, và sinh ra một chuỗi kết quả có độ dài cố định (Gọi là chuỗi hash), dù hai chuỗi dữ liệu đầu vào, được cho qua hàm băm thì cũng sinh ra hai chuỗi hash kết quả khác nhau rất nhiều. Ví dụ như đối với kiểu dữ liệu Hash-table, ta có thể coi đây là một dạng kiểu dữ liệu mảng đặc biệt mà index nó nhận vào là một chuỗi, nó được định nghĩa bằng cách bên trong nó chứa một mảng thông thường, mỗi khi truyền vào index là một chuỗi, thì chuỗi này sẽ đi qua hàm băm và ra một giá trị hash, giá trị này sẽ tương ứng với index thật của phần tử đó trong mảng bên dưới.</w:t>
      </w:r>
    </w:p>
    <w:p>
      <w:pPr>
        <w:pStyle w:val="Normal"/>
        <w:spacing w:lineRule="auto" w:line="360" w:before="40" w:after="200"/>
        <w:ind w:right="284" w:firstLine="425"/>
        <w:jc w:val="both"/>
        <w:rPr>
          <w:spacing w:val="6"/>
          <w:sz w:val="28"/>
          <w:szCs w:val="28"/>
        </w:rPr>
      </w:pPr>
      <w:r>
        <w:rPr>
          <w:spacing w:val="6"/>
          <w:sz w:val="28"/>
          <w:szCs w:val="28"/>
        </w:rPr>
        <w:t xml:space="preserve">Đặc điểm của hash function là khi thực hiên băm hai chuỗi dữ liệu như nhau, dù trong hoàn cảnh nào thì nó cũng cùng cho ra một chuỗi hash duy nhất có độ dài nhất định và thường nhỏ hơn rất nhiều so với chuỗi gốc, và hai chuỗi thông tin bất kì dù khác nhau rất ít cũng sẽ cho ra chuỗi hash khác nhau rất nhiều. Do đó hash function thường được sử dụng để kiểm tra tính toàn vẹn của dữ liệu. </w:t>
      </w:r>
    </w:p>
    <w:p>
      <w:pPr>
        <w:pStyle w:val="Normal"/>
        <w:spacing w:lineRule="auto" w:line="360" w:before="40" w:after="200"/>
        <w:ind w:right="284" w:firstLine="425"/>
        <w:jc w:val="both"/>
        <w:rPr>
          <w:spacing w:val="6"/>
          <w:sz w:val="28"/>
          <w:szCs w:val="28"/>
        </w:rPr>
      </w:pPr>
      <w:r>
        <w:rPr>
          <w:spacing w:val="6"/>
          <w:sz w:val="28"/>
          <w:szCs w:val="28"/>
        </w:rPr>
        <w:t>Giả sử bạn có một file dữ liệu định up lên mạng, và bạn muốn người dùng có thể kiểm tra xem dữ liệu họ down về có chính sát dữ liệu mình up lên hay không. Thì bạn sẽ dùng một hash function để băm dữ liệu của file đó ra một chuỗi hash, và gửi kèm cho người dùng chuỗi hash này. Khi đó, người dùng chỉ việc dùng đúng hash function đó để tìm chuỗi hash hiện tại của file down về, rồi so sánh với chuỗi hash ban đầu, nếu hai chuỗi này giống nhau thì dữ liệu down về vẫn toàn vẹn.</w:t>
      </w:r>
    </w:p>
    <w:p>
      <w:pPr>
        <w:pStyle w:val="Normal"/>
        <w:spacing w:lineRule="auto" w:line="360" w:before="40" w:after="200"/>
        <w:ind w:right="284" w:firstLine="425"/>
        <w:jc w:val="both"/>
        <w:rPr>
          <w:spacing w:val="6"/>
          <w:sz w:val="28"/>
          <w:szCs w:val="28"/>
        </w:rPr>
      </w:pPr>
      <w:r>
        <w:rPr>
          <w:spacing w:val="6"/>
          <w:sz w:val="28"/>
          <w:szCs w:val="28"/>
        </w:rPr>
        <w:t>Ngoài ra có một ứng dụng mà có thể ta thường thấy, đó là để lưu giữ mật khẩu. Vì mật khẩu là một thứ cực kì quan trọng, do đó ta không nên lưu mật khẩu của người dùng dưới dạng rõ, vì như vậy nếu bị hacker tấn công, lấy được CSDL thì hacker có thể biết được mật khẩu của người dùng. Do đó, mật khẩu của người dùng nên được lưu dưới dạng chuỗi hash, và đối với server thì chuỗi hash đó chỉnh là “mật khẩu” đăng nhập (lúc đăng nhập thì mật khẩu mà người dùng nhập cũng được mã hóa thành chuỗi hash và so sánh với chuỗi hash trong CSDL của server). Dù hacker có lấy được CSDL thì cũng không tài nào có thể giải mã được chuỗi hash để tìm ra mật khẩu của người dùng.</w:t>
      </w:r>
    </w:p>
    <w:p>
      <w:pPr>
        <w:pStyle w:val="Normal"/>
        <w:spacing w:lineRule="auto" w:line="360" w:before="40" w:after="200"/>
        <w:ind w:right="284" w:firstLine="425"/>
        <w:jc w:val="both"/>
        <w:rPr>
          <w:spacing w:val="6"/>
          <w:sz w:val="28"/>
          <w:szCs w:val="28"/>
        </w:rPr>
      </w:pPr>
      <w:r>
        <w:rPr>
          <w:spacing w:val="6"/>
          <w:sz w:val="28"/>
          <w:szCs w:val="28"/>
        </w:rPr>
        <w:t>Thuật toán mã hóa một chiều (hàm băm) mà ta thường gặp nhất là MD5 và SHA.</w:t>
      </w:r>
    </w:p>
    <w:p>
      <w:pPr>
        <w:pStyle w:val="Heading3"/>
        <w:rPr/>
      </w:pPr>
      <w:bookmarkStart w:id="24" w:name="__RefHeading___Toc13792_980738744"/>
      <w:bookmarkStart w:id="25" w:name="_Toc74587374"/>
      <w:bookmarkEnd w:id="24"/>
      <w:r>
        <w:rPr/>
        <w:t>1.3.3 Mã hóa đối xứng</w:t>
      </w:r>
      <w:bookmarkEnd w:id="25"/>
    </w:p>
    <w:p>
      <w:pPr>
        <w:pStyle w:val="Normal"/>
        <w:spacing w:lineRule="auto" w:line="360" w:before="240" w:after="200"/>
        <w:ind w:right="284" w:firstLine="425"/>
        <w:jc w:val="center"/>
        <w:rPr>
          <w:spacing w:val="6"/>
          <w:sz w:val="28"/>
          <w:szCs w:val="28"/>
        </w:rPr>
      </w:pPr>
      <w:r>
        <w:rPr/>
        <w:drawing>
          <wp:inline distT="0" distB="0" distL="0" distR="0">
            <wp:extent cx="5356860" cy="2808605"/>
            <wp:effectExtent l="0" t="0" r="0" b="0"/>
            <wp:docPr id="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
                    <pic:cNvPicPr>
                      <a:picLocks noChangeAspect="1" noChangeArrowheads="1"/>
                    </pic:cNvPicPr>
                  </pic:nvPicPr>
                  <pic:blipFill>
                    <a:blip r:embed="rId5"/>
                    <a:stretch>
                      <a:fillRect/>
                    </a:stretch>
                  </pic:blipFill>
                  <pic:spPr bwMode="auto">
                    <a:xfrm>
                      <a:off x="0" y="0"/>
                      <a:ext cx="5356860" cy="2808605"/>
                    </a:xfrm>
                    <a:prstGeom prst="rect">
                      <a:avLst/>
                    </a:prstGeom>
                  </pic:spPr>
                </pic:pic>
              </a:graphicData>
            </a:graphic>
          </wp:inline>
        </w:drawing>
      </w:r>
    </w:p>
    <w:p>
      <w:pPr>
        <w:pStyle w:val="Caption1"/>
        <w:rPr/>
      </w:pPr>
      <w:bookmarkStart w:id="26" w:name="_Toc74587285"/>
      <w:r>
        <w:rPr/>
        <w:t>Hình 1.3 Mã hóa đối xứng</w:t>
      </w:r>
      <w:bookmarkEnd w:id="26"/>
    </w:p>
    <w:p>
      <w:pPr>
        <w:pStyle w:val="Normal"/>
        <w:spacing w:lineRule="auto" w:line="360" w:before="240" w:after="200"/>
        <w:ind w:right="284" w:firstLine="425"/>
        <w:jc w:val="both"/>
        <w:rPr>
          <w:spacing w:val="6"/>
          <w:sz w:val="28"/>
          <w:szCs w:val="28"/>
        </w:rPr>
      </w:pPr>
      <w:r>
        <w:rPr>
          <w:spacing w:val="6"/>
          <w:sz w:val="28"/>
          <w:szCs w:val="28"/>
        </w:rPr>
        <w:t>Mã hóa đối xứng (Hay còn gọi là mã hóa khóa bí mật) là phương pháp mã hóa mà key mã hóa và key giải mã là như nhau (Sử dụng cùng một secret key để mã hóa và giải mã). Đây là phương pháp thông dụng nhất hiện nay dùng để mã hóa dữ liệu truyền nhận giữa hai bên. Vì chỉ cần có secret key là có thể giải mã được, nên bên gửi và bên nhận cần làm một cách nào đó để cùng thống nhất về secret key.</w:t>
      </w:r>
    </w:p>
    <w:p>
      <w:pPr>
        <w:pStyle w:val="Normal"/>
        <w:spacing w:lineRule="auto" w:line="360" w:before="40" w:after="200"/>
        <w:ind w:right="284" w:firstLine="425"/>
        <w:jc w:val="both"/>
        <w:rPr>
          <w:spacing w:val="6"/>
          <w:sz w:val="28"/>
          <w:szCs w:val="28"/>
        </w:rPr>
      </w:pPr>
      <w:r>
        <w:rPr>
          <w:spacing w:val="6"/>
          <w:sz w:val="28"/>
          <w:szCs w:val="28"/>
        </w:rPr>
        <w:t>Để thực hiện mã hóa thông tin giữa hai bên thì:</w:t>
      </w:r>
    </w:p>
    <w:p>
      <w:pPr>
        <w:pStyle w:val="ListParagraph"/>
        <w:numPr>
          <w:ilvl w:val="0"/>
          <w:numId w:val="3"/>
        </w:numPr>
        <w:spacing w:lineRule="auto" w:line="360" w:before="40" w:after="200"/>
        <w:ind w:left="1145" w:right="284" w:hanging="360"/>
        <w:jc w:val="both"/>
        <w:rPr>
          <w:spacing w:val="6"/>
          <w:sz w:val="28"/>
          <w:szCs w:val="28"/>
        </w:rPr>
      </w:pPr>
      <w:r>
        <w:rPr>
          <w:spacing w:val="6"/>
          <w:sz w:val="28"/>
          <w:szCs w:val="28"/>
        </w:rPr>
        <w:t>Đầu tiên bên gửi và bên nhận bằng cách nào đó sẽ phải thóa thuận secret key (khóa bí mật) được dùng để mã hóa và giải mã. Vì chỉ cần biết được secret key này thì bên thứ ba có thể giải mã được thông tin, nên thông tin này cần được bí mật truyền đi (bảo vệ theo một cách nào đó).</w:t>
      </w:r>
    </w:p>
    <w:p>
      <w:pPr>
        <w:pStyle w:val="ListParagraph"/>
        <w:numPr>
          <w:ilvl w:val="0"/>
          <w:numId w:val="3"/>
        </w:numPr>
        <w:spacing w:lineRule="auto" w:line="360" w:before="40" w:after="200"/>
        <w:ind w:left="1145" w:right="284" w:hanging="360"/>
        <w:jc w:val="both"/>
        <w:rPr>
          <w:spacing w:val="6"/>
          <w:sz w:val="28"/>
          <w:szCs w:val="28"/>
        </w:rPr>
      </w:pPr>
      <w:r>
        <w:rPr>
          <w:spacing w:val="6"/>
          <w:sz w:val="28"/>
          <w:szCs w:val="28"/>
        </w:rPr>
        <w:t>Sau đó bên gửi sẽ dùng một thuật toán mã hóa với secret key tương ứng để mã hóa dữ liệu sắp được truyền đi. Khi bên nhận nhận được sẽ dùng chính secret key đó để giải mã dữ liệu.</w:t>
      </w:r>
    </w:p>
    <w:p>
      <w:pPr>
        <w:pStyle w:val="Normal"/>
        <w:spacing w:lineRule="auto" w:line="360" w:before="40" w:after="200"/>
        <w:ind w:right="284" w:firstLine="425"/>
        <w:jc w:val="both"/>
        <w:rPr>
          <w:spacing w:val="6"/>
          <w:sz w:val="28"/>
          <w:szCs w:val="28"/>
        </w:rPr>
      </w:pPr>
      <w:r>
        <w:rPr>
          <w:spacing w:val="6"/>
          <w:sz w:val="28"/>
          <w:szCs w:val="28"/>
        </w:rPr>
        <w:t>Vấn đề lớn nhất của phương pháp mã hóa đối xứng là làm sao để “thỏa thuận” secret key giữa bên gửi và bên nhận, vì nếu truyền secret key từ bên gửi sang bên nhận mà không dùng một phương pháp bảo vệ nào thì bên thứ ba cũng có thể dễ dàng lấy được secret key này.</w:t>
      </w:r>
    </w:p>
    <w:p>
      <w:pPr>
        <w:pStyle w:val="Normal"/>
        <w:spacing w:lineRule="auto" w:line="360" w:before="40" w:after="200"/>
        <w:ind w:right="284" w:firstLine="425"/>
        <w:jc w:val="both"/>
        <w:rPr>
          <w:spacing w:val="6"/>
          <w:sz w:val="28"/>
          <w:szCs w:val="28"/>
        </w:rPr>
      </w:pPr>
      <w:r>
        <w:rPr>
          <w:spacing w:val="6"/>
          <w:sz w:val="28"/>
          <w:szCs w:val="28"/>
        </w:rPr>
        <w:t>Các thuật toán mã hóa đối xứng thường gặp: DES, AES…</w:t>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Heading3"/>
        <w:rPr/>
      </w:pPr>
      <w:bookmarkStart w:id="27" w:name="__RefHeading___Toc13794_980738744"/>
      <w:bookmarkStart w:id="28" w:name="_Toc74587375"/>
      <w:bookmarkEnd w:id="27"/>
      <w:r>
        <w:rPr/>
        <w:t>1.3.4 Mã hóa bất đối xứng</w:t>
      </w:r>
      <w:bookmarkEnd w:id="28"/>
    </w:p>
    <w:p>
      <w:pPr>
        <w:pStyle w:val="Normal"/>
        <w:spacing w:lineRule="auto" w:line="360" w:before="120" w:after="200"/>
        <w:ind w:right="284" w:firstLine="425"/>
        <w:jc w:val="center"/>
        <w:rPr>
          <w:spacing w:val="6"/>
          <w:sz w:val="28"/>
          <w:szCs w:val="28"/>
        </w:rPr>
      </w:pPr>
      <w:r>
        <w:rPr/>
        <w:drawing>
          <wp:inline distT="0" distB="9525" distL="0" distR="0">
            <wp:extent cx="4133850" cy="2828925"/>
            <wp:effectExtent l="0" t="0" r="0" b="0"/>
            <wp:docPr id="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
                    <pic:cNvPicPr>
                      <a:picLocks noChangeAspect="1" noChangeArrowheads="1"/>
                    </pic:cNvPicPr>
                  </pic:nvPicPr>
                  <pic:blipFill>
                    <a:blip r:embed="rId6"/>
                    <a:stretch>
                      <a:fillRect/>
                    </a:stretch>
                  </pic:blipFill>
                  <pic:spPr bwMode="auto">
                    <a:xfrm>
                      <a:off x="0" y="0"/>
                      <a:ext cx="4133850" cy="2828925"/>
                    </a:xfrm>
                    <a:prstGeom prst="rect">
                      <a:avLst/>
                    </a:prstGeom>
                  </pic:spPr>
                </pic:pic>
              </a:graphicData>
            </a:graphic>
          </wp:inline>
        </w:drawing>
      </w:r>
    </w:p>
    <w:p>
      <w:pPr>
        <w:pStyle w:val="Caption1"/>
        <w:rPr/>
      </w:pPr>
      <w:bookmarkStart w:id="29" w:name="_Toc74587286"/>
      <w:r>
        <w:rPr/>
        <w:t>Hình 1.4 Mã hóa bất đối xứng</w:t>
      </w:r>
      <w:bookmarkEnd w:id="29"/>
    </w:p>
    <w:p>
      <w:pPr>
        <w:pStyle w:val="Normal"/>
        <w:spacing w:lineRule="auto" w:line="360" w:before="120" w:after="200"/>
        <w:ind w:right="284" w:firstLine="425"/>
        <w:jc w:val="both"/>
        <w:rPr>
          <w:spacing w:val="6"/>
          <w:sz w:val="28"/>
          <w:szCs w:val="28"/>
        </w:rPr>
      </w:pPr>
      <w:r>
        <w:rPr>
          <w:spacing w:val="6"/>
          <w:sz w:val="28"/>
          <w:szCs w:val="28"/>
        </w:rPr>
        <w:t>Mã hóa bất đối xứng (Hay còn gọi là mã hóa khóa công khai) là phương pháp mã hóa mà key mã hóa (lúc này gọi là public key – khóa công khai) và key giải mã (lúc này gọi là private key – khóa bí mật) khác nhau. Nghĩa là key ta sử dụng để mã hóa dữ liệu sẽ khác với key ta dùng để giải mã dữ liệu. Tất cả mọi người đều có thể biết được public key (kể cả hacker), và có thể dùng public key này để mã hóa thông tin. Nhưng chỉ có người nhận mới nắm giữ private key, nên chỉ có người nhận mới có thể giải mã được thông tin.</w:t>
      </w:r>
    </w:p>
    <w:p>
      <w:pPr>
        <w:pStyle w:val="Normal"/>
        <w:spacing w:lineRule="auto" w:line="360" w:before="40" w:after="200"/>
        <w:ind w:right="284" w:firstLine="425"/>
        <w:jc w:val="both"/>
        <w:rPr>
          <w:spacing w:val="6"/>
          <w:sz w:val="28"/>
          <w:szCs w:val="28"/>
        </w:rPr>
      </w:pPr>
      <w:r>
        <w:rPr>
          <w:spacing w:val="6"/>
          <w:sz w:val="28"/>
          <w:szCs w:val="28"/>
        </w:rPr>
        <w:t>Để thực hiện mã hóa bất đối xứng thì:</w:t>
      </w:r>
    </w:p>
    <w:p>
      <w:pPr>
        <w:pStyle w:val="ListParagraph"/>
        <w:numPr>
          <w:ilvl w:val="0"/>
          <w:numId w:val="4"/>
        </w:numPr>
        <w:spacing w:lineRule="auto" w:line="360" w:before="40" w:after="200"/>
        <w:ind w:left="1145" w:right="284" w:hanging="360"/>
        <w:jc w:val="both"/>
        <w:rPr>
          <w:spacing w:val="6"/>
          <w:sz w:val="28"/>
          <w:szCs w:val="28"/>
        </w:rPr>
      </w:pPr>
      <w:r>
        <w:rPr>
          <w:spacing w:val="6"/>
          <w:sz w:val="28"/>
          <w:szCs w:val="28"/>
        </w:rPr>
        <w:t>Bên nhận sẽ tạo ra một gặp khóa (public key và private key). Bên nhận sẽ dữ lại private key và truyền cho bên gửi public key. Vì public key này là công khai nên có thể truyền tự do mà không cần bảo mật.</w:t>
      </w:r>
    </w:p>
    <w:p>
      <w:pPr>
        <w:pStyle w:val="ListParagraph"/>
        <w:numPr>
          <w:ilvl w:val="0"/>
          <w:numId w:val="4"/>
        </w:numPr>
        <w:spacing w:lineRule="auto" w:line="360" w:before="40" w:after="200"/>
        <w:ind w:left="1145" w:right="284" w:hanging="360"/>
        <w:jc w:val="both"/>
        <w:rPr>
          <w:spacing w:val="6"/>
          <w:sz w:val="28"/>
          <w:szCs w:val="28"/>
        </w:rPr>
      </w:pPr>
      <w:r>
        <w:rPr>
          <w:spacing w:val="6"/>
          <w:sz w:val="28"/>
          <w:szCs w:val="28"/>
        </w:rPr>
        <w:t>Bên gửi trước khi gửi dữ liệu sẽ mã hóa dữ liệu bằng thuật toán mã hóa bất đối xứng với key là public key từ bên nhận.</w:t>
      </w:r>
    </w:p>
    <w:p>
      <w:pPr>
        <w:pStyle w:val="ListParagraph"/>
        <w:numPr>
          <w:ilvl w:val="0"/>
          <w:numId w:val="4"/>
        </w:numPr>
        <w:spacing w:lineRule="auto" w:line="360" w:before="40" w:after="200"/>
        <w:ind w:left="1145" w:right="284" w:hanging="360"/>
        <w:jc w:val="both"/>
        <w:rPr>
          <w:spacing w:val="6"/>
          <w:sz w:val="28"/>
          <w:szCs w:val="28"/>
        </w:rPr>
      </w:pPr>
      <w:r>
        <w:rPr>
          <w:spacing w:val="6"/>
          <w:sz w:val="28"/>
          <w:szCs w:val="28"/>
        </w:rPr>
        <w:t>Bên nhận sẽ giải mã dữ liệu nhận được bằng thuật toán được sử dụng ở bên gửi, với key giải mã là private key.</w:t>
      </w:r>
    </w:p>
    <w:p>
      <w:pPr>
        <w:pStyle w:val="Normal"/>
        <w:spacing w:lineRule="auto" w:line="360" w:before="40" w:after="200"/>
        <w:ind w:right="284" w:firstLine="425"/>
        <w:jc w:val="both"/>
        <w:rPr>
          <w:spacing w:val="6"/>
          <w:sz w:val="28"/>
          <w:szCs w:val="28"/>
        </w:rPr>
      </w:pPr>
      <w:r>
        <w:rPr>
          <w:spacing w:val="6"/>
          <w:sz w:val="28"/>
          <w:szCs w:val="28"/>
        </w:rPr>
        <w:t>Điểm yếu lớn nhất của mã hóa bất đối xứng là tốc độ mã hóa và giải mã rất chậm so với mã hóa đối xứng, nếu dùng mã hóa bất đối xứng để mã hóa dữ liệu truyền – nhận giữa hai bên thì sẽ tốn rất nhiều chi phí.</w:t>
      </w:r>
    </w:p>
    <w:p>
      <w:pPr>
        <w:pStyle w:val="Normal"/>
        <w:spacing w:lineRule="auto" w:line="360" w:before="40" w:after="200"/>
        <w:ind w:right="284" w:firstLine="425"/>
        <w:jc w:val="both"/>
        <w:rPr>
          <w:spacing w:val="6"/>
          <w:sz w:val="28"/>
          <w:szCs w:val="28"/>
        </w:rPr>
      </w:pPr>
      <w:r>
        <w:rPr>
          <w:spacing w:val="6"/>
          <w:sz w:val="28"/>
          <w:szCs w:val="28"/>
        </w:rPr>
        <w:t>Do đó, ứng dụng chỉnh của mã hóa bất đối xứng là dùng để bảo mật secret key cho mã hóa đối xứng: Ta sẽ dùng phương pháp mã hóa bất đối xứng để truyền secret key của bên gửi cho bên nhận. Và hai bên sẽ dùng secret key này để trao đổi thông tin bằng phương pháp mã hóa đối xứng.</w:t>
      </w:r>
    </w:p>
    <w:p>
      <w:pPr>
        <w:pStyle w:val="Normal"/>
        <w:spacing w:lineRule="auto" w:line="360" w:before="40" w:after="200"/>
        <w:ind w:right="284" w:firstLine="425"/>
        <w:jc w:val="both"/>
        <w:rPr>
          <w:spacing w:val="6"/>
          <w:sz w:val="28"/>
          <w:szCs w:val="28"/>
        </w:rPr>
      </w:pPr>
      <w:r>
        <w:rPr>
          <w:spacing w:val="6"/>
          <w:sz w:val="28"/>
          <w:szCs w:val="28"/>
        </w:rPr>
        <w:t>Thuật toán mã hóa bất đối xứng thường thấy: RSA.</w:t>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Heading1"/>
        <w:rPr/>
      </w:pPr>
      <w:bookmarkStart w:id="30" w:name="__RefHeading___Toc13796_980738744"/>
      <w:bookmarkStart w:id="31" w:name="_Toc74587376"/>
      <w:bookmarkEnd w:id="30"/>
      <w:r>
        <w:rPr/>
        <w:t xml:space="preserve">Chương 2 </w:t>
        <w:br/>
        <w:t>TỔNG QUAN VỀ MÃ HÓA RSA</w:t>
      </w:r>
      <w:bookmarkEnd w:id="31"/>
    </w:p>
    <w:p>
      <w:pPr>
        <w:pStyle w:val="Heading2"/>
        <w:rPr/>
      </w:pPr>
      <w:bookmarkStart w:id="32" w:name="__RefHeading___Toc13798_980738744"/>
      <w:bookmarkStart w:id="33" w:name="_Toc74587377"/>
      <w:bookmarkEnd w:id="32"/>
      <w:r>
        <w:rPr/>
        <w:t>2.1 Lịch sử, cách hoạt động RSA:</w:t>
      </w:r>
      <w:bookmarkEnd w:id="33"/>
    </w:p>
    <w:p>
      <w:pPr>
        <w:pStyle w:val="Normal"/>
        <w:spacing w:lineRule="auto" w:line="360" w:before="120" w:after="200"/>
        <w:ind w:right="284" w:firstLine="425"/>
        <w:jc w:val="both"/>
        <w:rPr>
          <w:spacing w:val="6"/>
          <w:sz w:val="28"/>
          <w:szCs w:val="28"/>
        </w:rPr>
      </w:pPr>
      <w:r>
        <w:rPr>
          <w:spacing w:val="6"/>
          <w:sz w:val="28"/>
          <w:szCs w:val="28"/>
        </w:rPr>
        <w:t>Trong phần đầu tiên này, chúng ta sẽ tìm hiểu về lý thuyết nền tảng về đặc điểm thông dụng mã hóa RSA. Bằng những thông tin này, người đọc có thể có cái nhìn tổng quát về mã hóa RSA.</w:t>
      </w:r>
    </w:p>
    <w:p>
      <w:pPr>
        <w:pStyle w:val="Normal"/>
        <w:spacing w:lineRule="auto" w:line="360" w:before="40" w:after="200"/>
        <w:ind w:right="284" w:firstLine="425"/>
        <w:jc w:val="both"/>
        <w:rPr>
          <w:spacing w:val="6"/>
          <w:sz w:val="28"/>
          <w:szCs w:val="28"/>
        </w:rPr>
      </w:pPr>
      <w:r>
        <w:rPr>
          <w:spacing w:val="6"/>
          <w:sz w:val="28"/>
          <w:szCs w:val="28"/>
        </w:rPr>
        <w:t>Thuật toán được Ron Rivest, Adi Shamir và Len Adleman mô tả lần đầu tiên vào năm 1977 tại Học viện Công nghệ Massachusetts (MIT). Tên của thuật toán lấy từ 3 chữ cái đầu của tên 3 tác giả.</w:t>
      </w:r>
    </w:p>
    <w:p>
      <w:pPr>
        <w:pStyle w:val="Normal"/>
        <w:spacing w:lineRule="auto" w:line="360" w:before="40" w:after="200"/>
        <w:ind w:right="284" w:firstLine="425"/>
        <w:jc w:val="both"/>
        <w:rPr>
          <w:spacing w:val="6"/>
          <w:sz w:val="28"/>
          <w:szCs w:val="28"/>
        </w:rPr>
      </w:pPr>
      <w:r>
        <w:rPr>
          <w:spacing w:val="6"/>
          <w:sz w:val="28"/>
          <w:szCs w:val="28"/>
        </w:rPr>
        <w:t>Trước đó, vào năm 1973, Clifford Cocks, một nhà toán học người Anh làm việc tại GCHQ, đã mô tả một thuật toán tương tự. Với khả năng tính toán tại thời điểm đó thì thuật toán này không khả thi và chưa bao giờ được thực nghiệm. Tuy nhiên, phát minh này chỉ được công bố vào năm 1997 vì được xếp vào loại tuyệt mật.</w:t>
      </w:r>
    </w:p>
    <w:p>
      <w:pPr>
        <w:pStyle w:val="Normal"/>
        <w:spacing w:lineRule="auto" w:line="360" w:before="40" w:after="200"/>
        <w:ind w:right="284" w:firstLine="425"/>
        <w:jc w:val="both"/>
        <w:rPr>
          <w:spacing w:val="6"/>
          <w:sz w:val="28"/>
          <w:szCs w:val="28"/>
        </w:rPr>
      </w:pPr>
      <w:r>
        <w:rPr>
          <w:spacing w:val="6"/>
          <w:sz w:val="28"/>
          <w:szCs w:val="28"/>
        </w:rPr>
        <w:t>Thuật toán RSA được MIT đăng ký bằng sáng chế tại Hoa Kỳ vào năm 1983 (Số đăng ký 4.405.829). Bằng sáng chế này hết hạn vào ngày 21 tháng 9 năm 2000. Tuy nhiên, do thuật toán đã được công bố trước khi có đăng ký bảo hộ nên sự bảo hộ hầu như không có giá trị bên ngoài Hoa Kỳ. Ngoài ra, nếu như công trình của Clifford Cocks đã được công bố trước đó thì bằng sáng chế RSA đã không thể được đăng ký.</w:t>
      </w:r>
    </w:p>
    <w:p>
      <w:pPr>
        <w:pStyle w:val="Heading3"/>
        <w:rPr/>
      </w:pPr>
      <w:bookmarkStart w:id="34" w:name="__RefHeading___Toc13800_980738744"/>
      <w:bookmarkStart w:id="35" w:name="_Toc74587378"/>
      <w:bookmarkEnd w:id="34"/>
      <w:r>
        <w:rPr/>
        <w:t>2.1.1 Mô tả sơ lược</w:t>
      </w:r>
      <w:bookmarkEnd w:id="35"/>
    </w:p>
    <w:p>
      <w:pPr>
        <w:pStyle w:val="Normal"/>
        <w:spacing w:lineRule="auto" w:line="360"/>
        <w:ind w:right="284" w:firstLine="425"/>
        <w:jc w:val="both"/>
        <w:rPr>
          <w:spacing w:val="6"/>
          <w:sz w:val="28"/>
          <w:szCs w:val="28"/>
        </w:rPr>
      </w:pPr>
      <w:r>
        <w:rPr>
          <w:spacing w:val="6"/>
          <w:sz w:val="28"/>
          <w:szCs w:val="28"/>
        </w:rPr>
        <w:t>Thuật toán RSA có hai khóa: khóa công khai (hay khóa công cộng) và khóa bí mật (hay khóa cá nhân). Mỗi khóa là những số cố định sử dụng trong quá trình mã hóa và giải mã. Khóa công khai được công bố rộng rãi cho mọi người và được dùng để mã hóa.</w:t>
      </w:r>
    </w:p>
    <w:p>
      <w:pPr>
        <w:pStyle w:val="Normal"/>
        <w:spacing w:lineRule="auto" w:line="360" w:before="40" w:after="200"/>
        <w:ind w:right="284" w:firstLine="425"/>
        <w:jc w:val="both"/>
        <w:rPr>
          <w:spacing w:val="6"/>
          <w:sz w:val="28"/>
          <w:szCs w:val="28"/>
        </w:rPr>
      </w:pPr>
      <w:r>
        <w:rPr>
          <w:spacing w:val="6"/>
          <w:sz w:val="28"/>
          <w:szCs w:val="28"/>
        </w:rPr>
        <w:t>Những thông tin được mã hóa bằng khóa công khai chỉ có thể được giải mã bằng khóa bí mật tương ứng. Nói cách khác, mọi người đều có thể mã hóa nhưng chỉ có người biết khóa cá nhân (bí mật) mới có thể giải mã được. Ta có thể mô phỏng trực quan một hệ mật mã khoá công khai như sau:</w:t>
      </w:r>
    </w:p>
    <w:p>
      <w:pPr>
        <w:pStyle w:val="ListParagraph"/>
        <w:numPr>
          <w:ilvl w:val="0"/>
          <w:numId w:val="5"/>
        </w:numPr>
        <w:spacing w:lineRule="auto" w:line="360" w:before="40" w:after="200"/>
        <w:ind w:left="1145" w:right="284" w:hanging="360"/>
        <w:jc w:val="both"/>
        <w:rPr>
          <w:spacing w:val="6"/>
          <w:sz w:val="28"/>
          <w:szCs w:val="28"/>
        </w:rPr>
      </w:pPr>
      <w:r>
        <w:rPr>
          <w:spacing w:val="6"/>
          <w:sz w:val="28"/>
          <w:szCs w:val="28"/>
        </w:rPr>
        <w:t>Bob muốn gửi cho Alice một thông tin mật mà Bob muốn duy nhất Alice có thể đọc được.</w:t>
      </w:r>
    </w:p>
    <w:p>
      <w:pPr>
        <w:pStyle w:val="ListParagraph"/>
        <w:numPr>
          <w:ilvl w:val="0"/>
          <w:numId w:val="5"/>
        </w:numPr>
        <w:spacing w:lineRule="auto" w:line="360" w:before="40" w:after="200"/>
        <w:ind w:left="1145" w:right="284" w:hanging="360"/>
        <w:jc w:val="both"/>
        <w:rPr>
          <w:spacing w:val="6"/>
          <w:sz w:val="28"/>
          <w:szCs w:val="28"/>
        </w:rPr>
      </w:pPr>
      <w:r>
        <w:rPr>
          <w:spacing w:val="6"/>
          <w:sz w:val="28"/>
          <w:szCs w:val="28"/>
        </w:rPr>
        <w:t>Alice gửi cho Bob một chiếc hộp có khóa đã mở sẵn và giữ lại chìa khóa. Bob nhận chiếc hộp, cho vào đó một tờ giấy viết thư bình thường và khóa lại (như loại khoá thông thường chỉ cần sập chốt lại, sau khi sập chốt khóa ngay cả Bob cũng không thể mở lại được- không đọc lại hay sửa thông tin trong thư được nữa).</w:t>
      </w:r>
    </w:p>
    <w:p>
      <w:pPr>
        <w:pStyle w:val="ListParagraph"/>
        <w:numPr>
          <w:ilvl w:val="0"/>
          <w:numId w:val="5"/>
        </w:numPr>
        <w:spacing w:lineRule="auto" w:line="360" w:before="40" w:after="200"/>
        <w:ind w:left="1145" w:right="284" w:hanging="360"/>
        <w:jc w:val="both"/>
        <w:rPr>
          <w:spacing w:val="6"/>
          <w:sz w:val="28"/>
          <w:szCs w:val="28"/>
        </w:rPr>
      </w:pPr>
      <w:r>
        <w:rPr>
          <w:spacing w:val="6"/>
          <w:sz w:val="28"/>
          <w:szCs w:val="28"/>
        </w:rPr>
        <w:t>Bob gửi chiếc hộp lại cho Alice. Alice mở hộp với chìa khóa của mình và đọc thông tin trong thư. Trong ví dụ này, chiếc hộp với khóa mở đóng vai trò khóa công khai, chiếc chìa khóa chính là khóa bí mật.</w:t>
      </w:r>
    </w:p>
    <w:p>
      <w:pPr>
        <w:pStyle w:val="Normal"/>
        <w:spacing w:lineRule="auto" w:line="360" w:before="40" w:after="200"/>
        <w:ind w:right="284" w:hanging="0"/>
        <w:jc w:val="both"/>
        <w:rPr>
          <w:spacing w:val="6"/>
          <w:sz w:val="28"/>
          <w:szCs w:val="28"/>
        </w:rPr>
      </w:pPr>
      <w:r>
        <w:rPr>
          <w:spacing w:val="6"/>
          <w:sz w:val="28"/>
          <w:szCs w:val="28"/>
        </w:rPr>
      </w:r>
    </w:p>
    <w:p>
      <w:pPr>
        <w:pStyle w:val="Heading3"/>
        <w:rPr/>
      </w:pPr>
      <w:bookmarkStart w:id="36" w:name="__RefHeading___Toc13802_980738744"/>
      <w:bookmarkStart w:id="37" w:name="_Toc74587379"/>
      <w:bookmarkEnd w:id="36"/>
      <w:r>
        <w:rPr/>
        <w:t>2.1.2 Cơ sở toán học của thuật toán</w:t>
      </w:r>
      <w:bookmarkEnd w:id="37"/>
    </w:p>
    <w:p>
      <w:pPr>
        <w:pStyle w:val="Normal"/>
        <w:spacing w:lineRule="auto" w:line="360"/>
        <w:ind w:right="284" w:firstLine="425"/>
        <w:jc w:val="both"/>
        <w:rPr>
          <w:spacing w:val="6"/>
          <w:sz w:val="28"/>
          <w:szCs w:val="28"/>
        </w:rPr>
      </w:pPr>
      <w:r>
        <w:rPr>
          <w:spacing w:val="6"/>
          <w:sz w:val="28"/>
          <w:szCs w:val="28"/>
        </w:rPr>
        <w:t>Khi mã hóa tin nhắn, RSA nhìn thấy thông điệp gồm các số lớn, và mã hóa bao gồm chủ yếu là phép nhân số lớn. Để hiểu cách thức hoạt động của RSA, chúng ta cần phải biết những con số lớn mà nó vận dụng và làm thế nào các phép nhân hoạt động trên những con số đó. RSA thấy bản rõ mà nó đang mã hóa như một số nguyên dương giữa 1 và n - 1, trong đó n là một số lớn được gọi là mô đun.</w:t>
      </w:r>
    </w:p>
    <w:p>
      <w:pPr>
        <w:pStyle w:val="Normal"/>
        <w:spacing w:lineRule="auto" w:line="360" w:before="40" w:after="200"/>
        <w:ind w:right="284" w:firstLine="425"/>
        <w:jc w:val="both"/>
        <w:rPr>
          <w:spacing w:val="6"/>
          <w:sz w:val="28"/>
          <w:szCs w:val="28"/>
        </w:rPr>
      </w:pPr>
      <w:r>
        <w:rPr>
          <w:spacing w:val="6"/>
          <w:sz w:val="28"/>
          <w:szCs w:val="28"/>
        </w:rPr>
        <w:t>Để tìm số các phần tử trong một nhóm Zn * khi n không phải là số nguyên tố, chúng ta sử dụng hàm số của Euler, được viết là φ (n), với φ đại diện cho chữ Hy Lạp phi. Hàm này cho biết số lượng các nguyên tố co-prime với n, đó là số lượng các phần tử trong Zn*. Theo nguyên tắc, nếu n là một sản phẩm của số nguyên tố n = p1 × p2 ×. . . × chiều, số phần tử trong nhóm Zn * là như sau:</w:t>
      </w:r>
    </w:p>
    <w:p>
      <w:pPr>
        <w:pStyle w:val="Normal"/>
        <w:spacing w:lineRule="auto" w:line="360" w:before="40" w:after="200"/>
        <w:ind w:right="284" w:firstLine="425"/>
        <w:jc w:val="center"/>
        <w:rPr>
          <w:b/>
          <w:b/>
          <w:spacing w:val="6"/>
          <w:sz w:val="28"/>
          <w:szCs w:val="28"/>
        </w:rPr>
      </w:pPr>
      <w:r>
        <w:rPr>
          <w:b/>
          <w:spacing w:val="6"/>
          <w:sz w:val="28"/>
          <w:szCs w:val="28"/>
        </w:rPr>
        <w:t>φ (n) = (p1 - 1) × (p2 - 1) × ... × (pm - 1)</w:t>
      </w:r>
    </w:p>
    <w:p>
      <w:pPr>
        <w:pStyle w:val="Normal"/>
        <w:spacing w:lineRule="auto" w:line="360" w:before="40" w:after="200"/>
        <w:ind w:right="284" w:firstLine="425"/>
        <w:jc w:val="both"/>
        <w:rPr>
          <w:spacing w:val="6"/>
          <w:sz w:val="28"/>
          <w:szCs w:val="28"/>
        </w:rPr>
      </w:pPr>
      <w:r>
        <w:rPr>
          <w:spacing w:val="6"/>
          <w:sz w:val="28"/>
          <w:szCs w:val="28"/>
        </w:rPr>
        <w:t xml:space="preserve"> </w:t>
      </w:r>
    </w:p>
    <w:p>
      <w:pPr>
        <w:pStyle w:val="Normal"/>
        <w:spacing w:lineRule="auto" w:line="360" w:before="40" w:after="200"/>
        <w:ind w:right="284" w:firstLine="425"/>
        <w:jc w:val="both"/>
        <w:rPr>
          <w:spacing w:val="6"/>
          <w:sz w:val="28"/>
          <w:szCs w:val="28"/>
        </w:rPr>
      </w:pPr>
      <w:r>
        <w:rPr>
          <w:spacing w:val="6"/>
          <w:sz w:val="28"/>
          <w:szCs w:val="28"/>
        </w:rPr>
        <w:t xml:space="preserve">RSA chỉ đề cập đến các số n là sản phẩm của hai số nguyên tố lớn, thường được ghi nhận là </w:t>
      </w:r>
      <w:r>
        <w:rPr>
          <w:b/>
          <w:spacing w:val="6"/>
          <w:sz w:val="28"/>
          <w:szCs w:val="28"/>
        </w:rPr>
        <w:t>n = pq</w:t>
      </w:r>
      <w:r>
        <w:rPr>
          <w:spacing w:val="6"/>
          <w:sz w:val="28"/>
          <w:szCs w:val="28"/>
        </w:rPr>
        <w:t xml:space="preserve">. Nhóm liên kết </w:t>
      </w:r>
      <w:r>
        <w:rPr>
          <w:b/>
          <w:spacing w:val="6"/>
          <w:sz w:val="28"/>
          <w:szCs w:val="28"/>
        </w:rPr>
        <w:t>ZN*</w:t>
      </w:r>
      <w:r>
        <w:rPr>
          <w:spacing w:val="6"/>
          <w:sz w:val="28"/>
          <w:szCs w:val="28"/>
        </w:rPr>
        <w:t xml:space="preserve"> sau đó sẽ chứa các phần tử </w:t>
      </w:r>
      <w:r>
        <w:rPr>
          <w:b/>
          <w:spacing w:val="6"/>
          <w:sz w:val="28"/>
          <w:szCs w:val="28"/>
        </w:rPr>
        <w:t>φ (n) = (p - 1) (q - 1)</w:t>
      </w:r>
      <w:r>
        <w:rPr>
          <w:spacing w:val="6"/>
          <w:sz w:val="28"/>
          <w:szCs w:val="28"/>
        </w:rPr>
        <w:t>.</w:t>
      </w:r>
    </w:p>
    <w:p>
      <w:pPr>
        <w:pStyle w:val="Normal"/>
        <w:spacing w:lineRule="auto" w:line="360" w:before="40" w:after="200"/>
        <w:ind w:right="284" w:firstLine="425"/>
        <w:jc w:val="both"/>
        <w:rPr>
          <w:spacing w:val="6"/>
          <w:sz w:val="28"/>
          <w:szCs w:val="28"/>
        </w:rPr>
      </w:pPr>
      <w:r>
        <w:rPr>
          <w:spacing w:val="6"/>
          <w:sz w:val="28"/>
          <w:szCs w:val="28"/>
        </w:rPr>
        <w:t xml:space="preserve">Bằng cách mở rộng biểu thức này, chúng ta có được định nghĩa tương đương </w:t>
      </w:r>
      <w:r>
        <w:rPr>
          <w:b/>
          <w:spacing w:val="6"/>
          <w:sz w:val="28"/>
          <w:szCs w:val="28"/>
        </w:rPr>
        <w:t>φ (n) = n - p - q + 1</w:t>
      </w:r>
      <w:r>
        <w:rPr>
          <w:spacing w:val="6"/>
          <w:sz w:val="28"/>
          <w:szCs w:val="28"/>
        </w:rPr>
        <w:t xml:space="preserve">, hoặc </w:t>
      </w:r>
      <w:r>
        <w:rPr>
          <w:b/>
          <w:spacing w:val="6"/>
          <w:sz w:val="28"/>
          <w:szCs w:val="28"/>
        </w:rPr>
        <w:t>φ (n) = (n + 1) - (p + q)</w:t>
      </w:r>
      <w:r>
        <w:rPr>
          <w:spacing w:val="6"/>
          <w:sz w:val="28"/>
          <w:szCs w:val="28"/>
        </w:rPr>
        <w:t xml:space="preserve">, biểu hiện trực quan hơn giá trị của </w:t>
      </w:r>
      <w:r>
        <w:rPr>
          <w:b/>
          <w:spacing w:val="6"/>
          <w:sz w:val="28"/>
          <w:szCs w:val="28"/>
        </w:rPr>
        <w:t>φ (n)</w:t>
      </w:r>
      <w:r>
        <w:rPr>
          <w:spacing w:val="6"/>
          <w:sz w:val="28"/>
          <w:szCs w:val="28"/>
        </w:rPr>
        <w:t xml:space="preserve"> tương ứng với n</w:t>
      </w:r>
    </w:p>
    <w:p>
      <w:pPr>
        <w:pStyle w:val="Normal"/>
        <w:spacing w:lineRule="auto" w:line="360" w:before="40" w:after="200"/>
        <w:ind w:right="284" w:firstLine="425"/>
        <w:jc w:val="both"/>
        <w:rPr>
          <w:spacing w:val="6"/>
          <w:sz w:val="28"/>
          <w:szCs w:val="28"/>
        </w:rPr>
      </w:pPr>
      <w:r>
        <w:rPr>
          <w:spacing w:val="6"/>
          <w:sz w:val="28"/>
          <w:szCs w:val="28"/>
        </w:rPr>
        <w:t xml:space="preserve">Nói cách khác, tất cả các số </w:t>
      </w:r>
      <w:r>
        <w:rPr>
          <w:b/>
          <w:spacing w:val="6"/>
          <w:sz w:val="28"/>
          <w:szCs w:val="28"/>
        </w:rPr>
        <w:t>(p + q)</w:t>
      </w:r>
      <w:r>
        <w:rPr>
          <w:spacing w:val="6"/>
          <w:sz w:val="28"/>
          <w:szCs w:val="28"/>
        </w:rPr>
        <w:t xml:space="preserve"> giữa 1 và </w:t>
      </w:r>
      <w:r>
        <w:rPr>
          <w:b/>
          <w:spacing w:val="6"/>
          <w:sz w:val="28"/>
          <w:szCs w:val="28"/>
        </w:rPr>
        <w:t>n - 1</w:t>
      </w:r>
      <w:r>
        <w:rPr>
          <w:spacing w:val="6"/>
          <w:sz w:val="28"/>
          <w:szCs w:val="28"/>
        </w:rPr>
        <w:t xml:space="preserve"> thuộc về </w:t>
      </w:r>
      <w:r>
        <w:rPr>
          <w:b/>
          <w:spacing w:val="6"/>
          <w:sz w:val="28"/>
          <w:szCs w:val="28"/>
        </w:rPr>
        <w:t>ZN *</w:t>
      </w:r>
      <w:r>
        <w:rPr>
          <w:spacing w:val="6"/>
          <w:sz w:val="28"/>
          <w:szCs w:val="28"/>
        </w:rPr>
        <w:t xml:space="preserve"> và là "số hợp lệ" trong các cách tính toán của RSA</w:t>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Heading3"/>
        <w:rPr/>
      </w:pPr>
      <w:bookmarkStart w:id="38" w:name="__RefHeading___Toc13804_980738744"/>
      <w:bookmarkStart w:id="39" w:name="_Toc74587380"/>
      <w:bookmarkEnd w:id="38"/>
      <w:r>
        <w:rPr/>
        <w:t>2.1.3 Tạo khóa</w:t>
      </w:r>
      <w:bookmarkEnd w:id="39"/>
    </w:p>
    <w:p>
      <w:pPr>
        <w:pStyle w:val="Normal"/>
        <w:spacing w:lineRule="auto" w:line="360" w:before="40" w:after="200"/>
        <w:ind w:right="284" w:firstLine="425"/>
        <w:jc w:val="center"/>
        <w:rPr>
          <w:spacing w:val="6"/>
          <w:sz w:val="28"/>
          <w:szCs w:val="28"/>
        </w:rPr>
      </w:pPr>
      <w:r>
        <w:rPr/>
        <w:drawing>
          <wp:inline distT="0" distB="5715" distL="0" distR="0">
            <wp:extent cx="5510530" cy="3709670"/>
            <wp:effectExtent l="0" t="0" r="0" b="0"/>
            <wp:docPr id="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
                    <pic:cNvPicPr>
                      <a:picLocks noChangeAspect="1" noChangeArrowheads="1"/>
                    </pic:cNvPicPr>
                  </pic:nvPicPr>
                  <pic:blipFill>
                    <a:blip r:embed="rId7"/>
                    <a:stretch>
                      <a:fillRect/>
                    </a:stretch>
                  </pic:blipFill>
                  <pic:spPr bwMode="auto">
                    <a:xfrm>
                      <a:off x="0" y="0"/>
                      <a:ext cx="5510530" cy="3709670"/>
                    </a:xfrm>
                    <a:prstGeom prst="rect">
                      <a:avLst/>
                    </a:prstGeom>
                  </pic:spPr>
                </pic:pic>
              </a:graphicData>
            </a:graphic>
          </wp:inline>
        </w:drawing>
      </w:r>
    </w:p>
    <w:p>
      <w:pPr>
        <w:pStyle w:val="Caption1"/>
        <w:rPr/>
      </w:pPr>
      <w:bookmarkStart w:id="40" w:name="_Toc74587287"/>
      <w:r>
        <w:rPr/>
        <w:t>Hình 2.1 Sơ đồ tạo khóa trên mã hóa RSA</w:t>
      </w:r>
      <w:bookmarkEnd w:id="40"/>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t>Các khóa cho thuật toán RSA được tạo ra như sau:</w:t>
      </w:r>
    </w:p>
    <w:p>
      <w:pPr>
        <w:pStyle w:val="Normal"/>
        <w:spacing w:lineRule="auto" w:line="360" w:before="40" w:after="200"/>
        <w:ind w:right="284" w:firstLine="425"/>
        <w:jc w:val="both"/>
        <w:rPr>
          <w:spacing w:val="6"/>
          <w:sz w:val="28"/>
          <w:szCs w:val="28"/>
        </w:rPr>
      </w:pPr>
      <w:r>
        <w:rPr>
          <w:spacing w:val="6"/>
          <w:sz w:val="28"/>
          <w:szCs w:val="28"/>
        </w:rPr>
        <w:t>Chọn 2 số nguyên tố lớn p và q với p khác q, lựa chọn ngẫu nhiên và độc lập.</w:t>
      </w:r>
    </w:p>
    <w:p>
      <w:pPr>
        <w:pStyle w:val="ListParagraph"/>
        <w:numPr>
          <w:ilvl w:val="0"/>
          <w:numId w:val="6"/>
        </w:numPr>
        <w:spacing w:lineRule="auto" w:line="360" w:before="40" w:after="200"/>
        <w:ind w:left="1145" w:right="284" w:hanging="360"/>
        <w:jc w:val="both"/>
        <w:rPr>
          <w:spacing w:val="6"/>
          <w:sz w:val="28"/>
          <w:szCs w:val="28"/>
        </w:rPr>
      </w:pPr>
      <w:r>
        <w:rPr>
          <w:spacing w:val="6"/>
          <w:sz w:val="28"/>
          <w:szCs w:val="28"/>
        </w:rPr>
        <w:t>Tính n=pq</w:t>
      </w:r>
    </w:p>
    <w:p>
      <w:pPr>
        <w:pStyle w:val="ListParagraph"/>
        <w:numPr>
          <w:ilvl w:val="0"/>
          <w:numId w:val="6"/>
        </w:numPr>
        <w:spacing w:lineRule="auto" w:line="360" w:before="40" w:after="200"/>
        <w:ind w:left="1145" w:right="284" w:hanging="360"/>
        <w:jc w:val="both"/>
        <w:rPr>
          <w:spacing w:val="6"/>
          <w:sz w:val="28"/>
          <w:szCs w:val="28"/>
        </w:rPr>
      </w:pPr>
      <w:r>
        <w:rPr>
          <w:spacing w:val="6"/>
          <w:sz w:val="28"/>
          <w:szCs w:val="28"/>
        </w:rPr>
        <w:t>Tính một số giả nguyên tố bằng phi hàm Camichael như sau: λ(n) = BCNN(λ(p), λ(q)) = BCNN(p − 1, q − 1). Giá trị này sẽ được giữ bí mật.</w:t>
      </w:r>
    </w:p>
    <w:p>
      <w:pPr>
        <w:pStyle w:val="ListParagraph"/>
        <w:numPr>
          <w:ilvl w:val="0"/>
          <w:numId w:val="6"/>
        </w:numPr>
        <w:spacing w:lineRule="auto" w:line="360" w:before="40" w:after="200"/>
        <w:ind w:left="1145" w:right="284" w:hanging="360"/>
        <w:jc w:val="both"/>
        <w:rPr>
          <w:spacing w:val="6"/>
          <w:sz w:val="28"/>
          <w:szCs w:val="28"/>
        </w:rPr>
      </w:pPr>
      <w:r>
        <w:rPr>
          <w:spacing w:val="6"/>
          <w:sz w:val="28"/>
          <w:szCs w:val="28"/>
        </w:rPr>
        <w:t>Chọn một số tự nhiên e trong khoảng (1, λ(n)) sao cho ƯCLN(e, λ(n)) = 1, tức là e và λ(n) nguyên tố cùng nhau.</w:t>
      </w:r>
    </w:p>
    <w:p>
      <w:pPr>
        <w:pStyle w:val="ListParagraph"/>
        <w:numPr>
          <w:ilvl w:val="0"/>
          <w:numId w:val="6"/>
        </w:numPr>
        <w:spacing w:lineRule="auto" w:line="360" w:before="40" w:after="200"/>
        <w:ind w:left="1145" w:right="284" w:hanging="360"/>
        <w:jc w:val="both"/>
        <w:rPr>
          <w:spacing w:val="6"/>
          <w:sz w:val="28"/>
          <w:szCs w:val="28"/>
        </w:rPr>
      </w:pPr>
      <w:r>
        <w:rPr>
          <w:spacing w:val="6"/>
          <w:sz w:val="28"/>
          <w:szCs w:val="28"/>
        </w:rPr>
        <w:t>Tính toán số d sao cho d ≡ 1/e (mod λ(n)) hay viết dễ hiểu hơn thì de ≡ 1 (mod λ(n)). Số d được gọi là số nghịch đảo modulo của e (theo modulo mod λ(n)).</w:t>
      </w:r>
    </w:p>
    <w:p>
      <w:pPr>
        <w:pStyle w:val="ListParagraph"/>
        <w:numPr>
          <w:ilvl w:val="0"/>
          <w:numId w:val="6"/>
        </w:numPr>
        <w:spacing w:lineRule="auto" w:line="360" w:before="40" w:after="200"/>
        <w:ind w:left="1145" w:right="284" w:hanging="360"/>
        <w:jc w:val="both"/>
        <w:rPr>
          <w:spacing w:val="6"/>
          <w:sz w:val="28"/>
          <w:szCs w:val="28"/>
        </w:rPr>
      </w:pPr>
      <w:r>
        <w:rPr>
          <w:spacing w:val="6"/>
          <w:sz w:val="28"/>
          <w:szCs w:val="28"/>
        </w:rPr>
        <w:t>Public key sẽ là bộ số (n, e), và private key sẽ là bộ số (n, d). Chúng ta cần giữ private  key  thật  cẩn  thận  cũng  như  các  số  nguyên tố p và q vì từ đó có thể tính toán các khóa rất dễ dàng.</w:t>
      </w:r>
    </w:p>
    <w:p>
      <w:pPr>
        <w:pStyle w:val="Heading2"/>
        <w:rPr/>
      </w:pPr>
      <w:bookmarkStart w:id="41" w:name="__RefHeading___Toc13806_980738744"/>
      <w:bookmarkStart w:id="42" w:name="_Toc74587381"/>
      <w:bookmarkEnd w:id="41"/>
      <w:r>
        <w:rPr/>
        <w:t>2.2 Mã hóa và giải mã:</w:t>
      </w:r>
      <w:bookmarkEnd w:id="42"/>
    </w:p>
    <w:p>
      <w:pPr>
        <w:pStyle w:val="Normal"/>
        <w:spacing w:lineRule="auto" w:line="360" w:before="120" w:after="200"/>
        <w:ind w:right="284" w:firstLine="425"/>
        <w:jc w:val="both"/>
        <w:rPr>
          <w:spacing w:val="6"/>
          <w:sz w:val="28"/>
          <w:szCs w:val="28"/>
        </w:rPr>
      </w:pPr>
      <w:r>
        <w:rPr>
          <w:spacing w:val="6"/>
          <w:sz w:val="28"/>
          <w:szCs w:val="28"/>
        </w:rPr>
        <w:t>Nếu chúng ta có bản rõ M, chúng ta cần chuyển nó thành một số tự nhiên m trong khoảng (0, n) sao cho m, n nguyên tố cùng nhau. Việc này rất dễ dàng thực hiện bằng cách thêm một các kỹ thuật padding.</w:t>
      </w:r>
    </w:p>
    <w:p>
      <w:pPr>
        <w:pStyle w:val="Normal"/>
        <w:spacing w:lineRule="auto" w:line="360" w:before="40" w:after="200"/>
        <w:ind w:right="284" w:firstLine="425"/>
        <w:jc w:val="both"/>
        <w:rPr>
          <w:spacing w:val="6"/>
          <w:sz w:val="28"/>
          <w:szCs w:val="28"/>
        </w:rPr>
      </w:pPr>
      <w:r>
        <w:rPr>
          <w:spacing w:val="6"/>
          <w:sz w:val="28"/>
          <w:szCs w:val="28"/>
        </w:rPr>
        <w:t>Tiếp theo, chúng ta sẽ má hóa m, thành c như sau:</w:t>
      </w:r>
    </w:p>
    <w:p>
      <w:pPr>
        <w:pStyle w:val="Normal"/>
        <w:spacing w:lineRule="auto" w:line="360" w:before="40" w:after="200"/>
        <w:ind w:right="284" w:firstLine="425"/>
        <w:jc w:val="center"/>
        <w:rPr>
          <w:b/>
          <w:b/>
          <w:spacing w:val="6"/>
          <w:sz w:val="28"/>
          <w:szCs w:val="28"/>
        </w:rPr>
      </w:pPr>
      <w:r>
        <w:rPr>
          <w:b/>
          <w:spacing w:val="6"/>
          <w:sz w:val="28"/>
          <w:szCs w:val="28"/>
        </w:rPr>
        <w:t>C ≡ m</w:t>
      </w:r>
      <w:r>
        <w:rPr>
          <w:b/>
          <w:spacing w:val="6"/>
          <w:sz w:val="28"/>
          <w:szCs w:val="28"/>
          <w:vertAlign w:val="superscript"/>
        </w:rPr>
        <w:t xml:space="preserve">e </w:t>
      </w:r>
      <w:r>
        <w:rPr>
          <w:b/>
          <w:spacing w:val="6"/>
          <w:sz w:val="28"/>
          <w:szCs w:val="28"/>
        </w:rPr>
        <w:t>mod n</w:t>
      </w:r>
    </w:p>
    <w:p>
      <w:pPr>
        <w:pStyle w:val="Normal"/>
        <w:spacing w:lineRule="auto" w:line="360" w:before="40" w:after="200"/>
        <w:ind w:right="284" w:firstLine="425"/>
        <w:jc w:val="both"/>
        <w:rPr>
          <w:spacing w:val="6"/>
          <w:sz w:val="28"/>
          <w:szCs w:val="28"/>
        </w:rPr>
      </w:pPr>
      <w:r>
        <w:rPr>
          <w:spacing w:val="6"/>
          <w:sz w:val="28"/>
          <w:szCs w:val="28"/>
        </w:rPr>
        <w:t>Sau đó giá trị c sẽ được chuyển cho người nhận. Ở phía người nhận, họ sẽ giải mã từ c để lấy được m như sau:</w:t>
      </w:r>
    </w:p>
    <w:p>
      <w:pPr>
        <w:pStyle w:val="Normal"/>
        <w:spacing w:lineRule="auto" w:line="360" w:before="40" w:after="200"/>
        <w:ind w:right="284" w:firstLine="425"/>
        <w:jc w:val="center"/>
        <w:rPr>
          <w:b/>
          <w:b/>
          <w:spacing w:val="6"/>
          <w:sz w:val="28"/>
          <w:szCs w:val="28"/>
        </w:rPr>
      </w:pPr>
      <w:r>
        <w:rPr>
          <w:b/>
          <w:spacing w:val="6"/>
          <w:sz w:val="28"/>
          <w:szCs w:val="28"/>
        </w:rPr>
        <w:t>C</w:t>
      </w:r>
      <w:r>
        <w:rPr>
          <w:b/>
          <w:spacing w:val="6"/>
          <w:sz w:val="28"/>
          <w:szCs w:val="28"/>
          <w:vertAlign w:val="superscript"/>
        </w:rPr>
        <w:t>d</w:t>
      </w:r>
      <w:r>
        <w:rPr>
          <w:b/>
          <w:spacing w:val="6"/>
          <w:sz w:val="28"/>
          <w:szCs w:val="28"/>
        </w:rPr>
        <w:t xml:space="preserve"> ≡ m</w:t>
      </w:r>
      <w:r>
        <w:rPr>
          <w:b/>
          <w:spacing w:val="6"/>
          <w:sz w:val="28"/>
          <w:szCs w:val="28"/>
          <w:vertAlign w:val="superscript"/>
        </w:rPr>
        <w:t>de</w:t>
      </w:r>
      <w:r>
        <w:rPr>
          <w:b/>
          <w:spacing w:val="6"/>
          <w:sz w:val="28"/>
          <w:szCs w:val="28"/>
        </w:rPr>
        <w:t xml:space="preserve"> ≡ m mod n</w:t>
      </w:r>
    </w:p>
    <w:p>
      <w:pPr>
        <w:pStyle w:val="Normal"/>
        <w:spacing w:lineRule="auto" w:line="360" w:before="40" w:after="200"/>
        <w:ind w:right="284" w:firstLine="425"/>
        <w:jc w:val="both"/>
        <w:rPr>
          <w:spacing w:val="6"/>
          <w:sz w:val="28"/>
          <w:szCs w:val="28"/>
        </w:rPr>
      </w:pPr>
      <w:r>
        <w:rPr>
          <w:spacing w:val="6"/>
          <w:sz w:val="28"/>
          <w:szCs w:val="28"/>
        </w:rPr>
        <w:t>Từ m có thể lấy lại được bản tin bằng cách đảo ngược padding. Chúng ta lấy một ví dụ đơn giản như sau:</w:t>
      </w:r>
    </w:p>
    <w:p>
      <w:pPr>
        <w:pStyle w:val="ListParagraph"/>
        <w:numPr>
          <w:ilvl w:val="0"/>
          <w:numId w:val="7"/>
        </w:numPr>
        <w:spacing w:lineRule="auto" w:line="360" w:before="40" w:after="200"/>
        <w:ind w:left="1145" w:right="284" w:hanging="360"/>
        <w:jc w:val="both"/>
        <w:rPr>
          <w:spacing w:val="6"/>
          <w:sz w:val="28"/>
          <w:szCs w:val="28"/>
        </w:rPr>
      </w:pPr>
      <w:r>
        <w:rPr>
          <w:spacing w:val="6"/>
          <w:sz w:val="28"/>
          <w:szCs w:val="28"/>
        </w:rPr>
        <w:t>p = 5</w:t>
      </w:r>
    </w:p>
    <w:p>
      <w:pPr>
        <w:pStyle w:val="ListParagraph"/>
        <w:numPr>
          <w:ilvl w:val="0"/>
          <w:numId w:val="7"/>
        </w:numPr>
        <w:spacing w:lineRule="auto" w:line="360" w:before="40" w:after="200"/>
        <w:ind w:left="1145" w:right="284" w:hanging="360"/>
        <w:jc w:val="both"/>
        <w:rPr>
          <w:spacing w:val="6"/>
          <w:sz w:val="28"/>
          <w:szCs w:val="28"/>
        </w:rPr>
      </w:pPr>
      <w:r>
        <w:rPr>
          <w:spacing w:val="6"/>
          <w:sz w:val="28"/>
          <w:szCs w:val="28"/>
        </w:rPr>
        <w:t>q=7</w:t>
      </w:r>
    </w:p>
    <w:p>
      <w:pPr>
        <w:pStyle w:val="ListParagraph"/>
        <w:numPr>
          <w:ilvl w:val="0"/>
          <w:numId w:val="7"/>
        </w:numPr>
        <w:spacing w:lineRule="auto" w:line="360" w:before="40" w:after="200"/>
        <w:ind w:left="1145" w:right="284" w:hanging="360"/>
        <w:jc w:val="both"/>
        <w:rPr>
          <w:spacing w:val="6"/>
          <w:sz w:val="28"/>
          <w:szCs w:val="28"/>
        </w:rPr>
      </w:pPr>
      <w:r>
        <w:rPr>
          <w:spacing w:val="6"/>
          <w:sz w:val="28"/>
          <w:szCs w:val="28"/>
        </w:rPr>
        <w:t>n=p*q=35</w:t>
      </w:r>
    </w:p>
    <w:p>
      <w:pPr>
        <w:pStyle w:val="ListParagraph"/>
        <w:numPr>
          <w:ilvl w:val="1"/>
          <w:numId w:val="7"/>
        </w:numPr>
        <w:spacing w:lineRule="auto" w:line="360" w:before="40" w:after="200"/>
        <w:ind w:left="1880" w:right="284" w:hanging="375"/>
        <w:jc w:val="both"/>
        <w:rPr>
          <w:spacing w:val="6"/>
          <w:sz w:val="28"/>
          <w:szCs w:val="28"/>
        </w:rPr>
      </w:pPr>
      <w:r>
        <w:rPr>
          <w:spacing w:val="6"/>
          <w:sz w:val="28"/>
          <w:szCs w:val="28"/>
        </w:rPr>
        <w:t>λ(n)=24</w:t>
      </w:r>
    </w:p>
    <w:p>
      <w:pPr>
        <w:pStyle w:val="ListParagraph"/>
        <w:numPr>
          <w:ilvl w:val="0"/>
          <w:numId w:val="7"/>
        </w:numPr>
        <w:spacing w:lineRule="auto" w:line="360" w:before="40" w:after="200"/>
        <w:ind w:left="1145" w:right="284" w:hanging="360"/>
        <w:jc w:val="both"/>
        <w:rPr>
          <w:spacing w:val="6"/>
          <w:sz w:val="28"/>
          <w:szCs w:val="28"/>
        </w:rPr>
      </w:pPr>
      <w:r>
        <w:rPr>
          <w:spacing w:val="6"/>
          <w:sz w:val="28"/>
          <w:szCs w:val="28"/>
        </w:rPr>
        <w:t>Chọn e = 5 vì ƯCLN(5, 24) = 1, cuối cùng chọn d = 29 vì ed - 1 = 29x5 - 1 chia hết cho 24.</w:t>
      </w:r>
    </w:p>
    <w:p>
      <w:pPr>
        <w:pStyle w:val="ListParagraph"/>
        <w:numPr>
          <w:ilvl w:val="0"/>
          <w:numId w:val="7"/>
        </w:numPr>
        <w:spacing w:lineRule="auto" w:line="360" w:before="40" w:after="200"/>
        <w:ind w:left="1145" w:right="284" w:hanging="360"/>
        <w:jc w:val="both"/>
        <w:rPr>
          <w:spacing w:val="6"/>
          <w:sz w:val="28"/>
          <w:szCs w:val="28"/>
        </w:rPr>
      </w:pPr>
      <w:r>
        <w:rPr>
          <w:spacing w:val="6"/>
          <w:sz w:val="28"/>
          <w:szCs w:val="28"/>
        </w:rPr>
        <w:t>Giả sử m = 32 (dấu cách), chúng ta sẽ mã hóa m và thu được: c=32^5%35=2</w:t>
      </w:r>
    </w:p>
    <w:p>
      <w:pPr>
        <w:pStyle w:val="Normal"/>
        <w:spacing w:lineRule="auto" w:line="360" w:before="40" w:after="200"/>
        <w:ind w:right="284" w:firstLine="425"/>
        <w:jc w:val="both"/>
        <w:rPr>
          <w:spacing w:val="6"/>
          <w:sz w:val="28"/>
          <w:szCs w:val="28"/>
        </w:rPr>
      </w:pPr>
      <w:r>
        <w:rPr>
          <w:spacing w:val="6"/>
          <w:sz w:val="28"/>
          <w:szCs w:val="28"/>
        </w:rPr>
        <w:t>Giải mã c để thu được m:</w:t>
      </w:r>
    </w:p>
    <w:p>
      <w:pPr>
        <w:pStyle w:val="ListParagraph"/>
        <w:numPr>
          <w:ilvl w:val="0"/>
          <w:numId w:val="8"/>
        </w:numPr>
        <w:spacing w:lineRule="auto" w:line="360" w:before="40" w:after="200"/>
        <w:ind w:left="1145" w:right="284" w:hanging="360"/>
        <w:jc w:val="both"/>
        <w:rPr>
          <w:spacing w:val="6"/>
          <w:sz w:val="28"/>
          <w:szCs w:val="28"/>
        </w:rPr>
      </w:pPr>
      <w:r>
        <w:rPr>
          <w:spacing w:val="6"/>
          <w:sz w:val="28"/>
          <w:szCs w:val="28"/>
        </w:rPr>
        <w:t>m=2^29%35=32</w:t>
      </w:r>
    </w:p>
    <w:p>
      <w:pPr>
        <w:pStyle w:val="Normal"/>
        <w:spacing w:lineRule="auto" w:line="360" w:before="40" w:after="200"/>
        <w:ind w:right="284" w:firstLine="425"/>
        <w:jc w:val="both"/>
        <w:rPr>
          <w:spacing w:val="6"/>
          <w:sz w:val="28"/>
          <w:szCs w:val="28"/>
        </w:rPr>
      </w:pPr>
      <w:r>
        <w:rPr>
          <w:spacing w:val="6"/>
          <w:sz w:val="28"/>
          <w:szCs w:val="28"/>
        </w:rPr>
        <w:t>Đây chính là m ban đầu. Ta có thể thử m với các giá trị khác nhau để thấy thuật toán hoàn toàn chính xác.</w:t>
      </w:r>
    </w:p>
    <w:p>
      <w:pPr>
        <w:pStyle w:val="Normal"/>
        <w:spacing w:lineRule="auto" w:line="360" w:before="40" w:after="200"/>
        <w:ind w:right="284" w:firstLine="425"/>
        <w:jc w:val="both"/>
        <w:rPr>
          <w:spacing w:val="6"/>
          <w:sz w:val="28"/>
          <w:szCs w:val="28"/>
        </w:rPr>
      </w:pPr>
      <w:r>
        <w:rPr>
          <w:spacing w:val="6"/>
          <w:sz w:val="28"/>
          <w:szCs w:val="28"/>
        </w:rPr>
      </w:r>
    </w:p>
    <w:p>
      <w:pPr>
        <w:pStyle w:val="Heading2"/>
        <w:rPr/>
      </w:pPr>
      <w:bookmarkStart w:id="43" w:name="__RefHeading___Toc13808_980738744"/>
      <w:bookmarkStart w:id="44" w:name="_Toc74587382"/>
      <w:bookmarkEnd w:id="43"/>
      <w:r>
        <w:rPr/>
        <w:t>2.3 Tạo chữ kí số cho văn bản:</w:t>
      </w:r>
      <w:bookmarkEnd w:id="44"/>
    </w:p>
    <w:p>
      <w:pPr>
        <w:pStyle w:val="Normal"/>
        <w:spacing w:lineRule="auto" w:line="360" w:before="40" w:after="200"/>
        <w:ind w:right="284" w:hanging="0"/>
        <w:jc w:val="center"/>
        <w:rPr>
          <w:spacing w:val="6"/>
          <w:sz w:val="28"/>
          <w:szCs w:val="28"/>
        </w:rPr>
      </w:pPr>
      <w:r>
        <w:rPr/>
        <w:drawing>
          <wp:inline distT="0" distB="0" distL="0" distR="1270">
            <wp:extent cx="5714365" cy="4287520"/>
            <wp:effectExtent l="0" t="0" r="0" b="0"/>
            <wp:docPr id="7"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
                    <pic:cNvPicPr>
                      <a:picLocks noChangeAspect="1" noChangeArrowheads="1"/>
                    </pic:cNvPicPr>
                  </pic:nvPicPr>
                  <pic:blipFill>
                    <a:blip r:embed="rId8"/>
                    <a:stretch>
                      <a:fillRect/>
                    </a:stretch>
                  </pic:blipFill>
                  <pic:spPr bwMode="auto">
                    <a:xfrm>
                      <a:off x="0" y="0"/>
                      <a:ext cx="5714365" cy="4287520"/>
                    </a:xfrm>
                    <a:prstGeom prst="rect">
                      <a:avLst/>
                    </a:prstGeom>
                  </pic:spPr>
                </pic:pic>
              </a:graphicData>
            </a:graphic>
          </wp:inline>
        </w:drawing>
      </w:r>
    </w:p>
    <w:p>
      <w:pPr>
        <w:pStyle w:val="Caption1"/>
        <w:rPr/>
      </w:pPr>
      <w:bookmarkStart w:id="45" w:name="_Toc74587288"/>
      <w:r>
        <w:rPr/>
        <w:t>Hình 2.1 Quy trình tạo chữ kí số cho văn bản</w:t>
      </w:r>
      <w:bookmarkEnd w:id="45"/>
    </w:p>
    <w:p>
      <w:pPr>
        <w:pStyle w:val="Normal"/>
        <w:spacing w:lineRule="auto" w:line="360" w:before="40" w:after="200"/>
        <w:ind w:right="284" w:firstLine="425"/>
        <w:jc w:val="both"/>
        <w:rPr>
          <w:spacing w:val="6"/>
          <w:sz w:val="28"/>
          <w:szCs w:val="28"/>
        </w:rPr>
      </w:pPr>
      <w:r>
        <w:rPr>
          <w:spacing w:val="6"/>
          <w:sz w:val="28"/>
          <w:szCs w:val="28"/>
        </w:rPr>
        <w:t>Việc ký tên và xác thực chữ ký số sử dụng hệ mã hóa RSA tương tự như quá trình mã hóa mà giải mã ở trên. Tuy nhiên vai trò của public key và private thì có thay đổi đôi chút.</w:t>
      </w:r>
    </w:p>
    <w:p>
      <w:pPr>
        <w:pStyle w:val="Normal"/>
        <w:spacing w:lineRule="auto" w:line="360" w:before="40" w:after="200"/>
        <w:ind w:right="284" w:firstLine="425"/>
        <w:jc w:val="both"/>
        <w:rPr>
          <w:spacing w:val="6"/>
          <w:sz w:val="28"/>
          <w:szCs w:val="28"/>
        </w:rPr>
      </w:pPr>
      <w:r>
        <w:rPr>
          <w:spacing w:val="6"/>
          <w:sz w:val="28"/>
          <w:szCs w:val="28"/>
        </w:rPr>
        <w:t>Để tạo chữ ký, người gửi sẽ dùng private key và người nhận sẽ dùng public key để xác thực chữ ký đó.</w:t>
      </w:r>
    </w:p>
    <w:p>
      <w:pPr>
        <w:pStyle w:val="Normal"/>
        <w:spacing w:lineRule="auto" w:line="360" w:before="40" w:after="200"/>
        <w:ind w:right="284" w:firstLine="425"/>
        <w:jc w:val="both"/>
        <w:rPr>
          <w:spacing w:val="6"/>
          <w:sz w:val="28"/>
          <w:szCs w:val="28"/>
        </w:rPr>
      </w:pPr>
      <w:r>
        <w:rPr>
          <w:spacing w:val="6"/>
          <w:sz w:val="28"/>
          <w:szCs w:val="28"/>
        </w:rPr>
        <w:t>Tuy nhiên, vì bản tin rất dài nên việc mã hóa toàn bộ bản tin sẽ rất mất thời gian. Vì vậy, trong thực hành, chữ ký số thường sử dụng phương pháp mã hóa giá trị hash của bản tin. Việc này mang lại rất nhiều lợi ích như:</w:t>
      </w:r>
    </w:p>
    <w:p>
      <w:pPr>
        <w:pStyle w:val="ListParagraph"/>
        <w:numPr>
          <w:ilvl w:val="0"/>
          <w:numId w:val="8"/>
        </w:numPr>
        <w:spacing w:lineRule="auto" w:line="360" w:before="40" w:after="200"/>
        <w:ind w:left="1145" w:right="284" w:hanging="360"/>
        <w:jc w:val="both"/>
        <w:rPr>
          <w:spacing w:val="6"/>
          <w:sz w:val="28"/>
          <w:szCs w:val="28"/>
        </w:rPr>
      </w:pPr>
      <w:r>
        <w:rPr>
          <w:spacing w:val="6"/>
          <w:sz w:val="28"/>
          <w:szCs w:val="28"/>
        </w:rPr>
        <w:t>Các hàm hash là hàm 1 chiều, vì vậy dù có được hash cũng không thể biết được bản tin gốc như thế nào.</w:t>
      </w:r>
    </w:p>
    <w:p>
      <w:pPr>
        <w:pStyle w:val="ListParagraph"/>
        <w:numPr>
          <w:ilvl w:val="0"/>
          <w:numId w:val="8"/>
        </w:numPr>
        <w:spacing w:lineRule="auto" w:line="360" w:before="40" w:after="200"/>
        <w:ind w:left="1145" w:right="284" w:hanging="360"/>
        <w:jc w:val="both"/>
        <w:rPr>
          <w:spacing w:val="6"/>
          <w:sz w:val="28"/>
          <w:szCs w:val="28"/>
        </w:rPr>
      </w:pPr>
      <w:r>
        <w:rPr>
          <w:spacing w:val="6"/>
          <w:sz w:val="28"/>
          <w:szCs w:val="28"/>
        </w:rPr>
        <w:t>Độ dài hash là cố định và thường rất nhỏ, vì vậy chữ số sẽ không chiếm quá nhiều dung lượng.</w:t>
      </w:r>
    </w:p>
    <w:p>
      <w:pPr>
        <w:pStyle w:val="ListParagraph"/>
        <w:numPr>
          <w:ilvl w:val="0"/>
          <w:numId w:val="8"/>
        </w:numPr>
        <w:spacing w:lineRule="auto" w:line="360" w:before="40" w:after="200"/>
        <w:ind w:left="1145" w:right="284" w:hanging="360"/>
        <w:jc w:val="both"/>
        <w:rPr>
          <w:spacing w:val="6"/>
          <w:sz w:val="28"/>
          <w:szCs w:val="28"/>
        </w:rPr>
      </w:pPr>
      <w:r>
        <w:rPr>
          <w:spacing w:val="6"/>
          <w:sz w:val="28"/>
          <w:szCs w:val="28"/>
        </w:rPr>
        <w:t>Giá trị hash còn có thể dùng để kiểm tra lại bản tin nhận được có nguyên vẹn hay không?</w:t>
      </w:r>
    </w:p>
    <w:p>
      <w:pPr>
        <w:pStyle w:val="Normal"/>
        <w:spacing w:lineRule="auto" w:line="360" w:before="40" w:after="200"/>
        <w:ind w:right="284" w:firstLine="425"/>
        <w:jc w:val="both"/>
        <w:rPr>
          <w:spacing w:val="6"/>
          <w:sz w:val="28"/>
          <w:szCs w:val="28"/>
        </w:rPr>
      </w:pPr>
      <w:r>
        <w:rPr>
          <w:spacing w:val="6"/>
          <w:sz w:val="28"/>
          <w:szCs w:val="28"/>
        </w:rPr>
        <w:t>Chữ ký số đem lại nhiều giá trị hơn chữ ký tay rất nhiều. Có lẽ cũng vì vậy, việc xử lý chữ ký số phức tạp hơn hẳn chữ ký tay truyền thống.</w:t>
      </w:r>
    </w:p>
    <w:p>
      <w:pPr>
        <w:pStyle w:val="ListParagraph"/>
        <w:numPr>
          <w:ilvl w:val="0"/>
          <w:numId w:val="9"/>
        </w:numPr>
        <w:spacing w:lineRule="auto" w:line="360" w:before="40" w:after="200"/>
        <w:ind w:left="1145" w:right="284" w:hanging="360"/>
        <w:jc w:val="both"/>
        <w:rPr>
          <w:spacing w:val="6"/>
          <w:sz w:val="28"/>
          <w:szCs w:val="28"/>
        </w:rPr>
      </w:pPr>
      <w:r>
        <w:rPr>
          <w:b/>
          <w:spacing w:val="6"/>
          <w:sz w:val="28"/>
          <w:szCs w:val="28"/>
        </w:rPr>
        <w:t>Xác định nguồn gốc:</w:t>
      </w:r>
      <w:r>
        <w:rPr>
          <w:spacing w:val="6"/>
          <w:sz w:val="28"/>
          <w:szCs w:val="28"/>
        </w:rPr>
        <w:t xml:space="preserve"> Hệ mã hóa bất đối xứng cho phép tạo chữ ký với private key mà chỉ người chủ mới biết. Khi nhận gói tin, người nhận xác thực chữ ký bằng cách dùng public key giải mã, sau đó tính giá trị hash của bản tin gốc và so sánh với hash trong gói tin nhận được. Hai chuỗi này phải trùng khớp với nhau. Tất nhiêu hệ mã hóa RSA vẫn có những thách thức về an ninh nhất định nhưng dù sao thì nó vẫn khá an toàn.</w:t>
      </w:r>
    </w:p>
    <w:p>
      <w:pPr>
        <w:pStyle w:val="ListParagraph"/>
        <w:numPr>
          <w:ilvl w:val="0"/>
          <w:numId w:val="9"/>
        </w:numPr>
        <w:spacing w:lineRule="auto" w:line="360" w:before="40" w:after="200"/>
        <w:ind w:left="1145" w:right="284" w:hanging="360"/>
        <w:jc w:val="both"/>
        <w:rPr>
          <w:spacing w:val="6"/>
          <w:sz w:val="28"/>
          <w:szCs w:val="28"/>
        </w:rPr>
      </w:pPr>
      <w:r>
        <w:rPr>
          <w:b/>
          <w:spacing w:val="6"/>
          <w:sz w:val="28"/>
          <w:szCs w:val="28"/>
        </w:rPr>
        <w:t>Dữ liệu được giữ một cách toàn vẹn:</w:t>
      </w:r>
      <w:r>
        <w:rPr>
          <w:spacing w:val="6"/>
          <w:sz w:val="28"/>
          <w:szCs w:val="28"/>
        </w:rPr>
        <w:t xml:space="preserve"> Tin nhắn gửi từ chủ private key rất khó có thể bị giả mạo. Bởi vì nếu thay đổi tin nhắn thì giá trị hash cũng phải thay đổi theo. Những kẻ nghe lén trong mạng đương nhiên là có thể tìm cách đọc tin nhắn gốc và cả hash của nó. Nhưng hắn ta không thể thay đổi tin nhắn được vì hắn không có private key để sửa đổi chữ ký số cho phù hợp.</w:t>
      </w:r>
    </w:p>
    <w:p>
      <w:pPr>
        <w:pStyle w:val="ListParagraph"/>
        <w:numPr>
          <w:ilvl w:val="0"/>
          <w:numId w:val="9"/>
        </w:numPr>
        <w:spacing w:lineRule="auto" w:line="360" w:before="40" w:after="200"/>
        <w:ind w:left="1145" w:right="284" w:hanging="360"/>
        <w:jc w:val="both"/>
        <w:rPr>
          <w:spacing w:val="6"/>
          <w:sz w:val="28"/>
          <w:szCs w:val="28"/>
        </w:rPr>
      </w:pPr>
      <w:r>
        <w:rPr>
          <w:b/>
          <w:spacing w:val="6"/>
          <w:sz w:val="28"/>
          <w:szCs w:val="28"/>
        </w:rPr>
        <w:t>Chữ ký số không thể phủ nhận:</w:t>
      </w:r>
      <w:r>
        <w:rPr>
          <w:spacing w:val="6"/>
          <w:sz w:val="28"/>
          <w:szCs w:val="28"/>
        </w:rPr>
        <w:t xml:space="preserve"> Trong giao dịch, một gói tin kèm chữ ký số rất dễ dàng tìm ra được nguồn gốc của chữ ký đó. Bởi vì private key là bí mật và chỉ người chủ của nó mới có thể biết, họ không thể chối cãi rằng chữ ký này không phải do họ phát hành. Cũng tương tự trường hợp trên, hệ mã hóa RSA hay bất kỳ hệ mã hóa nào khác cũng đều có những vấn đề về an ninh nên việc này không thể đảm bảo tuyệt đối chính xác được.</w:t>
      </w:r>
    </w:p>
    <w:p>
      <w:pPr>
        <w:pStyle w:val="Heading2"/>
        <w:rPr/>
      </w:pPr>
      <w:bookmarkStart w:id="46" w:name="__RefHeading___Toc13810_980738744"/>
      <w:bookmarkStart w:id="47" w:name="_Toc74587383"/>
      <w:bookmarkEnd w:id="46"/>
      <w:r>
        <w:rPr/>
        <w:t>2.4 Các vấn đề cần đặt ra về thực tế</w:t>
      </w:r>
      <w:bookmarkEnd w:id="47"/>
    </w:p>
    <w:p>
      <w:pPr>
        <w:pStyle w:val="Heading3"/>
        <w:rPr/>
      </w:pPr>
      <w:bookmarkStart w:id="48" w:name="__RefHeading___Toc13812_980738744"/>
      <w:bookmarkStart w:id="49" w:name="_Toc74587384"/>
      <w:bookmarkEnd w:id="48"/>
      <w:r>
        <w:rPr/>
        <w:t>2.4.1 Quá trình tạo khóa</w:t>
      </w:r>
      <w:bookmarkEnd w:id="49"/>
    </w:p>
    <w:p>
      <w:pPr>
        <w:pStyle w:val="Normal"/>
        <w:spacing w:lineRule="auto" w:line="360" w:before="120" w:after="200"/>
        <w:ind w:right="284" w:firstLine="425"/>
        <w:jc w:val="both"/>
        <w:rPr>
          <w:spacing w:val="6"/>
          <w:sz w:val="28"/>
          <w:szCs w:val="28"/>
        </w:rPr>
      </w:pPr>
      <w:r>
        <w:rPr>
          <w:spacing w:val="6"/>
          <w:sz w:val="28"/>
          <w:szCs w:val="28"/>
        </w:rPr>
        <w:t xml:space="preserve">Việc tìm ra 2 số nguyên tố đủ lớn p và q thường được thực hiện bằng cách thử xác suất các số ngẫu nhiên có độ lớn phù hợp (dùng phép kiểm tra nguyên tố cho phép loại bỏ hầu hết các hợp số). Hai giá trị p và q còn cần được chọn không quá gần nhau để phòng trường hợp phân tích n bằng phương pháp phân tích Fermat. </w:t>
      </w:r>
    </w:p>
    <w:p>
      <w:pPr>
        <w:pStyle w:val="Normal"/>
        <w:spacing w:lineRule="auto" w:line="360" w:before="40" w:after="200"/>
        <w:ind w:right="284" w:firstLine="425"/>
        <w:jc w:val="both"/>
        <w:rPr>
          <w:spacing w:val="6"/>
          <w:sz w:val="28"/>
          <w:szCs w:val="28"/>
        </w:rPr>
      </w:pPr>
      <w:r>
        <w:rPr>
          <w:spacing w:val="6"/>
          <w:sz w:val="28"/>
          <w:szCs w:val="28"/>
        </w:rPr>
        <w:t>Nếu p-1 hoặc q-1 có thừa số nguyên tố nhỏ thì ncũng có thể dễ dàng bị phân tích và vì thế p và q cũng cần được thử để tránh khả năng này.</w:t>
      </w:r>
    </w:p>
    <w:p>
      <w:pPr>
        <w:pStyle w:val="Normal"/>
        <w:spacing w:lineRule="auto" w:line="360" w:before="40" w:after="200"/>
        <w:ind w:right="284" w:firstLine="425"/>
        <w:jc w:val="both"/>
        <w:rPr>
          <w:spacing w:val="6"/>
          <w:sz w:val="28"/>
          <w:szCs w:val="28"/>
        </w:rPr>
      </w:pPr>
      <w:r>
        <w:rPr>
          <w:spacing w:val="6"/>
          <w:sz w:val="28"/>
          <w:szCs w:val="28"/>
        </w:rPr>
        <w:t>Một điểm nữa cần nhấn mạnh là khóa bí mật d phải đủ lớn. Năm 1990, Wiener chỉ ra rằng nếu giá trị của p nằm trong khoảng q và 2q (khá phổ biến) và d &lt; n1/4/3 thì có thể tìm ra được d từ n và e.</w:t>
      </w:r>
    </w:p>
    <w:p>
      <w:pPr>
        <w:pStyle w:val="Normal"/>
        <w:spacing w:lineRule="auto" w:line="360" w:before="40" w:after="200"/>
        <w:ind w:right="284" w:firstLine="425"/>
        <w:jc w:val="both"/>
        <w:rPr>
          <w:spacing w:val="6"/>
          <w:sz w:val="28"/>
          <w:szCs w:val="28"/>
        </w:rPr>
      </w:pPr>
      <w:r>
        <w:rPr>
          <w:spacing w:val="6"/>
          <w:sz w:val="28"/>
          <w:szCs w:val="28"/>
        </w:rPr>
        <w:t>Mặc dù e đã từng có giá trị là 3 nhưng hiện nay các số mũ nhỏ không còn được sử dụng do có thể tạo nên những lỗ hổng (đã đề cập ở phần chuyển đổi văn bản rõ). Giá trị thường dùng hiện nay là 65537 vì được xem là đủ lớn và cũng không quá lớn ảnh hưởng tới việc thực hiện hàm mũ.</w:t>
      </w:r>
    </w:p>
    <w:p>
      <w:pPr>
        <w:pStyle w:val="Heading3"/>
        <w:rPr/>
      </w:pPr>
      <w:bookmarkStart w:id="50" w:name="__RefHeading___Toc13814_980738744"/>
      <w:bookmarkStart w:id="51" w:name="_Toc74587385"/>
      <w:bookmarkEnd w:id="50"/>
      <w:r>
        <w:rPr/>
        <w:t>2.4.2 Tốc độ</w:t>
      </w:r>
      <w:bookmarkEnd w:id="51"/>
    </w:p>
    <w:p>
      <w:pPr>
        <w:pStyle w:val="Normal"/>
        <w:spacing w:lineRule="auto" w:line="360" w:before="40" w:after="200"/>
        <w:ind w:right="284" w:firstLine="425"/>
        <w:jc w:val="center"/>
        <w:rPr>
          <w:spacing w:val="6"/>
          <w:sz w:val="28"/>
          <w:szCs w:val="28"/>
        </w:rPr>
      </w:pPr>
      <w:r>
        <w:rPr/>
        <w:drawing>
          <wp:inline distT="0" distB="8890" distL="0" distR="0">
            <wp:extent cx="5419725" cy="3096895"/>
            <wp:effectExtent l="0" t="0" r="0" b="0"/>
            <wp:docPr id="8"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
                    <pic:cNvPicPr>
                      <a:picLocks noChangeAspect="1" noChangeArrowheads="1"/>
                    </pic:cNvPicPr>
                  </pic:nvPicPr>
                  <pic:blipFill>
                    <a:blip r:embed="rId9"/>
                    <a:stretch>
                      <a:fillRect/>
                    </a:stretch>
                  </pic:blipFill>
                  <pic:spPr bwMode="auto">
                    <a:xfrm>
                      <a:off x="0" y="0"/>
                      <a:ext cx="5419725" cy="3096895"/>
                    </a:xfrm>
                    <a:prstGeom prst="rect">
                      <a:avLst/>
                    </a:prstGeom>
                  </pic:spPr>
                </pic:pic>
              </a:graphicData>
            </a:graphic>
          </wp:inline>
        </w:drawing>
      </w:r>
    </w:p>
    <w:p>
      <w:pPr>
        <w:pStyle w:val="Caption1"/>
        <w:rPr/>
      </w:pPr>
      <w:bookmarkStart w:id="52" w:name="_Toc74587289"/>
      <w:r>
        <w:rPr/>
        <w:t>Hình 2.3 Biểu đồ thời gian mã hóa của thuật toán RSA dựa vào độ lớn của key</w:t>
      </w:r>
      <w:bookmarkEnd w:id="52"/>
    </w:p>
    <w:p>
      <w:pPr>
        <w:pStyle w:val="Normal"/>
        <w:spacing w:lineRule="auto" w:line="360" w:before="40" w:after="200"/>
        <w:ind w:right="284" w:firstLine="425"/>
        <w:jc w:val="both"/>
        <w:rPr>
          <w:spacing w:val="6"/>
          <w:sz w:val="28"/>
          <w:szCs w:val="28"/>
        </w:rPr>
      </w:pPr>
      <w:r>
        <w:rPr>
          <w:spacing w:val="6"/>
          <w:sz w:val="28"/>
          <w:szCs w:val="28"/>
        </w:rPr>
        <w:t>RSA có tốc độ thực hiện chậm hơn đáng kể so với DES và các thuật toán mã hóa đối xứng khác. Trên thực tế, Bob sử dụng một thuật toán mã hóa đối xứng nào đó để mã hóa văn bản cần gửi và chỉ sử dụng RSA để mã hóa khóa để giải mã (thông thường khóa ngắn hơn nhiều so với văn bản).</w:t>
      </w:r>
    </w:p>
    <w:p>
      <w:pPr>
        <w:pStyle w:val="Normal"/>
        <w:spacing w:lineRule="auto" w:line="360" w:before="40" w:after="200"/>
        <w:ind w:right="284" w:firstLine="425"/>
        <w:jc w:val="both"/>
        <w:rPr>
          <w:spacing w:val="6"/>
          <w:sz w:val="28"/>
          <w:szCs w:val="28"/>
        </w:rPr>
      </w:pPr>
      <w:r>
        <w:rPr>
          <w:spacing w:val="6"/>
          <w:sz w:val="28"/>
          <w:szCs w:val="28"/>
        </w:rPr>
        <w:t>Phương thức này cũng tạo ra những vấn đề an ninh mới. Một ví dụ là cần phải tạo ra khóa đối xứng thật sự ngẫu nhiên. Nếu không, kẻ tấn công (thường ký hiệu là Eve) sẽ bỏ qua RSA và tập trung vào việc đoán khóa đối xứng.</w:t>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Heading2"/>
        <w:rPr/>
      </w:pPr>
      <w:bookmarkStart w:id="53" w:name="__RefHeading___Toc13816_980738744"/>
      <w:bookmarkStart w:id="54" w:name="_Toc74587386"/>
      <w:bookmarkEnd w:id="53"/>
      <w:r>
        <w:rPr/>
        <w:t>2.4.3 Phân phối khóa</w:t>
      </w:r>
      <w:bookmarkEnd w:id="54"/>
    </w:p>
    <w:p>
      <w:pPr>
        <w:pStyle w:val="Normal"/>
        <w:spacing w:lineRule="auto" w:line="360" w:before="120" w:after="200"/>
        <w:ind w:right="284" w:firstLine="425"/>
        <w:jc w:val="both"/>
        <w:rPr>
          <w:spacing w:val="6"/>
          <w:sz w:val="28"/>
          <w:szCs w:val="28"/>
        </w:rPr>
      </w:pPr>
      <w:r>
        <w:rPr>
          <w:spacing w:val="6"/>
          <w:sz w:val="28"/>
          <w:szCs w:val="28"/>
        </w:rPr>
        <w:t>Cũng giống như các thuật toán mã hóa khác, cách thức phân phối khóa công khai là một trong những yếu tố quyết định đối với độ an toàn của RSA.</w:t>
      </w:r>
    </w:p>
    <w:p>
      <w:pPr>
        <w:pStyle w:val="Normal"/>
        <w:spacing w:lineRule="auto" w:line="360" w:before="40" w:after="200"/>
        <w:ind w:right="284" w:firstLine="425"/>
        <w:jc w:val="both"/>
        <w:rPr>
          <w:spacing w:val="6"/>
          <w:sz w:val="28"/>
          <w:szCs w:val="28"/>
        </w:rPr>
      </w:pPr>
      <w:r>
        <w:rPr>
          <w:spacing w:val="6"/>
          <w:sz w:val="28"/>
          <w:szCs w:val="28"/>
        </w:rPr>
        <w:t>Quá trình phân phối khóa cần chống lại được tấn công ở giữa (man-in-the-middle attack). Các phương pháp chống lại dạng tấn công này thường dựa trên các chứng thực khóa công khai (digital certificate).</w:t>
      </w:r>
    </w:p>
    <w:p>
      <w:pPr>
        <w:pStyle w:val="Normal"/>
        <w:spacing w:lineRule="auto" w:line="360" w:before="40" w:after="200"/>
        <w:ind w:right="284" w:firstLine="425"/>
        <w:jc w:val="both"/>
        <w:rPr>
          <w:spacing w:val="6"/>
          <w:sz w:val="28"/>
          <w:szCs w:val="28"/>
        </w:rPr>
      </w:pPr>
      <w:r>
        <w:rPr>
          <w:spacing w:val="6"/>
          <w:sz w:val="28"/>
          <w:szCs w:val="28"/>
        </w:rPr>
        <w:t>Các thành phần của hạ tầng khóa công khai (public key infrastructure - PKI).</w:t>
      </w:r>
    </w:p>
    <w:p>
      <w:pPr>
        <w:pStyle w:val="Heading2"/>
        <w:rPr/>
      </w:pPr>
      <w:bookmarkStart w:id="55" w:name="__RefHeading___Toc13818_980738744"/>
      <w:bookmarkStart w:id="56" w:name="_Toc74587387"/>
      <w:bookmarkEnd w:id="55"/>
      <w:r>
        <w:rPr/>
        <w:t>2.4.4 Nhược điểm và cách khắc phục</w:t>
      </w:r>
      <w:bookmarkEnd w:id="56"/>
      <w:r>
        <w:rPr/>
        <w:t xml:space="preserve"> </w:t>
      </w:r>
    </w:p>
    <w:p>
      <w:pPr>
        <w:pStyle w:val="Normal"/>
        <w:spacing w:lineRule="auto" w:line="360" w:before="40" w:after="200"/>
        <w:ind w:right="284" w:firstLine="425"/>
        <w:jc w:val="both"/>
        <w:rPr>
          <w:spacing w:val="6"/>
          <w:sz w:val="28"/>
          <w:szCs w:val="28"/>
        </w:rPr>
      </w:pPr>
      <w:r>
        <w:rPr>
          <w:spacing w:val="6"/>
          <w:sz w:val="28"/>
          <w:szCs w:val="28"/>
        </w:rPr>
        <w:t>Năm 2010, các nhà khoa học thuộc Đại học Michigan đã công bố phát hiện một kẽ hở trong hệ thống mật mã hoá RSA. Cách phá vỡ hệ thống, lấy khoá bí mật RSA 1024 bit chỉ trong vài ngày thay vì vài năm nếu tấn công theo cách thông thường - tấn công bằng brute force (dò tìm lần lượt). Các nhà khoa học tạo một điện thế lớn để gây lỗi hệ thống, từ đó giúp tìm ra khoá bí mật. Việc tấn công được thực hiện trên một FPGA. Báo cáo được trình bày tại hội nghị DATE 2010 diễn ra tại Dresden, Đức tháng 3 năm 2010.</w:t>
      </w:r>
    </w:p>
    <w:p>
      <w:pPr>
        <w:pStyle w:val="Normal"/>
        <w:spacing w:lineRule="auto" w:line="360" w:before="40" w:after="200"/>
        <w:ind w:right="284" w:firstLine="425"/>
        <w:jc w:val="both"/>
        <w:rPr>
          <w:spacing w:val="6"/>
          <w:sz w:val="28"/>
          <w:szCs w:val="28"/>
        </w:rPr>
      </w:pPr>
      <w:r>
        <w:rPr>
          <w:spacing w:val="6"/>
          <w:sz w:val="28"/>
          <w:szCs w:val="28"/>
        </w:rPr>
        <w:t>Các cách khắc phục nhược điểm trên:</w:t>
      </w:r>
    </w:p>
    <w:p>
      <w:pPr>
        <w:pStyle w:val="ListParagraph"/>
        <w:numPr>
          <w:ilvl w:val="0"/>
          <w:numId w:val="15"/>
        </w:numPr>
        <w:spacing w:lineRule="auto" w:line="360" w:before="40" w:after="200"/>
        <w:ind w:left="1145" w:right="284" w:hanging="360"/>
        <w:jc w:val="both"/>
        <w:rPr>
          <w:spacing w:val="6"/>
          <w:sz w:val="28"/>
          <w:szCs w:val="28"/>
        </w:rPr>
      </w:pPr>
      <w:r>
        <w:rPr>
          <w:spacing w:val="6"/>
          <w:sz w:val="28"/>
          <w:szCs w:val="28"/>
        </w:rPr>
        <w:t>Gợi ý người dùng reset cặp khoá định kỳ, đương nhiên các tin nhắn cũ sẽ không thể giải mã được nữa, tuy nhiên người dùng có thể chọn phương án backup dữ liệu về local hoặc người dùng có thể mã hoá toàn bộ tin nhắn cũ với cặp key mới và chuyển về cho server, quá trình này sẽ khá mất thời gian.</w:t>
      </w:r>
    </w:p>
    <w:p>
      <w:pPr>
        <w:pStyle w:val="ListParagraph"/>
        <w:numPr>
          <w:ilvl w:val="0"/>
          <w:numId w:val="15"/>
        </w:numPr>
        <w:spacing w:lineRule="auto" w:line="360" w:before="40" w:after="200"/>
        <w:ind w:left="1145" w:right="284" w:hanging="360"/>
        <w:jc w:val="both"/>
        <w:rPr>
          <w:spacing w:val="6"/>
          <w:sz w:val="28"/>
          <w:szCs w:val="28"/>
        </w:rPr>
      </w:pPr>
      <w:r>
        <w:rPr>
          <w:spacing w:val="6"/>
          <w:sz w:val="28"/>
          <w:szCs w:val="28"/>
        </w:rPr>
        <w:t>Sử dụng Session key</w:t>
      </w:r>
    </w:p>
    <w:p>
      <w:pPr>
        <w:pStyle w:val="ListParagraph"/>
        <w:numPr>
          <w:ilvl w:val="0"/>
          <w:numId w:val="15"/>
        </w:numPr>
        <w:spacing w:lineRule="auto" w:line="360" w:before="40" w:after="200"/>
        <w:ind w:left="1145" w:right="284" w:hanging="360"/>
        <w:jc w:val="both"/>
        <w:rPr>
          <w:spacing w:val="6"/>
          <w:sz w:val="28"/>
          <w:szCs w:val="28"/>
        </w:rPr>
      </w:pPr>
      <w:r>
        <w:rPr>
          <w:spacing w:val="6"/>
          <w:sz w:val="28"/>
          <w:szCs w:val="28"/>
        </w:rPr>
        <w:t>Sử dụng kỹ thuật trao đổi khoá Diffie–Hellman</w:t>
      </w:r>
    </w:p>
    <w:p>
      <w:pPr>
        <w:pStyle w:val="Normal"/>
        <w:spacing w:lineRule="auto" w:line="360" w:before="40" w:after="200"/>
        <w:ind w:right="284" w:firstLine="425"/>
        <w:jc w:val="both"/>
        <w:rPr>
          <w:spacing w:val="6"/>
          <w:sz w:val="28"/>
          <w:szCs w:val="28"/>
        </w:rPr>
      </w:pPr>
      <w:r>
        <w:rPr>
          <w:spacing w:val="6"/>
          <w:sz w:val="28"/>
          <w:szCs w:val="28"/>
        </w:rPr>
      </w:r>
    </w:p>
    <w:p>
      <w:pPr>
        <w:pStyle w:val="Heading1"/>
        <w:rPr/>
      </w:pPr>
      <w:bookmarkStart w:id="57" w:name="__RefHeading___Toc13820_980738744"/>
      <w:bookmarkStart w:id="58" w:name="_Toc74587388"/>
      <w:bookmarkEnd w:id="57"/>
      <w:r>
        <w:rPr/>
        <w:t xml:space="preserve">Chương 3 </w:t>
        <w:br/>
        <w:t>TỔNG QUAN VỀ HỆ THỐNG CHAT AN TOÀN</w:t>
      </w:r>
      <w:bookmarkEnd w:id="58"/>
    </w:p>
    <w:p>
      <w:pPr>
        <w:pStyle w:val="Heading2"/>
        <w:rPr/>
      </w:pPr>
      <w:bookmarkStart w:id="59" w:name="__RefHeading___Toc13822_980738744"/>
      <w:bookmarkStart w:id="60" w:name="_Toc74587389"/>
      <w:bookmarkEnd w:id="59"/>
      <w:r>
        <w:rPr/>
        <w:t>3.1 Tổng quan về websocket</w:t>
      </w:r>
      <w:bookmarkEnd w:id="60"/>
    </w:p>
    <w:p>
      <w:pPr>
        <w:pStyle w:val="Normal"/>
        <w:spacing w:lineRule="auto" w:line="360" w:before="120" w:after="200"/>
        <w:ind w:right="284" w:firstLine="425"/>
        <w:jc w:val="both"/>
        <w:rPr>
          <w:spacing w:val="6"/>
          <w:sz w:val="28"/>
          <w:szCs w:val="28"/>
        </w:rPr>
      </w:pPr>
      <w:r>
        <w:rPr>
          <w:spacing w:val="6"/>
          <w:sz w:val="28"/>
          <w:szCs w:val="28"/>
        </w:rPr>
        <w:t>Websocket là giao thức chuẩn cho trao đổi dữ liệu hai chiều giữa client và server. Giao thức WebSocket không chạy trên HTTP, thay vào đó nó thực hiện trên giao thức TCP.</w:t>
      </w:r>
    </w:p>
    <w:p>
      <w:pPr>
        <w:pStyle w:val="Normal"/>
        <w:spacing w:lineRule="auto" w:line="360" w:before="120" w:after="200"/>
        <w:ind w:right="284" w:firstLine="425"/>
        <w:jc w:val="both"/>
        <w:rPr>
          <w:spacing w:val="6"/>
          <w:sz w:val="28"/>
          <w:szCs w:val="28"/>
        </w:rPr>
      </w:pPr>
      <w:r>
        <w:rPr/>
        <w:drawing>
          <wp:inline distT="0" distB="6985" distL="0" distR="5080">
            <wp:extent cx="5462905" cy="3079750"/>
            <wp:effectExtent l="0" t="0" r="0" b="0"/>
            <wp:docPr id="9"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descr=""/>
                    <pic:cNvPicPr>
                      <a:picLocks noChangeAspect="1" noChangeArrowheads="1"/>
                    </pic:cNvPicPr>
                  </pic:nvPicPr>
                  <pic:blipFill>
                    <a:blip r:embed="rId10"/>
                    <a:stretch>
                      <a:fillRect/>
                    </a:stretch>
                  </pic:blipFill>
                  <pic:spPr bwMode="auto">
                    <a:xfrm>
                      <a:off x="0" y="0"/>
                      <a:ext cx="5462905" cy="3079750"/>
                    </a:xfrm>
                    <a:prstGeom prst="rect">
                      <a:avLst/>
                    </a:prstGeom>
                  </pic:spPr>
                </pic:pic>
              </a:graphicData>
            </a:graphic>
          </wp:inline>
        </w:drawing>
      </w:r>
    </w:p>
    <w:p>
      <w:pPr>
        <w:pStyle w:val="Caption1"/>
        <w:rPr/>
      </w:pPr>
      <w:bookmarkStart w:id="61" w:name="_Toc74587290"/>
      <w:r>
        <w:rPr/>
        <w:t>Hình 3.1 Mô hình Websocket</w:t>
      </w:r>
      <w:bookmarkEnd w:id="61"/>
    </w:p>
    <w:p>
      <w:pPr>
        <w:pStyle w:val="Normal"/>
        <w:spacing w:lineRule="auto" w:line="360" w:before="40" w:after="200"/>
        <w:ind w:right="284" w:firstLine="425"/>
        <w:jc w:val="both"/>
        <w:rPr>
          <w:spacing w:val="6"/>
          <w:sz w:val="28"/>
          <w:szCs w:val="28"/>
        </w:rPr>
      </w:pPr>
      <w:r>
        <w:rPr>
          <w:spacing w:val="6"/>
          <w:sz w:val="28"/>
          <w:szCs w:val="28"/>
        </w:rPr>
        <w:t>Người ta thường dùng Websocket thay vì HTTP cho những trường hợp yêu cầu real time (thời gian thực). Ví dụ ta muốn hiện thị biểu đồ, chỉ số chứng khoán, web chat… thì không thể gửi lệnh AJAX liên tiếp tới server để lấy dữ liệu mới rồi cập nhật lên màn hình, như thế sẽ tốn nhiều tài nguyên, traffic.</w:t>
      </w:r>
    </w:p>
    <w:p>
      <w:pPr>
        <w:pStyle w:val="Heading2"/>
        <w:rPr/>
      </w:pPr>
      <w:bookmarkStart w:id="62" w:name="__RefHeading___Toc13824_980738744"/>
      <w:bookmarkStart w:id="63" w:name="_Toc74587390"/>
      <w:bookmarkEnd w:id="62"/>
      <w:r>
        <w:rPr/>
        <w:t>3.2 Hệ thống chat an toàn</w:t>
      </w:r>
      <w:bookmarkEnd w:id="63"/>
    </w:p>
    <w:p>
      <w:pPr>
        <w:pStyle w:val="Normal"/>
        <w:spacing w:lineRule="auto" w:line="360" w:before="40" w:after="200"/>
        <w:ind w:right="284" w:firstLine="425"/>
        <w:jc w:val="both"/>
        <w:rPr>
          <w:spacing w:val="6"/>
          <w:sz w:val="28"/>
          <w:szCs w:val="28"/>
        </w:rPr>
      </w:pPr>
      <w:r>
        <w:rPr>
          <w:spacing w:val="6"/>
          <w:sz w:val="28"/>
          <w:szCs w:val="28"/>
        </w:rPr>
        <w:t xml:space="preserve"> </w:t>
      </w:r>
    </w:p>
    <w:p>
      <w:pPr>
        <w:pStyle w:val="Normal"/>
        <w:spacing w:lineRule="auto" w:line="360" w:before="40" w:after="200"/>
        <w:ind w:right="284" w:firstLine="425"/>
        <w:jc w:val="center"/>
        <w:rPr>
          <w:spacing w:val="6"/>
          <w:sz w:val="28"/>
          <w:szCs w:val="28"/>
        </w:rPr>
      </w:pPr>
      <w:r>
        <w:rPr/>
        <w:drawing>
          <wp:inline distT="0" distB="9525" distL="0" distR="9525">
            <wp:extent cx="4810125" cy="4733925"/>
            <wp:effectExtent l="0" t="0" r="0" b="0"/>
            <wp:docPr id="10"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
                    <pic:cNvPicPr>
                      <a:picLocks noChangeAspect="1" noChangeArrowheads="1"/>
                    </pic:cNvPicPr>
                  </pic:nvPicPr>
                  <pic:blipFill>
                    <a:blip r:embed="rId11"/>
                    <a:stretch>
                      <a:fillRect/>
                    </a:stretch>
                  </pic:blipFill>
                  <pic:spPr bwMode="auto">
                    <a:xfrm>
                      <a:off x="0" y="0"/>
                      <a:ext cx="4810125" cy="4733925"/>
                    </a:xfrm>
                    <a:prstGeom prst="rect">
                      <a:avLst/>
                    </a:prstGeom>
                  </pic:spPr>
                </pic:pic>
              </a:graphicData>
            </a:graphic>
          </wp:inline>
        </w:drawing>
      </w:r>
    </w:p>
    <w:p>
      <w:pPr>
        <w:pStyle w:val="Caption1"/>
        <w:rPr/>
      </w:pPr>
      <w:bookmarkStart w:id="64" w:name="_Toc74587291"/>
      <w:r>
        <w:rPr/>
        <w:t>Hình 3.2 Hệ thống chat an toàn</w:t>
      </w:r>
      <w:bookmarkEnd w:id="64"/>
    </w:p>
    <w:p>
      <w:pPr>
        <w:pStyle w:val="Normal"/>
        <w:spacing w:lineRule="auto" w:line="360" w:before="40" w:after="200"/>
        <w:ind w:right="284" w:firstLine="425"/>
        <w:jc w:val="both"/>
        <w:rPr>
          <w:spacing w:val="6"/>
          <w:sz w:val="28"/>
          <w:szCs w:val="28"/>
        </w:rPr>
      </w:pPr>
      <w:r>
        <w:rPr>
          <w:spacing w:val="6"/>
          <w:sz w:val="28"/>
          <w:szCs w:val="28"/>
        </w:rPr>
        <w:t>Trong hệ thống, mỗi user sẽ là một client, giao tiếp với nhau bằng websocket thông qua server. Mỗi khi client tạo tài khoản, private key và public key sẽ được sinh ở chính máy local client đó và chỉ có public key được đẩy lên server để lưu lại. Khi sender muốn nhắn tin cho receiver thì sẽ sử dụng public key của receiver lấy từ server để mã hóa tin nhắn. Tin nhắn được mã hóa sẽ gửi lên server, đông thời server gửi trả receiver. Chỉ có receiver mới có thể hiểu được nội dung tin nhắn này vì chỉ có máy local của receiver mới có chìa khóa giải mã. Như vậy tin nhắn sẽ được an toàn.</w:t>
      </w:r>
    </w:p>
    <w:p>
      <w:pPr>
        <w:pStyle w:val="Heading3"/>
        <w:rPr/>
      </w:pPr>
      <w:bookmarkStart w:id="65" w:name="__RefHeading___Toc13826_980738744"/>
      <w:bookmarkStart w:id="66" w:name="_Toc74587391"/>
      <w:bookmarkEnd w:id="65"/>
      <w:r>
        <w:rPr/>
        <w:t>3.2.1 Quy trình tạo khoá</w:t>
      </w:r>
      <w:bookmarkEnd w:id="66"/>
    </w:p>
    <w:p>
      <w:pPr>
        <w:pStyle w:val="Normal"/>
        <w:spacing w:lineRule="auto" w:line="360" w:before="40" w:after="200"/>
        <w:ind w:right="284" w:hanging="0"/>
        <w:jc w:val="center"/>
        <w:rPr>
          <w:spacing w:val="6"/>
          <w:sz w:val="28"/>
          <w:szCs w:val="28"/>
        </w:rPr>
      </w:pPr>
      <w:r>
        <w:rPr/>
        <w:drawing>
          <wp:inline distT="0" distB="0" distL="0" distR="0">
            <wp:extent cx="5334000" cy="5400675"/>
            <wp:effectExtent l="0" t="0" r="0" b="0"/>
            <wp:docPr id="11"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6" descr=""/>
                    <pic:cNvPicPr>
                      <a:picLocks noChangeAspect="1" noChangeArrowheads="1"/>
                    </pic:cNvPicPr>
                  </pic:nvPicPr>
                  <pic:blipFill>
                    <a:blip r:embed="rId12"/>
                    <a:stretch>
                      <a:fillRect/>
                    </a:stretch>
                  </pic:blipFill>
                  <pic:spPr bwMode="auto">
                    <a:xfrm>
                      <a:off x="0" y="0"/>
                      <a:ext cx="5334000" cy="5400675"/>
                    </a:xfrm>
                    <a:prstGeom prst="rect">
                      <a:avLst/>
                    </a:prstGeom>
                  </pic:spPr>
                </pic:pic>
              </a:graphicData>
            </a:graphic>
          </wp:inline>
        </w:drawing>
      </w:r>
    </w:p>
    <w:p>
      <w:pPr>
        <w:pStyle w:val="Caption1"/>
        <w:rPr/>
      </w:pPr>
      <w:bookmarkStart w:id="67" w:name="_Toc74587292"/>
      <w:r>
        <w:rPr/>
        <w:t>Hình 3.2.1 Sơ đồ quy trình tạo khoá</w:t>
      </w:r>
      <w:bookmarkEnd w:id="67"/>
    </w:p>
    <w:p>
      <w:pPr>
        <w:pStyle w:val="Normal"/>
        <w:spacing w:lineRule="auto" w:line="360" w:before="40" w:after="200"/>
        <w:ind w:right="284" w:firstLine="425"/>
        <w:jc w:val="both"/>
        <w:rPr>
          <w:spacing w:val="6"/>
          <w:sz w:val="28"/>
          <w:szCs w:val="28"/>
        </w:rPr>
      </w:pPr>
      <w:r>
        <w:rPr>
          <w:spacing w:val="6"/>
          <w:sz w:val="28"/>
          <w:szCs w:val="28"/>
        </w:rPr>
        <w:t>Các khoá RSA được sinh ra ở phía client, public key được gửi cho server lưu lại tương ứng với từng người dùng, để mã hoá các tin nhắn của người dùng này còn private key được phía client lưu lại dùng để giải mã các tin nhắn.</w:t>
      </w:r>
    </w:p>
    <w:p>
      <w:pPr>
        <w:pStyle w:val="Heading3"/>
        <w:rPr/>
      </w:pPr>
      <w:bookmarkStart w:id="68" w:name="__RefHeading___Toc13828_980738744"/>
      <w:bookmarkStart w:id="69" w:name="_Toc74587392"/>
      <w:bookmarkEnd w:id="68"/>
      <w:r>
        <w:rPr/>
        <w:t>3.2.2 Quy trình gửi tin nhắn lưu ở server</w:t>
      </w:r>
      <w:bookmarkEnd w:id="69"/>
    </w:p>
    <w:p>
      <w:pPr>
        <w:pStyle w:val="Normal"/>
        <w:spacing w:lineRule="auto" w:line="360" w:before="40" w:after="200"/>
        <w:ind w:right="284" w:hanging="0"/>
        <w:jc w:val="center"/>
        <w:rPr>
          <w:spacing w:val="6"/>
          <w:sz w:val="28"/>
          <w:szCs w:val="28"/>
        </w:rPr>
      </w:pPr>
      <w:r>
        <w:rPr/>
        <w:drawing>
          <wp:inline distT="0" distB="1905" distL="0" distR="0">
            <wp:extent cx="5343525" cy="5275580"/>
            <wp:effectExtent l="0" t="0" r="0" b="0"/>
            <wp:docPr id="12" name="Picture 2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9" descr="A picture containing diagram&#10;&#10;Description automatically generated"/>
                    <pic:cNvPicPr>
                      <a:picLocks noChangeAspect="1" noChangeArrowheads="1"/>
                    </pic:cNvPicPr>
                  </pic:nvPicPr>
                  <pic:blipFill>
                    <a:blip r:embed="rId13"/>
                    <a:stretch>
                      <a:fillRect/>
                    </a:stretch>
                  </pic:blipFill>
                  <pic:spPr bwMode="auto">
                    <a:xfrm>
                      <a:off x="0" y="0"/>
                      <a:ext cx="5343525" cy="5275580"/>
                    </a:xfrm>
                    <a:prstGeom prst="rect">
                      <a:avLst/>
                    </a:prstGeom>
                  </pic:spPr>
                </pic:pic>
              </a:graphicData>
            </a:graphic>
          </wp:inline>
        </w:drawing>
      </w:r>
    </w:p>
    <w:p>
      <w:pPr>
        <w:pStyle w:val="Caption1"/>
        <w:rPr/>
      </w:pPr>
      <w:bookmarkStart w:id="70" w:name="_Toc74587293"/>
      <w:r>
        <w:rPr/>
        <w:t>Hình 3.2.2 Sơ đồ quy trình gửi tin nhắn</w:t>
      </w:r>
      <w:bookmarkEnd w:id="70"/>
    </w:p>
    <w:p>
      <w:pPr>
        <w:pStyle w:val="Normal"/>
        <w:spacing w:lineRule="auto" w:line="360" w:before="40" w:after="200"/>
        <w:ind w:right="284" w:firstLine="425"/>
        <w:jc w:val="both"/>
        <w:rPr>
          <w:spacing w:val="6"/>
          <w:sz w:val="28"/>
          <w:szCs w:val="28"/>
        </w:rPr>
      </w:pPr>
      <w:r>
        <w:rPr>
          <w:spacing w:val="6"/>
          <w:sz w:val="28"/>
          <w:szCs w:val="28"/>
        </w:rPr>
        <w:t>Khi gửi tin nhắn, tin nhắn đó phải được mã hoá bằng các public key của những người dùng sẽ nhận (như ví dụ ở trên là A gửi cho B thì tin nhắn đó được mã hoá bằng public key của cả A và B). Khi tin nhắn đã được mã hoá sẽ được gửi đi cho server rồi lưu vào database, phía server sẽ bắn socket realtime cho người nhận nếu người nhận đang online.</w:t>
      </w:r>
    </w:p>
    <w:p>
      <w:pPr>
        <w:pStyle w:val="Normal"/>
        <w:spacing w:lineRule="auto" w:line="360" w:before="40" w:after="200"/>
        <w:ind w:right="284" w:firstLine="425"/>
        <w:jc w:val="both"/>
        <w:rPr>
          <w:spacing w:val="6"/>
          <w:sz w:val="28"/>
          <w:szCs w:val="28"/>
        </w:rPr>
      </w:pPr>
      <w:r>
        <w:rPr>
          <w:spacing w:val="6"/>
          <w:sz w:val="28"/>
          <w:szCs w:val="28"/>
        </w:rPr>
      </w:r>
    </w:p>
    <w:p>
      <w:pPr>
        <w:pStyle w:val="Heading3"/>
        <w:rPr/>
      </w:pPr>
      <w:bookmarkStart w:id="71" w:name="__RefHeading___Toc13830_980738744"/>
      <w:bookmarkStart w:id="72" w:name="_Toc74587393"/>
      <w:bookmarkEnd w:id="71"/>
      <w:r>
        <w:rPr/>
        <w:t>3.2.3 Quy trình nhận tin nhắn lưu ở server</w:t>
      </w:r>
      <w:bookmarkEnd w:id="72"/>
    </w:p>
    <w:p>
      <w:pPr>
        <w:pStyle w:val="Normal"/>
        <w:spacing w:lineRule="auto" w:line="360" w:before="40" w:after="200"/>
        <w:ind w:right="284" w:hanging="0"/>
        <w:jc w:val="center"/>
        <w:rPr>
          <w:spacing w:val="6"/>
          <w:sz w:val="28"/>
          <w:szCs w:val="28"/>
        </w:rPr>
      </w:pPr>
      <w:r>
        <w:rPr/>
        <w:drawing>
          <wp:inline distT="0" distB="0" distL="0" distR="0">
            <wp:extent cx="5438140" cy="4248150"/>
            <wp:effectExtent l="0" t="0" r="0" b="0"/>
            <wp:docPr id="13"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0" descr="Graphical user interface&#10;&#10;Description automatically generated"/>
                    <pic:cNvPicPr>
                      <a:picLocks noChangeAspect="1" noChangeArrowheads="1"/>
                    </pic:cNvPicPr>
                  </pic:nvPicPr>
                  <pic:blipFill>
                    <a:blip r:embed="rId14"/>
                    <a:stretch>
                      <a:fillRect/>
                    </a:stretch>
                  </pic:blipFill>
                  <pic:spPr bwMode="auto">
                    <a:xfrm>
                      <a:off x="0" y="0"/>
                      <a:ext cx="5438140" cy="4248150"/>
                    </a:xfrm>
                    <a:prstGeom prst="rect">
                      <a:avLst/>
                    </a:prstGeom>
                  </pic:spPr>
                </pic:pic>
              </a:graphicData>
            </a:graphic>
          </wp:inline>
        </w:drawing>
      </w:r>
    </w:p>
    <w:p>
      <w:pPr>
        <w:pStyle w:val="Caption1"/>
        <w:rPr/>
      </w:pPr>
      <w:bookmarkStart w:id="73" w:name="_Toc74587294"/>
      <w:r>
        <w:rPr/>
        <w:t>Hình 3.2.3 Sơ đồ quy trình nhận tin nhắn</w:t>
      </w:r>
      <w:bookmarkEnd w:id="73"/>
    </w:p>
    <w:p>
      <w:pPr>
        <w:pStyle w:val="Normal"/>
        <w:spacing w:lineRule="auto" w:line="360" w:before="40" w:after="200"/>
        <w:ind w:right="284" w:firstLine="425"/>
        <w:jc w:val="both"/>
        <w:rPr>
          <w:spacing w:val="6"/>
          <w:sz w:val="28"/>
          <w:szCs w:val="28"/>
        </w:rPr>
      </w:pPr>
      <w:r>
        <w:rPr>
          <w:spacing w:val="6"/>
          <w:sz w:val="28"/>
          <w:szCs w:val="28"/>
        </w:rPr>
        <w:t>Tin nhắn ở dạng mã hoá được nhận từ phía server sẽ được giải mã bằng private key của người dùng.</w:t>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Heading3"/>
        <w:rPr/>
      </w:pPr>
      <w:bookmarkStart w:id="74" w:name="__RefHeading___Toc13832_980738744"/>
      <w:bookmarkStart w:id="75" w:name="_Toc74587394"/>
      <w:bookmarkEnd w:id="74"/>
      <w:r>
        <w:rPr/>
        <w:t>3.2.4 Quy trình gửi tin nhắn lưu ở client</w:t>
      </w:r>
      <w:bookmarkEnd w:id="75"/>
    </w:p>
    <w:p>
      <w:pPr>
        <w:pStyle w:val="Normal"/>
        <w:spacing w:lineRule="auto" w:line="360" w:before="40" w:after="200"/>
        <w:ind w:right="284" w:hanging="0"/>
        <w:jc w:val="center"/>
        <w:rPr>
          <w:spacing w:val="6"/>
          <w:sz w:val="28"/>
          <w:szCs w:val="28"/>
        </w:rPr>
      </w:pPr>
      <w:r>
        <w:rPr/>
        <w:drawing>
          <wp:inline distT="0" distB="0" distL="0" distR="0">
            <wp:extent cx="5283835" cy="5283835"/>
            <wp:effectExtent l="0" t="0" r="0" b="0"/>
            <wp:docPr id="14"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1" descr=""/>
                    <pic:cNvPicPr>
                      <a:picLocks noChangeAspect="1" noChangeArrowheads="1"/>
                    </pic:cNvPicPr>
                  </pic:nvPicPr>
                  <pic:blipFill>
                    <a:blip r:embed="rId15"/>
                    <a:stretch>
                      <a:fillRect/>
                    </a:stretch>
                  </pic:blipFill>
                  <pic:spPr bwMode="auto">
                    <a:xfrm>
                      <a:off x="0" y="0"/>
                      <a:ext cx="5283835" cy="5283835"/>
                    </a:xfrm>
                    <a:prstGeom prst="rect">
                      <a:avLst/>
                    </a:prstGeom>
                  </pic:spPr>
                </pic:pic>
              </a:graphicData>
            </a:graphic>
          </wp:inline>
        </w:drawing>
      </w:r>
    </w:p>
    <w:p>
      <w:pPr>
        <w:pStyle w:val="Caption1"/>
        <w:rPr/>
      </w:pPr>
      <w:bookmarkStart w:id="76" w:name="_Toc74587295"/>
      <w:r>
        <w:rPr/>
        <w:t>Hình 3.2.4 Sơ đồ quy trình gửi tin nhắn lưu ở client</w:t>
      </w:r>
      <w:bookmarkEnd w:id="76"/>
    </w:p>
    <w:p>
      <w:pPr>
        <w:pStyle w:val="Normal"/>
        <w:spacing w:lineRule="auto" w:line="360" w:before="40" w:after="200"/>
        <w:ind w:right="284" w:firstLine="425"/>
        <w:jc w:val="both"/>
        <w:rPr>
          <w:spacing w:val="6"/>
          <w:sz w:val="28"/>
          <w:szCs w:val="28"/>
        </w:rPr>
      </w:pPr>
      <w:r>
        <w:rPr>
          <w:spacing w:val="6"/>
          <w:sz w:val="28"/>
          <w:szCs w:val="28"/>
        </w:rPr>
        <w:t>Khi gửi tin nhắn, tin nhắn đó được chia làm 2 bản 1 bản được lưu vào local storage và 1 bản được mã hoá bằng các public key của những người dùng sẽ nhận trừ người gửi (như ví dụ ở trên là A gửi cho B thì tin nhắn đó được mã hoá bằng public key của B). Khi tin nhắn đã được mã hoá xong thì gửi đi cho server, phía server sẽ bắn socket realtime cho người nhận nếu người nhận đang online, nếu không sẽ lưu tạm vào database.</w:t>
      </w:r>
    </w:p>
    <w:p>
      <w:pPr>
        <w:pStyle w:val="Normal"/>
        <w:spacing w:lineRule="auto" w:line="360" w:before="40" w:after="200"/>
        <w:ind w:right="284" w:firstLine="425"/>
        <w:jc w:val="both"/>
        <w:rPr>
          <w:spacing w:val="6"/>
          <w:sz w:val="28"/>
          <w:szCs w:val="28"/>
        </w:rPr>
      </w:pPr>
      <w:r>
        <w:rPr>
          <w:spacing w:val="6"/>
          <w:sz w:val="28"/>
          <w:szCs w:val="28"/>
        </w:rPr>
      </w:r>
    </w:p>
    <w:p>
      <w:pPr>
        <w:pStyle w:val="Heading3"/>
        <w:rPr/>
      </w:pPr>
      <w:bookmarkStart w:id="77" w:name="__RefHeading___Toc13834_980738744"/>
      <w:bookmarkStart w:id="78" w:name="_Toc74587395"/>
      <w:bookmarkEnd w:id="77"/>
      <w:r>
        <w:rPr/>
        <w:t>3.2.5 Quy trình nhận tin nhắn lưu ở client</w:t>
      </w:r>
      <w:bookmarkEnd w:id="78"/>
    </w:p>
    <w:p>
      <w:pPr>
        <w:pStyle w:val="Normal"/>
        <w:spacing w:lineRule="auto" w:line="360" w:before="40" w:after="200"/>
        <w:ind w:right="284" w:hanging="0"/>
        <w:jc w:val="center"/>
        <w:rPr>
          <w:spacing w:val="6"/>
          <w:sz w:val="28"/>
          <w:szCs w:val="28"/>
        </w:rPr>
      </w:pPr>
      <w:r>
        <w:rPr/>
        <w:drawing>
          <wp:inline distT="0" distB="0" distL="0" distR="3810">
            <wp:extent cx="4930140" cy="4255770"/>
            <wp:effectExtent l="0" t="0" r="0" b="0"/>
            <wp:docPr id="15" name="Picture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6" descr=""/>
                    <pic:cNvPicPr>
                      <a:picLocks noChangeAspect="1" noChangeArrowheads="1"/>
                    </pic:cNvPicPr>
                  </pic:nvPicPr>
                  <pic:blipFill>
                    <a:blip r:embed="rId16"/>
                    <a:stretch>
                      <a:fillRect/>
                    </a:stretch>
                  </pic:blipFill>
                  <pic:spPr bwMode="auto">
                    <a:xfrm>
                      <a:off x="0" y="0"/>
                      <a:ext cx="4930140" cy="4255770"/>
                    </a:xfrm>
                    <a:prstGeom prst="rect">
                      <a:avLst/>
                    </a:prstGeom>
                  </pic:spPr>
                </pic:pic>
              </a:graphicData>
            </a:graphic>
          </wp:inline>
        </w:drawing>
      </w:r>
    </w:p>
    <w:p>
      <w:pPr>
        <w:pStyle w:val="Caption1"/>
        <w:rPr/>
      </w:pPr>
      <w:bookmarkStart w:id="79" w:name="_Toc74587296"/>
      <w:r>
        <w:rPr/>
        <w:t>Hình 3.2.5 Sơ đồ quy trình nhận tin nhắn lưu ở client</w:t>
      </w:r>
      <w:bookmarkEnd w:id="79"/>
    </w:p>
    <w:p>
      <w:pPr>
        <w:pStyle w:val="Normal"/>
        <w:spacing w:lineRule="auto" w:line="360" w:before="40" w:after="200"/>
        <w:ind w:right="284" w:firstLine="425"/>
        <w:jc w:val="both"/>
        <w:rPr>
          <w:spacing w:val="6"/>
          <w:sz w:val="28"/>
          <w:szCs w:val="28"/>
        </w:rPr>
      </w:pPr>
      <w:r>
        <w:rPr>
          <w:spacing w:val="6"/>
          <w:sz w:val="28"/>
          <w:szCs w:val="28"/>
        </w:rPr>
        <w:t>Mỗi lần bật app thì client sẽ gửi yêu cầu đến server để lấy tất cả các tin nhắn trong thời gian offline, khi get dữ liệu thành công thì sẽ bị xoá khỏi database. Các tin nhắn ở dạng mã hoá được nhận từ phía server sẽ được giải mã bằng private key của người dùng rồi cập nhật vào localstorage.</w:t>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Heading1"/>
        <w:rPr/>
      </w:pPr>
      <w:bookmarkStart w:id="80" w:name="__RefHeading___Toc13836_980738744"/>
      <w:bookmarkStart w:id="81" w:name="_Toc74587396"/>
      <w:bookmarkEnd w:id="80"/>
      <w:r>
        <w:rPr/>
        <w:t xml:space="preserve">Chương 4 </w:t>
        <w:br/>
        <w:t>XÂY DỰNG TRƯƠNG TRÌNH</w:t>
      </w:r>
      <w:bookmarkEnd w:id="81"/>
    </w:p>
    <w:p>
      <w:pPr>
        <w:pStyle w:val="Heading2"/>
        <w:rPr/>
      </w:pPr>
      <w:bookmarkStart w:id="82" w:name="__RefHeading___Toc13838_980738744"/>
      <w:bookmarkStart w:id="83" w:name="_Toc74587397"/>
      <w:bookmarkEnd w:id="82"/>
      <w:r>
        <w:rPr/>
        <w:t>4.1 Mô hình quan hệ database</w:t>
      </w:r>
      <w:bookmarkEnd w:id="83"/>
    </w:p>
    <w:p>
      <w:pPr>
        <w:pStyle w:val="Normal"/>
        <w:spacing w:lineRule="auto" w:line="360" w:before="40" w:after="200"/>
        <w:ind w:right="284" w:firstLine="425"/>
        <w:jc w:val="center"/>
        <w:rPr>
          <w:spacing w:val="6"/>
          <w:sz w:val="28"/>
          <w:szCs w:val="28"/>
        </w:rPr>
      </w:pPr>
      <w:r>
        <w:rPr/>
        <w:drawing>
          <wp:inline distT="0" distB="0" distL="0" distR="3175">
            <wp:extent cx="5330825" cy="5505450"/>
            <wp:effectExtent l="0" t="0" r="0" b="0"/>
            <wp:docPr id="1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
                    <pic:cNvPicPr>
                      <a:picLocks noChangeAspect="1" noChangeArrowheads="1"/>
                    </pic:cNvPicPr>
                  </pic:nvPicPr>
                  <pic:blipFill>
                    <a:blip r:embed="rId17"/>
                    <a:stretch>
                      <a:fillRect/>
                    </a:stretch>
                  </pic:blipFill>
                  <pic:spPr bwMode="auto">
                    <a:xfrm>
                      <a:off x="0" y="0"/>
                      <a:ext cx="5330825" cy="5505450"/>
                    </a:xfrm>
                    <a:prstGeom prst="rect">
                      <a:avLst/>
                    </a:prstGeom>
                  </pic:spPr>
                </pic:pic>
              </a:graphicData>
            </a:graphic>
          </wp:inline>
        </w:drawing>
      </w:r>
    </w:p>
    <w:p>
      <w:pPr>
        <w:pStyle w:val="Caption1"/>
        <w:rPr/>
      </w:pPr>
      <w:bookmarkStart w:id="84" w:name="_Toc74587297"/>
      <w:r>
        <w:rPr/>
        <w:t>Hình 4.1 Mô hình quan hệ database</w:t>
      </w:r>
      <w:bookmarkEnd w:id="84"/>
    </w:p>
    <w:p>
      <w:pPr>
        <w:pStyle w:val="Normal"/>
        <w:spacing w:lineRule="auto" w:line="360" w:before="40" w:after="200"/>
        <w:ind w:right="284" w:firstLine="425"/>
        <w:rPr>
          <w:spacing w:val="6"/>
          <w:sz w:val="28"/>
          <w:szCs w:val="28"/>
        </w:rPr>
      </w:pPr>
      <w:r>
        <w:rPr>
          <w:spacing w:val="6"/>
          <w:sz w:val="28"/>
          <w:szCs w:val="28"/>
        </w:rPr>
        <w:t>Bảng users sẽ lưu lại khoá công khai của từng người dùng, mỗi tin nhắn sẽ được mã hoá bằng khoá công khai của người gửi và những người nhận rồi lưu vào database, khi frontend load tin nhắn thì phải trả đúng tin nhắn được mã hoá bằng khoá công khai tương ứng của người dùng đó.</w:t>
      </w:r>
    </w:p>
    <w:p>
      <w:pPr>
        <w:pStyle w:val="Normal"/>
        <w:spacing w:lineRule="auto" w:line="360" w:before="40" w:after="200"/>
        <w:ind w:right="284" w:firstLine="425"/>
        <w:rPr>
          <w:spacing w:val="6"/>
          <w:sz w:val="28"/>
          <w:szCs w:val="28"/>
        </w:rPr>
      </w:pPr>
      <w:r>
        <w:rPr>
          <w:spacing w:val="6"/>
          <w:sz w:val="28"/>
          <w:szCs w:val="28"/>
        </w:rPr>
        <w:t>Ví dụ: A nhắn tin cho B thì đoạn tin nhắn đó phải được mã hoá bằng 2 khoá công khai của A và B rồi lưu 2 đoạn mã đó vào database, khi A load tin nhắn thì backend sẽ trả về đoạn tin nhắn được mã hoá bằng khoá công khai của A và tương tự với B.</w:t>
      </w:r>
    </w:p>
    <w:p>
      <w:pPr>
        <w:pStyle w:val="Normal"/>
        <w:spacing w:lineRule="auto" w:line="360" w:before="40" w:after="200"/>
        <w:ind w:right="284" w:firstLine="425"/>
        <w:rPr>
          <w:spacing w:val="6"/>
          <w:sz w:val="28"/>
          <w:szCs w:val="28"/>
        </w:rPr>
      </w:pPr>
      <w:r>
        <w:rPr>
          <w:spacing w:val="6"/>
          <w:sz w:val="28"/>
          <w:szCs w:val="28"/>
        </w:rPr>
      </w:r>
    </w:p>
    <w:p>
      <w:pPr>
        <w:pStyle w:val="Heading2"/>
        <w:rPr/>
      </w:pPr>
      <w:bookmarkStart w:id="85" w:name="__RefHeading___Toc13840_980738744"/>
      <w:bookmarkStart w:id="86" w:name="_Toc74587398"/>
      <w:bookmarkEnd w:id="85"/>
      <w:r>
        <w:rPr/>
        <w:t>4.2 Tổng quan về phần mềm</w:t>
      </w:r>
      <w:bookmarkEnd w:id="86"/>
    </w:p>
    <w:p>
      <w:pPr>
        <w:pStyle w:val="Heading3"/>
        <w:rPr/>
      </w:pPr>
      <w:bookmarkStart w:id="87" w:name="__RefHeading___Toc13842_980738744"/>
      <w:bookmarkStart w:id="88" w:name="_Toc74587399"/>
      <w:bookmarkEnd w:id="87"/>
      <w:r>
        <w:rPr/>
        <w:t>4.2.1 Backend</w:t>
      </w:r>
      <w:bookmarkEnd w:id="88"/>
    </w:p>
    <w:p>
      <w:pPr>
        <w:pStyle w:val="Normal"/>
        <w:spacing w:lineRule="auto" w:line="360" w:before="40" w:after="200"/>
        <w:ind w:right="284" w:firstLine="425"/>
        <w:jc w:val="both"/>
        <w:rPr>
          <w:spacing w:val="6"/>
          <w:sz w:val="28"/>
          <w:szCs w:val="28"/>
        </w:rPr>
      </w:pPr>
      <w:r>
        <w:rPr>
          <w:spacing w:val="6"/>
          <w:sz w:val="28"/>
          <w:szCs w:val="28"/>
        </w:rPr>
        <w:t>Link repo github: https://github.com/mountain-chan/secure-chat-backend</w:t>
      </w:r>
    </w:p>
    <w:p>
      <w:pPr>
        <w:pStyle w:val="Normal"/>
        <w:spacing w:lineRule="auto" w:line="360" w:before="40" w:after="200"/>
        <w:ind w:right="284" w:firstLine="425"/>
        <w:jc w:val="both"/>
        <w:rPr>
          <w:spacing w:val="6"/>
          <w:sz w:val="28"/>
          <w:szCs w:val="28"/>
        </w:rPr>
      </w:pPr>
      <w:r>
        <w:rPr>
          <w:spacing w:val="6"/>
          <w:sz w:val="28"/>
          <w:szCs w:val="28"/>
        </w:rPr>
        <w:t>Sử dụng Python 3.7</w:t>
      </w:r>
    </w:p>
    <w:p>
      <w:pPr>
        <w:pStyle w:val="Normal"/>
        <w:spacing w:lineRule="auto" w:line="360" w:before="40" w:after="200"/>
        <w:ind w:right="284" w:firstLine="425"/>
        <w:jc w:val="both"/>
        <w:rPr>
          <w:spacing w:val="6"/>
          <w:sz w:val="28"/>
          <w:szCs w:val="28"/>
        </w:rPr>
      </w:pPr>
      <w:r>
        <w:rPr>
          <w:spacing w:val="6"/>
          <w:sz w:val="28"/>
          <w:szCs w:val="28"/>
        </w:rPr>
        <w:t>Database server: Mysql 8.0</w:t>
      </w:r>
    </w:p>
    <w:p>
      <w:pPr>
        <w:pStyle w:val="Normal"/>
        <w:spacing w:lineRule="auto" w:line="360" w:before="40" w:after="200"/>
        <w:ind w:right="284" w:firstLine="425"/>
        <w:jc w:val="both"/>
        <w:rPr>
          <w:spacing w:val="6"/>
          <w:sz w:val="28"/>
          <w:szCs w:val="28"/>
        </w:rPr>
      </w:pPr>
      <w:r>
        <w:rPr>
          <w:spacing w:val="6"/>
          <w:sz w:val="28"/>
          <w:szCs w:val="28"/>
        </w:rPr>
        <w:t xml:space="preserve">Các thư viện chính sử dụng: </w:t>
      </w:r>
    </w:p>
    <w:p>
      <w:pPr>
        <w:pStyle w:val="ListParagraph"/>
        <w:numPr>
          <w:ilvl w:val="0"/>
          <w:numId w:val="13"/>
        </w:numPr>
        <w:spacing w:lineRule="auto" w:line="360" w:before="40" w:after="200"/>
        <w:ind w:left="1145" w:right="284" w:hanging="360"/>
        <w:jc w:val="both"/>
        <w:rPr>
          <w:spacing w:val="6"/>
          <w:sz w:val="28"/>
          <w:szCs w:val="28"/>
        </w:rPr>
      </w:pPr>
      <w:r>
        <w:rPr>
          <w:spacing w:val="6"/>
          <w:sz w:val="28"/>
          <w:szCs w:val="28"/>
        </w:rPr>
        <w:t>Flask</w:t>
      </w:r>
    </w:p>
    <w:p>
      <w:pPr>
        <w:pStyle w:val="ListParagraph"/>
        <w:numPr>
          <w:ilvl w:val="0"/>
          <w:numId w:val="13"/>
        </w:numPr>
        <w:spacing w:lineRule="auto" w:line="360" w:before="40" w:after="200"/>
        <w:ind w:left="1145" w:right="284" w:hanging="360"/>
        <w:jc w:val="both"/>
        <w:rPr>
          <w:spacing w:val="6"/>
          <w:sz w:val="28"/>
          <w:szCs w:val="28"/>
        </w:rPr>
      </w:pPr>
      <w:r>
        <w:rPr>
          <w:spacing w:val="6"/>
          <w:sz w:val="28"/>
          <w:szCs w:val="28"/>
        </w:rPr>
        <w:t>Flask-sqlalchemy</w:t>
      </w:r>
    </w:p>
    <w:p>
      <w:pPr>
        <w:pStyle w:val="ListParagraph"/>
        <w:numPr>
          <w:ilvl w:val="0"/>
          <w:numId w:val="13"/>
        </w:numPr>
        <w:spacing w:lineRule="auto" w:line="360" w:before="40" w:after="200"/>
        <w:ind w:left="1145" w:right="284" w:hanging="360"/>
        <w:jc w:val="both"/>
        <w:rPr>
          <w:spacing w:val="6"/>
          <w:sz w:val="28"/>
          <w:szCs w:val="28"/>
        </w:rPr>
      </w:pPr>
      <w:r>
        <w:rPr>
          <w:spacing w:val="6"/>
          <w:sz w:val="28"/>
          <w:szCs w:val="28"/>
        </w:rPr>
        <w:t>Flask-SocketIO</w:t>
      </w:r>
    </w:p>
    <w:p>
      <w:pPr>
        <w:pStyle w:val="Normal"/>
        <w:spacing w:lineRule="auto" w:line="360" w:before="40" w:after="200"/>
        <w:ind w:right="284" w:firstLine="425"/>
        <w:jc w:val="both"/>
        <w:rPr>
          <w:spacing w:val="6"/>
          <w:sz w:val="28"/>
          <w:szCs w:val="28"/>
        </w:rPr>
      </w:pPr>
      <w:r>
        <w:rPr>
          <w:spacing w:val="6"/>
          <w:sz w:val="28"/>
          <w:szCs w:val="28"/>
        </w:rPr>
        <w:t>Hỗ trợ build bằng docker</w:t>
      </w:r>
    </w:p>
    <w:p>
      <w:pPr>
        <w:pStyle w:val="Heading3"/>
        <w:rPr/>
      </w:pPr>
      <w:bookmarkStart w:id="89" w:name="__RefHeading___Toc13844_980738744"/>
      <w:bookmarkStart w:id="90" w:name="_Toc74587400"/>
      <w:bookmarkEnd w:id="89"/>
      <w:r>
        <w:rPr/>
        <w:t>4.2.2 Frontend</w:t>
      </w:r>
      <w:bookmarkEnd w:id="90"/>
    </w:p>
    <w:p>
      <w:pPr>
        <w:pStyle w:val="Normal"/>
        <w:spacing w:lineRule="auto" w:line="360" w:before="40" w:after="200"/>
        <w:ind w:right="284" w:firstLine="425"/>
        <w:jc w:val="both"/>
        <w:rPr>
          <w:spacing w:val="6"/>
          <w:sz w:val="28"/>
          <w:szCs w:val="28"/>
        </w:rPr>
      </w:pPr>
      <w:r>
        <w:rPr>
          <w:spacing w:val="6"/>
          <w:sz w:val="28"/>
          <w:szCs w:val="28"/>
        </w:rPr>
        <w:t>Link repo github: https://github.com/WHKnightZ/RN-Secure-Chat</w:t>
      </w:r>
    </w:p>
    <w:p>
      <w:pPr>
        <w:pStyle w:val="Normal"/>
        <w:spacing w:lineRule="auto" w:line="360" w:before="40" w:after="200"/>
        <w:ind w:right="284" w:firstLine="425"/>
        <w:jc w:val="both"/>
        <w:rPr>
          <w:spacing w:val="6"/>
          <w:sz w:val="28"/>
          <w:szCs w:val="28"/>
        </w:rPr>
      </w:pPr>
      <w:r>
        <w:rPr>
          <w:spacing w:val="6"/>
          <w:sz w:val="28"/>
          <w:szCs w:val="28"/>
        </w:rPr>
        <w:t>Sử dụng React Native - expo</w:t>
      </w:r>
    </w:p>
    <w:p>
      <w:pPr>
        <w:pStyle w:val="Normal"/>
        <w:spacing w:lineRule="auto" w:line="360" w:before="40" w:after="200"/>
        <w:ind w:right="284" w:firstLine="425"/>
        <w:jc w:val="both"/>
        <w:rPr>
          <w:spacing w:val="6"/>
          <w:sz w:val="28"/>
          <w:szCs w:val="28"/>
        </w:rPr>
      </w:pPr>
      <w:r>
        <w:rPr>
          <w:spacing w:val="6"/>
          <w:sz w:val="28"/>
          <w:szCs w:val="28"/>
        </w:rPr>
        <w:t>Các thư viện chính sử dụng:</w:t>
      </w:r>
    </w:p>
    <w:p>
      <w:pPr>
        <w:pStyle w:val="ListParagraph"/>
        <w:numPr>
          <w:ilvl w:val="0"/>
          <w:numId w:val="14"/>
        </w:numPr>
        <w:spacing w:lineRule="auto" w:line="360" w:before="40" w:after="200"/>
        <w:ind w:left="1145" w:right="284" w:hanging="360"/>
        <w:jc w:val="both"/>
        <w:rPr>
          <w:spacing w:val="6"/>
          <w:sz w:val="28"/>
          <w:szCs w:val="28"/>
        </w:rPr>
      </w:pPr>
      <w:r>
        <w:rPr>
          <w:spacing w:val="6"/>
          <w:sz w:val="28"/>
          <w:szCs w:val="28"/>
        </w:rPr>
        <w:t>expo</w:t>
      </w:r>
    </w:p>
    <w:p>
      <w:pPr>
        <w:pStyle w:val="ListParagraph"/>
        <w:numPr>
          <w:ilvl w:val="0"/>
          <w:numId w:val="14"/>
        </w:numPr>
        <w:spacing w:lineRule="auto" w:line="360" w:before="40" w:after="200"/>
        <w:ind w:left="1145" w:right="284" w:hanging="360"/>
        <w:jc w:val="both"/>
        <w:rPr>
          <w:spacing w:val="6"/>
          <w:sz w:val="28"/>
          <w:szCs w:val="28"/>
        </w:rPr>
      </w:pPr>
      <w:r>
        <w:rPr>
          <w:spacing w:val="6"/>
          <w:sz w:val="28"/>
          <w:szCs w:val="28"/>
        </w:rPr>
        <w:t>socket.io-client</w:t>
      </w:r>
    </w:p>
    <w:p>
      <w:pPr>
        <w:pStyle w:val="Heading2"/>
        <w:rPr/>
      </w:pPr>
      <w:bookmarkStart w:id="91" w:name="__RefHeading___Toc13846_980738744"/>
      <w:bookmarkStart w:id="92" w:name="_Toc74587401"/>
      <w:bookmarkEnd w:id="91"/>
      <w:r>
        <w:rPr/>
        <w:t>4.3 Giới thiệu về các module của chương trình</w:t>
      </w:r>
      <w:bookmarkEnd w:id="92"/>
    </w:p>
    <w:p>
      <w:pPr>
        <w:pStyle w:val="Heading3"/>
        <w:rPr/>
      </w:pPr>
      <w:bookmarkStart w:id="93" w:name="__RefHeading___Toc13848_980738744"/>
      <w:bookmarkStart w:id="94" w:name="_Toc74587402"/>
      <w:bookmarkEnd w:id="93"/>
      <w:r>
        <w:rPr/>
        <w:t>4.3.1 Backend</w:t>
      </w:r>
      <w:bookmarkEnd w:id="94"/>
    </w:p>
    <w:p>
      <w:pPr>
        <w:pStyle w:val="Normal"/>
        <w:spacing w:lineRule="auto" w:line="360" w:before="40" w:after="200"/>
        <w:ind w:right="284" w:firstLine="425"/>
        <w:jc w:val="center"/>
        <w:rPr>
          <w:spacing w:val="6"/>
          <w:sz w:val="28"/>
          <w:szCs w:val="28"/>
        </w:rPr>
      </w:pPr>
      <w:r>
        <w:rPr/>
        <w:drawing>
          <wp:inline distT="0" distB="0" distL="0" distR="9525">
            <wp:extent cx="3038475" cy="5582285"/>
            <wp:effectExtent l="0" t="0" r="0" b="0"/>
            <wp:docPr id="17"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
                    <pic:cNvPicPr>
                      <a:picLocks noChangeAspect="1" noChangeArrowheads="1"/>
                    </pic:cNvPicPr>
                  </pic:nvPicPr>
                  <pic:blipFill>
                    <a:blip r:embed="rId18"/>
                    <a:stretch>
                      <a:fillRect/>
                    </a:stretch>
                  </pic:blipFill>
                  <pic:spPr bwMode="auto">
                    <a:xfrm>
                      <a:off x="0" y="0"/>
                      <a:ext cx="3038475" cy="5582285"/>
                    </a:xfrm>
                    <a:prstGeom prst="rect">
                      <a:avLst/>
                    </a:prstGeom>
                  </pic:spPr>
                </pic:pic>
              </a:graphicData>
            </a:graphic>
          </wp:inline>
        </w:drawing>
      </w:r>
    </w:p>
    <w:p>
      <w:pPr>
        <w:pStyle w:val="Caption1"/>
        <w:rPr/>
      </w:pPr>
      <w:bookmarkStart w:id="95" w:name="_Toc74587298"/>
      <w:r>
        <w:rPr/>
        <w:t>Hình 4.3.1.1 Kiến trúc project backend</w:t>
      </w:r>
      <w:bookmarkEnd w:id="95"/>
    </w:p>
    <w:p>
      <w:pPr>
        <w:pStyle w:val="Normal"/>
        <w:spacing w:lineRule="auto" w:line="360" w:before="40" w:after="200"/>
        <w:ind w:right="284" w:firstLine="425"/>
        <w:rPr>
          <w:spacing w:val="6"/>
          <w:sz w:val="28"/>
          <w:szCs w:val="28"/>
        </w:rPr>
      </w:pPr>
      <w:r>
        <w:rPr>
          <w:spacing w:val="6"/>
          <w:sz w:val="28"/>
          <w:szCs w:val="28"/>
        </w:rPr>
        <w:t xml:space="preserve">Backend gồm các services chính sau: </w:t>
      </w:r>
    </w:p>
    <w:p>
      <w:pPr>
        <w:pStyle w:val="ListParagraph"/>
        <w:numPr>
          <w:ilvl w:val="0"/>
          <w:numId w:val="16"/>
        </w:numPr>
        <w:spacing w:lineRule="auto" w:line="360" w:before="40" w:after="200"/>
        <w:ind w:left="1145" w:right="284" w:hanging="360"/>
        <w:rPr>
          <w:spacing w:val="6"/>
          <w:sz w:val="28"/>
          <w:szCs w:val="28"/>
        </w:rPr>
      </w:pPr>
      <w:r>
        <w:rPr>
          <w:spacing w:val="6"/>
          <w:sz w:val="28"/>
          <w:szCs w:val="28"/>
        </w:rPr>
        <w:t>Auth.py gồm các API quản lý đăng nhập, đăng xuất và làm mới token</w:t>
      </w:r>
    </w:p>
    <w:p>
      <w:pPr>
        <w:pStyle w:val="ListParagraph"/>
        <w:numPr>
          <w:ilvl w:val="0"/>
          <w:numId w:val="16"/>
        </w:numPr>
        <w:spacing w:lineRule="auto" w:line="360" w:before="40" w:after="200"/>
        <w:ind w:left="1145" w:right="284" w:hanging="360"/>
        <w:rPr>
          <w:spacing w:val="6"/>
          <w:sz w:val="28"/>
          <w:szCs w:val="28"/>
        </w:rPr>
      </w:pPr>
      <w:r>
        <w:rPr>
          <w:spacing w:val="6"/>
          <w:sz w:val="28"/>
          <w:szCs w:val="28"/>
        </w:rPr>
        <w:t>User.py gồm các API quản lý người dùng như thêm, sửa, xoá, cập nhật người dùng, đổi mật khẩu, thêm bạn bè…</w:t>
      </w:r>
    </w:p>
    <w:p>
      <w:pPr>
        <w:pStyle w:val="ListParagraph"/>
        <w:numPr>
          <w:ilvl w:val="0"/>
          <w:numId w:val="16"/>
        </w:numPr>
        <w:spacing w:lineRule="auto" w:line="360" w:before="40" w:after="200"/>
        <w:ind w:left="1145" w:right="284" w:hanging="360"/>
        <w:rPr>
          <w:spacing w:val="6"/>
          <w:sz w:val="28"/>
          <w:szCs w:val="28"/>
        </w:rPr>
      </w:pPr>
      <w:r>
        <w:rPr>
          <w:spacing w:val="6"/>
          <w:sz w:val="28"/>
          <w:szCs w:val="28"/>
        </w:rPr>
        <w:t>Chat.py bao gồm các API cho việc chat 2 người: Tạo chat mới 2 người, đếm số tin nhắn chưa đọc trong các cuộc hội thoại, bắn socket cho frontend.</w:t>
      </w:r>
    </w:p>
    <w:p>
      <w:pPr>
        <w:pStyle w:val="ListParagraph"/>
        <w:numPr>
          <w:ilvl w:val="0"/>
          <w:numId w:val="16"/>
        </w:numPr>
        <w:spacing w:lineRule="auto" w:line="360" w:before="40" w:after="200"/>
        <w:ind w:left="1145" w:right="284" w:hanging="360"/>
        <w:rPr>
          <w:spacing w:val="6"/>
          <w:sz w:val="28"/>
          <w:szCs w:val="28"/>
        </w:rPr>
      </w:pPr>
      <w:r>
        <w:rPr>
          <w:spacing w:val="6"/>
          <w:sz w:val="28"/>
          <w:szCs w:val="28"/>
        </w:rPr>
        <w:t>Group.py bao gồm các API quản lý các nhóm chat như: thêm, sửa, xoá nhóm chat và cập nhật thành viên nhóm chat.</w:t>
      </w:r>
    </w:p>
    <w:p>
      <w:pPr>
        <w:pStyle w:val="ListParagraph"/>
        <w:numPr>
          <w:ilvl w:val="0"/>
          <w:numId w:val="16"/>
        </w:numPr>
        <w:spacing w:lineRule="auto" w:line="360" w:before="40" w:after="200"/>
        <w:ind w:left="1145" w:right="284" w:hanging="360"/>
        <w:rPr>
          <w:spacing w:val="6"/>
          <w:sz w:val="28"/>
          <w:szCs w:val="28"/>
        </w:rPr>
      </w:pPr>
      <w:r>
        <w:rPr>
          <w:spacing w:val="6"/>
          <w:sz w:val="28"/>
          <w:szCs w:val="28"/>
        </w:rPr>
        <w:t>Group_chat.py bao gồm các API cho việc chat nhóm: Tạo tin nhắn mới theo nhóm, đếm số tin nhắn chưa đọc trong các cuộc hội thoại, bắn socket cho frontend.</w:t>
      </w:r>
    </w:p>
    <w:p>
      <w:pPr>
        <w:pStyle w:val="ListParagraph"/>
        <w:numPr>
          <w:ilvl w:val="0"/>
          <w:numId w:val="16"/>
        </w:numPr>
        <w:spacing w:lineRule="auto" w:line="360" w:before="40" w:after="200"/>
        <w:ind w:left="1145" w:right="284" w:hanging="360"/>
        <w:rPr>
          <w:spacing w:val="6"/>
          <w:sz w:val="28"/>
          <w:szCs w:val="28"/>
        </w:rPr>
      </w:pPr>
      <w:r>
        <w:rPr>
          <w:spacing w:val="6"/>
          <w:sz w:val="28"/>
          <w:szCs w:val="28"/>
        </w:rPr>
        <w:t>Socket_handler.py xử lý, lắng nghe và chuyển tiếp các sự kiện socket từ phía client.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3"/>
        <w:rPr/>
      </w:pPr>
      <w:bookmarkStart w:id="96" w:name="__RefHeading___Toc13850_980738744"/>
      <w:bookmarkStart w:id="97" w:name="_Toc74587403"/>
      <w:bookmarkEnd w:id="96"/>
      <w:r>
        <w:rPr/>
        <w:t>4.3.2 Frontend</w:t>
      </w:r>
      <w:bookmarkEnd w:id="97"/>
    </w:p>
    <w:p>
      <w:pPr>
        <w:pStyle w:val="Normal"/>
        <w:jc w:val="center"/>
        <w:rPr/>
      </w:pPr>
      <w:r>
        <w:rPr/>
        <w:drawing>
          <wp:inline distT="0" distB="9525" distL="0" distR="0">
            <wp:extent cx="4629150" cy="5724525"/>
            <wp:effectExtent l="0" t="0" r="0" b="0"/>
            <wp:docPr id="18"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0" descr=""/>
                    <pic:cNvPicPr>
                      <a:picLocks noChangeAspect="1" noChangeArrowheads="1"/>
                    </pic:cNvPicPr>
                  </pic:nvPicPr>
                  <pic:blipFill>
                    <a:blip r:embed="rId19"/>
                    <a:stretch>
                      <a:fillRect/>
                    </a:stretch>
                  </pic:blipFill>
                  <pic:spPr bwMode="auto">
                    <a:xfrm>
                      <a:off x="0" y="0"/>
                      <a:ext cx="4629150" cy="5724525"/>
                    </a:xfrm>
                    <a:prstGeom prst="rect">
                      <a:avLst/>
                    </a:prstGeom>
                  </pic:spPr>
                </pic:pic>
              </a:graphicData>
            </a:graphic>
          </wp:inline>
        </w:drawing>
      </w:r>
    </w:p>
    <w:p>
      <w:pPr>
        <w:pStyle w:val="Caption1"/>
        <w:rPr/>
      </w:pPr>
      <w:bookmarkStart w:id="98" w:name="_Toc74587299"/>
      <w:r>
        <w:rPr/>
        <w:t>Hình 4.3.2.1 Kiến trúc project frontend</w:t>
      </w:r>
      <w:bookmarkEnd w:id="98"/>
    </w:p>
    <w:p>
      <w:pPr>
        <w:pStyle w:val="Normal"/>
        <w:spacing w:lineRule="auto" w:line="360" w:before="40" w:after="200"/>
        <w:ind w:right="288" w:firstLine="432"/>
        <w:jc w:val="both"/>
        <w:rPr>
          <w:sz w:val="28"/>
        </w:rPr>
      </w:pPr>
      <w:r>
        <w:rPr>
          <w:sz w:val="28"/>
        </w:rPr>
        <w:t>Frontend gồm các màn hình chính:</w:t>
      </w:r>
    </w:p>
    <w:p>
      <w:pPr>
        <w:pStyle w:val="ListParagraph"/>
        <w:numPr>
          <w:ilvl w:val="0"/>
          <w:numId w:val="17"/>
        </w:numPr>
        <w:spacing w:lineRule="auto" w:line="360" w:before="40" w:after="200"/>
        <w:ind w:left="720" w:right="288" w:firstLine="432"/>
        <w:jc w:val="both"/>
        <w:rPr>
          <w:sz w:val="28"/>
        </w:rPr>
      </w:pPr>
      <w:r>
        <w:rPr>
          <w:sz w:val="28"/>
        </w:rPr>
        <w:t>Auth.tsx: Màn hình đăng nhập</w:t>
      </w:r>
    </w:p>
    <w:p>
      <w:pPr>
        <w:pStyle w:val="ListParagraph"/>
        <w:numPr>
          <w:ilvl w:val="0"/>
          <w:numId w:val="17"/>
        </w:numPr>
        <w:spacing w:lineRule="auto" w:line="360" w:before="40" w:after="200"/>
        <w:ind w:left="720" w:right="288" w:firstLine="432"/>
        <w:jc w:val="both"/>
        <w:rPr>
          <w:sz w:val="28"/>
        </w:rPr>
      </w:pPr>
      <w:r>
        <w:rPr>
          <w:sz w:val="28"/>
        </w:rPr>
        <w:t>Messenger: Màn hiển thị các cuộc hội thoại giữa 2 người</w:t>
      </w:r>
    </w:p>
    <w:p>
      <w:pPr>
        <w:pStyle w:val="ListParagraph"/>
        <w:numPr>
          <w:ilvl w:val="0"/>
          <w:numId w:val="17"/>
        </w:numPr>
        <w:spacing w:lineRule="auto" w:line="360" w:before="40" w:after="200"/>
        <w:ind w:left="720" w:right="288" w:firstLine="432"/>
        <w:jc w:val="both"/>
        <w:rPr>
          <w:sz w:val="28"/>
        </w:rPr>
      </w:pPr>
      <w:r>
        <w:rPr>
          <w:sz w:val="28"/>
        </w:rPr>
        <w:t>Group: Màn hiển thị các cuộc hội thoại cho nhóm 3 người trở lên</w:t>
      </w:r>
    </w:p>
    <w:p>
      <w:pPr>
        <w:pStyle w:val="ListParagraph"/>
        <w:numPr>
          <w:ilvl w:val="0"/>
          <w:numId w:val="17"/>
        </w:numPr>
        <w:spacing w:lineRule="auto" w:line="360" w:before="40" w:after="200"/>
        <w:ind w:left="720" w:right="288" w:firstLine="432"/>
        <w:jc w:val="both"/>
        <w:rPr>
          <w:sz w:val="28"/>
        </w:rPr>
      </w:pPr>
      <w:r>
        <w:rPr>
          <w:sz w:val="28"/>
        </w:rPr>
        <w:t>Directory: Màn hiển thị danh bạ, bạn bè</w:t>
      </w:r>
    </w:p>
    <w:p>
      <w:pPr>
        <w:pStyle w:val="ListParagraph"/>
        <w:numPr>
          <w:ilvl w:val="0"/>
          <w:numId w:val="17"/>
        </w:numPr>
        <w:spacing w:lineRule="auto" w:line="360" w:before="40" w:after="200"/>
        <w:ind w:left="720" w:right="288" w:firstLine="432"/>
        <w:jc w:val="both"/>
        <w:rPr>
          <w:sz w:val="28"/>
        </w:rPr>
      </w:pPr>
      <w:r>
        <w:rPr>
          <w:sz w:val="28"/>
        </w:rPr>
        <w:t>Menu: Các chức năng phụ: View Profile, Update thông tin User</w:t>
      </w:r>
    </w:p>
    <w:p>
      <w:pPr>
        <w:pStyle w:val="ListParagraph"/>
        <w:numPr>
          <w:ilvl w:val="0"/>
          <w:numId w:val="17"/>
        </w:numPr>
        <w:spacing w:lineRule="auto" w:line="360" w:before="40" w:after="200"/>
        <w:ind w:left="720" w:right="288" w:firstLine="432"/>
        <w:jc w:val="both"/>
        <w:rPr>
          <w:sz w:val="28"/>
        </w:rPr>
      </w:pPr>
      <w:r>
        <w:rPr>
          <w:sz w:val="28"/>
        </w:rPr>
        <w:t>ScanQR: Bật chức năng quét QR để tìm kiếm bạn bè</w:t>
      </w:r>
    </w:p>
    <w:p>
      <w:pPr>
        <w:pStyle w:val="Normal"/>
        <w:rPr/>
      </w:pPr>
      <w:r>
        <w:rPr/>
      </w:r>
    </w:p>
    <w:p>
      <w:pPr>
        <w:pStyle w:val="Normal"/>
        <w:spacing w:lineRule="auto" w:line="360" w:before="40" w:after="200"/>
        <w:ind w:right="284" w:firstLine="425"/>
        <w:jc w:val="center"/>
        <w:rPr>
          <w:spacing w:val="6"/>
          <w:sz w:val="28"/>
          <w:szCs w:val="28"/>
        </w:rPr>
      </w:pPr>
      <w:r>
        <w:rPr/>
        <w:drawing>
          <wp:inline distT="0" distB="0" distL="0" distR="0">
            <wp:extent cx="5278120" cy="2962275"/>
            <wp:effectExtent l="0" t="0" r="0" b="0"/>
            <wp:docPr id="19"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descr=""/>
                    <pic:cNvPicPr>
                      <a:picLocks noChangeAspect="1" noChangeArrowheads="1"/>
                    </pic:cNvPicPr>
                  </pic:nvPicPr>
                  <pic:blipFill>
                    <a:blip r:embed="rId20"/>
                    <a:stretch>
                      <a:fillRect/>
                    </a:stretch>
                  </pic:blipFill>
                  <pic:spPr bwMode="auto">
                    <a:xfrm>
                      <a:off x="0" y="0"/>
                      <a:ext cx="5278120" cy="2962275"/>
                    </a:xfrm>
                    <a:prstGeom prst="rect">
                      <a:avLst/>
                    </a:prstGeom>
                  </pic:spPr>
                </pic:pic>
              </a:graphicData>
            </a:graphic>
          </wp:inline>
        </w:drawing>
      </w:r>
    </w:p>
    <w:p>
      <w:pPr>
        <w:pStyle w:val="Caption1"/>
        <w:rPr/>
      </w:pPr>
      <w:bookmarkStart w:id="99" w:name="_Toc74587300"/>
      <w:r>
        <w:rPr/>
        <w:t>Hình 4.3.2.2 Hàm sinh khoá công khai và khoá bí mật</w:t>
      </w:r>
      <w:bookmarkEnd w:id="99"/>
    </w:p>
    <w:p>
      <w:pPr>
        <w:pStyle w:val="Normal"/>
        <w:spacing w:lineRule="auto" w:line="360" w:before="40" w:after="200"/>
        <w:ind w:right="284" w:firstLine="425"/>
        <w:rPr>
          <w:spacing w:val="6"/>
          <w:sz w:val="28"/>
          <w:szCs w:val="28"/>
        </w:rPr>
      </w:pPr>
      <w:r>
        <w:rPr>
          <w:spacing w:val="6"/>
          <w:sz w:val="28"/>
          <w:szCs w:val="28"/>
        </w:rPr>
        <w:t>Trong React Native, việc sinh khóa hoàn toàn có thể được rút gọn bằng cách sử dụng các thư viện có sẵn.</w:t>
      </w:r>
    </w:p>
    <w:p>
      <w:pPr>
        <w:pStyle w:val="Normal"/>
        <w:spacing w:lineRule="auto" w:line="360" w:before="40" w:after="200"/>
        <w:ind w:right="284" w:firstLine="425"/>
        <w:rPr>
          <w:spacing w:val="6"/>
          <w:sz w:val="28"/>
          <w:szCs w:val="28"/>
        </w:rPr>
      </w:pPr>
      <w:r>
        <w:rPr>
          <w:spacing w:val="6"/>
          <w:sz w:val="28"/>
          <w:szCs w:val="28"/>
        </w:rPr>
        <w:t>Bằng việc áp dụng các thư viện phong phú của JS, ta tiết kiệm được thời gian và công sức trong việc tạo các module mã hóa.</w:t>
      </w:r>
    </w:p>
    <w:p>
      <w:pPr>
        <w:pStyle w:val="Normal"/>
        <w:spacing w:lineRule="auto" w:line="360" w:before="40" w:after="200"/>
        <w:ind w:right="284" w:firstLine="425"/>
        <w:rPr>
          <w:spacing w:val="6"/>
          <w:sz w:val="28"/>
          <w:szCs w:val="28"/>
        </w:rPr>
      </w:pPr>
      <w:r>
        <w:rPr>
          <w:spacing w:val="6"/>
          <w:sz w:val="28"/>
          <w:szCs w:val="28"/>
        </w:rPr>
        <w:t>Khi đăng ký tài khoản, khóa sẽ được sinh ra tại máy client, bao gồm 2 thành phần public key và private key, private key sẽ được lưu lại tại local, public key cùng một đoạn demo encrypt message sẽ được gửi về server để phục vụ cho việc mã hóa, giải mã về sau.</w:t>
        <w:br/>
      </w:r>
    </w:p>
    <w:p>
      <w:pPr>
        <w:pStyle w:val="Normal"/>
        <w:spacing w:lineRule="auto" w:line="360" w:before="40" w:after="200"/>
        <w:ind w:right="284" w:firstLine="425"/>
        <w:rPr>
          <w:spacing w:val="6"/>
          <w:sz w:val="28"/>
          <w:szCs w:val="28"/>
        </w:rPr>
      </w:pPr>
      <w:r>
        <w:rPr>
          <w:spacing w:val="6"/>
          <w:sz w:val="28"/>
          <w:szCs w:val="28"/>
        </w:rPr>
      </w:r>
    </w:p>
    <w:p>
      <w:pPr>
        <w:pStyle w:val="Normal"/>
        <w:spacing w:lineRule="auto" w:line="360" w:before="40" w:after="200"/>
        <w:ind w:right="284" w:firstLine="425"/>
        <w:rPr>
          <w:spacing w:val="6"/>
          <w:sz w:val="28"/>
          <w:szCs w:val="28"/>
        </w:rPr>
      </w:pPr>
      <w:r>
        <w:rPr>
          <w:spacing w:val="6"/>
          <w:sz w:val="28"/>
          <w:szCs w:val="28"/>
        </w:rPr>
      </w:r>
    </w:p>
    <w:p>
      <w:pPr>
        <w:pStyle w:val="Heading2"/>
        <w:rPr/>
      </w:pPr>
      <w:bookmarkStart w:id="100" w:name="__RefHeading___Toc13852_980738744"/>
      <w:bookmarkStart w:id="101" w:name="_Toc74587404"/>
      <w:bookmarkEnd w:id="100"/>
      <w:r>
        <w:rPr/>
        <w:t>4.4 Thử nghiệm thực tế</w:t>
      </w:r>
      <w:bookmarkEnd w:id="101"/>
    </w:p>
    <w:p>
      <w:pPr>
        <w:pStyle w:val="Heading3"/>
        <w:rPr/>
      </w:pPr>
      <w:bookmarkStart w:id="102" w:name="__RefHeading___Toc13854_980738744"/>
      <w:bookmarkStart w:id="103" w:name="_Toc74587405"/>
      <w:bookmarkEnd w:id="102"/>
      <w:r>
        <w:rPr/>
        <w:t>4.4.1 Demo mã hoá và giải mã RSA</w:t>
      </w:r>
      <w:bookmarkEnd w:id="103"/>
    </w:p>
    <w:p>
      <w:pPr>
        <w:pStyle w:val="Normal"/>
        <w:spacing w:lineRule="auto" w:line="360" w:before="40" w:after="200"/>
        <w:ind w:right="284" w:hanging="0"/>
        <w:jc w:val="both"/>
        <w:rPr>
          <w:spacing w:val="6"/>
          <w:sz w:val="28"/>
          <w:szCs w:val="28"/>
        </w:rPr>
      </w:pPr>
      <w:r>
        <w:drawing>
          <wp:anchor behindDoc="0" distT="0" distB="0" distL="114300" distR="114300" simplePos="0" locked="0" layoutInCell="1" allowOverlap="1" relativeHeight="2">
            <wp:simplePos x="0" y="0"/>
            <wp:positionH relativeFrom="column">
              <wp:posOffset>2693035</wp:posOffset>
            </wp:positionH>
            <wp:positionV relativeFrom="paragraph">
              <wp:posOffset>8890</wp:posOffset>
            </wp:positionV>
            <wp:extent cx="2541905" cy="5513705"/>
            <wp:effectExtent l="0" t="0" r="0" b="0"/>
            <wp:wrapSquare wrapText="bothSides"/>
            <wp:docPr id="20" name="Picture 15" descr="D:\MountainChan\DoAnTotNghiep\images\Screenshot_2021-05-15-19-07-10-570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descr="D:\MountainChan\DoAnTotNghiep\images\Screenshot_2021-05-15-19-07-10-570_host.exp.exponent.jpg"/>
                    <pic:cNvPicPr>
                      <a:picLocks noChangeAspect="1" noChangeArrowheads="1"/>
                    </pic:cNvPicPr>
                  </pic:nvPicPr>
                  <pic:blipFill>
                    <a:blip r:embed="rId21"/>
                    <a:stretch>
                      <a:fillRect/>
                    </a:stretch>
                  </pic:blipFill>
                  <pic:spPr bwMode="auto">
                    <a:xfrm>
                      <a:off x="0" y="0"/>
                      <a:ext cx="2541905" cy="5513705"/>
                    </a:xfrm>
                    <a:prstGeom prst="rect">
                      <a:avLst/>
                    </a:prstGeom>
                  </pic:spPr>
                </pic:pic>
              </a:graphicData>
            </a:graphic>
          </wp:anchor>
        </w:drawing>
      </w:r>
      <w:r>
        <w:rPr/>
        <w:drawing>
          <wp:inline distT="0" distB="0" distL="0" distR="7620">
            <wp:extent cx="2545080" cy="5514975"/>
            <wp:effectExtent l="0" t="0" r="0" b="0"/>
            <wp:docPr id="21" name="Picture 14" descr="D:\MountainChan\DoAnTotNghiep\images\Screenshot_2021-05-15-19-06-53-489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descr="D:\MountainChan\DoAnTotNghiep\images\Screenshot_2021-05-15-19-06-53-489_host.exp.exponent.jpg"/>
                    <pic:cNvPicPr>
                      <a:picLocks noChangeAspect="1" noChangeArrowheads="1"/>
                    </pic:cNvPicPr>
                  </pic:nvPicPr>
                  <pic:blipFill>
                    <a:blip r:embed="rId22"/>
                    <a:stretch>
                      <a:fillRect/>
                    </a:stretch>
                  </pic:blipFill>
                  <pic:spPr bwMode="auto">
                    <a:xfrm>
                      <a:off x="0" y="0"/>
                      <a:ext cx="2545080" cy="5514975"/>
                    </a:xfrm>
                    <a:prstGeom prst="rect">
                      <a:avLst/>
                    </a:prstGeom>
                  </pic:spPr>
                </pic:pic>
              </a:graphicData>
            </a:graphic>
          </wp:inline>
        </w:drawing>
      </w:r>
      <w:r>
        <w:rPr>
          <w:rFonts w:eastAsia="Times New Roman"/>
          <w:color w:val="000000"/>
          <w:w w:val="100"/>
          <w:sz w:val="0"/>
          <w:szCs w:val="0"/>
          <w:u w:val="none" w:color="000000"/>
          <w:shd w:fill="000000" w:val="clear"/>
          <w:lang w:val="x-none" w:eastAsia="x-none" w:bidi="x-none"/>
        </w:rPr>
        <w:t xml:space="preserve"> </w:t>
      </w:r>
    </w:p>
    <w:p>
      <w:pPr>
        <w:pStyle w:val="Caption1"/>
        <w:rPr/>
      </w:pPr>
      <w:bookmarkStart w:id="104" w:name="_Toc74587301"/>
      <w:r>
        <w:rPr/>
        <w:t>Hình 4.4.1.1 Màn hiển thị private key và public key</w:t>
      </w:r>
      <w:bookmarkEnd w:id="104"/>
    </w:p>
    <w:p>
      <w:pPr>
        <w:pStyle w:val="Normal"/>
        <w:spacing w:lineRule="auto" w:line="360" w:before="40" w:after="200"/>
        <w:ind w:right="284" w:firstLine="425"/>
        <w:rPr>
          <w:spacing w:val="6"/>
          <w:sz w:val="28"/>
          <w:szCs w:val="28"/>
        </w:rPr>
      </w:pPr>
      <w:r>
        <w:rPr>
          <w:spacing w:val="6"/>
          <w:sz w:val="28"/>
          <w:szCs w:val="28"/>
        </w:rPr>
        <w:t>Sau khi đăng nhập, có thể vào mục DemoRSA để test chức năng mã hóa, giải mã tin nhắn RSA.</w:t>
      </w:r>
    </w:p>
    <w:p>
      <w:pPr>
        <w:pStyle w:val="Normal"/>
        <w:spacing w:lineRule="auto" w:line="360" w:before="40" w:after="200"/>
        <w:ind w:right="284" w:firstLine="425"/>
        <w:rPr>
          <w:spacing w:val="6"/>
          <w:sz w:val="28"/>
          <w:szCs w:val="28"/>
        </w:rPr>
      </w:pPr>
      <w:r>
        <w:rPr>
          <w:spacing w:val="6"/>
          <w:sz w:val="28"/>
          <w:szCs w:val="28"/>
        </w:rPr>
        <w:t>Ở màn hình này, có thể thấy public key và private key của người dùng hiện tại, đồng thời có thể nhập tin nhắn vào các ô input để xem tin nhắn sau khi mã hóa/giải mã sẽ như thế nào.</w:t>
      </w:r>
    </w:p>
    <w:p>
      <w:pPr>
        <w:pStyle w:val="Normal"/>
        <w:spacing w:lineRule="auto" w:line="360" w:before="40" w:after="200"/>
        <w:ind w:right="284" w:firstLine="425"/>
        <w:rPr>
          <w:spacing w:val="6"/>
          <w:sz w:val="28"/>
          <w:szCs w:val="28"/>
        </w:rPr>
      </w:pPr>
      <w:r>
        <w:drawing>
          <wp:anchor behindDoc="0" distT="0" distB="0" distL="114300" distR="114300" simplePos="0" locked="0" layoutInCell="1" allowOverlap="1" relativeHeight="3">
            <wp:simplePos x="0" y="0"/>
            <wp:positionH relativeFrom="page">
              <wp:posOffset>4354830</wp:posOffset>
            </wp:positionH>
            <wp:positionV relativeFrom="paragraph">
              <wp:posOffset>-5080</wp:posOffset>
            </wp:positionV>
            <wp:extent cx="2560320" cy="5549900"/>
            <wp:effectExtent l="0" t="0" r="0" b="0"/>
            <wp:wrapSquare wrapText="bothSides"/>
            <wp:docPr id="22" name="Picture 17" descr="D:\MountainChan\DoAnTotNghiep\images\Screenshot_2021-05-15-19-07-37-192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descr="D:\MountainChan\DoAnTotNghiep\images\Screenshot_2021-05-15-19-07-37-192_host.exp.exponent.jpg"/>
                    <pic:cNvPicPr>
                      <a:picLocks noChangeAspect="1" noChangeArrowheads="1"/>
                    </pic:cNvPicPr>
                  </pic:nvPicPr>
                  <pic:blipFill>
                    <a:blip r:embed="rId23"/>
                    <a:stretch>
                      <a:fillRect/>
                    </a:stretch>
                  </pic:blipFill>
                  <pic:spPr bwMode="auto">
                    <a:xfrm>
                      <a:off x="0" y="0"/>
                      <a:ext cx="2560320" cy="5549900"/>
                    </a:xfrm>
                    <a:prstGeom prst="rect">
                      <a:avLst/>
                    </a:prstGeom>
                  </pic:spPr>
                </pic:pic>
              </a:graphicData>
            </a:graphic>
          </wp:anchor>
        </w:drawing>
      </w:r>
      <w:r>
        <w:rPr/>
        <w:drawing>
          <wp:inline distT="0" distB="0" distL="0" distR="0">
            <wp:extent cx="2560320" cy="5550535"/>
            <wp:effectExtent l="0" t="0" r="0" b="0"/>
            <wp:docPr id="23" name="Picture 16" descr="D:\MountainChan\DoAnTotNghiep\images\Screenshot_2021-05-15-19-07-25-546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descr="D:\MountainChan\DoAnTotNghiep\images\Screenshot_2021-05-15-19-07-25-546_host.exp.exponent.jpg"/>
                    <pic:cNvPicPr>
                      <a:picLocks noChangeAspect="1" noChangeArrowheads="1"/>
                    </pic:cNvPicPr>
                  </pic:nvPicPr>
                  <pic:blipFill>
                    <a:blip r:embed="rId24"/>
                    <a:stretch>
                      <a:fillRect/>
                    </a:stretch>
                  </pic:blipFill>
                  <pic:spPr bwMode="auto">
                    <a:xfrm>
                      <a:off x="0" y="0"/>
                      <a:ext cx="2560320" cy="5550535"/>
                    </a:xfrm>
                    <a:prstGeom prst="rect">
                      <a:avLst/>
                    </a:prstGeom>
                  </pic:spPr>
                </pic:pic>
              </a:graphicData>
            </a:graphic>
          </wp:inline>
        </w:drawing>
      </w:r>
      <w:r>
        <w:rPr>
          <w:rFonts w:eastAsia="Times New Roman"/>
          <w:color w:val="000000"/>
          <w:w w:val="100"/>
          <w:sz w:val="0"/>
          <w:szCs w:val="0"/>
          <w:u w:val="none" w:color="000000"/>
          <w:shd w:fill="000000" w:val="clear"/>
          <w:lang w:val="x-none" w:eastAsia="x-none" w:bidi="x-none"/>
        </w:rPr>
        <w:t xml:space="preserve"> </w:t>
      </w:r>
    </w:p>
    <w:p>
      <w:pPr>
        <w:pStyle w:val="Caption1"/>
        <w:rPr/>
      </w:pPr>
      <w:bookmarkStart w:id="105" w:name="_Toc74587302"/>
      <w:r>
        <w:rPr/>
        <w:t>Hình 4.4.1.2 Hiển thị chuỗi sau khi đã mã hoá</w:t>
      </w:r>
      <w:bookmarkEnd w:id="105"/>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t>Nếu tin nhắn nhận được mà ko phải được mã hóa từ chính public key của người dùng hiện tại thì đương nhiên sẽ không thể giải mã (bằng private key)</w:t>
      </w:r>
    </w:p>
    <w:p>
      <w:pPr>
        <w:pStyle w:val="Normal"/>
        <w:spacing w:lineRule="auto" w:line="360" w:before="40" w:after="200"/>
        <w:ind w:right="284" w:firstLine="425"/>
        <w:jc w:val="both"/>
        <w:rPr>
          <w:rFonts w:eastAsia="Times New Roman"/>
          <w:color w:val="000000"/>
          <w:w w:val="100"/>
          <w:sz w:val="0"/>
          <w:szCs w:val="0"/>
          <w:highlight w:val="black"/>
          <w:u w:val="none" w:color="000000"/>
          <w:lang w:eastAsia="x-none" w:bidi="x-none"/>
        </w:rPr>
      </w:pPr>
      <w:r>
        <w:drawing>
          <wp:anchor behindDoc="0" distT="0" distB="0" distL="114300" distR="114300" simplePos="0" locked="0" layoutInCell="1" allowOverlap="1" relativeHeight="4">
            <wp:simplePos x="0" y="0"/>
            <wp:positionH relativeFrom="column">
              <wp:posOffset>3101975</wp:posOffset>
            </wp:positionH>
            <wp:positionV relativeFrom="paragraph">
              <wp:posOffset>4445</wp:posOffset>
            </wp:positionV>
            <wp:extent cx="2560320" cy="5549900"/>
            <wp:effectExtent l="0" t="0" r="0" b="0"/>
            <wp:wrapSquare wrapText="bothSides"/>
            <wp:docPr id="24" name="Picture 19" descr="D:\MountainChan\DoAnTotNghiep\images\Screenshot_2021-05-15-19-07-47-600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descr="D:\MountainChan\DoAnTotNghiep\images\Screenshot_2021-05-15-19-07-47-600_host.exp.exponent.jpg"/>
                    <pic:cNvPicPr>
                      <a:picLocks noChangeAspect="1" noChangeArrowheads="1"/>
                    </pic:cNvPicPr>
                  </pic:nvPicPr>
                  <pic:blipFill>
                    <a:blip r:embed="rId25"/>
                    <a:stretch>
                      <a:fillRect/>
                    </a:stretch>
                  </pic:blipFill>
                  <pic:spPr bwMode="auto">
                    <a:xfrm>
                      <a:off x="0" y="0"/>
                      <a:ext cx="2560320" cy="5549900"/>
                    </a:xfrm>
                    <a:prstGeom prst="rect">
                      <a:avLst/>
                    </a:prstGeom>
                  </pic:spPr>
                </pic:pic>
              </a:graphicData>
            </a:graphic>
          </wp:anchor>
        </w:drawing>
      </w:r>
      <w:r>
        <w:rPr/>
        <w:drawing>
          <wp:inline distT="0" distB="0" distL="0" distR="0">
            <wp:extent cx="2560320" cy="5550535"/>
            <wp:effectExtent l="0" t="0" r="0" b="0"/>
            <wp:docPr id="25" name="Picture 18" descr="D:\MountainChan\DoAnTotNghiep\images\Screenshot_2021-05-15-19-07-41-795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8" descr="D:\MountainChan\DoAnTotNghiep\images\Screenshot_2021-05-15-19-07-41-795_host.exp.exponent.jpg"/>
                    <pic:cNvPicPr>
                      <a:picLocks noChangeAspect="1" noChangeArrowheads="1"/>
                    </pic:cNvPicPr>
                  </pic:nvPicPr>
                  <pic:blipFill>
                    <a:blip r:embed="rId26"/>
                    <a:stretch>
                      <a:fillRect/>
                    </a:stretch>
                  </pic:blipFill>
                  <pic:spPr bwMode="auto">
                    <a:xfrm>
                      <a:off x="0" y="0"/>
                      <a:ext cx="2560320" cy="5550535"/>
                    </a:xfrm>
                    <a:prstGeom prst="rect">
                      <a:avLst/>
                    </a:prstGeom>
                  </pic:spPr>
                </pic:pic>
              </a:graphicData>
            </a:graphic>
          </wp:inline>
        </w:drawing>
      </w:r>
      <w:r>
        <w:rPr>
          <w:rFonts w:eastAsia="Times New Roman"/>
          <w:color w:val="000000"/>
          <w:w w:val="100"/>
          <w:sz w:val="0"/>
          <w:szCs w:val="0"/>
          <w:u w:val="none" w:color="000000"/>
          <w:shd w:fill="000000" w:val="clear"/>
          <w:lang w:val="x-none" w:eastAsia="x-none" w:bidi="x-none"/>
        </w:rPr>
        <w:t xml:space="preserve"> </w:t>
      </w:r>
    </w:p>
    <w:p>
      <w:pPr>
        <w:pStyle w:val="Caption1"/>
        <w:rPr/>
      </w:pPr>
      <w:bookmarkStart w:id="106" w:name="_Toc74587303"/>
      <w:r>
        <w:rPr/>
        <w:t>Hình 4.4.1.3 Màn hiển thị kết quả giải mã</w:t>
      </w:r>
      <w:bookmarkEnd w:id="106"/>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3"/>
        <w:rPr/>
      </w:pPr>
      <w:bookmarkStart w:id="107" w:name="__RefHeading___Toc13856_980738744"/>
      <w:bookmarkStart w:id="108" w:name="_Toc74587406"/>
      <w:bookmarkEnd w:id="107"/>
      <w:r>
        <w:rPr/>
        <w:t>4.4.2 Các màn hình chính của app</w:t>
      </w:r>
      <w:bookmarkEnd w:id="108"/>
    </w:p>
    <w:p>
      <w:pPr>
        <w:pStyle w:val="Normal"/>
        <w:spacing w:lineRule="auto" w:line="360" w:before="40" w:after="200"/>
        <w:ind w:firstLine="432"/>
        <w:jc w:val="center"/>
        <w:rPr/>
      </w:pPr>
      <w:r>
        <w:rPr/>
        <w:drawing>
          <wp:inline distT="0" distB="0" distL="0" distR="6350">
            <wp:extent cx="3194050" cy="6743700"/>
            <wp:effectExtent l="0" t="0" r="0" b="0"/>
            <wp:docPr id="2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descr=""/>
                    <pic:cNvPicPr>
                      <a:picLocks noChangeAspect="1" noChangeArrowheads="1"/>
                    </pic:cNvPicPr>
                  </pic:nvPicPr>
                  <pic:blipFill>
                    <a:blip r:embed="rId27"/>
                    <a:stretch>
                      <a:fillRect/>
                    </a:stretch>
                  </pic:blipFill>
                  <pic:spPr bwMode="auto">
                    <a:xfrm>
                      <a:off x="0" y="0"/>
                      <a:ext cx="3194050" cy="6743700"/>
                    </a:xfrm>
                    <a:prstGeom prst="rect">
                      <a:avLst/>
                    </a:prstGeom>
                  </pic:spPr>
                </pic:pic>
              </a:graphicData>
            </a:graphic>
          </wp:inline>
        </w:drawing>
      </w:r>
    </w:p>
    <w:p>
      <w:pPr>
        <w:pStyle w:val="Caption1"/>
        <w:rPr/>
      </w:pPr>
      <w:bookmarkStart w:id="109" w:name="_Toc74587304"/>
      <w:r>
        <w:rPr/>
        <w:t>Hình 4.4.2.1 Màn đăng nhập</w:t>
      </w:r>
      <w:bookmarkEnd w:id="109"/>
    </w:p>
    <w:p>
      <w:pPr>
        <w:pStyle w:val="Normal"/>
        <w:spacing w:lineRule="auto" w:line="360" w:before="40" w:after="200"/>
        <w:ind w:right="288" w:firstLine="432"/>
        <w:jc w:val="both"/>
        <w:rPr>
          <w:sz w:val="28"/>
        </w:rPr>
      </w:pPr>
      <w:r>
        <w:rPr>
          <w:sz w:val="28"/>
        </w:rPr>
        <w:t>Đây là màn hình đầu tiên cho phép người dùng nhập thông tin tài khoản mật khẩu để đăng nhập vào app với các tài khoản đăng ký trên thiết bị này.</w:t>
      </w:r>
    </w:p>
    <w:p>
      <w:pPr>
        <w:pStyle w:val="Normal"/>
        <w:spacing w:lineRule="auto" w:line="360" w:before="40" w:after="200"/>
        <w:ind w:right="288" w:firstLine="432"/>
        <w:jc w:val="center"/>
        <w:rPr/>
      </w:pPr>
      <w:r>
        <w:rPr/>
        <w:drawing>
          <wp:inline distT="0" distB="0" distL="0" distR="0">
            <wp:extent cx="3200400" cy="6748145"/>
            <wp:effectExtent l="0" t="0" r="0" b="0"/>
            <wp:docPr id="27"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descr=""/>
                    <pic:cNvPicPr>
                      <a:picLocks noChangeAspect="1" noChangeArrowheads="1"/>
                    </pic:cNvPicPr>
                  </pic:nvPicPr>
                  <pic:blipFill>
                    <a:blip r:embed="rId28"/>
                    <a:stretch>
                      <a:fillRect/>
                    </a:stretch>
                  </pic:blipFill>
                  <pic:spPr bwMode="auto">
                    <a:xfrm>
                      <a:off x="0" y="0"/>
                      <a:ext cx="3200400" cy="6748145"/>
                    </a:xfrm>
                    <a:prstGeom prst="rect">
                      <a:avLst/>
                    </a:prstGeom>
                  </pic:spPr>
                </pic:pic>
              </a:graphicData>
            </a:graphic>
          </wp:inline>
        </w:drawing>
      </w:r>
    </w:p>
    <w:p>
      <w:pPr>
        <w:pStyle w:val="Caption1"/>
        <w:rPr/>
      </w:pPr>
      <w:bookmarkStart w:id="110" w:name="_Toc74587305"/>
      <w:r>
        <w:rPr/>
        <w:t>Hình 4.4.2.2 Màn tạo khoá</w:t>
      </w:r>
      <w:bookmarkEnd w:id="110"/>
    </w:p>
    <w:p>
      <w:pPr>
        <w:pStyle w:val="Normal"/>
        <w:spacing w:lineRule="auto" w:line="360" w:before="40" w:after="200"/>
        <w:ind w:right="288" w:firstLine="432"/>
        <w:jc w:val="both"/>
        <w:rPr>
          <w:sz w:val="28"/>
        </w:rPr>
      </w:pPr>
      <w:r>
        <w:rPr>
          <w:sz w:val="28"/>
        </w:rPr>
        <w:t>Màn hình cho phép người dùng đăng ký tài khoản mới, tên tài khoản không được trùng với các tài khoản đã tồn tại, khi ấn tạo khoá các khoá RSA được tạo, public key được gửi cho server và private key được lưu lại phía client.</w:t>
      </w:r>
    </w:p>
    <w:p>
      <w:pPr>
        <w:pStyle w:val="Normal"/>
        <w:spacing w:lineRule="auto" w:line="360" w:before="40" w:after="200"/>
        <w:ind w:firstLine="432"/>
        <w:jc w:val="center"/>
        <w:rPr/>
      </w:pPr>
      <w:r>
        <w:rPr/>
        <w:drawing>
          <wp:inline distT="0" distB="0" distL="0" distR="0">
            <wp:extent cx="3114675" cy="6748145"/>
            <wp:effectExtent l="0" t="0" r="0" b="0"/>
            <wp:docPr id="28" name="Picture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0" descr=""/>
                    <pic:cNvPicPr>
                      <a:picLocks noChangeAspect="1" noChangeArrowheads="1"/>
                    </pic:cNvPicPr>
                  </pic:nvPicPr>
                  <pic:blipFill>
                    <a:blip r:embed="rId29"/>
                    <a:stretch>
                      <a:fillRect/>
                    </a:stretch>
                  </pic:blipFill>
                  <pic:spPr bwMode="auto">
                    <a:xfrm>
                      <a:off x="0" y="0"/>
                      <a:ext cx="3114675" cy="6748145"/>
                    </a:xfrm>
                    <a:prstGeom prst="rect">
                      <a:avLst/>
                    </a:prstGeom>
                  </pic:spPr>
                </pic:pic>
              </a:graphicData>
            </a:graphic>
          </wp:inline>
        </w:drawing>
      </w:r>
    </w:p>
    <w:p>
      <w:pPr>
        <w:pStyle w:val="Caption1"/>
        <w:rPr/>
      </w:pPr>
      <w:bookmarkStart w:id="111" w:name="_Toc74587306"/>
      <w:r>
        <w:rPr/>
        <w:t>Hình 4.4.2.3 Màn thiết lập mức độ an toàn</w:t>
      </w:r>
      <w:bookmarkEnd w:id="111"/>
    </w:p>
    <w:p>
      <w:pPr>
        <w:pStyle w:val="Normal"/>
        <w:spacing w:lineRule="auto" w:line="360" w:before="40" w:after="200"/>
        <w:ind w:right="288" w:firstLine="432"/>
        <w:jc w:val="both"/>
        <w:rPr>
          <w:sz w:val="28"/>
        </w:rPr>
      </w:pPr>
      <w:r>
        <w:rPr>
          <w:sz w:val="28"/>
        </w:rPr>
        <w:t>Sau khi tạo khoá xong sẽ cho phép người dùng lựa chọn 4 cấp độ an toàn cho tài khoản: cao (cập nhật khoá mỗi lần mở app), vừa (cập nhật khoá mỗi ngày), thấp (cập nhật khoá mỗi tuần) và kém (không cập nhật khoá). Người dùng có thể vào chỉnh sửa thiết lập này ở phần cài đặt tài khoản.</w:t>
      </w:r>
    </w:p>
    <w:p>
      <w:pPr>
        <w:pStyle w:val="Normal"/>
        <w:spacing w:lineRule="auto" w:line="360" w:before="40" w:after="200"/>
        <w:ind w:firstLine="432"/>
        <w:jc w:val="center"/>
        <w:rPr/>
      </w:pPr>
      <w:r>
        <w:rPr/>
        <w:drawing>
          <wp:inline distT="0" distB="0" distL="0" distR="0">
            <wp:extent cx="3114675" cy="6748145"/>
            <wp:effectExtent l="0" t="0" r="0" b="0"/>
            <wp:docPr id="29" name="Picture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1" descr=""/>
                    <pic:cNvPicPr>
                      <a:picLocks noChangeAspect="1" noChangeArrowheads="1"/>
                    </pic:cNvPicPr>
                  </pic:nvPicPr>
                  <pic:blipFill>
                    <a:blip r:embed="rId30"/>
                    <a:stretch>
                      <a:fillRect/>
                    </a:stretch>
                  </pic:blipFill>
                  <pic:spPr bwMode="auto">
                    <a:xfrm>
                      <a:off x="0" y="0"/>
                      <a:ext cx="3114675" cy="6748145"/>
                    </a:xfrm>
                    <a:prstGeom prst="rect">
                      <a:avLst/>
                    </a:prstGeom>
                  </pic:spPr>
                </pic:pic>
              </a:graphicData>
            </a:graphic>
          </wp:inline>
        </w:drawing>
      </w:r>
    </w:p>
    <w:p>
      <w:pPr>
        <w:pStyle w:val="Caption1"/>
        <w:rPr/>
      </w:pPr>
      <w:bookmarkStart w:id="112" w:name="_Toc74587307"/>
      <w:r>
        <w:rPr/>
        <w:t>Hình 4.4.2.4 Màn thông báo cập nhật khoá</w:t>
      </w:r>
      <w:bookmarkEnd w:id="112"/>
    </w:p>
    <w:p>
      <w:pPr>
        <w:pStyle w:val="Normal"/>
        <w:spacing w:lineRule="auto" w:line="360" w:before="40" w:after="200"/>
        <w:ind w:right="288" w:firstLine="432"/>
        <w:jc w:val="both"/>
        <w:rPr>
          <w:sz w:val="28"/>
        </w:rPr>
      </w:pPr>
      <w:r>
        <w:rPr>
          <w:sz w:val="28"/>
        </w:rPr>
        <w:t xml:space="preserve">Khi đến thời hạn cập nhật khoá, app sẽ hiển thị thông báo cho người dùng đồng ý thay đổi khoá mới hay không? Nếu đồng ý thì app sẽ tiến hành tạo bộ khoá mới ngược lại sẽ vẫn dùng khoá cũ. </w:t>
      </w:r>
    </w:p>
    <w:p>
      <w:pPr>
        <w:pStyle w:val="Normal"/>
        <w:spacing w:lineRule="auto" w:line="360" w:before="40" w:after="200"/>
        <w:ind w:firstLine="432"/>
        <w:jc w:val="center"/>
        <w:rPr/>
      </w:pPr>
      <w:r>
        <w:rPr/>
        <w:drawing>
          <wp:inline distT="0" distB="0" distL="0" distR="0">
            <wp:extent cx="3200400" cy="6748145"/>
            <wp:effectExtent l="0" t="0" r="0" b="0"/>
            <wp:docPr id="30"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
                    <pic:cNvPicPr>
                      <a:picLocks noChangeAspect="1" noChangeArrowheads="1"/>
                    </pic:cNvPicPr>
                  </pic:nvPicPr>
                  <pic:blipFill>
                    <a:blip r:embed="rId31"/>
                    <a:stretch>
                      <a:fillRect/>
                    </a:stretch>
                  </pic:blipFill>
                  <pic:spPr bwMode="auto">
                    <a:xfrm>
                      <a:off x="0" y="0"/>
                      <a:ext cx="3200400" cy="6748145"/>
                    </a:xfrm>
                    <a:prstGeom prst="rect">
                      <a:avLst/>
                    </a:prstGeom>
                  </pic:spPr>
                </pic:pic>
              </a:graphicData>
            </a:graphic>
          </wp:inline>
        </w:drawing>
      </w:r>
    </w:p>
    <w:p>
      <w:pPr>
        <w:pStyle w:val="Caption1"/>
        <w:rPr/>
      </w:pPr>
      <w:bookmarkStart w:id="113" w:name="_Toc74587308"/>
      <w:r>
        <w:rPr/>
        <w:t>Hình 4.4.2.5 Màn menu</w:t>
      </w:r>
      <w:bookmarkEnd w:id="113"/>
    </w:p>
    <w:p>
      <w:pPr>
        <w:pStyle w:val="Normal"/>
        <w:spacing w:lineRule="auto" w:line="360" w:before="40" w:after="200"/>
        <w:ind w:right="288" w:firstLine="432"/>
        <w:jc w:val="both"/>
        <w:rPr>
          <w:sz w:val="28"/>
        </w:rPr>
      </w:pPr>
      <w:r>
        <w:rPr>
          <w:sz w:val="28"/>
        </w:rPr>
        <w:t>Màn menu cho phép người dùng chuyển trang đến các chức năng như: cài đặt, thay đổi mật khẩu, đăng xuất, tìm bạn quanh đây, vào trang cá nhân…</w:t>
      </w:r>
    </w:p>
    <w:p>
      <w:pPr>
        <w:pStyle w:val="Normal"/>
        <w:spacing w:lineRule="auto" w:line="360" w:before="40" w:after="200"/>
        <w:ind w:firstLine="432"/>
        <w:jc w:val="center"/>
        <w:rPr/>
      </w:pPr>
      <w:r>
        <w:rPr/>
        <w:drawing>
          <wp:inline distT="0" distB="0" distL="0" distR="0">
            <wp:extent cx="3200400" cy="6748145"/>
            <wp:effectExtent l="0" t="0" r="0" b="0"/>
            <wp:docPr id="31"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descr=""/>
                    <pic:cNvPicPr>
                      <a:picLocks noChangeAspect="1" noChangeArrowheads="1"/>
                    </pic:cNvPicPr>
                  </pic:nvPicPr>
                  <pic:blipFill>
                    <a:blip r:embed="rId32"/>
                    <a:stretch>
                      <a:fillRect/>
                    </a:stretch>
                  </pic:blipFill>
                  <pic:spPr bwMode="auto">
                    <a:xfrm>
                      <a:off x="0" y="0"/>
                      <a:ext cx="3200400" cy="6748145"/>
                    </a:xfrm>
                    <a:prstGeom prst="rect">
                      <a:avLst/>
                    </a:prstGeom>
                  </pic:spPr>
                </pic:pic>
              </a:graphicData>
            </a:graphic>
          </wp:inline>
        </w:drawing>
      </w:r>
    </w:p>
    <w:p>
      <w:pPr>
        <w:pStyle w:val="Caption1"/>
        <w:rPr/>
      </w:pPr>
      <w:bookmarkStart w:id="114" w:name="_Toc74587309"/>
      <w:r>
        <w:rPr/>
        <w:t>Hình 4.4.2.6 Màn trang cá nhân</w:t>
      </w:r>
      <w:bookmarkEnd w:id="114"/>
    </w:p>
    <w:p>
      <w:pPr>
        <w:pStyle w:val="Normal"/>
        <w:spacing w:lineRule="auto" w:line="360" w:before="40" w:after="200"/>
        <w:ind w:right="288" w:firstLine="432"/>
        <w:jc w:val="both"/>
        <w:rPr>
          <w:sz w:val="28"/>
        </w:rPr>
      </w:pPr>
      <w:r>
        <w:rPr>
          <w:sz w:val="28"/>
        </w:rPr>
        <w:t xml:space="preserve">Màn hình trang cá nhân hiển thị các thông tin các nhân như ngày sinh, số điện thoại, khoá định danh, ảnh đại diện… </w:t>
      </w:r>
    </w:p>
    <w:p>
      <w:pPr>
        <w:pStyle w:val="Normal"/>
        <w:spacing w:lineRule="auto" w:line="360" w:before="40" w:after="200"/>
        <w:ind w:right="288" w:firstLine="432"/>
        <w:jc w:val="both"/>
        <w:rPr>
          <w:sz w:val="28"/>
        </w:rPr>
      </w:pPr>
      <w:r>
        <w:rPr>
          <w:sz w:val="28"/>
        </w:rPr>
      </w:r>
    </w:p>
    <w:p>
      <w:pPr>
        <w:pStyle w:val="Normal"/>
        <w:spacing w:lineRule="auto" w:line="360" w:before="40" w:after="200"/>
        <w:ind w:firstLine="432"/>
        <w:jc w:val="center"/>
        <w:rPr/>
      </w:pPr>
      <w:r>
        <w:rPr/>
        <w:drawing>
          <wp:inline distT="0" distB="0" distL="0" distR="0">
            <wp:extent cx="3114675" cy="6748145"/>
            <wp:effectExtent l="0" t="0" r="0" b="0"/>
            <wp:docPr id="32" name="Pictur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7" descr=""/>
                    <pic:cNvPicPr>
                      <a:picLocks noChangeAspect="1" noChangeArrowheads="1"/>
                    </pic:cNvPicPr>
                  </pic:nvPicPr>
                  <pic:blipFill>
                    <a:blip r:embed="rId33"/>
                    <a:stretch>
                      <a:fillRect/>
                    </a:stretch>
                  </pic:blipFill>
                  <pic:spPr bwMode="auto">
                    <a:xfrm>
                      <a:off x="0" y="0"/>
                      <a:ext cx="3114675" cy="6748145"/>
                    </a:xfrm>
                    <a:prstGeom prst="rect">
                      <a:avLst/>
                    </a:prstGeom>
                  </pic:spPr>
                </pic:pic>
              </a:graphicData>
            </a:graphic>
          </wp:inline>
        </w:drawing>
      </w:r>
    </w:p>
    <w:p>
      <w:pPr>
        <w:pStyle w:val="Caption1"/>
        <w:rPr/>
      </w:pPr>
      <w:bookmarkStart w:id="115" w:name="_Toc74587310"/>
      <w:r>
        <w:rPr/>
        <w:t>Hình 4.4.2.7 Màn hiển thị mức độ an toàn hiện tại của tài khoản</w:t>
      </w:r>
      <w:bookmarkEnd w:id="115"/>
    </w:p>
    <w:p>
      <w:pPr>
        <w:pStyle w:val="Normal"/>
        <w:spacing w:lineRule="auto" w:line="360" w:before="40" w:after="200"/>
        <w:ind w:right="288" w:firstLine="432"/>
        <w:jc w:val="both"/>
        <w:rPr>
          <w:sz w:val="28"/>
        </w:rPr>
      </w:pPr>
      <w:r>
        <w:rPr>
          <w:sz w:val="28"/>
        </w:rPr>
        <w:t xml:space="preserve">Màn sẽ hiển thị mức độ an toàn hiện tại của tài khoản, khi click vào button thay đổi sẽ chuyển sang màn thiết lập mức độ an toàn của tài khoản. </w:t>
      </w:r>
    </w:p>
    <w:p>
      <w:pPr>
        <w:pStyle w:val="Normal"/>
        <w:spacing w:lineRule="auto" w:line="360" w:before="40" w:after="200"/>
        <w:ind w:right="288" w:firstLine="432"/>
        <w:jc w:val="both"/>
        <w:rPr>
          <w:sz w:val="28"/>
        </w:rPr>
      </w:pPr>
      <w:r>
        <w:rPr>
          <w:sz w:val="28"/>
        </w:rPr>
      </w:r>
    </w:p>
    <w:p>
      <w:pPr>
        <w:pStyle w:val="Normal"/>
        <w:spacing w:lineRule="auto" w:line="360" w:before="40" w:after="200"/>
        <w:ind w:firstLine="432"/>
        <w:jc w:val="center"/>
        <w:rPr/>
      </w:pPr>
      <w:r>
        <w:rPr/>
        <w:drawing>
          <wp:inline distT="0" distB="0" distL="0" distR="0">
            <wp:extent cx="3114675" cy="6748145"/>
            <wp:effectExtent l="0" t="0" r="0" b="0"/>
            <wp:docPr id="33" name="Picture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8" descr=""/>
                    <pic:cNvPicPr>
                      <a:picLocks noChangeAspect="1" noChangeArrowheads="1"/>
                    </pic:cNvPicPr>
                  </pic:nvPicPr>
                  <pic:blipFill>
                    <a:blip r:embed="rId34"/>
                    <a:stretch>
                      <a:fillRect/>
                    </a:stretch>
                  </pic:blipFill>
                  <pic:spPr bwMode="auto">
                    <a:xfrm>
                      <a:off x="0" y="0"/>
                      <a:ext cx="3114675" cy="6748145"/>
                    </a:xfrm>
                    <a:prstGeom prst="rect">
                      <a:avLst/>
                    </a:prstGeom>
                  </pic:spPr>
                </pic:pic>
              </a:graphicData>
            </a:graphic>
          </wp:inline>
        </w:drawing>
      </w:r>
    </w:p>
    <w:p>
      <w:pPr>
        <w:pStyle w:val="Caption1"/>
        <w:rPr/>
      </w:pPr>
      <w:bookmarkStart w:id="116" w:name="_Toc74587311"/>
      <w:r>
        <w:rPr/>
        <w:t>Hình 4.4.2.8 Màn thiết lập mức độ an toàn</w:t>
      </w:r>
      <w:bookmarkEnd w:id="116"/>
    </w:p>
    <w:p>
      <w:pPr>
        <w:pStyle w:val="Normal"/>
        <w:spacing w:lineRule="auto" w:line="360" w:before="40" w:after="200"/>
        <w:ind w:right="288" w:firstLine="432"/>
        <w:jc w:val="both"/>
        <w:rPr>
          <w:sz w:val="28"/>
        </w:rPr>
      </w:pPr>
      <w:r>
        <w:rPr>
          <w:sz w:val="28"/>
        </w:rPr>
        <w:t>Màn cho phép người dùng thiết lập lại mức độ an toàn của tài khoản với 4 mức độ đã nêu ở trên.</w:t>
      </w:r>
    </w:p>
    <w:p>
      <w:pPr>
        <w:pStyle w:val="Normal"/>
        <w:spacing w:lineRule="auto" w:line="360" w:before="40" w:after="200"/>
        <w:ind w:right="288" w:firstLine="432"/>
        <w:jc w:val="both"/>
        <w:rPr>
          <w:sz w:val="28"/>
        </w:rPr>
      </w:pPr>
      <w:r>
        <w:rPr>
          <w:sz w:val="28"/>
        </w:rPr>
      </w:r>
    </w:p>
    <w:p>
      <w:pPr>
        <w:pStyle w:val="Normal"/>
        <w:spacing w:lineRule="auto" w:line="360" w:before="40" w:after="200"/>
        <w:ind w:firstLine="432"/>
        <w:jc w:val="center"/>
        <w:rPr/>
      </w:pPr>
      <w:r>
        <w:rPr/>
        <w:drawing>
          <wp:inline distT="0" distB="0" distL="0" distR="0">
            <wp:extent cx="3200400" cy="6748145"/>
            <wp:effectExtent l="0" t="0" r="0" b="0"/>
            <wp:docPr id="34"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5" descr=""/>
                    <pic:cNvPicPr>
                      <a:picLocks noChangeAspect="1" noChangeArrowheads="1"/>
                    </pic:cNvPicPr>
                  </pic:nvPicPr>
                  <pic:blipFill>
                    <a:blip r:embed="rId35"/>
                    <a:stretch>
                      <a:fillRect/>
                    </a:stretch>
                  </pic:blipFill>
                  <pic:spPr bwMode="auto">
                    <a:xfrm>
                      <a:off x="0" y="0"/>
                      <a:ext cx="3200400" cy="6748145"/>
                    </a:xfrm>
                    <a:prstGeom prst="rect">
                      <a:avLst/>
                    </a:prstGeom>
                  </pic:spPr>
                </pic:pic>
              </a:graphicData>
            </a:graphic>
          </wp:inline>
        </w:drawing>
      </w:r>
    </w:p>
    <w:p>
      <w:pPr>
        <w:pStyle w:val="Caption1"/>
        <w:rPr/>
      </w:pPr>
      <w:bookmarkStart w:id="117" w:name="_Toc74587312"/>
      <w:r>
        <w:rPr/>
        <w:t>Hình 4.4.2.9 Màn đổi mật khẩu</w:t>
      </w:r>
      <w:bookmarkEnd w:id="117"/>
    </w:p>
    <w:p>
      <w:pPr>
        <w:pStyle w:val="Normal"/>
        <w:spacing w:lineRule="auto" w:line="360" w:before="40" w:after="200"/>
        <w:ind w:right="288" w:firstLine="432"/>
        <w:jc w:val="both"/>
        <w:rPr>
          <w:sz w:val="28"/>
        </w:rPr>
      </w:pPr>
      <w:r>
        <w:rPr>
          <w:sz w:val="28"/>
        </w:rPr>
        <w:t>Màn đổi mật khẩu cho phép người dùng đổi mật khẩu mới khi cần thiết.</w:t>
      </w:r>
    </w:p>
    <w:p>
      <w:pPr>
        <w:pStyle w:val="Normal"/>
        <w:spacing w:lineRule="auto" w:line="360" w:before="40" w:after="200"/>
        <w:ind w:firstLine="432"/>
        <w:jc w:val="center"/>
        <w:rPr/>
      </w:pPr>
      <w:r>
        <w:rPr/>
        <w:drawing>
          <wp:inline distT="0" distB="0" distL="0" distR="0">
            <wp:extent cx="3200400" cy="6748145"/>
            <wp:effectExtent l="0" t="0" r="0" b="0"/>
            <wp:docPr id="35"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7" descr=""/>
                    <pic:cNvPicPr>
                      <a:picLocks noChangeAspect="1" noChangeArrowheads="1"/>
                    </pic:cNvPicPr>
                  </pic:nvPicPr>
                  <pic:blipFill>
                    <a:blip r:embed="rId36"/>
                    <a:stretch>
                      <a:fillRect/>
                    </a:stretch>
                  </pic:blipFill>
                  <pic:spPr bwMode="auto">
                    <a:xfrm>
                      <a:off x="0" y="0"/>
                      <a:ext cx="3200400" cy="6748145"/>
                    </a:xfrm>
                    <a:prstGeom prst="rect">
                      <a:avLst/>
                    </a:prstGeom>
                  </pic:spPr>
                </pic:pic>
              </a:graphicData>
            </a:graphic>
          </wp:inline>
        </w:drawing>
      </w:r>
    </w:p>
    <w:p>
      <w:pPr>
        <w:pStyle w:val="Caption1"/>
        <w:rPr/>
      </w:pPr>
      <w:bookmarkStart w:id="118" w:name="_Toc74587313"/>
      <w:r>
        <w:rPr/>
        <w:t>Hình 4.4.2.10 Màn danh sách các cuộc trò chuyện</w:t>
      </w:r>
      <w:bookmarkEnd w:id="118"/>
    </w:p>
    <w:p>
      <w:pPr>
        <w:pStyle w:val="Normal"/>
        <w:spacing w:lineRule="auto" w:line="360" w:before="40" w:after="200"/>
        <w:ind w:right="288" w:firstLine="432"/>
        <w:jc w:val="both"/>
        <w:rPr>
          <w:sz w:val="28"/>
        </w:rPr>
      </w:pPr>
      <w:r>
        <w:rPr>
          <w:sz w:val="28"/>
        </w:rPr>
        <w:t>Màn hiển thị danh sách các cuộc trò chuyện 2 người.</w:t>
      </w:r>
    </w:p>
    <w:p>
      <w:pPr>
        <w:pStyle w:val="Normal"/>
        <w:spacing w:lineRule="auto" w:line="360" w:before="40" w:after="200"/>
        <w:ind w:firstLine="432"/>
        <w:jc w:val="center"/>
        <w:rPr/>
      </w:pPr>
      <w:r>
        <w:rPr/>
        <w:drawing>
          <wp:inline distT="0" distB="0" distL="0" distR="0">
            <wp:extent cx="3200400" cy="6748145"/>
            <wp:effectExtent l="0" t="0" r="0" b="0"/>
            <wp:docPr id="36"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8" descr=""/>
                    <pic:cNvPicPr>
                      <a:picLocks noChangeAspect="1" noChangeArrowheads="1"/>
                    </pic:cNvPicPr>
                  </pic:nvPicPr>
                  <pic:blipFill>
                    <a:blip r:embed="rId37"/>
                    <a:stretch>
                      <a:fillRect/>
                    </a:stretch>
                  </pic:blipFill>
                  <pic:spPr bwMode="auto">
                    <a:xfrm>
                      <a:off x="0" y="0"/>
                      <a:ext cx="3200400" cy="6748145"/>
                    </a:xfrm>
                    <a:prstGeom prst="rect">
                      <a:avLst/>
                    </a:prstGeom>
                  </pic:spPr>
                </pic:pic>
              </a:graphicData>
            </a:graphic>
          </wp:inline>
        </w:drawing>
      </w:r>
    </w:p>
    <w:p>
      <w:pPr>
        <w:pStyle w:val="Caption1"/>
        <w:rPr/>
      </w:pPr>
      <w:bookmarkStart w:id="119" w:name="_Toc74587314"/>
      <w:r>
        <w:rPr/>
        <w:t>Hình 4.4.2.11 Màn chat 2 người</w:t>
      </w:r>
      <w:bookmarkEnd w:id="119"/>
    </w:p>
    <w:p>
      <w:pPr>
        <w:pStyle w:val="Normal"/>
        <w:spacing w:lineRule="auto" w:line="360" w:before="40" w:after="200"/>
        <w:ind w:right="288" w:firstLine="432"/>
        <w:jc w:val="both"/>
        <w:rPr>
          <w:sz w:val="28"/>
        </w:rPr>
      </w:pPr>
      <w:r>
        <w:rPr>
          <w:sz w:val="28"/>
        </w:rPr>
        <w:t>Màn hiển thị các tin nhắn trò chuyện của 2 người sau khi các tin nhắn đã được giải mã ở phía client.</w:t>
      </w:r>
    </w:p>
    <w:p>
      <w:pPr>
        <w:pStyle w:val="Normal"/>
        <w:spacing w:lineRule="auto" w:line="360" w:before="40" w:after="200"/>
        <w:ind w:firstLine="432"/>
        <w:jc w:val="center"/>
        <w:rPr/>
      </w:pPr>
      <w:r>
        <w:rPr/>
        <w:drawing>
          <wp:inline distT="0" distB="0" distL="0" distR="0">
            <wp:extent cx="3200400" cy="6748145"/>
            <wp:effectExtent l="0" t="0" r="0" b="0"/>
            <wp:docPr id="37"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2" descr=""/>
                    <pic:cNvPicPr>
                      <a:picLocks noChangeAspect="1" noChangeArrowheads="1"/>
                    </pic:cNvPicPr>
                  </pic:nvPicPr>
                  <pic:blipFill>
                    <a:blip r:embed="rId38"/>
                    <a:stretch>
                      <a:fillRect/>
                    </a:stretch>
                  </pic:blipFill>
                  <pic:spPr bwMode="auto">
                    <a:xfrm>
                      <a:off x="0" y="0"/>
                      <a:ext cx="3200400" cy="6748145"/>
                    </a:xfrm>
                    <a:prstGeom prst="rect">
                      <a:avLst/>
                    </a:prstGeom>
                  </pic:spPr>
                </pic:pic>
              </a:graphicData>
            </a:graphic>
          </wp:inline>
        </w:drawing>
      </w:r>
    </w:p>
    <w:p>
      <w:pPr>
        <w:pStyle w:val="Caption1"/>
        <w:rPr/>
      </w:pPr>
      <w:bookmarkStart w:id="120" w:name="_Toc74587315"/>
      <w:r>
        <w:rPr/>
        <w:t>Hình 4.4.2.12 Màn chat nhóm</w:t>
      </w:r>
      <w:bookmarkEnd w:id="120"/>
    </w:p>
    <w:p>
      <w:pPr>
        <w:pStyle w:val="Normal"/>
        <w:spacing w:lineRule="auto" w:line="360" w:before="40" w:after="200"/>
        <w:ind w:right="288" w:firstLine="432"/>
        <w:jc w:val="both"/>
        <w:rPr>
          <w:sz w:val="28"/>
        </w:rPr>
      </w:pPr>
      <w:r>
        <w:rPr>
          <w:sz w:val="28"/>
        </w:rPr>
        <w:t xml:space="preserve">Màn hiển thị các tin nhắn trò chuyện của nhóm sau khi các tin nhắn đã được giải mã. </w:t>
      </w:r>
    </w:p>
    <w:p>
      <w:pPr>
        <w:pStyle w:val="Normal"/>
        <w:spacing w:lineRule="auto" w:line="360" w:before="40" w:after="200"/>
        <w:ind w:firstLine="432"/>
        <w:jc w:val="both"/>
        <w:rPr/>
      </w:pPr>
      <w:r>
        <w:rPr/>
      </w:r>
    </w:p>
    <w:p>
      <w:pPr>
        <w:pStyle w:val="Heading1"/>
        <w:rPr/>
      </w:pPr>
      <w:bookmarkStart w:id="121" w:name="__RefHeading___Toc13858_980738744"/>
      <w:bookmarkStart w:id="122" w:name="_Toc74587407"/>
      <w:bookmarkEnd w:id="121"/>
      <w:r>
        <w:rPr/>
        <w:t>KẾT LUẬN</w:t>
      </w:r>
      <w:bookmarkEnd w:id="122"/>
    </w:p>
    <w:p>
      <w:pPr>
        <w:pStyle w:val="Normal"/>
        <w:rPr/>
      </w:pPr>
      <w:r>
        <w:rPr/>
      </w:r>
    </w:p>
    <w:p>
      <w:pPr>
        <w:pStyle w:val="Heading2"/>
        <w:rPr/>
      </w:pPr>
      <w:bookmarkStart w:id="123" w:name="__RefHeading___Toc13860_980738744"/>
      <w:bookmarkStart w:id="124" w:name="_Toc74587408"/>
      <w:bookmarkEnd w:id="123"/>
      <w:r>
        <w:rPr/>
        <w:t>1. Kết luận</w:t>
      </w:r>
      <w:bookmarkEnd w:id="124"/>
    </w:p>
    <w:p>
      <w:pPr>
        <w:pStyle w:val="Normal"/>
        <w:spacing w:lineRule="auto" w:line="360" w:before="120" w:after="200"/>
        <w:ind w:right="284" w:firstLine="425"/>
        <w:jc w:val="both"/>
        <w:rPr>
          <w:spacing w:val="6"/>
          <w:sz w:val="28"/>
          <w:szCs w:val="28"/>
        </w:rPr>
      </w:pPr>
      <w:r>
        <w:rPr>
          <w:spacing w:val="6"/>
          <w:sz w:val="28"/>
          <w:szCs w:val="28"/>
        </w:rPr>
        <w:t>Những kết quả nghiên cứu và những đóng góp cụ thể trong quá trình làm đồ án đã đạt được như sau:</w:t>
      </w:r>
    </w:p>
    <w:p>
      <w:pPr>
        <w:pStyle w:val="ListParagraph"/>
        <w:numPr>
          <w:ilvl w:val="0"/>
          <w:numId w:val="10"/>
        </w:numPr>
        <w:spacing w:lineRule="auto" w:line="360" w:before="40" w:after="200"/>
        <w:ind w:left="1145" w:right="284" w:hanging="360"/>
        <w:jc w:val="both"/>
        <w:rPr>
          <w:spacing w:val="6"/>
          <w:sz w:val="28"/>
          <w:szCs w:val="28"/>
        </w:rPr>
      </w:pPr>
      <w:r>
        <w:rPr>
          <w:spacing w:val="6"/>
          <w:sz w:val="28"/>
          <w:szCs w:val="28"/>
        </w:rPr>
        <w:t>Đã tìm hiểu các loại thuật toán mã hóa.</w:t>
      </w:r>
    </w:p>
    <w:p>
      <w:pPr>
        <w:pStyle w:val="ListParagraph"/>
        <w:numPr>
          <w:ilvl w:val="0"/>
          <w:numId w:val="10"/>
        </w:numPr>
        <w:spacing w:lineRule="auto" w:line="360" w:before="40" w:after="200"/>
        <w:ind w:left="1145" w:right="284" w:hanging="360"/>
        <w:jc w:val="both"/>
        <w:rPr>
          <w:spacing w:val="6"/>
          <w:sz w:val="28"/>
          <w:szCs w:val="28"/>
        </w:rPr>
      </w:pPr>
      <w:r>
        <w:rPr>
          <w:spacing w:val="6"/>
          <w:sz w:val="28"/>
          <w:szCs w:val="28"/>
        </w:rPr>
        <w:t>Xây dựng được ứng dụng chat an toàn</w:t>
      </w:r>
    </w:p>
    <w:p>
      <w:pPr>
        <w:pStyle w:val="Normal"/>
        <w:spacing w:lineRule="auto" w:line="360" w:before="40" w:after="200"/>
        <w:ind w:right="284" w:firstLine="425"/>
        <w:jc w:val="both"/>
        <w:rPr>
          <w:spacing w:val="6"/>
          <w:sz w:val="28"/>
          <w:szCs w:val="28"/>
        </w:rPr>
      </w:pPr>
      <w:r>
        <w:rPr>
          <w:spacing w:val="6"/>
          <w:sz w:val="28"/>
          <w:szCs w:val="28"/>
        </w:rPr>
        <w:t>Tuy nhiên đề tài vẫn còn tồn tại một số điểm hạn chế, khó khăn như:</w:t>
      </w:r>
    </w:p>
    <w:p>
      <w:pPr>
        <w:pStyle w:val="Normal"/>
        <w:spacing w:lineRule="auto" w:line="360" w:before="40" w:after="200"/>
        <w:ind w:right="284" w:firstLine="425"/>
        <w:jc w:val="both"/>
        <w:rPr>
          <w:spacing w:val="6"/>
          <w:sz w:val="28"/>
          <w:szCs w:val="28"/>
        </w:rPr>
      </w:pPr>
      <w:r>
        <w:rPr>
          <w:spacing w:val="6"/>
          <w:sz w:val="28"/>
          <w:szCs w:val="28"/>
        </w:rPr>
        <w:t>Kích thước mã hóa dữ liệu có hạn chế</w:t>
      </w:r>
    </w:p>
    <w:p>
      <w:pPr>
        <w:pStyle w:val="Normal"/>
        <w:spacing w:lineRule="auto" w:line="360" w:before="40" w:after="200"/>
        <w:ind w:right="284" w:firstLine="425"/>
        <w:jc w:val="both"/>
        <w:rPr>
          <w:spacing w:val="6"/>
          <w:sz w:val="28"/>
          <w:szCs w:val="28"/>
        </w:rPr>
      </w:pPr>
      <w:r>
        <w:rPr>
          <w:spacing w:val="6"/>
          <w:sz w:val="28"/>
          <w:szCs w:val="28"/>
        </w:rPr>
        <w:t>Các tin nhắn</w:t>
      </w:r>
    </w:p>
    <w:p>
      <w:pPr>
        <w:pStyle w:val="Heading2"/>
        <w:rPr/>
      </w:pPr>
      <w:bookmarkStart w:id="125" w:name="__RefHeading___Toc13862_980738744"/>
      <w:bookmarkStart w:id="126" w:name="_Toc74587409"/>
      <w:bookmarkEnd w:id="125"/>
      <w:r>
        <w:rPr/>
        <w:t>2. Hướng phát triển</w:t>
      </w:r>
      <w:bookmarkEnd w:id="126"/>
    </w:p>
    <w:p>
      <w:pPr>
        <w:pStyle w:val="Normal"/>
        <w:spacing w:lineRule="auto" w:line="360" w:before="40" w:after="200"/>
        <w:ind w:right="284" w:firstLine="425"/>
        <w:jc w:val="both"/>
        <w:rPr>
          <w:spacing w:val="6"/>
          <w:sz w:val="28"/>
          <w:szCs w:val="28"/>
        </w:rPr>
      </w:pPr>
      <w:r>
        <w:rPr>
          <w:spacing w:val="6"/>
          <w:sz w:val="28"/>
          <w:szCs w:val="28"/>
        </w:rPr>
        <w:t>Hướng phát triển của đề tài:</w:t>
      </w:r>
    </w:p>
    <w:p>
      <w:pPr>
        <w:pStyle w:val="Normal"/>
        <w:spacing w:lineRule="auto" w:line="360" w:before="40" w:after="200"/>
        <w:ind w:right="284" w:firstLine="425"/>
        <w:jc w:val="both"/>
        <w:rPr>
          <w:spacing w:val="6"/>
          <w:sz w:val="28"/>
          <w:szCs w:val="28"/>
        </w:rPr>
      </w:pPr>
      <w:r>
        <w:rPr>
          <w:spacing w:val="6"/>
          <w:sz w:val="28"/>
          <w:szCs w:val="28"/>
        </w:rPr>
        <w:t>Tiếp tục tìm hiểu nghiên cứu các phương pháp mã hóa khác để nâng cao về độ bảo mật và tốc độ mã hóa và giải mã dữ liệu cũng như là tăng kích thước mã hóa dữ liệu.</w:t>
      </w:r>
    </w:p>
    <w:p>
      <w:pPr>
        <w:pStyle w:val="Normal"/>
        <w:spacing w:lineRule="auto" w:line="360" w:before="40" w:after="200"/>
        <w:ind w:right="284" w:firstLine="425"/>
        <w:jc w:val="both"/>
        <w:rPr>
          <w:spacing w:val="6"/>
          <w:sz w:val="28"/>
          <w:szCs w:val="28"/>
        </w:rPr>
      </w:pPr>
      <w:r>
        <w:rPr>
          <w:spacing w:val="6"/>
          <w:sz w:val="28"/>
          <w:szCs w:val="28"/>
        </w:rPr>
        <w:t>Phát triển ứng dụng cả trên pc và mobile.</w:t>
      </w:r>
    </w:p>
    <w:p>
      <w:pPr>
        <w:pStyle w:val="Normal"/>
        <w:spacing w:lineRule="auto" w:line="360" w:before="40" w:after="200"/>
        <w:ind w:right="284" w:firstLine="425"/>
        <w:jc w:val="both"/>
        <w:rPr/>
      </w:pPr>
      <w:r>
        <w:rPr/>
      </w:r>
    </w:p>
    <w:sectPr>
      <w:headerReference w:type="default" r:id="rId39"/>
      <w:type w:val="nextPage"/>
      <w:pgSz w:w="12240" w:h="15840"/>
      <w:pgMar w:left="1985" w:right="851" w:header="720" w:top="1418" w:footer="0" w:bottom="1134" w:gutter="0"/>
      <w:pgNumType w:start="1" w:fmt="decimal"/>
      <w:formProt w:val="false"/>
      <w:textDirection w:val="lrTb"/>
      <w:docGrid w:type="default" w:linePitch="360" w:charSpace="4294963199"/>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swiss"/>
    <w:pitch w:val="variable"/>
  </w:font>
  <w:font w:name="Cambria">
    <w:charset w:val="01"/>
    <w:family w:val="roman"/>
    <w:pitch w:val="variable"/>
  </w:font>
  <w:font w:name="Times">
    <w:altName w:val="Times New Roman"/>
    <w:charset w:val="01"/>
    <w:family w:val="roman"/>
    <w:pitch w:val="variable"/>
  </w:font>
  <w:font w:name="Calibri">
    <w:charset w:val="01"/>
    <w:family w:val="roman"/>
    <w:pitch w:val="variable"/>
  </w:font>
  <w:font w:name="Times New Roman">
    <w:charset w:val="01"/>
    <w:family w:val="auto"/>
    <w:pitch w:val="variable"/>
  </w:font>
  <w:font w:name="Courier New">
    <w:charset w:val="01"/>
    <w:family w:val="auto"/>
    <w:pitch w:val="fixed"/>
  </w:font>
  <w:font w:name="Wingdings">
    <w:charset w:val="02"/>
    <w:family w:val="auto"/>
    <w:pitch w:val="default"/>
  </w:font>
  <w:font w:name="Symbol">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278980457"/>
    </w:sdtPr>
    <w:sdtContent>
      <w:p>
        <w:pPr>
          <w:pStyle w:val="Header"/>
          <w:jc w:val="center"/>
          <w:rPr/>
        </w:pPr>
        <w:r>
          <w:rPr/>
          <w:fldChar w:fldCharType="begin"/>
        </w:r>
        <w:r>
          <w:rPr/>
          <w:instrText> PAGE </w:instrText>
        </w:r>
        <w:r>
          <w:rPr/>
          <w:fldChar w:fldCharType="separate"/>
        </w:r>
        <w:r>
          <w:rPr/>
          <w:t>52</w:t>
        </w:r>
        <w:r>
          <w:rPr/>
          <w:fldChar w:fldCharType="end"/>
        </w:r>
      </w:p>
    </w:sdtContent>
  </w:sdt>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145" w:hanging="360"/>
      </w:pPr>
      <w:rPr>
        <w:rFonts w:ascii="Times New Roman" w:hAnsi="Times New Roman" w:cs="Times New Roman" w:hint="default"/>
        <w:sz w:val="28"/>
        <w:rFonts w:cs="Times New Roman"/>
      </w:rPr>
    </w:lvl>
    <w:lvl w:ilvl="1">
      <w:start w:val="1"/>
      <w:numFmt w:val="bullet"/>
      <w:lvlText w:val="o"/>
      <w:lvlJc w:val="left"/>
      <w:pPr>
        <w:ind w:left="1865" w:hanging="360"/>
      </w:pPr>
      <w:rPr>
        <w:rFonts w:ascii="Courier New" w:hAnsi="Courier New" w:cs="Courier New" w:hint="default"/>
        <w:rFonts w:cs="Courier New"/>
      </w:rPr>
    </w:lvl>
    <w:lvl w:ilvl="2">
      <w:start w:val="1"/>
      <w:numFmt w:val="bullet"/>
      <w:lvlText w:val=""/>
      <w:lvlJc w:val="left"/>
      <w:pPr>
        <w:ind w:left="2585" w:hanging="360"/>
      </w:pPr>
      <w:rPr>
        <w:rFonts w:ascii="Wingdings" w:hAnsi="Wingdings" w:cs="Wingdings" w:hint="default"/>
      </w:rPr>
    </w:lvl>
    <w:lvl w:ilvl="3">
      <w:start w:val="1"/>
      <w:numFmt w:val="bullet"/>
      <w:lvlText w:val=""/>
      <w:lvlJc w:val="left"/>
      <w:pPr>
        <w:ind w:left="3305" w:hanging="360"/>
      </w:pPr>
      <w:rPr>
        <w:rFonts w:ascii="Symbol" w:hAnsi="Symbol" w:cs="Symbol" w:hint="default"/>
      </w:rPr>
    </w:lvl>
    <w:lvl w:ilvl="4">
      <w:start w:val="1"/>
      <w:numFmt w:val="bullet"/>
      <w:lvlText w:val="o"/>
      <w:lvlJc w:val="left"/>
      <w:pPr>
        <w:ind w:left="4025" w:hanging="360"/>
      </w:pPr>
      <w:rPr>
        <w:rFonts w:ascii="Courier New" w:hAnsi="Courier New" w:cs="Courier New" w:hint="default"/>
        <w:rFonts w:cs="Courier New"/>
      </w:rPr>
    </w:lvl>
    <w:lvl w:ilvl="5">
      <w:start w:val="1"/>
      <w:numFmt w:val="bullet"/>
      <w:lvlText w:val=""/>
      <w:lvlJc w:val="left"/>
      <w:pPr>
        <w:ind w:left="4745" w:hanging="360"/>
      </w:pPr>
      <w:rPr>
        <w:rFonts w:ascii="Wingdings" w:hAnsi="Wingdings" w:cs="Wingdings" w:hint="default"/>
      </w:rPr>
    </w:lvl>
    <w:lvl w:ilvl="6">
      <w:start w:val="1"/>
      <w:numFmt w:val="bullet"/>
      <w:lvlText w:val=""/>
      <w:lvlJc w:val="left"/>
      <w:pPr>
        <w:ind w:left="5465" w:hanging="360"/>
      </w:pPr>
      <w:rPr>
        <w:rFonts w:ascii="Symbol" w:hAnsi="Symbol" w:cs="Symbol" w:hint="default"/>
      </w:rPr>
    </w:lvl>
    <w:lvl w:ilvl="7">
      <w:start w:val="1"/>
      <w:numFmt w:val="bullet"/>
      <w:lvlText w:val="o"/>
      <w:lvlJc w:val="left"/>
      <w:pPr>
        <w:ind w:left="6185" w:hanging="360"/>
      </w:pPr>
      <w:rPr>
        <w:rFonts w:ascii="Courier New" w:hAnsi="Courier New" w:cs="Courier New" w:hint="default"/>
        <w:rFonts w:cs="Courier New"/>
      </w:rPr>
    </w:lvl>
    <w:lvl w:ilvl="8">
      <w:start w:val="1"/>
      <w:numFmt w:val="bullet"/>
      <w:lvlText w:val=""/>
      <w:lvlJc w:val="left"/>
      <w:pPr>
        <w:ind w:left="6905" w:hanging="360"/>
      </w:pPr>
      <w:rPr>
        <w:rFonts w:ascii="Wingdings" w:hAnsi="Wingdings" w:cs="Wingdings" w:hint="default"/>
      </w:rPr>
    </w:lvl>
  </w:abstractNum>
  <w:abstractNum w:abstractNumId="2">
    <w:lvl w:ilvl="0">
      <w:start w:val="1"/>
      <w:numFmt w:val="bullet"/>
      <w:lvlText w:val=""/>
      <w:lvlJc w:val="left"/>
      <w:pPr>
        <w:ind w:left="1145" w:hanging="360"/>
      </w:pPr>
      <w:rPr>
        <w:rFonts w:ascii="Symbol" w:hAnsi="Symbol" w:cs="Symbol" w:hint="default"/>
      </w:rPr>
    </w:lvl>
    <w:lvl w:ilvl="1">
      <w:start w:val="1"/>
      <w:numFmt w:val="bullet"/>
      <w:lvlText w:val="o"/>
      <w:lvlJc w:val="left"/>
      <w:pPr>
        <w:ind w:left="1865" w:hanging="360"/>
      </w:pPr>
      <w:rPr>
        <w:rFonts w:ascii="Courier New" w:hAnsi="Courier New" w:cs="Courier New" w:hint="default"/>
        <w:rFonts w:cs="Courier New"/>
      </w:rPr>
    </w:lvl>
    <w:lvl w:ilvl="2">
      <w:start w:val="1"/>
      <w:numFmt w:val="bullet"/>
      <w:lvlText w:val=""/>
      <w:lvlJc w:val="left"/>
      <w:pPr>
        <w:ind w:left="2585" w:hanging="360"/>
      </w:pPr>
      <w:rPr>
        <w:rFonts w:ascii="Wingdings" w:hAnsi="Wingdings" w:cs="Wingdings" w:hint="default"/>
      </w:rPr>
    </w:lvl>
    <w:lvl w:ilvl="3">
      <w:start w:val="1"/>
      <w:numFmt w:val="bullet"/>
      <w:lvlText w:val=""/>
      <w:lvlJc w:val="left"/>
      <w:pPr>
        <w:ind w:left="3305" w:hanging="360"/>
      </w:pPr>
      <w:rPr>
        <w:rFonts w:ascii="Symbol" w:hAnsi="Symbol" w:cs="Symbol" w:hint="default"/>
      </w:rPr>
    </w:lvl>
    <w:lvl w:ilvl="4">
      <w:start w:val="1"/>
      <w:numFmt w:val="bullet"/>
      <w:lvlText w:val="o"/>
      <w:lvlJc w:val="left"/>
      <w:pPr>
        <w:ind w:left="4025" w:hanging="360"/>
      </w:pPr>
      <w:rPr>
        <w:rFonts w:ascii="Courier New" w:hAnsi="Courier New" w:cs="Courier New" w:hint="default"/>
        <w:rFonts w:cs="Courier New"/>
      </w:rPr>
    </w:lvl>
    <w:lvl w:ilvl="5">
      <w:start w:val="1"/>
      <w:numFmt w:val="bullet"/>
      <w:lvlText w:val=""/>
      <w:lvlJc w:val="left"/>
      <w:pPr>
        <w:ind w:left="4745" w:hanging="360"/>
      </w:pPr>
      <w:rPr>
        <w:rFonts w:ascii="Wingdings" w:hAnsi="Wingdings" w:cs="Wingdings" w:hint="default"/>
      </w:rPr>
    </w:lvl>
    <w:lvl w:ilvl="6">
      <w:start w:val="1"/>
      <w:numFmt w:val="bullet"/>
      <w:lvlText w:val=""/>
      <w:lvlJc w:val="left"/>
      <w:pPr>
        <w:ind w:left="5465" w:hanging="360"/>
      </w:pPr>
      <w:rPr>
        <w:rFonts w:ascii="Symbol" w:hAnsi="Symbol" w:cs="Symbol" w:hint="default"/>
      </w:rPr>
    </w:lvl>
    <w:lvl w:ilvl="7">
      <w:start w:val="1"/>
      <w:numFmt w:val="bullet"/>
      <w:lvlText w:val="o"/>
      <w:lvlJc w:val="left"/>
      <w:pPr>
        <w:ind w:left="6185" w:hanging="360"/>
      </w:pPr>
      <w:rPr>
        <w:rFonts w:ascii="Courier New" w:hAnsi="Courier New" w:cs="Courier New" w:hint="default"/>
        <w:rFonts w:cs="Courier New"/>
      </w:rPr>
    </w:lvl>
    <w:lvl w:ilvl="8">
      <w:start w:val="1"/>
      <w:numFmt w:val="bullet"/>
      <w:lvlText w:val=""/>
      <w:lvlJc w:val="left"/>
      <w:pPr>
        <w:ind w:left="6905" w:hanging="360"/>
      </w:pPr>
      <w:rPr>
        <w:rFonts w:ascii="Wingdings" w:hAnsi="Wingdings" w:cs="Wingdings" w:hint="default"/>
      </w:rPr>
    </w:lvl>
  </w:abstractNum>
  <w:abstractNum w:abstractNumId="3">
    <w:lvl w:ilvl="0">
      <w:start w:val="1"/>
      <w:numFmt w:val="bullet"/>
      <w:lvlText w:val=""/>
      <w:lvlJc w:val="left"/>
      <w:pPr>
        <w:ind w:left="1145" w:hanging="360"/>
      </w:pPr>
      <w:rPr>
        <w:rFonts w:ascii="Symbol" w:hAnsi="Symbol" w:cs="Symbol" w:hint="default"/>
      </w:rPr>
    </w:lvl>
    <w:lvl w:ilvl="1">
      <w:start w:val="1"/>
      <w:numFmt w:val="bullet"/>
      <w:lvlText w:val="o"/>
      <w:lvlJc w:val="left"/>
      <w:pPr>
        <w:ind w:left="1865" w:hanging="360"/>
      </w:pPr>
      <w:rPr>
        <w:rFonts w:ascii="Courier New" w:hAnsi="Courier New" w:cs="Courier New" w:hint="default"/>
        <w:rFonts w:cs="Courier New"/>
      </w:rPr>
    </w:lvl>
    <w:lvl w:ilvl="2">
      <w:start w:val="1"/>
      <w:numFmt w:val="bullet"/>
      <w:lvlText w:val=""/>
      <w:lvlJc w:val="left"/>
      <w:pPr>
        <w:ind w:left="2585" w:hanging="360"/>
      </w:pPr>
      <w:rPr>
        <w:rFonts w:ascii="Wingdings" w:hAnsi="Wingdings" w:cs="Wingdings" w:hint="default"/>
      </w:rPr>
    </w:lvl>
    <w:lvl w:ilvl="3">
      <w:start w:val="1"/>
      <w:numFmt w:val="bullet"/>
      <w:lvlText w:val=""/>
      <w:lvlJc w:val="left"/>
      <w:pPr>
        <w:ind w:left="3305" w:hanging="360"/>
      </w:pPr>
      <w:rPr>
        <w:rFonts w:ascii="Symbol" w:hAnsi="Symbol" w:cs="Symbol" w:hint="default"/>
      </w:rPr>
    </w:lvl>
    <w:lvl w:ilvl="4">
      <w:start w:val="1"/>
      <w:numFmt w:val="bullet"/>
      <w:lvlText w:val="o"/>
      <w:lvlJc w:val="left"/>
      <w:pPr>
        <w:ind w:left="4025" w:hanging="360"/>
      </w:pPr>
      <w:rPr>
        <w:rFonts w:ascii="Courier New" w:hAnsi="Courier New" w:cs="Courier New" w:hint="default"/>
        <w:rFonts w:cs="Courier New"/>
      </w:rPr>
    </w:lvl>
    <w:lvl w:ilvl="5">
      <w:start w:val="1"/>
      <w:numFmt w:val="bullet"/>
      <w:lvlText w:val=""/>
      <w:lvlJc w:val="left"/>
      <w:pPr>
        <w:ind w:left="4745" w:hanging="360"/>
      </w:pPr>
      <w:rPr>
        <w:rFonts w:ascii="Wingdings" w:hAnsi="Wingdings" w:cs="Wingdings" w:hint="default"/>
      </w:rPr>
    </w:lvl>
    <w:lvl w:ilvl="6">
      <w:start w:val="1"/>
      <w:numFmt w:val="bullet"/>
      <w:lvlText w:val=""/>
      <w:lvlJc w:val="left"/>
      <w:pPr>
        <w:ind w:left="5465" w:hanging="360"/>
      </w:pPr>
      <w:rPr>
        <w:rFonts w:ascii="Symbol" w:hAnsi="Symbol" w:cs="Symbol" w:hint="default"/>
      </w:rPr>
    </w:lvl>
    <w:lvl w:ilvl="7">
      <w:start w:val="1"/>
      <w:numFmt w:val="bullet"/>
      <w:lvlText w:val="o"/>
      <w:lvlJc w:val="left"/>
      <w:pPr>
        <w:ind w:left="6185" w:hanging="360"/>
      </w:pPr>
      <w:rPr>
        <w:rFonts w:ascii="Courier New" w:hAnsi="Courier New" w:cs="Courier New" w:hint="default"/>
        <w:rFonts w:cs="Courier New"/>
      </w:rPr>
    </w:lvl>
    <w:lvl w:ilvl="8">
      <w:start w:val="1"/>
      <w:numFmt w:val="bullet"/>
      <w:lvlText w:val=""/>
      <w:lvlJc w:val="left"/>
      <w:pPr>
        <w:ind w:left="6905" w:hanging="360"/>
      </w:pPr>
      <w:rPr>
        <w:rFonts w:ascii="Wingdings" w:hAnsi="Wingdings" w:cs="Wingdings" w:hint="default"/>
      </w:rPr>
    </w:lvl>
  </w:abstractNum>
  <w:abstractNum w:abstractNumId="4">
    <w:lvl w:ilvl="0">
      <w:start w:val="1"/>
      <w:numFmt w:val="bullet"/>
      <w:lvlText w:val=""/>
      <w:lvlJc w:val="left"/>
      <w:pPr>
        <w:ind w:left="1145" w:hanging="360"/>
      </w:pPr>
      <w:rPr>
        <w:rFonts w:ascii="Symbol" w:hAnsi="Symbol" w:cs="Symbol" w:hint="default"/>
      </w:rPr>
    </w:lvl>
    <w:lvl w:ilvl="1">
      <w:start w:val="1"/>
      <w:numFmt w:val="bullet"/>
      <w:lvlText w:val="o"/>
      <w:lvlJc w:val="left"/>
      <w:pPr>
        <w:ind w:left="1865" w:hanging="360"/>
      </w:pPr>
      <w:rPr>
        <w:rFonts w:ascii="Courier New" w:hAnsi="Courier New" w:cs="Courier New" w:hint="default"/>
        <w:rFonts w:cs="Courier New"/>
      </w:rPr>
    </w:lvl>
    <w:lvl w:ilvl="2">
      <w:start w:val="1"/>
      <w:numFmt w:val="bullet"/>
      <w:lvlText w:val=""/>
      <w:lvlJc w:val="left"/>
      <w:pPr>
        <w:ind w:left="2585" w:hanging="360"/>
      </w:pPr>
      <w:rPr>
        <w:rFonts w:ascii="Wingdings" w:hAnsi="Wingdings" w:cs="Wingdings" w:hint="default"/>
      </w:rPr>
    </w:lvl>
    <w:lvl w:ilvl="3">
      <w:start w:val="1"/>
      <w:numFmt w:val="bullet"/>
      <w:lvlText w:val=""/>
      <w:lvlJc w:val="left"/>
      <w:pPr>
        <w:ind w:left="3305" w:hanging="360"/>
      </w:pPr>
      <w:rPr>
        <w:rFonts w:ascii="Symbol" w:hAnsi="Symbol" w:cs="Symbol" w:hint="default"/>
      </w:rPr>
    </w:lvl>
    <w:lvl w:ilvl="4">
      <w:start w:val="1"/>
      <w:numFmt w:val="bullet"/>
      <w:lvlText w:val="o"/>
      <w:lvlJc w:val="left"/>
      <w:pPr>
        <w:ind w:left="4025" w:hanging="360"/>
      </w:pPr>
      <w:rPr>
        <w:rFonts w:ascii="Courier New" w:hAnsi="Courier New" w:cs="Courier New" w:hint="default"/>
        <w:rFonts w:cs="Courier New"/>
      </w:rPr>
    </w:lvl>
    <w:lvl w:ilvl="5">
      <w:start w:val="1"/>
      <w:numFmt w:val="bullet"/>
      <w:lvlText w:val=""/>
      <w:lvlJc w:val="left"/>
      <w:pPr>
        <w:ind w:left="4745" w:hanging="360"/>
      </w:pPr>
      <w:rPr>
        <w:rFonts w:ascii="Wingdings" w:hAnsi="Wingdings" w:cs="Wingdings" w:hint="default"/>
      </w:rPr>
    </w:lvl>
    <w:lvl w:ilvl="6">
      <w:start w:val="1"/>
      <w:numFmt w:val="bullet"/>
      <w:lvlText w:val=""/>
      <w:lvlJc w:val="left"/>
      <w:pPr>
        <w:ind w:left="5465" w:hanging="360"/>
      </w:pPr>
      <w:rPr>
        <w:rFonts w:ascii="Symbol" w:hAnsi="Symbol" w:cs="Symbol" w:hint="default"/>
      </w:rPr>
    </w:lvl>
    <w:lvl w:ilvl="7">
      <w:start w:val="1"/>
      <w:numFmt w:val="bullet"/>
      <w:lvlText w:val="o"/>
      <w:lvlJc w:val="left"/>
      <w:pPr>
        <w:ind w:left="6185" w:hanging="360"/>
      </w:pPr>
      <w:rPr>
        <w:rFonts w:ascii="Courier New" w:hAnsi="Courier New" w:cs="Courier New" w:hint="default"/>
        <w:rFonts w:cs="Courier New"/>
      </w:rPr>
    </w:lvl>
    <w:lvl w:ilvl="8">
      <w:start w:val="1"/>
      <w:numFmt w:val="bullet"/>
      <w:lvlText w:val=""/>
      <w:lvlJc w:val="left"/>
      <w:pPr>
        <w:ind w:left="6905" w:hanging="360"/>
      </w:pPr>
      <w:rPr>
        <w:rFonts w:ascii="Wingdings" w:hAnsi="Wingdings" w:cs="Wingdings" w:hint="default"/>
      </w:rPr>
    </w:lvl>
  </w:abstractNum>
  <w:abstractNum w:abstractNumId="5">
    <w:lvl w:ilvl="0">
      <w:start w:val="1"/>
      <w:numFmt w:val="bullet"/>
      <w:lvlText w:val=""/>
      <w:lvlJc w:val="left"/>
      <w:pPr>
        <w:ind w:left="1145" w:hanging="360"/>
      </w:pPr>
      <w:rPr>
        <w:rFonts w:ascii="Symbol" w:hAnsi="Symbol" w:cs="Symbol" w:hint="default"/>
      </w:rPr>
    </w:lvl>
    <w:lvl w:ilvl="1">
      <w:start w:val="1"/>
      <w:numFmt w:val="bullet"/>
      <w:lvlText w:val="o"/>
      <w:lvlJc w:val="left"/>
      <w:pPr>
        <w:ind w:left="1865" w:hanging="360"/>
      </w:pPr>
      <w:rPr>
        <w:rFonts w:ascii="Courier New" w:hAnsi="Courier New" w:cs="Courier New" w:hint="default"/>
        <w:rFonts w:cs="Courier New"/>
      </w:rPr>
    </w:lvl>
    <w:lvl w:ilvl="2">
      <w:start w:val="1"/>
      <w:numFmt w:val="bullet"/>
      <w:lvlText w:val=""/>
      <w:lvlJc w:val="left"/>
      <w:pPr>
        <w:ind w:left="2585" w:hanging="360"/>
      </w:pPr>
      <w:rPr>
        <w:rFonts w:ascii="Wingdings" w:hAnsi="Wingdings" w:cs="Wingdings" w:hint="default"/>
      </w:rPr>
    </w:lvl>
    <w:lvl w:ilvl="3">
      <w:start w:val="1"/>
      <w:numFmt w:val="bullet"/>
      <w:lvlText w:val=""/>
      <w:lvlJc w:val="left"/>
      <w:pPr>
        <w:ind w:left="3305" w:hanging="360"/>
      </w:pPr>
      <w:rPr>
        <w:rFonts w:ascii="Symbol" w:hAnsi="Symbol" w:cs="Symbol" w:hint="default"/>
      </w:rPr>
    </w:lvl>
    <w:lvl w:ilvl="4">
      <w:start w:val="1"/>
      <w:numFmt w:val="bullet"/>
      <w:lvlText w:val="o"/>
      <w:lvlJc w:val="left"/>
      <w:pPr>
        <w:ind w:left="4025" w:hanging="360"/>
      </w:pPr>
      <w:rPr>
        <w:rFonts w:ascii="Courier New" w:hAnsi="Courier New" w:cs="Courier New" w:hint="default"/>
        <w:rFonts w:cs="Courier New"/>
      </w:rPr>
    </w:lvl>
    <w:lvl w:ilvl="5">
      <w:start w:val="1"/>
      <w:numFmt w:val="bullet"/>
      <w:lvlText w:val=""/>
      <w:lvlJc w:val="left"/>
      <w:pPr>
        <w:ind w:left="4745" w:hanging="360"/>
      </w:pPr>
      <w:rPr>
        <w:rFonts w:ascii="Wingdings" w:hAnsi="Wingdings" w:cs="Wingdings" w:hint="default"/>
      </w:rPr>
    </w:lvl>
    <w:lvl w:ilvl="6">
      <w:start w:val="1"/>
      <w:numFmt w:val="bullet"/>
      <w:lvlText w:val=""/>
      <w:lvlJc w:val="left"/>
      <w:pPr>
        <w:ind w:left="5465" w:hanging="360"/>
      </w:pPr>
      <w:rPr>
        <w:rFonts w:ascii="Symbol" w:hAnsi="Symbol" w:cs="Symbol" w:hint="default"/>
      </w:rPr>
    </w:lvl>
    <w:lvl w:ilvl="7">
      <w:start w:val="1"/>
      <w:numFmt w:val="bullet"/>
      <w:lvlText w:val="o"/>
      <w:lvlJc w:val="left"/>
      <w:pPr>
        <w:ind w:left="6185" w:hanging="360"/>
      </w:pPr>
      <w:rPr>
        <w:rFonts w:ascii="Courier New" w:hAnsi="Courier New" w:cs="Courier New" w:hint="default"/>
        <w:rFonts w:cs="Courier New"/>
      </w:rPr>
    </w:lvl>
    <w:lvl w:ilvl="8">
      <w:start w:val="1"/>
      <w:numFmt w:val="bullet"/>
      <w:lvlText w:val=""/>
      <w:lvlJc w:val="left"/>
      <w:pPr>
        <w:ind w:left="6905" w:hanging="360"/>
      </w:pPr>
      <w:rPr>
        <w:rFonts w:ascii="Wingdings" w:hAnsi="Wingdings" w:cs="Wingdings" w:hint="default"/>
      </w:rPr>
    </w:lvl>
  </w:abstractNum>
  <w:abstractNum w:abstractNumId="6">
    <w:lvl w:ilvl="0">
      <w:start w:val="1"/>
      <w:numFmt w:val="bullet"/>
      <w:lvlText w:val=""/>
      <w:lvlJc w:val="left"/>
      <w:pPr>
        <w:ind w:left="1145" w:hanging="360"/>
      </w:pPr>
      <w:rPr>
        <w:rFonts w:ascii="Symbol" w:hAnsi="Symbol" w:cs="Symbol" w:hint="default"/>
      </w:rPr>
    </w:lvl>
    <w:lvl w:ilvl="1">
      <w:start w:val="1"/>
      <w:numFmt w:val="bullet"/>
      <w:lvlText w:val="o"/>
      <w:lvlJc w:val="left"/>
      <w:pPr>
        <w:ind w:left="1865" w:hanging="360"/>
      </w:pPr>
      <w:rPr>
        <w:rFonts w:ascii="Courier New" w:hAnsi="Courier New" w:cs="Courier New" w:hint="default"/>
        <w:rFonts w:cs="Courier New"/>
      </w:rPr>
    </w:lvl>
    <w:lvl w:ilvl="2">
      <w:start w:val="1"/>
      <w:numFmt w:val="bullet"/>
      <w:lvlText w:val=""/>
      <w:lvlJc w:val="left"/>
      <w:pPr>
        <w:ind w:left="2585" w:hanging="360"/>
      </w:pPr>
      <w:rPr>
        <w:rFonts w:ascii="Wingdings" w:hAnsi="Wingdings" w:cs="Wingdings" w:hint="default"/>
      </w:rPr>
    </w:lvl>
    <w:lvl w:ilvl="3">
      <w:start w:val="1"/>
      <w:numFmt w:val="bullet"/>
      <w:lvlText w:val=""/>
      <w:lvlJc w:val="left"/>
      <w:pPr>
        <w:ind w:left="3305" w:hanging="360"/>
      </w:pPr>
      <w:rPr>
        <w:rFonts w:ascii="Symbol" w:hAnsi="Symbol" w:cs="Symbol" w:hint="default"/>
      </w:rPr>
    </w:lvl>
    <w:lvl w:ilvl="4">
      <w:start w:val="1"/>
      <w:numFmt w:val="bullet"/>
      <w:lvlText w:val="o"/>
      <w:lvlJc w:val="left"/>
      <w:pPr>
        <w:ind w:left="4025" w:hanging="360"/>
      </w:pPr>
      <w:rPr>
        <w:rFonts w:ascii="Courier New" w:hAnsi="Courier New" w:cs="Courier New" w:hint="default"/>
        <w:rFonts w:cs="Courier New"/>
      </w:rPr>
    </w:lvl>
    <w:lvl w:ilvl="5">
      <w:start w:val="1"/>
      <w:numFmt w:val="bullet"/>
      <w:lvlText w:val=""/>
      <w:lvlJc w:val="left"/>
      <w:pPr>
        <w:ind w:left="4745" w:hanging="360"/>
      </w:pPr>
      <w:rPr>
        <w:rFonts w:ascii="Wingdings" w:hAnsi="Wingdings" w:cs="Wingdings" w:hint="default"/>
      </w:rPr>
    </w:lvl>
    <w:lvl w:ilvl="6">
      <w:start w:val="1"/>
      <w:numFmt w:val="bullet"/>
      <w:lvlText w:val=""/>
      <w:lvlJc w:val="left"/>
      <w:pPr>
        <w:ind w:left="5465" w:hanging="360"/>
      </w:pPr>
      <w:rPr>
        <w:rFonts w:ascii="Symbol" w:hAnsi="Symbol" w:cs="Symbol" w:hint="default"/>
      </w:rPr>
    </w:lvl>
    <w:lvl w:ilvl="7">
      <w:start w:val="1"/>
      <w:numFmt w:val="bullet"/>
      <w:lvlText w:val="o"/>
      <w:lvlJc w:val="left"/>
      <w:pPr>
        <w:ind w:left="6185" w:hanging="360"/>
      </w:pPr>
      <w:rPr>
        <w:rFonts w:ascii="Courier New" w:hAnsi="Courier New" w:cs="Courier New" w:hint="default"/>
        <w:rFonts w:cs="Courier New"/>
      </w:rPr>
    </w:lvl>
    <w:lvl w:ilvl="8">
      <w:start w:val="1"/>
      <w:numFmt w:val="bullet"/>
      <w:lvlText w:val=""/>
      <w:lvlJc w:val="left"/>
      <w:pPr>
        <w:ind w:left="6905" w:hanging="360"/>
      </w:pPr>
      <w:rPr>
        <w:rFonts w:ascii="Wingdings" w:hAnsi="Wingdings" w:cs="Wingdings" w:hint="default"/>
      </w:rPr>
    </w:lvl>
  </w:abstractNum>
  <w:abstractNum w:abstractNumId="7">
    <w:lvl w:ilvl="0">
      <w:start w:val="1"/>
      <w:numFmt w:val="bullet"/>
      <w:lvlText w:val=""/>
      <w:lvlJc w:val="left"/>
      <w:pPr>
        <w:ind w:left="1145" w:hanging="360"/>
      </w:pPr>
      <w:rPr>
        <w:rFonts w:ascii="Symbol" w:hAnsi="Symbol" w:cs="Symbol" w:hint="default"/>
      </w:rPr>
    </w:lvl>
    <w:lvl w:ilvl="1">
      <w:start w:val="1"/>
      <w:numFmt w:val="bullet"/>
      <w:lvlText w:val=""/>
      <w:lvlJc w:val="left"/>
      <w:pPr>
        <w:ind w:left="1880" w:hanging="375"/>
      </w:pPr>
      <w:rPr>
        <w:rFonts w:ascii="Wingdings" w:hAnsi="Wingdings" w:cs="Wingdings" w:hint="default"/>
        <w:sz w:val="28"/>
        <w:rFonts w:cs="Times New Roman"/>
      </w:rPr>
    </w:lvl>
    <w:lvl w:ilvl="2">
      <w:start w:val="1"/>
      <w:numFmt w:val="bullet"/>
      <w:lvlText w:val=""/>
      <w:lvlJc w:val="left"/>
      <w:pPr>
        <w:ind w:left="2585" w:hanging="360"/>
      </w:pPr>
      <w:rPr>
        <w:rFonts w:ascii="Wingdings" w:hAnsi="Wingdings" w:cs="Wingdings" w:hint="default"/>
      </w:rPr>
    </w:lvl>
    <w:lvl w:ilvl="3">
      <w:start w:val="1"/>
      <w:numFmt w:val="bullet"/>
      <w:lvlText w:val=""/>
      <w:lvlJc w:val="left"/>
      <w:pPr>
        <w:ind w:left="3305" w:hanging="360"/>
      </w:pPr>
      <w:rPr>
        <w:rFonts w:ascii="Symbol" w:hAnsi="Symbol" w:cs="Symbol" w:hint="default"/>
      </w:rPr>
    </w:lvl>
    <w:lvl w:ilvl="4">
      <w:start w:val="1"/>
      <w:numFmt w:val="bullet"/>
      <w:lvlText w:val="o"/>
      <w:lvlJc w:val="left"/>
      <w:pPr>
        <w:ind w:left="4025" w:hanging="360"/>
      </w:pPr>
      <w:rPr>
        <w:rFonts w:ascii="Courier New" w:hAnsi="Courier New" w:cs="Courier New" w:hint="default"/>
        <w:rFonts w:cs="Courier New"/>
      </w:rPr>
    </w:lvl>
    <w:lvl w:ilvl="5">
      <w:start w:val="1"/>
      <w:numFmt w:val="bullet"/>
      <w:lvlText w:val=""/>
      <w:lvlJc w:val="left"/>
      <w:pPr>
        <w:ind w:left="4745" w:hanging="360"/>
      </w:pPr>
      <w:rPr>
        <w:rFonts w:ascii="Wingdings" w:hAnsi="Wingdings" w:cs="Wingdings" w:hint="default"/>
      </w:rPr>
    </w:lvl>
    <w:lvl w:ilvl="6">
      <w:start w:val="1"/>
      <w:numFmt w:val="bullet"/>
      <w:lvlText w:val=""/>
      <w:lvlJc w:val="left"/>
      <w:pPr>
        <w:ind w:left="5465" w:hanging="360"/>
      </w:pPr>
      <w:rPr>
        <w:rFonts w:ascii="Symbol" w:hAnsi="Symbol" w:cs="Symbol" w:hint="default"/>
      </w:rPr>
    </w:lvl>
    <w:lvl w:ilvl="7">
      <w:start w:val="1"/>
      <w:numFmt w:val="bullet"/>
      <w:lvlText w:val="o"/>
      <w:lvlJc w:val="left"/>
      <w:pPr>
        <w:ind w:left="6185" w:hanging="360"/>
      </w:pPr>
      <w:rPr>
        <w:rFonts w:ascii="Courier New" w:hAnsi="Courier New" w:cs="Courier New" w:hint="default"/>
        <w:rFonts w:cs="Courier New"/>
      </w:rPr>
    </w:lvl>
    <w:lvl w:ilvl="8">
      <w:start w:val="1"/>
      <w:numFmt w:val="bullet"/>
      <w:lvlText w:val=""/>
      <w:lvlJc w:val="left"/>
      <w:pPr>
        <w:ind w:left="6905" w:hanging="360"/>
      </w:pPr>
      <w:rPr>
        <w:rFonts w:ascii="Wingdings" w:hAnsi="Wingdings" w:cs="Wingdings" w:hint="default"/>
      </w:rPr>
    </w:lvl>
  </w:abstractNum>
  <w:abstractNum w:abstractNumId="8">
    <w:lvl w:ilvl="0">
      <w:start w:val="1"/>
      <w:numFmt w:val="bullet"/>
      <w:lvlText w:val=""/>
      <w:lvlJc w:val="left"/>
      <w:pPr>
        <w:ind w:left="1145" w:hanging="360"/>
      </w:pPr>
      <w:rPr>
        <w:rFonts w:ascii="Symbol" w:hAnsi="Symbol" w:cs="Symbol" w:hint="default"/>
      </w:rPr>
    </w:lvl>
    <w:lvl w:ilvl="1">
      <w:start w:val="1"/>
      <w:numFmt w:val="bullet"/>
      <w:lvlText w:val="o"/>
      <w:lvlJc w:val="left"/>
      <w:pPr>
        <w:ind w:left="1865" w:hanging="360"/>
      </w:pPr>
      <w:rPr>
        <w:rFonts w:ascii="Courier New" w:hAnsi="Courier New" w:cs="Courier New" w:hint="default"/>
        <w:rFonts w:cs="Courier New"/>
      </w:rPr>
    </w:lvl>
    <w:lvl w:ilvl="2">
      <w:start w:val="1"/>
      <w:numFmt w:val="bullet"/>
      <w:lvlText w:val=""/>
      <w:lvlJc w:val="left"/>
      <w:pPr>
        <w:ind w:left="2585" w:hanging="360"/>
      </w:pPr>
      <w:rPr>
        <w:rFonts w:ascii="Wingdings" w:hAnsi="Wingdings" w:cs="Wingdings" w:hint="default"/>
      </w:rPr>
    </w:lvl>
    <w:lvl w:ilvl="3">
      <w:start w:val="1"/>
      <w:numFmt w:val="bullet"/>
      <w:lvlText w:val=""/>
      <w:lvlJc w:val="left"/>
      <w:pPr>
        <w:ind w:left="3305" w:hanging="360"/>
      </w:pPr>
      <w:rPr>
        <w:rFonts w:ascii="Symbol" w:hAnsi="Symbol" w:cs="Symbol" w:hint="default"/>
      </w:rPr>
    </w:lvl>
    <w:lvl w:ilvl="4">
      <w:start w:val="1"/>
      <w:numFmt w:val="bullet"/>
      <w:lvlText w:val="o"/>
      <w:lvlJc w:val="left"/>
      <w:pPr>
        <w:ind w:left="4025" w:hanging="360"/>
      </w:pPr>
      <w:rPr>
        <w:rFonts w:ascii="Courier New" w:hAnsi="Courier New" w:cs="Courier New" w:hint="default"/>
        <w:rFonts w:cs="Courier New"/>
      </w:rPr>
    </w:lvl>
    <w:lvl w:ilvl="5">
      <w:start w:val="1"/>
      <w:numFmt w:val="bullet"/>
      <w:lvlText w:val=""/>
      <w:lvlJc w:val="left"/>
      <w:pPr>
        <w:ind w:left="4745" w:hanging="360"/>
      </w:pPr>
      <w:rPr>
        <w:rFonts w:ascii="Wingdings" w:hAnsi="Wingdings" w:cs="Wingdings" w:hint="default"/>
      </w:rPr>
    </w:lvl>
    <w:lvl w:ilvl="6">
      <w:start w:val="1"/>
      <w:numFmt w:val="bullet"/>
      <w:lvlText w:val=""/>
      <w:lvlJc w:val="left"/>
      <w:pPr>
        <w:ind w:left="5465" w:hanging="360"/>
      </w:pPr>
      <w:rPr>
        <w:rFonts w:ascii="Symbol" w:hAnsi="Symbol" w:cs="Symbol" w:hint="default"/>
      </w:rPr>
    </w:lvl>
    <w:lvl w:ilvl="7">
      <w:start w:val="1"/>
      <w:numFmt w:val="bullet"/>
      <w:lvlText w:val="o"/>
      <w:lvlJc w:val="left"/>
      <w:pPr>
        <w:ind w:left="6185" w:hanging="360"/>
      </w:pPr>
      <w:rPr>
        <w:rFonts w:ascii="Courier New" w:hAnsi="Courier New" w:cs="Courier New" w:hint="default"/>
        <w:rFonts w:cs="Courier New"/>
      </w:rPr>
    </w:lvl>
    <w:lvl w:ilvl="8">
      <w:start w:val="1"/>
      <w:numFmt w:val="bullet"/>
      <w:lvlText w:val=""/>
      <w:lvlJc w:val="left"/>
      <w:pPr>
        <w:ind w:left="6905" w:hanging="360"/>
      </w:pPr>
      <w:rPr>
        <w:rFonts w:ascii="Wingdings" w:hAnsi="Wingdings" w:cs="Wingdings" w:hint="default"/>
      </w:rPr>
    </w:lvl>
  </w:abstractNum>
  <w:abstractNum w:abstractNumId="9">
    <w:lvl w:ilvl="0">
      <w:start w:val="1"/>
      <w:numFmt w:val="bullet"/>
      <w:lvlText w:val=""/>
      <w:lvlJc w:val="left"/>
      <w:pPr>
        <w:ind w:left="1145" w:hanging="360"/>
      </w:pPr>
      <w:rPr>
        <w:rFonts w:ascii="Symbol" w:hAnsi="Symbol" w:cs="Symbol" w:hint="default"/>
      </w:rPr>
    </w:lvl>
    <w:lvl w:ilvl="1">
      <w:start w:val="1"/>
      <w:numFmt w:val="bullet"/>
      <w:lvlText w:val="o"/>
      <w:lvlJc w:val="left"/>
      <w:pPr>
        <w:ind w:left="1865" w:hanging="360"/>
      </w:pPr>
      <w:rPr>
        <w:rFonts w:ascii="Courier New" w:hAnsi="Courier New" w:cs="Courier New" w:hint="default"/>
        <w:rFonts w:cs="Courier New"/>
      </w:rPr>
    </w:lvl>
    <w:lvl w:ilvl="2">
      <w:start w:val="1"/>
      <w:numFmt w:val="bullet"/>
      <w:lvlText w:val=""/>
      <w:lvlJc w:val="left"/>
      <w:pPr>
        <w:ind w:left="2585" w:hanging="360"/>
      </w:pPr>
      <w:rPr>
        <w:rFonts w:ascii="Wingdings" w:hAnsi="Wingdings" w:cs="Wingdings" w:hint="default"/>
      </w:rPr>
    </w:lvl>
    <w:lvl w:ilvl="3">
      <w:start w:val="1"/>
      <w:numFmt w:val="bullet"/>
      <w:lvlText w:val=""/>
      <w:lvlJc w:val="left"/>
      <w:pPr>
        <w:ind w:left="3305" w:hanging="360"/>
      </w:pPr>
      <w:rPr>
        <w:rFonts w:ascii="Symbol" w:hAnsi="Symbol" w:cs="Symbol" w:hint="default"/>
      </w:rPr>
    </w:lvl>
    <w:lvl w:ilvl="4">
      <w:start w:val="1"/>
      <w:numFmt w:val="bullet"/>
      <w:lvlText w:val="o"/>
      <w:lvlJc w:val="left"/>
      <w:pPr>
        <w:ind w:left="4025" w:hanging="360"/>
      </w:pPr>
      <w:rPr>
        <w:rFonts w:ascii="Courier New" w:hAnsi="Courier New" w:cs="Courier New" w:hint="default"/>
        <w:rFonts w:cs="Courier New"/>
      </w:rPr>
    </w:lvl>
    <w:lvl w:ilvl="5">
      <w:start w:val="1"/>
      <w:numFmt w:val="bullet"/>
      <w:lvlText w:val=""/>
      <w:lvlJc w:val="left"/>
      <w:pPr>
        <w:ind w:left="4745" w:hanging="360"/>
      </w:pPr>
      <w:rPr>
        <w:rFonts w:ascii="Wingdings" w:hAnsi="Wingdings" w:cs="Wingdings" w:hint="default"/>
      </w:rPr>
    </w:lvl>
    <w:lvl w:ilvl="6">
      <w:start w:val="1"/>
      <w:numFmt w:val="bullet"/>
      <w:lvlText w:val=""/>
      <w:lvlJc w:val="left"/>
      <w:pPr>
        <w:ind w:left="5465" w:hanging="360"/>
      </w:pPr>
      <w:rPr>
        <w:rFonts w:ascii="Symbol" w:hAnsi="Symbol" w:cs="Symbol" w:hint="default"/>
      </w:rPr>
    </w:lvl>
    <w:lvl w:ilvl="7">
      <w:start w:val="1"/>
      <w:numFmt w:val="bullet"/>
      <w:lvlText w:val="o"/>
      <w:lvlJc w:val="left"/>
      <w:pPr>
        <w:ind w:left="6185" w:hanging="360"/>
      </w:pPr>
      <w:rPr>
        <w:rFonts w:ascii="Courier New" w:hAnsi="Courier New" w:cs="Courier New" w:hint="default"/>
        <w:rFonts w:cs="Courier New"/>
      </w:rPr>
    </w:lvl>
    <w:lvl w:ilvl="8">
      <w:start w:val="1"/>
      <w:numFmt w:val="bullet"/>
      <w:lvlText w:val=""/>
      <w:lvlJc w:val="left"/>
      <w:pPr>
        <w:ind w:left="6905" w:hanging="360"/>
      </w:pPr>
      <w:rPr>
        <w:rFonts w:ascii="Wingdings" w:hAnsi="Wingdings" w:cs="Wingdings" w:hint="default"/>
      </w:rPr>
    </w:lvl>
  </w:abstractNum>
  <w:abstractNum w:abstractNumId="10">
    <w:lvl w:ilvl="0">
      <w:start w:val="1"/>
      <w:numFmt w:val="bullet"/>
      <w:lvlText w:val=""/>
      <w:lvlJc w:val="left"/>
      <w:pPr>
        <w:ind w:left="1145" w:hanging="360"/>
      </w:pPr>
      <w:rPr>
        <w:rFonts w:ascii="Symbol" w:hAnsi="Symbol" w:cs="Symbol" w:hint="default"/>
      </w:rPr>
    </w:lvl>
    <w:lvl w:ilvl="1">
      <w:start w:val="1"/>
      <w:numFmt w:val="bullet"/>
      <w:lvlText w:val="o"/>
      <w:lvlJc w:val="left"/>
      <w:pPr>
        <w:ind w:left="1865" w:hanging="360"/>
      </w:pPr>
      <w:rPr>
        <w:rFonts w:ascii="Courier New" w:hAnsi="Courier New" w:cs="Courier New" w:hint="default"/>
        <w:rFonts w:cs="Courier New"/>
      </w:rPr>
    </w:lvl>
    <w:lvl w:ilvl="2">
      <w:start w:val="1"/>
      <w:numFmt w:val="bullet"/>
      <w:lvlText w:val=""/>
      <w:lvlJc w:val="left"/>
      <w:pPr>
        <w:ind w:left="2585" w:hanging="360"/>
      </w:pPr>
      <w:rPr>
        <w:rFonts w:ascii="Wingdings" w:hAnsi="Wingdings" w:cs="Wingdings" w:hint="default"/>
      </w:rPr>
    </w:lvl>
    <w:lvl w:ilvl="3">
      <w:start w:val="1"/>
      <w:numFmt w:val="bullet"/>
      <w:lvlText w:val=""/>
      <w:lvlJc w:val="left"/>
      <w:pPr>
        <w:ind w:left="3305" w:hanging="360"/>
      </w:pPr>
      <w:rPr>
        <w:rFonts w:ascii="Symbol" w:hAnsi="Symbol" w:cs="Symbol" w:hint="default"/>
      </w:rPr>
    </w:lvl>
    <w:lvl w:ilvl="4">
      <w:start w:val="1"/>
      <w:numFmt w:val="bullet"/>
      <w:lvlText w:val="o"/>
      <w:lvlJc w:val="left"/>
      <w:pPr>
        <w:ind w:left="4025" w:hanging="360"/>
      </w:pPr>
      <w:rPr>
        <w:rFonts w:ascii="Courier New" w:hAnsi="Courier New" w:cs="Courier New" w:hint="default"/>
        <w:rFonts w:cs="Courier New"/>
      </w:rPr>
    </w:lvl>
    <w:lvl w:ilvl="5">
      <w:start w:val="1"/>
      <w:numFmt w:val="bullet"/>
      <w:lvlText w:val=""/>
      <w:lvlJc w:val="left"/>
      <w:pPr>
        <w:ind w:left="4745" w:hanging="360"/>
      </w:pPr>
      <w:rPr>
        <w:rFonts w:ascii="Wingdings" w:hAnsi="Wingdings" w:cs="Wingdings" w:hint="default"/>
      </w:rPr>
    </w:lvl>
    <w:lvl w:ilvl="6">
      <w:start w:val="1"/>
      <w:numFmt w:val="bullet"/>
      <w:lvlText w:val=""/>
      <w:lvlJc w:val="left"/>
      <w:pPr>
        <w:ind w:left="5465" w:hanging="360"/>
      </w:pPr>
      <w:rPr>
        <w:rFonts w:ascii="Symbol" w:hAnsi="Symbol" w:cs="Symbol" w:hint="default"/>
      </w:rPr>
    </w:lvl>
    <w:lvl w:ilvl="7">
      <w:start w:val="1"/>
      <w:numFmt w:val="bullet"/>
      <w:lvlText w:val="o"/>
      <w:lvlJc w:val="left"/>
      <w:pPr>
        <w:ind w:left="6185" w:hanging="360"/>
      </w:pPr>
      <w:rPr>
        <w:rFonts w:ascii="Courier New" w:hAnsi="Courier New" w:cs="Courier New" w:hint="default"/>
        <w:rFonts w:cs="Courier New"/>
      </w:rPr>
    </w:lvl>
    <w:lvl w:ilvl="8">
      <w:start w:val="1"/>
      <w:numFmt w:val="bullet"/>
      <w:lvlText w:val=""/>
      <w:lvlJc w:val="left"/>
      <w:pPr>
        <w:ind w:left="6905" w:hanging="360"/>
      </w:pPr>
      <w:rPr>
        <w:rFonts w:ascii="Wingdings" w:hAnsi="Wingdings" w:cs="Wingdings" w:hint="default"/>
      </w:rPr>
    </w:lvl>
  </w:abstractNum>
  <w:abstractNum w:abstractNumId="11">
    <w:lvl w:ilvl="0">
      <w:start w:val="1"/>
      <w:numFmt w:val="bullet"/>
      <w:lvlText w:val="-"/>
      <w:lvlJc w:val="left"/>
      <w:pPr>
        <w:ind w:left="720" w:hanging="360"/>
      </w:pPr>
      <w:rPr>
        <w:rFonts w:ascii="Times New Roman" w:hAnsi="Times New Roman" w:cs="Times New Roman" w:hint="default"/>
        <w:sz w:val="28"/>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2">
    <w:lvl w:ilvl="0">
      <w:start w:val="1"/>
      <w:numFmt w:val="bullet"/>
      <w:lvlText w:val="-"/>
      <w:lvlJc w:val="left"/>
      <w:pPr>
        <w:ind w:left="720" w:hanging="360"/>
      </w:pPr>
      <w:rPr>
        <w:rFonts w:ascii="Times New Roman" w:hAnsi="Times New Roman" w:cs="Times New Roman" w:hint="default"/>
        <w:sz w:val="28"/>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3">
    <w:lvl w:ilvl="0">
      <w:start w:val="1"/>
      <w:numFmt w:val="bullet"/>
      <w:lvlText w:val=""/>
      <w:lvlJc w:val="left"/>
      <w:pPr>
        <w:ind w:left="1145" w:hanging="360"/>
      </w:pPr>
      <w:rPr>
        <w:rFonts w:ascii="Symbol" w:hAnsi="Symbol" w:cs="Symbol" w:hint="default"/>
      </w:rPr>
    </w:lvl>
    <w:lvl w:ilvl="1">
      <w:start w:val="1"/>
      <w:numFmt w:val="bullet"/>
      <w:lvlText w:val="o"/>
      <w:lvlJc w:val="left"/>
      <w:pPr>
        <w:ind w:left="1865" w:hanging="360"/>
      </w:pPr>
      <w:rPr>
        <w:rFonts w:ascii="Courier New" w:hAnsi="Courier New" w:cs="Courier New" w:hint="default"/>
        <w:rFonts w:cs="Courier New"/>
      </w:rPr>
    </w:lvl>
    <w:lvl w:ilvl="2">
      <w:start w:val="1"/>
      <w:numFmt w:val="bullet"/>
      <w:lvlText w:val=""/>
      <w:lvlJc w:val="left"/>
      <w:pPr>
        <w:ind w:left="2585" w:hanging="360"/>
      </w:pPr>
      <w:rPr>
        <w:rFonts w:ascii="Wingdings" w:hAnsi="Wingdings" w:cs="Wingdings" w:hint="default"/>
      </w:rPr>
    </w:lvl>
    <w:lvl w:ilvl="3">
      <w:start w:val="1"/>
      <w:numFmt w:val="bullet"/>
      <w:lvlText w:val=""/>
      <w:lvlJc w:val="left"/>
      <w:pPr>
        <w:ind w:left="3305" w:hanging="360"/>
      </w:pPr>
      <w:rPr>
        <w:rFonts w:ascii="Symbol" w:hAnsi="Symbol" w:cs="Symbol" w:hint="default"/>
      </w:rPr>
    </w:lvl>
    <w:lvl w:ilvl="4">
      <w:start w:val="1"/>
      <w:numFmt w:val="bullet"/>
      <w:lvlText w:val="o"/>
      <w:lvlJc w:val="left"/>
      <w:pPr>
        <w:ind w:left="4025" w:hanging="360"/>
      </w:pPr>
      <w:rPr>
        <w:rFonts w:ascii="Courier New" w:hAnsi="Courier New" w:cs="Courier New" w:hint="default"/>
        <w:rFonts w:cs="Courier New"/>
      </w:rPr>
    </w:lvl>
    <w:lvl w:ilvl="5">
      <w:start w:val="1"/>
      <w:numFmt w:val="bullet"/>
      <w:lvlText w:val=""/>
      <w:lvlJc w:val="left"/>
      <w:pPr>
        <w:ind w:left="4745" w:hanging="360"/>
      </w:pPr>
      <w:rPr>
        <w:rFonts w:ascii="Wingdings" w:hAnsi="Wingdings" w:cs="Wingdings" w:hint="default"/>
      </w:rPr>
    </w:lvl>
    <w:lvl w:ilvl="6">
      <w:start w:val="1"/>
      <w:numFmt w:val="bullet"/>
      <w:lvlText w:val=""/>
      <w:lvlJc w:val="left"/>
      <w:pPr>
        <w:ind w:left="5465" w:hanging="360"/>
      </w:pPr>
      <w:rPr>
        <w:rFonts w:ascii="Symbol" w:hAnsi="Symbol" w:cs="Symbol" w:hint="default"/>
      </w:rPr>
    </w:lvl>
    <w:lvl w:ilvl="7">
      <w:start w:val="1"/>
      <w:numFmt w:val="bullet"/>
      <w:lvlText w:val="o"/>
      <w:lvlJc w:val="left"/>
      <w:pPr>
        <w:ind w:left="6185" w:hanging="360"/>
      </w:pPr>
      <w:rPr>
        <w:rFonts w:ascii="Courier New" w:hAnsi="Courier New" w:cs="Courier New" w:hint="default"/>
        <w:rFonts w:cs="Courier New"/>
      </w:rPr>
    </w:lvl>
    <w:lvl w:ilvl="8">
      <w:start w:val="1"/>
      <w:numFmt w:val="bullet"/>
      <w:lvlText w:val=""/>
      <w:lvlJc w:val="left"/>
      <w:pPr>
        <w:ind w:left="6905" w:hanging="360"/>
      </w:pPr>
      <w:rPr>
        <w:rFonts w:ascii="Wingdings" w:hAnsi="Wingdings" w:cs="Wingdings" w:hint="default"/>
      </w:rPr>
    </w:lvl>
  </w:abstractNum>
  <w:abstractNum w:abstractNumId="14">
    <w:lvl w:ilvl="0">
      <w:start w:val="1"/>
      <w:numFmt w:val="bullet"/>
      <w:lvlText w:val=""/>
      <w:lvlJc w:val="left"/>
      <w:pPr>
        <w:ind w:left="1145" w:hanging="360"/>
      </w:pPr>
      <w:rPr>
        <w:rFonts w:ascii="Symbol" w:hAnsi="Symbol" w:cs="Symbol" w:hint="default"/>
      </w:rPr>
    </w:lvl>
    <w:lvl w:ilvl="1">
      <w:start w:val="1"/>
      <w:numFmt w:val="bullet"/>
      <w:lvlText w:val="o"/>
      <w:lvlJc w:val="left"/>
      <w:pPr>
        <w:ind w:left="1865" w:hanging="360"/>
      </w:pPr>
      <w:rPr>
        <w:rFonts w:ascii="Courier New" w:hAnsi="Courier New" w:cs="Courier New" w:hint="default"/>
        <w:rFonts w:cs="Courier New"/>
      </w:rPr>
    </w:lvl>
    <w:lvl w:ilvl="2">
      <w:start w:val="1"/>
      <w:numFmt w:val="bullet"/>
      <w:lvlText w:val=""/>
      <w:lvlJc w:val="left"/>
      <w:pPr>
        <w:ind w:left="2585" w:hanging="360"/>
      </w:pPr>
      <w:rPr>
        <w:rFonts w:ascii="Wingdings" w:hAnsi="Wingdings" w:cs="Wingdings" w:hint="default"/>
      </w:rPr>
    </w:lvl>
    <w:lvl w:ilvl="3">
      <w:start w:val="1"/>
      <w:numFmt w:val="bullet"/>
      <w:lvlText w:val=""/>
      <w:lvlJc w:val="left"/>
      <w:pPr>
        <w:ind w:left="3305" w:hanging="360"/>
      </w:pPr>
      <w:rPr>
        <w:rFonts w:ascii="Symbol" w:hAnsi="Symbol" w:cs="Symbol" w:hint="default"/>
      </w:rPr>
    </w:lvl>
    <w:lvl w:ilvl="4">
      <w:start w:val="1"/>
      <w:numFmt w:val="bullet"/>
      <w:lvlText w:val="o"/>
      <w:lvlJc w:val="left"/>
      <w:pPr>
        <w:ind w:left="4025" w:hanging="360"/>
      </w:pPr>
      <w:rPr>
        <w:rFonts w:ascii="Courier New" w:hAnsi="Courier New" w:cs="Courier New" w:hint="default"/>
        <w:rFonts w:cs="Courier New"/>
      </w:rPr>
    </w:lvl>
    <w:lvl w:ilvl="5">
      <w:start w:val="1"/>
      <w:numFmt w:val="bullet"/>
      <w:lvlText w:val=""/>
      <w:lvlJc w:val="left"/>
      <w:pPr>
        <w:ind w:left="4745" w:hanging="360"/>
      </w:pPr>
      <w:rPr>
        <w:rFonts w:ascii="Wingdings" w:hAnsi="Wingdings" w:cs="Wingdings" w:hint="default"/>
      </w:rPr>
    </w:lvl>
    <w:lvl w:ilvl="6">
      <w:start w:val="1"/>
      <w:numFmt w:val="bullet"/>
      <w:lvlText w:val=""/>
      <w:lvlJc w:val="left"/>
      <w:pPr>
        <w:ind w:left="5465" w:hanging="360"/>
      </w:pPr>
      <w:rPr>
        <w:rFonts w:ascii="Symbol" w:hAnsi="Symbol" w:cs="Symbol" w:hint="default"/>
      </w:rPr>
    </w:lvl>
    <w:lvl w:ilvl="7">
      <w:start w:val="1"/>
      <w:numFmt w:val="bullet"/>
      <w:lvlText w:val="o"/>
      <w:lvlJc w:val="left"/>
      <w:pPr>
        <w:ind w:left="6185" w:hanging="360"/>
      </w:pPr>
      <w:rPr>
        <w:rFonts w:ascii="Courier New" w:hAnsi="Courier New" w:cs="Courier New" w:hint="default"/>
        <w:rFonts w:cs="Courier New"/>
      </w:rPr>
    </w:lvl>
    <w:lvl w:ilvl="8">
      <w:start w:val="1"/>
      <w:numFmt w:val="bullet"/>
      <w:lvlText w:val=""/>
      <w:lvlJc w:val="left"/>
      <w:pPr>
        <w:ind w:left="6905" w:hanging="360"/>
      </w:pPr>
      <w:rPr>
        <w:rFonts w:ascii="Wingdings" w:hAnsi="Wingdings" w:cs="Wingdings" w:hint="default"/>
      </w:rPr>
    </w:lvl>
  </w:abstractNum>
  <w:abstractNum w:abstractNumId="15">
    <w:lvl w:ilvl="0">
      <w:start w:val="1"/>
      <w:numFmt w:val="bullet"/>
      <w:lvlText w:val=""/>
      <w:lvlJc w:val="left"/>
      <w:pPr>
        <w:ind w:left="1145" w:hanging="360"/>
      </w:pPr>
      <w:rPr>
        <w:rFonts w:ascii="Symbol" w:hAnsi="Symbol" w:cs="Symbol" w:hint="default"/>
      </w:rPr>
    </w:lvl>
    <w:lvl w:ilvl="1">
      <w:start w:val="1"/>
      <w:numFmt w:val="bullet"/>
      <w:lvlText w:val="o"/>
      <w:lvlJc w:val="left"/>
      <w:pPr>
        <w:ind w:left="1865" w:hanging="360"/>
      </w:pPr>
      <w:rPr>
        <w:rFonts w:ascii="Courier New" w:hAnsi="Courier New" w:cs="Courier New" w:hint="default"/>
        <w:rFonts w:cs="Courier New"/>
      </w:rPr>
    </w:lvl>
    <w:lvl w:ilvl="2">
      <w:start w:val="1"/>
      <w:numFmt w:val="bullet"/>
      <w:lvlText w:val=""/>
      <w:lvlJc w:val="left"/>
      <w:pPr>
        <w:ind w:left="2585" w:hanging="360"/>
      </w:pPr>
      <w:rPr>
        <w:rFonts w:ascii="Wingdings" w:hAnsi="Wingdings" w:cs="Wingdings" w:hint="default"/>
      </w:rPr>
    </w:lvl>
    <w:lvl w:ilvl="3">
      <w:start w:val="1"/>
      <w:numFmt w:val="bullet"/>
      <w:lvlText w:val=""/>
      <w:lvlJc w:val="left"/>
      <w:pPr>
        <w:ind w:left="3305" w:hanging="360"/>
      </w:pPr>
      <w:rPr>
        <w:rFonts w:ascii="Symbol" w:hAnsi="Symbol" w:cs="Symbol" w:hint="default"/>
      </w:rPr>
    </w:lvl>
    <w:lvl w:ilvl="4">
      <w:start w:val="1"/>
      <w:numFmt w:val="bullet"/>
      <w:lvlText w:val="o"/>
      <w:lvlJc w:val="left"/>
      <w:pPr>
        <w:ind w:left="4025" w:hanging="360"/>
      </w:pPr>
      <w:rPr>
        <w:rFonts w:ascii="Courier New" w:hAnsi="Courier New" w:cs="Courier New" w:hint="default"/>
        <w:rFonts w:cs="Courier New"/>
      </w:rPr>
    </w:lvl>
    <w:lvl w:ilvl="5">
      <w:start w:val="1"/>
      <w:numFmt w:val="bullet"/>
      <w:lvlText w:val=""/>
      <w:lvlJc w:val="left"/>
      <w:pPr>
        <w:ind w:left="4745" w:hanging="360"/>
      </w:pPr>
      <w:rPr>
        <w:rFonts w:ascii="Wingdings" w:hAnsi="Wingdings" w:cs="Wingdings" w:hint="default"/>
      </w:rPr>
    </w:lvl>
    <w:lvl w:ilvl="6">
      <w:start w:val="1"/>
      <w:numFmt w:val="bullet"/>
      <w:lvlText w:val=""/>
      <w:lvlJc w:val="left"/>
      <w:pPr>
        <w:ind w:left="5465" w:hanging="360"/>
      </w:pPr>
      <w:rPr>
        <w:rFonts w:ascii="Symbol" w:hAnsi="Symbol" w:cs="Symbol" w:hint="default"/>
      </w:rPr>
    </w:lvl>
    <w:lvl w:ilvl="7">
      <w:start w:val="1"/>
      <w:numFmt w:val="bullet"/>
      <w:lvlText w:val="o"/>
      <w:lvlJc w:val="left"/>
      <w:pPr>
        <w:ind w:left="6185" w:hanging="360"/>
      </w:pPr>
      <w:rPr>
        <w:rFonts w:ascii="Courier New" w:hAnsi="Courier New" w:cs="Courier New" w:hint="default"/>
        <w:rFonts w:cs="Courier New"/>
      </w:rPr>
    </w:lvl>
    <w:lvl w:ilvl="8">
      <w:start w:val="1"/>
      <w:numFmt w:val="bullet"/>
      <w:lvlText w:val=""/>
      <w:lvlJc w:val="left"/>
      <w:pPr>
        <w:ind w:left="6905" w:hanging="360"/>
      </w:pPr>
      <w:rPr>
        <w:rFonts w:ascii="Wingdings" w:hAnsi="Wingdings" w:cs="Wingdings" w:hint="default"/>
      </w:rPr>
    </w:lvl>
  </w:abstractNum>
  <w:abstractNum w:abstractNumId="16">
    <w:lvl w:ilvl="0">
      <w:start w:val="1"/>
      <w:numFmt w:val="bullet"/>
      <w:lvlText w:val=""/>
      <w:lvlJc w:val="left"/>
      <w:pPr>
        <w:ind w:left="1145" w:hanging="360"/>
      </w:pPr>
      <w:rPr>
        <w:rFonts w:ascii="Symbol" w:hAnsi="Symbol" w:cs="Symbol" w:hint="default"/>
      </w:rPr>
    </w:lvl>
    <w:lvl w:ilvl="1">
      <w:start w:val="1"/>
      <w:numFmt w:val="bullet"/>
      <w:lvlText w:val="o"/>
      <w:lvlJc w:val="left"/>
      <w:pPr>
        <w:ind w:left="1865" w:hanging="360"/>
      </w:pPr>
      <w:rPr>
        <w:rFonts w:ascii="Courier New" w:hAnsi="Courier New" w:cs="Courier New" w:hint="default"/>
        <w:rFonts w:cs="Courier New"/>
      </w:rPr>
    </w:lvl>
    <w:lvl w:ilvl="2">
      <w:start w:val="1"/>
      <w:numFmt w:val="bullet"/>
      <w:lvlText w:val=""/>
      <w:lvlJc w:val="left"/>
      <w:pPr>
        <w:ind w:left="2585" w:hanging="360"/>
      </w:pPr>
      <w:rPr>
        <w:rFonts w:ascii="Wingdings" w:hAnsi="Wingdings" w:cs="Wingdings" w:hint="default"/>
      </w:rPr>
    </w:lvl>
    <w:lvl w:ilvl="3">
      <w:start w:val="1"/>
      <w:numFmt w:val="bullet"/>
      <w:lvlText w:val=""/>
      <w:lvlJc w:val="left"/>
      <w:pPr>
        <w:ind w:left="3305" w:hanging="360"/>
      </w:pPr>
      <w:rPr>
        <w:rFonts w:ascii="Symbol" w:hAnsi="Symbol" w:cs="Symbol" w:hint="default"/>
      </w:rPr>
    </w:lvl>
    <w:lvl w:ilvl="4">
      <w:start w:val="1"/>
      <w:numFmt w:val="bullet"/>
      <w:lvlText w:val="o"/>
      <w:lvlJc w:val="left"/>
      <w:pPr>
        <w:ind w:left="4025" w:hanging="360"/>
      </w:pPr>
      <w:rPr>
        <w:rFonts w:ascii="Courier New" w:hAnsi="Courier New" w:cs="Courier New" w:hint="default"/>
        <w:rFonts w:cs="Courier New"/>
      </w:rPr>
    </w:lvl>
    <w:lvl w:ilvl="5">
      <w:start w:val="1"/>
      <w:numFmt w:val="bullet"/>
      <w:lvlText w:val=""/>
      <w:lvlJc w:val="left"/>
      <w:pPr>
        <w:ind w:left="4745" w:hanging="360"/>
      </w:pPr>
      <w:rPr>
        <w:rFonts w:ascii="Wingdings" w:hAnsi="Wingdings" w:cs="Wingdings" w:hint="default"/>
      </w:rPr>
    </w:lvl>
    <w:lvl w:ilvl="6">
      <w:start w:val="1"/>
      <w:numFmt w:val="bullet"/>
      <w:lvlText w:val=""/>
      <w:lvlJc w:val="left"/>
      <w:pPr>
        <w:ind w:left="5465" w:hanging="360"/>
      </w:pPr>
      <w:rPr>
        <w:rFonts w:ascii="Symbol" w:hAnsi="Symbol" w:cs="Symbol" w:hint="default"/>
      </w:rPr>
    </w:lvl>
    <w:lvl w:ilvl="7">
      <w:start w:val="1"/>
      <w:numFmt w:val="bullet"/>
      <w:lvlText w:val="o"/>
      <w:lvlJc w:val="left"/>
      <w:pPr>
        <w:ind w:left="6185" w:hanging="360"/>
      </w:pPr>
      <w:rPr>
        <w:rFonts w:ascii="Courier New" w:hAnsi="Courier New" w:cs="Courier New" w:hint="default"/>
        <w:rFonts w:cs="Courier New"/>
      </w:rPr>
    </w:lvl>
    <w:lvl w:ilvl="8">
      <w:start w:val="1"/>
      <w:numFmt w:val="bullet"/>
      <w:lvlText w:val=""/>
      <w:lvlJc w:val="left"/>
      <w:pPr>
        <w:ind w:left="6905" w:hanging="360"/>
      </w:pPr>
      <w:rPr>
        <w:rFonts w:ascii="Wingdings" w:hAnsi="Wingdings" w:cs="Wingdings" w:hint="default"/>
      </w:rPr>
    </w:lvl>
  </w:abstractNum>
  <w:abstractNum w:abstractNumId="1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1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Times New Roman" w:eastAsiaTheme="minorHAnsi"/>
        <w:sz w:val="26"/>
        <w:szCs w:val="26"/>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200"/>
      <w:jc w:val="left"/>
    </w:pPr>
    <w:rPr>
      <w:rFonts w:ascii="Times New Roman" w:hAnsi="Times New Roman" w:eastAsia="Calibri" w:cs="Times New Roman" w:eastAsiaTheme="minorHAnsi"/>
      <w:color w:val="auto"/>
      <w:kern w:val="0"/>
      <w:sz w:val="26"/>
      <w:szCs w:val="26"/>
      <w:lang w:val="en-US" w:eastAsia="en-US" w:bidi="ar-SA"/>
    </w:rPr>
  </w:style>
  <w:style w:type="paragraph" w:styleId="Heading1">
    <w:name w:val="Heading 1"/>
    <w:basedOn w:val="Normal"/>
    <w:next w:val="Normal"/>
    <w:link w:val="Heading1Char"/>
    <w:uiPriority w:val="9"/>
    <w:qFormat/>
    <w:rsid w:val="001d40e9"/>
    <w:pPr>
      <w:spacing w:lineRule="auto" w:line="360"/>
      <w:jc w:val="center"/>
      <w:outlineLvl w:val="0"/>
    </w:pPr>
    <w:rPr>
      <w:b/>
      <w:sz w:val="28"/>
      <w:szCs w:val="28"/>
    </w:rPr>
  </w:style>
  <w:style w:type="paragraph" w:styleId="Heading2">
    <w:name w:val="Heading 2"/>
    <w:basedOn w:val="Heading1"/>
    <w:next w:val="Normal"/>
    <w:link w:val="Heading2Char"/>
    <w:uiPriority w:val="9"/>
    <w:unhideWhenUsed/>
    <w:qFormat/>
    <w:rsid w:val="001d40e9"/>
    <w:pPr>
      <w:jc w:val="left"/>
      <w:outlineLvl w:val="1"/>
    </w:pPr>
    <w:rPr/>
  </w:style>
  <w:style w:type="paragraph" w:styleId="Heading3">
    <w:name w:val="Heading 3"/>
    <w:basedOn w:val="Heading2"/>
    <w:next w:val="Normal"/>
    <w:link w:val="Heading3Char"/>
    <w:uiPriority w:val="9"/>
    <w:unhideWhenUsed/>
    <w:qFormat/>
    <w:rsid w:val="001d40e9"/>
    <w:pPr>
      <w:outlineLvl w:val="2"/>
    </w:pPr>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1d40e9"/>
    <w:rPr>
      <w:b/>
      <w:sz w:val="28"/>
      <w:szCs w:val="28"/>
    </w:rPr>
  </w:style>
  <w:style w:type="character" w:styleId="Heading2Char" w:customStyle="1">
    <w:name w:val="Heading 2 Char"/>
    <w:basedOn w:val="DefaultParagraphFont"/>
    <w:link w:val="Heading2"/>
    <w:uiPriority w:val="9"/>
    <w:qFormat/>
    <w:rsid w:val="001d40e9"/>
    <w:rPr>
      <w:b/>
      <w:sz w:val="28"/>
      <w:szCs w:val="28"/>
    </w:rPr>
  </w:style>
  <w:style w:type="character" w:styleId="Heading3Char" w:customStyle="1">
    <w:name w:val="Heading 3 Char"/>
    <w:basedOn w:val="DefaultParagraphFont"/>
    <w:link w:val="Heading3"/>
    <w:uiPriority w:val="9"/>
    <w:qFormat/>
    <w:rsid w:val="001d40e9"/>
    <w:rPr>
      <w:sz w:val="28"/>
      <w:szCs w:val="28"/>
    </w:rPr>
  </w:style>
  <w:style w:type="character" w:styleId="BalloonTextChar" w:customStyle="1">
    <w:name w:val="Balloon Text Char"/>
    <w:basedOn w:val="DefaultParagraphFont"/>
    <w:link w:val="BalloonText"/>
    <w:uiPriority w:val="99"/>
    <w:semiHidden/>
    <w:qFormat/>
    <w:rsid w:val="00457e24"/>
    <w:rPr>
      <w:rFonts w:ascii="Tahoma" w:hAnsi="Tahoma" w:cs="Tahoma"/>
      <w:sz w:val="16"/>
      <w:szCs w:val="16"/>
    </w:rPr>
  </w:style>
  <w:style w:type="character" w:styleId="InternetLink">
    <w:name w:val="Internet Link"/>
    <w:basedOn w:val="DefaultParagraphFont"/>
    <w:uiPriority w:val="99"/>
    <w:unhideWhenUsed/>
    <w:rsid w:val="004c54c1"/>
    <w:rPr>
      <w:color w:val="0000FF" w:themeColor="hyperlink"/>
      <w:u w:val="single"/>
    </w:rPr>
  </w:style>
  <w:style w:type="character" w:styleId="HeaderChar" w:customStyle="1">
    <w:name w:val="Header Char"/>
    <w:basedOn w:val="DefaultParagraphFont"/>
    <w:link w:val="Header"/>
    <w:uiPriority w:val="99"/>
    <w:qFormat/>
    <w:rsid w:val="00d74ea4"/>
    <w:rPr/>
  </w:style>
  <w:style w:type="character" w:styleId="FooterChar" w:customStyle="1">
    <w:name w:val="Footer Char"/>
    <w:basedOn w:val="DefaultParagraphFont"/>
    <w:link w:val="Footer"/>
    <w:uiPriority w:val="99"/>
    <w:qFormat/>
    <w:rsid w:val="00d74ea4"/>
    <w:rPr/>
  </w:style>
  <w:style w:type="character" w:styleId="ListLabel1">
    <w:name w:val="ListLabel 1"/>
    <w:qFormat/>
    <w:rPr>
      <w:rFonts w:eastAsia="Calibri" w:cs="Times New Roman"/>
      <w:sz w:val="28"/>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eastAsia="Calibri" w:cs="Times New Roman"/>
      <w:sz w:val="28"/>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eastAsia="Calibri" w:cs="Times New Roman"/>
      <w:sz w:val="28"/>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eastAsia="Calibri" w:cs="Times New Roman"/>
      <w:sz w:val="28"/>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59586a"/>
    <w:pPr>
      <w:spacing w:before="0" w:after="200"/>
      <w:ind w:left="720" w:hanging="0"/>
      <w:contextualSpacing/>
    </w:pPr>
    <w:rPr/>
  </w:style>
  <w:style w:type="paragraph" w:styleId="BalloonText">
    <w:name w:val="Balloon Text"/>
    <w:basedOn w:val="Normal"/>
    <w:link w:val="BalloonTextChar"/>
    <w:uiPriority w:val="99"/>
    <w:semiHidden/>
    <w:unhideWhenUsed/>
    <w:qFormat/>
    <w:rsid w:val="00457e24"/>
    <w:pPr>
      <w:spacing w:lineRule="auto" w:line="240" w:before="0" w:after="0"/>
    </w:pPr>
    <w:rPr>
      <w:rFonts w:ascii="Tahoma" w:hAnsi="Tahoma" w:cs="Tahoma"/>
      <w:sz w:val="16"/>
      <w:szCs w:val="16"/>
    </w:rPr>
  </w:style>
  <w:style w:type="paragraph" w:styleId="Caption1">
    <w:name w:val="caption"/>
    <w:basedOn w:val="Contents1"/>
    <w:next w:val="Normal"/>
    <w:uiPriority w:val="35"/>
    <w:unhideWhenUsed/>
    <w:qFormat/>
    <w:rsid w:val="004c54c1"/>
    <w:pPr/>
    <w:rPr>
      <w:i/>
      <w:sz w:val="28"/>
    </w:rPr>
  </w:style>
  <w:style w:type="paragraph" w:styleId="Contents1">
    <w:name w:val="TOC 1"/>
    <w:basedOn w:val="Normal"/>
    <w:next w:val="Normal"/>
    <w:autoRedefine/>
    <w:uiPriority w:val="39"/>
    <w:unhideWhenUsed/>
    <w:rsid w:val="00af697b"/>
    <w:pPr>
      <w:tabs>
        <w:tab w:val="right" w:pos="9394" w:leader="dot"/>
      </w:tabs>
      <w:spacing w:before="0" w:after="100"/>
      <w:jc w:val="center"/>
    </w:pPr>
    <w:rPr/>
  </w:style>
  <w:style w:type="paragraph" w:styleId="TOCHeading">
    <w:name w:val="TOC Heading"/>
    <w:basedOn w:val="Heading1"/>
    <w:next w:val="Normal"/>
    <w:uiPriority w:val="39"/>
    <w:unhideWhenUsed/>
    <w:qFormat/>
    <w:rsid w:val="004c54c1"/>
    <w:pPr>
      <w:keepNext w:val="true"/>
      <w:keepLines/>
      <w:spacing w:lineRule="auto" w:line="276" w:before="480" w:after="0"/>
      <w:jc w:val="left"/>
    </w:pPr>
    <w:rPr>
      <w:rFonts w:ascii="Cambria" w:hAnsi="Cambria" w:eastAsia="" w:cs="" w:asciiTheme="majorHAnsi" w:cstheme="majorBidi" w:eastAsiaTheme="majorEastAsia" w:hAnsiTheme="majorHAnsi"/>
      <w:bCs/>
      <w:color w:val="365F91" w:themeColor="accent1" w:themeShade="bf"/>
      <w:lang w:eastAsia="ja-JP"/>
    </w:rPr>
  </w:style>
  <w:style w:type="paragraph" w:styleId="Contents3">
    <w:name w:val="TOC 3"/>
    <w:basedOn w:val="Normal"/>
    <w:next w:val="Normal"/>
    <w:autoRedefine/>
    <w:uiPriority w:val="39"/>
    <w:unhideWhenUsed/>
    <w:rsid w:val="008d5ad2"/>
    <w:pPr>
      <w:spacing w:before="0" w:after="100"/>
      <w:ind w:left="520" w:hanging="0"/>
    </w:pPr>
    <w:rPr/>
  </w:style>
  <w:style w:type="paragraph" w:styleId="Contents2">
    <w:name w:val="TOC 2"/>
    <w:basedOn w:val="Normal"/>
    <w:next w:val="Normal"/>
    <w:autoRedefine/>
    <w:uiPriority w:val="39"/>
    <w:unhideWhenUsed/>
    <w:rsid w:val="004c54c1"/>
    <w:pPr>
      <w:spacing w:before="0" w:after="100"/>
      <w:ind w:left="260" w:hanging="0"/>
    </w:pPr>
    <w:rPr/>
  </w:style>
  <w:style w:type="paragraph" w:styleId="Header">
    <w:name w:val="Header"/>
    <w:basedOn w:val="Normal"/>
    <w:link w:val="HeaderChar"/>
    <w:uiPriority w:val="99"/>
    <w:unhideWhenUsed/>
    <w:rsid w:val="00d74ea4"/>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d74ea4"/>
    <w:pPr>
      <w:tabs>
        <w:tab w:val="center" w:pos="4680" w:leader="none"/>
        <w:tab w:val="right" w:pos="9360" w:leader="none"/>
      </w:tabs>
      <w:spacing w:lineRule="auto" w:line="240" w:before="0" w:after="0"/>
    </w:pPr>
    <w:rPr/>
  </w:style>
  <w:style w:type="paragraph" w:styleId="Contents7">
    <w:name w:val="TOC 7"/>
    <w:basedOn w:val="Normal"/>
    <w:next w:val="Normal"/>
    <w:autoRedefine/>
    <w:uiPriority w:val="39"/>
    <w:semiHidden/>
    <w:unhideWhenUsed/>
    <w:rsid w:val="008d5ad2"/>
    <w:pPr>
      <w:spacing w:before="0" w:after="100"/>
      <w:ind w:left="156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803ec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jpeg"/><Relationship Id="rId6" Type="http://schemas.openxmlformats.org/officeDocument/2006/relationships/image" Target="media/image4.png"/><Relationship Id="rId7" Type="http://schemas.openxmlformats.org/officeDocument/2006/relationships/image" Target="media/image5.jpeg"/><Relationship Id="rId8" Type="http://schemas.openxmlformats.org/officeDocument/2006/relationships/image" Target="media/image6.png"/><Relationship Id="rId9" Type="http://schemas.openxmlformats.org/officeDocument/2006/relationships/image" Target="media/image7.jpe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jpeg"/><Relationship Id="rId22" Type="http://schemas.openxmlformats.org/officeDocument/2006/relationships/image" Target="media/image20.jpeg"/><Relationship Id="rId23" Type="http://schemas.openxmlformats.org/officeDocument/2006/relationships/image" Target="media/image21.jpeg"/><Relationship Id="rId24" Type="http://schemas.openxmlformats.org/officeDocument/2006/relationships/image" Target="media/image22.jpeg"/><Relationship Id="rId25" Type="http://schemas.openxmlformats.org/officeDocument/2006/relationships/image" Target="media/image23.jpeg"/><Relationship Id="rId26" Type="http://schemas.openxmlformats.org/officeDocument/2006/relationships/image" Target="media/image24.jpeg"/><Relationship Id="rId27" Type="http://schemas.openxmlformats.org/officeDocument/2006/relationships/image" Target="media/image25.jpeg"/><Relationship Id="rId28" Type="http://schemas.openxmlformats.org/officeDocument/2006/relationships/image" Target="media/image26.jpeg"/><Relationship Id="rId29" Type="http://schemas.openxmlformats.org/officeDocument/2006/relationships/image" Target="media/image27.jpeg"/><Relationship Id="rId30" Type="http://schemas.openxmlformats.org/officeDocument/2006/relationships/image" Target="media/image28.jpeg"/><Relationship Id="rId31" Type="http://schemas.openxmlformats.org/officeDocument/2006/relationships/image" Target="media/image29.jpeg"/><Relationship Id="rId32" Type="http://schemas.openxmlformats.org/officeDocument/2006/relationships/image" Target="media/image30.jpeg"/><Relationship Id="rId33" Type="http://schemas.openxmlformats.org/officeDocument/2006/relationships/image" Target="media/image31.jpeg"/><Relationship Id="rId34" Type="http://schemas.openxmlformats.org/officeDocument/2006/relationships/image" Target="media/image32.jpeg"/><Relationship Id="rId35" Type="http://schemas.openxmlformats.org/officeDocument/2006/relationships/image" Target="media/image33.jpeg"/><Relationship Id="rId36" Type="http://schemas.openxmlformats.org/officeDocument/2006/relationships/image" Target="media/image34.jpeg"/><Relationship Id="rId37" Type="http://schemas.openxmlformats.org/officeDocument/2006/relationships/image" Target="media/image35.jpeg"/><Relationship Id="rId38" Type="http://schemas.openxmlformats.org/officeDocument/2006/relationships/image" Target="media/image36.jpeg"/><Relationship Id="rId39" Type="http://schemas.openxmlformats.org/officeDocument/2006/relationships/header" Target="header2.xm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Relationship Id="rId4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D251BF-F8C9-4811-B218-14B5E09EB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TotalTime>
  <Application>LibreOffice/6.0.7.3$Linux_X86_64 LibreOffice_project/00m0$Build-3</Application>
  <Pages>62</Pages>
  <Words>8541</Words>
  <Characters>29501</Characters>
  <CharactersWithSpaces>37886</CharactersWithSpaces>
  <Paragraphs>465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2020-11-27T16:05:00Z</dcterms:created>
  <dc:creator>boot.AI</dc:creator>
  <dc:description/>
  <dc:language>en-US</dc:language>
  <cp:lastModifiedBy/>
  <cp:lastPrinted>2021-06-14T02:29:00Z</cp:lastPrinted>
  <dcterms:modified xsi:type="dcterms:W3CDTF">2021-06-14T18:46:09Z</dcterms:modified>
  <cp:revision>42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