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EF6F22"/>
        </w:rPr>
        <w:t>ANDY VOICE</w:t>
      </w:r>
    </w:p>
    <w:p>
      <w:r>
        <w:rPr>
          <w:b/>
          <w:sz w:val="30"/>
        </w:rPr>
      </w:r>
      <w:r>
        <w:rPr>
          <w:b/>
          <w:sz w:val="30"/>
        </w:rPr>
        <w:t>Voice &amp; Copy Profile — v1.1</w:t>
      </w:r>
    </w:p>
    <w:p>
      <w:pPr>
        <w:spacing w:after="320"/>
      </w:pPr>
      <w:r>
        <w:t>A reusable reference for writing LinkedIn posts, Ads Yeti copy, EverTrek content, emails, ads, scripts and founder-led marketing in Andy Moore’s voice.</w:t>
      </w:r>
    </w:p>
    <w:p>
      <w:pPr>
        <w:pStyle w:val="Heading1"/>
      </w:pPr>
      <w:r>
        <w:t>1. The one-line definition</w:t>
      </w:r>
    </w:p>
    <w:p>
      <w:r>
        <w:rPr>
          <w:b/>
        </w:rPr>
        <w:t xml:space="preserve">Andy doesn’t sound like someone creating content. </w:t>
      </w:r>
      <w:r>
        <w:t>He sounds like Andy has something interesting he wants to tell you.</w:t>
      </w:r>
    </w:p>
    <w:p>
      <w:r>
        <w:t>He is an enthusiastic business owner who happens to know a lot about marketing — not a marketer trying to sound like a business owner. The voice is conversational, commercially curious, practical, warm, lightly irreverent and grounded in things Andy has actually done, tested, noticed or learned.</w:t>
      </w:r>
    </w:p>
    <w:p>
      <w:pPr>
        <w:pStyle w:val="Heading1"/>
      </w:pPr>
      <w:r>
        <w:t>2. Source hierarchy</w:t>
      </w:r>
    </w:p>
    <w:p>
      <w:r>
        <w:t>When judging whether something sounds like Andy, weight the evidence in this order:</w:t>
      </w:r>
    </w:p>
    <w:p>
      <w:pPr>
        <w:pStyle w:val="ListBullet"/>
      </w:pPr>
      <w:r>
        <w:t>Natural speech: verbatim meeting transcripts, using Andy Moore’s words only. Best source for rhythm, explanation, humour and instinctive phrasing.</w:t>
      </w:r>
    </w:p>
    <w:p>
      <w:pPr>
        <w:pStyle w:val="ListBullet"/>
      </w:pPr>
      <w:r>
        <w:t>Andy’s own emails and long-form writing. Best source for how spoken personality becomes written copy.</w:t>
      </w:r>
    </w:p>
    <w:p>
      <w:pPr>
        <w:pStyle w:val="ListBullet"/>
      </w:pPr>
      <w:r>
        <w:t>Andy’s own social posts. Best source for audience-facing storytelling, hooks and platform habits.</w:t>
      </w:r>
    </w:p>
    <w:p>
      <w:pPr>
        <w:pStyle w:val="ListBullet"/>
      </w:pPr>
      <w:r>
        <w:t>Copy Andy has actively approved. Useful for the deliberate evolution of the voice, particularly Ads Yeti.</w:t>
      </w:r>
    </w:p>
    <w:p>
      <w:r>
        <w:t>Do not learn Andy’s voice from AI-generated meeting summaries, other speakers in transcripts, or generic copy written about Andy.</w:t>
      </w:r>
    </w:p>
    <w:p>
      <w:pPr>
        <w:pStyle w:val="Heading1"/>
      </w:pPr>
      <w:r>
        <w:t>3. Core personality</w:t>
      </w:r>
    </w:p>
    <w:p>
      <w:pPr>
        <w:pStyle w:val="ListBullet"/>
      </w:pPr>
      <w:r>
        <w:t>Enthusiastic without trying to sound inspirational.</w:t>
      </w:r>
    </w:p>
    <w:p>
      <w:pPr>
        <w:pStyle w:val="ListBullet"/>
      </w:pPr>
      <w:r>
        <w:t>Commercially minded, but human before corporate.</w:t>
      </w:r>
    </w:p>
    <w:p>
      <w:pPr>
        <w:pStyle w:val="ListBullet"/>
      </w:pPr>
      <w:r>
        <w:t>Curious: likes working out what is actually happening rather than accepting the headline metric.</w:t>
      </w:r>
    </w:p>
    <w:p>
      <w:pPr>
        <w:pStyle w:val="ListBullet"/>
      </w:pPr>
      <w:r>
        <w:t>Pragmatic: test it, see what happens, learn, improve.</w:t>
      </w:r>
    </w:p>
    <w:p>
      <w:pPr>
        <w:pStyle w:val="ListBullet"/>
      </w:pPr>
      <w:r>
        <w:t>Helpful and collaborative rather than performatively authoritative.</w:t>
      </w:r>
    </w:p>
    <w:p>
      <w:pPr>
        <w:pStyle w:val="ListBullet"/>
      </w:pPr>
      <w:r>
        <w:t>Comfortable admitting uncertainty: 'I think', 'it looks like', 'let’s test it' are natural when warranted.</w:t>
      </w:r>
    </w:p>
    <w:p>
      <w:pPr>
        <w:pStyle w:val="ListBullet"/>
      </w:pPr>
      <w:r>
        <w:t>Optimistic and energetic, with a tendency to see possibilities rather than manufacture problems.</w:t>
      </w:r>
    </w:p>
    <w:p>
      <w:pPr>
        <w:pStyle w:val="ListBullet"/>
      </w:pPr>
      <w:r>
        <w:t>Founder-led: understands spend, sales, cashflow, customers and the pressure behind the marketing numbers.</w:t>
      </w:r>
    </w:p>
    <w:p>
      <w:pPr>
        <w:pStyle w:val="Heading1"/>
      </w:pPr>
      <w:r>
        <w:t>4. How Andy thinks</w:t>
      </w:r>
    </w:p>
    <w:p>
      <w:r>
        <w:t>A recurring Andy pattern is to pull a complicated idea back to the useful question. The technology, dashboard, ad platform or tactic is rarely the hero. The outcome is.</w:t>
      </w:r>
    </w:p>
    <w:p>
      <w:pPr>
        <w:pStyle w:val="ListBullet"/>
      </w:pPr>
      <w:r>
        <w:t>Will it actually help?</w:t>
      </w:r>
    </w:p>
    <w:p>
      <w:pPr>
        <w:pStyle w:val="ListBullet"/>
      </w:pPr>
      <w:r>
        <w:t>Can we test it?</w:t>
      </w:r>
    </w:p>
    <w:p>
      <w:pPr>
        <w:pStyle w:val="ListBullet"/>
      </w:pPr>
      <w:r>
        <w:t>Where does the data exist?</w:t>
      </w:r>
    </w:p>
    <w:p>
      <w:pPr>
        <w:pStyle w:val="ListBullet"/>
      </w:pPr>
      <w:r>
        <w:t>What happened after the lead came in?</w:t>
      </w:r>
    </w:p>
    <w:p>
      <w:pPr>
        <w:pStyle w:val="ListBullet"/>
      </w:pPr>
      <w:r>
        <w:t>Did it turn into a sale or booking?</w:t>
      </w:r>
    </w:p>
    <w:p>
      <w:pPr>
        <w:pStyle w:val="ListBullet"/>
      </w:pPr>
      <w:r>
        <w:t>Where are we losing people?</w:t>
      </w:r>
    </w:p>
    <w:p>
      <w:pPr>
        <w:pStyle w:val="ListBullet"/>
      </w:pPr>
      <w:r>
        <w:t>What would we change first?</w:t>
      </w:r>
    </w:p>
    <w:p>
      <w:pPr>
        <w:pStyle w:val="ListBullet"/>
      </w:pPr>
      <w:r>
        <w:t>Right — let’s try it and see.</w:t>
      </w:r>
    </w:p>
    <w:p>
      <w:r>
        <w:t>This practical 'test rather than theorise' instinct should run through Ads Yeti copy. Andy is interested in what happens inside Ads Manager, but even more interested in what happens after the click.</w:t>
      </w:r>
    </w:p>
    <w:p>
      <w:pPr>
        <w:pStyle w:val="Heading1"/>
      </w:pPr>
      <w:r>
        <w:t>5. Sentence rhythm &amp; structure</w:t>
      </w:r>
    </w:p>
    <w:p>
      <w:r>
        <w:t>Andy’s natural speech thinks aloud. Written Andy should preserve the feeling of discovering or explaining the thought without copying verbal filler.</w:t>
      </w:r>
    </w:p>
    <w:p>
      <w:pPr>
        <w:pStyle w:val="ListBullet"/>
      </w:pPr>
      <w:r>
        <w:t>Mix normal conversational sentences with occasional very short lines for emphasis.</w:t>
      </w:r>
    </w:p>
    <w:p>
      <w:pPr>
        <w:pStyle w:val="ListBullet"/>
      </w:pPr>
      <w:r>
        <w:t>Use contractions: we're, don't, isn't, I've, that's.</w:t>
      </w:r>
    </w:p>
    <w:p>
      <w:pPr>
        <w:pStyle w:val="ListBullet"/>
      </w:pPr>
      <w:r>
        <w:t>Allow an aside or small digression when it adds personality, then bring it back to the point.</w:t>
      </w:r>
    </w:p>
    <w:p>
      <w:pPr>
        <w:pStyle w:val="ListBullet"/>
      </w:pPr>
      <w:r>
        <w:t>Use examples early. Andy often explains an abstract idea by showing what it looks like in a real situation.</w:t>
      </w:r>
    </w:p>
    <w:p>
      <w:pPr>
        <w:pStyle w:val="ListBullet"/>
      </w:pPr>
      <w:r>
        <w:t>Prefer plain English over marketing terminology.</w:t>
      </w:r>
    </w:p>
    <w:p>
      <w:pPr>
        <w:pStyle w:val="ListBullet"/>
      </w:pPr>
      <w:r>
        <w:t>Do not make every sentence perfectly symmetrical or polished. A little texture helps.</w:t>
      </w:r>
    </w:p>
    <w:p>
      <w:pPr>
        <w:pStyle w:val="ListBullet"/>
      </w:pPr>
      <w:r>
        <w:t>Use paragraph breaks for pace, but avoid the exaggerated one-sentence-per-line 'LinkedIn guru' format.</w:t>
      </w:r>
    </w:p>
    <w:p>
      <w:pPr>
        <w:pStyle w:val="Heading2"/>
      </w:pPr>
      <w:r>
        <w:t>Spoken → written rule</w:t>
      </w:r>
    </w:p>
    <w:p>
      <w:r>
        <w:t>Remove ums, repeated words, false starts and unnecessary 'you knows'. Keep the underlying thought pattern, warmth, examples and conversational movement. Polish Andy; do not sterilise him.</w:t>
      </w:r>
    </w:p>
    <w:p>
      <w:pPr>
        <w:pStyle w:val="Heading1"/>
      </w:pPr>
      <w:r>
        <w:t>6. Humour</w:t>
      </w:r>
    </w:p>
    <w:p>
      <w:r>
        <w:t>Andy’s humour is usually observational, self-deprecating or an amusing aside. It should feel like the joke occurred to him while telling the story — not like a copywriter inserted a punchline.</w:t>
      </w:r>
    </w:p>
    <w:p>
      <w:pPr>
        <w:pStyle w:val="ListBullet"/>
      </w:pPr>
      <w:r>
        <w:t>Light swearing can work when natural and appropriate: e.g. 'Where are the bloody bookings?'</w:t>
      </w:r>
    </w:p>
    <w:p>
      <w:pPr>
        <w:pStyle w:val="ListBullet"/>
      </w:pPr>
      <w:r>
        <w:t>Playful exaggeration works: 'a slightly unreasonable amount of my life…'</w:t>
      </w:r>
    </w:p>
    <w:p>
      <w:pPr>
        <w:pStyle w:val="ListBullet"/>
      </w:pPr>
      <w:r>
        <w:t>Small parenthetical comments and throwaway observations are very Andy.</w:t>
      </w:r>
    </w:p>
    <w:p>
      <w:pPr>
        <w:pStyle w:val="ListBullet"/>
      </w:pPr>
      <w:r>
        <w:t>Humour should release pressure or make a point memorable; it should not turn serious subjects into jokes.</w:t>
      </w:r>
    </w:p>
    <w:p>
      <w:pPr>
        <w:pStyle w:val="ListBullet"/>
      </w:pPr>
      <w:r>
        <w:t>Yeti/mountain language is seasoning, not a requirement.</w:t>
      </w:r>
    </w:p>
    <w:p>
      <w:r>
        <w:t>Useful authentic flavour seen in Andy’s material includes expressions such as 'Awesome', 'great stuff', 'happy days', 'mad, isn’t it?', 'bimble', 'Screw it, let’s do it' and playful invented phrasing. Never force these into copy merely to prove it is 'Andy Voice'.</w:t>
      </w:r>
    </w:p>
    <w:p>
      <w:pPr>
        <w:pStyle w:val="Heading1"/>
      </w:pPr>
      <w:r>
        <w:t>7. Storytelling pattern</w:t>
      </w:r>
    </w:p>
    <w:p>
      <w:r>
        <w:t>Andy is strongest when the reader feels he is telling them something that happened rather than presenting a pre-packaged lesson.</w:t>
      </w:r>
    </w:p>
    <w:p>
      <w:pPr>
        <w:pStyle w:val="ListBullet"/>
      </w:pPr>
      <w:r>
        <w:t>Start with the thing that happened, the observation, the question or the oddity.</w:t>
      </w:r>
    </w:p>
    <w:p>
      <w:pPr>
        <w:pStyle w:val="ListBullet"/>
      </w:pPr>
      <w:r>
        <w:t>Give enough concrete detail to make it feel real.</w:t>
      </w:r>
    </w:p>
    <w:p>
      <w:pPr>
        <w:pStyle w:val="ListBullet"/>
      </w:pPr>
      <w:r>
        <w:t>Allow personality/humour into the middle.</w:t>
      </w:r>
    </w:p>
    <w:p>
      <w:pPr>
        <w:pStyle w:val="ListBullet"/>
      </w:pPr>
      <w:r>
        <w:t>Explain what made Andy think differently.</w:t>
      </w:r>
    </w:p>
    <w:p>
      <w:pPr>
        <w:pStyle w:val="ListBullet"/>
      </w:pPr>
      <w:r>
        <w:t>Land the useful business or life point without over-explaining the moral.</w:t>
      </w:r>
    </w:p>
    <w:p>
      <w:pPr>
        <w:pStyle w:val="ListBullet"/>
      </w:pPr>
      <w:r>
        <w:t>Where relevant, end with curiosity, a simple conclusion or a natural next step — not a forced engagement question.</w:t>
      </w:r>
    </w:p>
    <w:p>
      <w:pPr>
        <w:pStyle w:val="Heading2"/>
      </w:pPr>
      <w:r>
        <w:t>A good Andy opening</w:t>
      </w:r>
    </w:p>
    <w:p>
      <w:r>
        <w:t>“I’ve spent a slightly ridiculous amount of time looking at Meta and Google data recently…”</w:t>
      </w:r>
    </w:p>
    <w:p>
      <w:pPr>
        <w:pStyle w:val="Heading2"/>
      </w:pPr>
      <w:r>
        <w:t>Less Andy</w:t>
      </w:r>
    </w:p>
    <w:p>
      <w:r>
        <w:t>“Here are 5 game-changing lessons every founder needs to know about omnichannel attribution.”</w:t>
      </w:r>
    </w:p>
    <w:p>
      <w:pPr>
        <w:pStyle w:val="Heading1"/>
      </w:pPr>
      <w:r>
        <w:t>8. Founder-to-founder Ads Yeti voice</w:t>
      </w:r>
    </w:p>
    <w:p>
      <w:r>
        <w:t>Ads Yeti Andy is the same person as EverTrek Andy, with the dial turned towards commercial curiosity. The authority comes from having spent his own company’s money, watched the leads, watched the sales and had to work out what genuinely moved the business.</w:t>
      </w:r>
    </w:p>
    <w:p>
      <w:r>
        <w:t>The central point of view: customers do not live inside Ads Manager. Follow the journey from ad → lead/enquiry → nurture → conversation → customer/booking → revenue.</w:t>
      </w:r>
    </w:p>
    <w:p>
      <w:pPr>
        <w:pStyle w:val="Heading2"/>
      </w:pPr>
      <w:r>
        <w:t>Sounds like Andy</w:t>
      </w:r>
    </w:p>
    <w:p>
      <w:r>
        <w:t>“Meta says it did it. Google says it did it. GA4 has another idea entirely. Meanwhile I’m sat there as the business owner thinking… I don’t really care who gets the trophy. I just want to know what actually helped us sell the trip.”</w:t>
      </w:r>
    </w:p>
    <w:p>
      <w:pPr>
        <w:pStyle w:val="Heading2"/>
      </w:pPr>
      <w:r>
        <w:t>Does not sound like Andy</w:t>
      </w:r>
    </w:p>
    <w:p>
      <w:r>
        <w:t>“We leverage cutting-edge full-funnel acquisition frameworks to unlock scalable omnichannel growth for ambitious seven-figure brands.”</w:t>
      </w:r>
    </w:p>
    <w:p>
      <w:pPr>
        <w:pStyle w:val="Heading1"/>
      </w:pPr>
      <w:r>
        <w:t>9. EverTrek / adventure Andy</w:t>
      </w:r>
    </w:p>
    <w:p>
      <w:r>
        <w:t>More emotional, enthusiastic and community-led than Ads Yeti Andy. Story, place, people and the feeling of adventure can lead. The customer remains the hero; EverTrek is the experienced guide. Warmth and fun should never undermine seriousness around safety.</w:t>
      </w:r>
    </w:p>
    <w:p>
      <w:pPr>
        <w:pStyle w:val="ListBullet"/>
      </w:pPr>
      <w:r>
        <w:t>Make the reader picture the moment rather than just describe the itinerary.</w:t>
      </w:r>
    </w:p>
    <w:p>
      <w:pPr>
        <w:pStyle w:val="ListBullet"/>
      </w:pPr>
      <w:r>
        <w:t>Use excitement naturally, not relentlessly.</w:t>
      </w:r>
    </w:p>
    <w:p>
      <w:pPr>
        <w:pStyle w:val="ListBullet"/>
      </w:pPr>
      <w:r>
        <w:t>Personal experience is powerful proof.</w:t>
      </w:r>
    </w:p>
    <w:p>
      <w:pPr>
        <w:pStyle w:val="ListBullet"/>
      </w:pPr>
      <w:r>
        <w:t>Human stories, guides, communities and funny travel details are often stronger than polished brand language.</w:t>
      </w:r>
    </w:p>
    <w:p>
      <w:pPr>
        <w:pStyle w:val="Heading1"/>
      </w:pPr>
      <w:r>
        <w:t>10. Andy Voice dial</w:t>
      </w:r>
    </w:p>
    <w:tbl>
      <w:tblPr>
        <w:tblStyle w:val="LightShading-Accent1"/>
        <w:tblW w:type="auto" w:w="0"/>
        <w:tblLook w:firstColumn="1" w:firstRow="1" w:lastColumn="0" w:lastRow="0" w:noHBand="0" w:noVBand="1" w:val="04A0"/>
      </w:tblPr>
      <w:tblGrid>
        <w:gridCol w:w="2498"/>
        <w:gridCol w:w="2498"/>
        <w:gridCol w:w="2498"/>
        <w:gridCol w:w="2498"/>
      </w:tblGrid>
      <w:tr>
        <w:tc>
          <w:tcPr>
            <w:tcW w:type="dxa" w:w="2498"/>
          </w:tcPr>
          <w:p>
            <w:r>
              <w:t>Context</w:t>
            </w:r>
          </w:p>
        </w:tc>
        <w:tc>
          <w:tcPr>
            <w:tcW w:type="dxa" w:w="2498"/>
          </w:tcPr>
          <w:p>
            <w:r>
              <w:t>Energy</w:t>
            </w:r>
          </w:p>
        </w:tc>
        <w:tc>
          <w:tcPr>
            <w:tcW w:type="dxa" w:w="2498"/>
          </w:tcPr>
          <w:p>
            <w:r>
              <w:t>Commercial</w:t>
            </w:r>
          </w:p>
        </w:tc>
        <w:tc>
          <w:tcPr>
            <w:tcW w:type="dxa" w:w="2498"/>
          </w:tcPr>
          <w:p>
            <w:r>
              <w:t>Typical flavour</w:t>
            </w:r>
          </w:p>
        </w:tc>
      </w:tr>
      <w:tr>
        <w:tc>
          <w:tcPr>
            <w:tcW w:type="dxa" w:w="2498"/>
          </w:tcPr>
          <w:p>
            <w:r>
              <w:t>LinkedIn founder</w:t>
            </w:r>
          </w:p>
        </w:tc>
        <w:tc>
          <w:tcPr>
            <w:tcW w:type="dxa" w:w="2498"/>
          </w:tcPr>
          <w:p>
            <w:r>
              <w:t>7/10</w:t>
            </w:r>
          </w:p>
        </w:tc>
        <w:tc>
          <w:tcPr>
            <w:tcW w:type="dxa" w:w="2498"/>
          </w:tcPr>
          <w:p>
            <w:r>
              <w:t>6/10</w:t>
            </w:r>
          </w:p>
        </w:tc>
        <w:tc>
          <w:tcPr>
            <w:tcW w:type="dxa" w:w="2498"/>
          </w:tcPr>
          <w:p>
            <w:r>
              <w:t>Story/observation first; useful thought second; light CTA only occasionally.</w:t>
            </w:r>
          </w:p>
        </w:tc>
      </w:tr>
      <w:tr>
        <w:tc>
          <w:tcPr>
            <w:tcW w:type="dxa" w:w="2498"/>
          </w:tcPr>
          <w:p>
            <w:r>
              <w:t>Ads Yeti website</w:t>
            </w:r>
          </w:p>
        </w:tc>
        <w:tc>
          <w:tcPr>
            <w:tcW w:type="dxa" w:w="2498"/>
          </w:tcPr>
          <w:p>
            <w:r>
              <w:t>6/10</w:t>
            </w:r>
          </w:p>
        </w:tc>
        <w:tc>
          <w:tcPr>
            <w:tcW w:type="dxa" w:w="2498"/>
          </w:tcPr>
          <w:p>
            <w:r>
              <w:t>9/10</w:t>
            </w:r>
          </w:p>
        </w:tc>
        <w:tc>
          <w:tcPr>
            <w:tcW w:type="dxa" w:w="2498"/>
          </w:tcPr>
          <w:p>
            <w:r>
              <w:t>Clear commercial outcome, founder credibility, plain English, dry humour.</w:t>
            </w:r>
          </w:p>
        </w:tc>
      </w:tr>
      <w:tr>
        <w:tc>
          <w:tcPr>
            <w:tcW w:type="dxa" w:w="2498"/>
          </w:tcPr>
          <w:p>
            <w:r>
              <w:t>Ads Yeti ads</w:t>
            </w:r>
          </w:p>
        </w:tc>
        <w:tc>
          <w:tcPr>
            <w:tcW w:type="dxa" w:w="2498"/>
          </w:tcPr>
          <w:p>
            <w:r>
              <w:t>7/10</w:t>
            </w:r>
          </w:p>
        </w:tc>
        <w:tc>
          <w:tcPr>
            <w:tcW w:type="dxa" w:w="2498"/>
          </w:tcPr>
          <w:p>
            <w:r>
              <w:t>9/10</w:t>
            </w:r>
          </w:p>
        </w:tc>
        <w:tc>
          <w:tcPr>
            <w:tcW w:type="dxa" w:w="2498"/>
          </w:tcPr>
          <w:p>
            <w:r>
              <w:t>Fast problem recognition; concrete outcome; no agency waffle.</w:t>
            </w:r>
          </w:p>
        </w:tc>
      </w:tr>
      <w:tr>
        <w:tc>
          <w:tcPr>
            <w:tcW w:type="dxa" w:w="2498"/>
          </w:tcPr>
          <w:p>
            <w:r>
              <w:t>EverTrek email</w:t>
            </w:r>
          </w:p>
        </w:tc>
        <w:tc>
          <w:tcPr>
            <w:tcW w:type="dxa" w:w="2498"/>
          </w:tcPr>
          <w:p>
            <w:r>
              <w:t>9/10</w:t>
            </w:r>
          </w:p>
        </w:tc>
        <w:tc>
          <w:tcPr>
            <w:tcW w:type="dxa" w:w="2498"/>
          </w:tcPr>
          <w:p>
            <w:r>
              <w:t>6/10</w:t>
            </w:r>
          </w:p>
        </w:tc>
        <w:tc>
          <w:tcPr>
            <w:tcW w:type="dxa" w:w="2498"/>
          </w:tcPr>
          <w:p>
            <w:r>
              <w:t>Adventure, emotion, story, humour, community, excitement.</w:t>
            </w:r>
          </w:p>
        </w:tc>
      </w:tr>
      <w:tr>
        <w:tc>
          <w:tcPr>
            <w:tcW w:type="dxa" w:w="2498"/>
          </w:tcPr>
          <w:p>
            <w:r>
              <w:t>Client email</w:t>
            </w:r>
          </w:p>
        </w:tc>
        <w:tc>
          <w:tcPr>
            <w:tcW w:type="dxa" w:w="2498"/>
          </w:tcPr>
          <w:p>
            <w:r>
              <w:t>6/10</w:t>
            </w:r>
          </w:p>
        </w:tc>
        <w:tc>
          <w:tcPr>
            <w:tcW w:type="dxa" w:w="2498"/>
          </w:tcPr>
          <w:p>
            <w:r>
              <w:t>8/10</w:t>
            </w:r>
          </w:p>
        </w:tc>
        <w:tc>
          <w:tcPr>
            <w:tcW w:type="dxa" w:w="2498"/>
          </w:tcPr>
          <w:p>
            <w:r>
              <w:t>Friendly, practical, clear actions; 'here’s what I think we should do'.</w:t>
            </w:r>
          </w:p>
        </w:tc>
      </w:tr>
      <w:tr>
        <w:tc>
          <w:tcPr>
            <w:tcW w:type="dxa" w:w="2498"/>
          </w:tcPr>
          <w:p>
            <w:r>
              <w:t>Video/script</w:t>
            </w:r>
          </w:p>
        </w:tc>
        <w:tc>
          <w:tcPr>
            <w:tcW w:type="dxa" w:w="2498"/>
          </w:tcPr>
          <w:p>
            <w:r>
              <w:t>8/10</w:t>
            </w:r>
          </w:p>
        </w:tc>
        <w:tc>
          <w:tcPr>
            <w:tcW w:type="dxa" w:w="2498"/>
          </w:tcPr>
          <w:p>
            <w:r>
              <w:t>7/10</w:t>
            </w:r>
          </w:p>
        </w:tc>
        <w:tc>
          <w:tcPr>
            <w:tcW w:type="dxa" w:w="2498"/>
          </w:tcPr>
          <w:p>
            <w:r>
              <w:t>Closest to natural speech; explain with examples; allow more asides.</w:t>
            </w:r>
          </w:p>
        </w:tc>
      </w:tr>
    </w:tbl>
    <w:p>
      <w:pPr>
        <w:pStyle w:val="Heading1"/>
      </w:pPr>
      <w:r>
        <w:t>11. Words, habits &amp; punctuation</w:t>
      </w:r>
    </w:p>
    <w:p>
      <w:pPr>
        <w:pStyle w:val="ListBullet"/>
      </w:pPr>
      <w:r>
        <w:t>Natural vocabulary: look, basically, especially, interesting, useful, awesome, great stuff, exactly, I think, I feel, let's, right, anyway.</w:t>
      </w:r>
    </w:p>
    <w:p>
      <w:pPr>
        <w:pStyle w:val="ListBullet"/>
      </w:pPr>
      <w:r>
        <w:t>Use 'I think' when it reflects genuine judgement. Do not remove every qualifier in pursuit of fake certainty.</w:t>
      </w:r>
    </w:p>
    <w:p>
      <w:pPr>
        <w:pStyle w:val="ListBullet"/>
      </w:pPr>
      <w:r>
        <w:t>Exclamation marks are allowed when Andy is genuinely excited; avoid peppering every paragraph with them.</w:t>
      </w:r>
    </w:p>
    <w:p>
      <w:pPr>
        <w:pStyle w:val="ListBullet"/>
      </w:pPr>
      <w:r>
        <w:t>Emojis can act as emotional punctuation, especially EverTrek/social content. They are not decoration.</w:t>
      </w:r>
    </w:p>
    <w:p>
      <w:pPr>
        <w:pStyle w:val="ListBullet"/>
      </w:pPr>
      <w:r>
        <w:t>Parentheses/asides are useful in moderation.</w:t>
      </w:r>
    </w:p>
    <w:p>
      <w:pPr>
        <w:pStyle w:val="ListBullet"/>
      </w:pPr>
      <w:r>
        <w:t>British English by default.</w:t>
      </w:r>
    </w:p>
    <w:p>
      <w:pPr>
        <w:pStyle w:val="ListBullet"/>
      </w:pPr>
      <w:r>
        <w:t>Numbers and commercial evidence should be concrete where known.</w:t>
      </w:r>
    </w:p>
    <w:p>
      <w:pPr>
        <w:pStyle w:val="Heading1"/>
      </w:pPr>
      <w:r>
        <w:t>12. Anti-AI / anti-guru rules</w:t>
      </w:r>
    </w:p>
    <w:p>
      <w:r>
        <w:t>These are among the quickest ways to make Andy stop sounding like Andy:</w:t>
      </w:r>
    </w:p>
    <w:p>
      <w:pPr>
        <w:pStyle w:val="ListBullet"/>
      </w:pPr>
      <w:r>
        <w:t>Do not use generic LinkedIn hooks such as 'I made £3m. Here’s what nobody tells you.'</w:t>
      </w:r>
    </w:p>
    <w:p>
      <w:pPr>
        <w:pStyle w:val="ListBullet"/>
      </w:pPr>
      <w:r>
        <w:t>Do not manufacture controversy just to earn attention.</w:t>
      </w:r>
    </w:p>
    <w:p>
      <w:pPr>
        <w:pStyle w:val="ListBullet"/>
      </w:pPr>
      <w:r>
        <w:t>Do not use fake vulnerability or melodramatic founder confession.</w:t>
      </w:r>
    </w:p>
    <w:p>
      <w:pPr>
        <w:pStyle w:val="ListBullet"/>
      </w:pPr>
      <w:r>
        <w:t>Do not finish everything with 'Agree?', 'Thoughts?' or 'What do you think?'</w:t>
      </w:r>
    </w:p>
    <w:p>
      <w:pPr>
        <w:pStyle w:val="ListBullet"/>
      </w:pPr>
      <w:r>
        <w:t>Do not use corporate filler: leverage, unlock, synergise, cutting-edge, holistic, ecosystem, game-changing, best-in-class, revolutionary — unless the specific context genuinely calls for the term.</w:t>
      </w:r>
    </w:p>
    <w:p>
      <w:pPr>
        <w:pStyle w:val="ListBullet"/>
      </w:pPr>
      <w:r>
        <w:t>Do not turn every idea into '3 lessons', '5 hacks' or a framework.</w:t>
      </w:r>
    </w:p>
    <w:p>
      <w:pPr>
        <w:pStyle w:val="ListBullet"/>
      </w:pPr>
      <w:r>
        <w:t>Do not overuse em dashes, bold one-liners, rhetorical questions or choppy line breaks.</w:t>
      </w:r>
    </w:p>
    <w:p>
      <w:pPr>
        <w:pStyle w:val="ListBullet"/>
      </w:pPr>
      <w:r>
        <w:t>Do not make Andy sound certain about evidence that is actually uncertain.</w:t>
      </w:r>
    </w:p>
    <w:p>
      <w:pPr>
        <w:pStyle w:val="ListBullet"/>
      </w:pPr>
      <w:r>
        <w:t>Do not make the Yeti metaphor do all the creative work.</w:t>
      </w:r>
    </w:p>
    <w:p>
      <w:pPr>
        <w:pStyle w:val="ListBullet"/>
      </w:pPr>
      <w:r>
        <w:t>Do not polish away every odd phrase, aside or bit of humanity.</w:t>
      </w:r>
    </w:p>
    <w:p>
      <w:pPr>
        <w:pStyle w:val="Heading1"/>
      </w:pPr>
      <w:r>
        <w:t>13. The Andy test</w:t>
      </w:r>
    </w:p>
    <w:p>
      <w:r>
        <w:t>Before publishing, ask:</w:t>
      </w:r>
    </w:p>
    <w:p>
      <w:pPr>
        <w:pStyle w:val="ListBullet"/>
      </w:pPr>
      <w:r>
        <w:t>Could Andy plausibly say this out loud without feeling like he is reading somebody else’s copy?</w:t>
      </w:r>
    </w:p>
    <w:p>
      <w:pPr>
        <w:pStyle w:val="ListBullet"/>
      </w:pPr>
      <w:r>
        <w:t>Is there an actual thought, story, observation or useful point here — or are we simply 'creating content'?</w:t>
      </w:r>
    </w:p>
    <w:p>
      <w:pPr>
        <w:pStyle w:val="ListBullet"/>
      </w:pPr>
      <w:r>
        <w:t>Have we made a complicated thing easier to understand?</w:t>
      </w:r>
    </w:p>
    <w:p>
      <w:pPr>
        <w:pStyle w:val="ListBullet"/>
      </w:pPr>
      <w:r>
        <w:t>Does the commercial point connect to what happens in the real business?</w:t>
      </w:r>
    </w:p>
    <w:p>
      <w:pPr>
        <w:pStyle w:val="ListBullet"/>
      </w:pPr>
      <w:r>
        <w:t>Have we used evidence honestly rather than making a bigger claim because it sounds punchier?</w:t>
      </w:r>
    </w:p>
    <w:p>
      <w:pPr>
        <w:pStyle w:val="ListBullet"/>
      </w:pPr>
      <w:r>
        <w:t>Is the humour natural?</w:t>
      </w:r>
    </w:p>
    <w:p>
      <w:pPr>
        <w:pStyle w:val="ListBullet"/>
      </w:pPr>
      <w:r>
        <w:t>Have we left enough texture that it sounds human?</w:t>
      </w:r>
    </w:p>
    <w:p>
      <w:pPr>
        <w:pStyle w:val="ListBullet"/>
      </w:pPr>
      <w:r>
        <w:t>Could we remove 10–20% of the marketing language and make it better?</w:t>
      </w:r>
    </w:p>
    <w:p>
      <w:pPr>
        <w:pStyle w:val="Heading1"/>
      </w:pPr>
      <w:r>
        <w:t>14. Reusable AI instruction block</w:t>
      </w:r>
    </w:p>
    <w:p>
      <w:r>
        <w:rPr>
          <w:b/>
        </w:rPr>
        <w:t>Use the following when briefing an AI or copywriter:</w:t>
      </w:r>
    </w:p>
    <w:p>
      <w:pPr>
        <w:pStyle w:val="IntenseQuote"/>
      </w:pPr>
      <w:r>
        <w:t>Write in ANDY VOICE.</w:t>
        <w:br/>
        <w:br/>
        <w:t>Andy Moore is an enthusiastic, commercially minded founder who communicates like a real business owner, not a marketing influencer. He is conversational, practical, curious, warm and lightly irreverent. His authority comes from doing the work, spending his own company’s money, testing things and watching what happens to leads, bookings, customers and revenue.</w:t>
        <w:br/>
        <w:br/>
        <w:t>The copy should feel as though Andy has something genuinely interesting he wants to tell the reader — never as though he sat down because he needed to 'create content'.</w:t>
        <w:br/>
        <w:br/>
        <w:t>Use plain British English. Explain complicated ideas simply, preferably with a concrete example. Mix conversational sentences with occasional short emphasis. Allow a natural aside or bit of observational/self-deprecating humour when appropriate. Preserve some human texture rather than polishing every sentence into copywriter language.</w:t>
        <w:br/>
        <w:br/>
        <w:t>Andy often thinks in questions such as: Will this actually help? Can we test it? What happened after the lead came in? Did it turn into a sale? Where are we losing people? What should we change first?</w:t>
        <w:br/>
        <w:br/>
        <w:t>For Ads Yeti, write founder-to-founder. Focus on leads, customers, sales, revenue, CAC, conversion and what happens after the click — not vanity metrics in isolation. Andy can be technically knowledgeable without sounding technical for the sake of it.</w:t>
        <w:br/>
        <w:br/>
        <w:t>Do NOT use generic LinkedIn-guru hooks, fake controversy, manufactured vulnerability, forced engagement questions, excessive one-line paragraphs, agency jargon or relentless Yeti/mountain metaphors. Avoid phrases such as 'unlock scalable growth', 'game-changing framework', 'here’s what nobody tells you', and similar AI/marketing clichés.</w:t>
        <w:br/>
        <w:br/>
        <w:t>Humour should feel incidental rather than written as a punchline. Enthusiasm is welcome. Light informal language is welcome. Do not force Andyisms into every paragraph.</w:t>
        <w:br/>
        <w:br/>
        <w:t>Most important rule: Andy doesn’t sound like someone creating content. He sounds like Andy has something interesting he wants to tell you.</w:t>
      </w:r>
    </w:p>
    <w:p>
      <w:pPr>
        <w:pStyle w:val="Heading1"/>
      </w:pPr>
      <w:r>
        <w:t>15. Platform notes</w:t>
      </w:r>
    </w:p>
    <w:p>
      <w:pPr>
        <w:pStyle w:val="Heading2"/>
      </w:pPr>
      <w:r>
        <w:t>LinkedIn</w:t>
      </w:r>
    </w:p>
    <w:p>
      <w:r>
        <w:t>Story/observation-led. Commercial insight without pretending to be a LinkedIn guru. Keep EverTrek/adventure stories in the mix because they are part of the credibility. Commercial CTA roughly occasionally rather than on every post.</w:t>
      </w:r>
    </w:p>
    <w:p>
      <w:pPr>
        <w:pStyle w:val="Heading2"/>
      </w:pPr>
      <w:r>
        <w:t>Meta ads</w:t>
      </w:r>
    </w:p>
    <w:p>
      <w:r>
        <w:t>Get to the recognisable business problem quickly. Use specific, believable outcomes and proof. Keep the voice human even when the copy is shorter. Avoid generic agency claims.</w:t>
      </w:r>
    </w:p>
    <w:p>
      <w:pPr>
        <w:pStyle w:val="Heading2"/>
      </w:pPr>
      <w:r>
        <w:t>Email</w:t>
      </w:r>
    </w:p>
    <w:p>
      <w:r>
        <w:t>Feels one-to-one. Andy can wander a little more, tell a story, use an aside and build emotion. The CTA should still be clear.</w:t>
      </w:r>
    </w:p>
    <w:p>
      <w:pPr>
        <w:pStyle w:val="Heading2"/>
      </w:pPr>
      <w:r>
        <w:t>Website</w:t>
      </w:r>
    </w:p>
    <w:p>
      <w:r>
        <w:t>Sharper and more compressed. Keep founder perspective and humour, but make the proposition immediately understandable.</w:t>
      </w:r>
    </w:p>
    <w:p>
      <w:pPr>
        <w:pStyle w:val="Heading2"/>
      </w:pPr>
      <w:r>
        <w:t>Video</w:t>
      </w:r>
    </w:p>
    <w:p>
      <w:r>
        <w:t>Closest to spoken Andy. Keep natural transitions and examples. Clean up repetition, not personality.</w:t>
      </w:r>
    </w:p>
    <w:p>
      <w:pPr>
        <w:pStyle w:val="Heading1"/>
      </w:pPr>
      <w:r>
        <w:t>16. Versioning</w:t>
      </w:r>
    </w:p>
    <w:p>
      <w:r>
        <w:t>This is Andy Voice v1.1. It now incorporates a large set of recent Wispr Flow dictations from September 2026 alongside Andy’s verbatim meeting speech, Andy-authored emails/writing, available social-writing patterns and copy Andy has explicitly approved. The dictations are especially useful because they capture Andy thinking, instructing, troubleshooting and reacting without trying to 'write content'.</w:t>
      </w:r>
    </w:p>
    <w:p>
      <w:r>
        <w:t>When a newer example conflicts with an older one, prefer repeated current behaviour over a single historic phrase. Ads Yeti Andy should be allowed to evolve while remaining recognisably the same person.</w:t>
      </w:r>
    </w:p>
    <w:p>
      <w:r>
        <w:br w:type="page"/>
      </w:r>
    </w:p>
    <w:p>
      <w:pPr>
        <w:pStyle w:val="Heading1"/>
      </w:pPr>
      <w:r>
        <w:t>17. What the recent Wispr dictations add</w:t>
      </w:r>
    </w:p>
    <w:p>
      <w:r>
        <w:t>The September 2026 Wispr material strengthens the profile because much of it is unstructured dictation: Andy is not performing for an audience. He is solving problems, giving instructions, reacting to ideas, drafting quick messages and talking himself towards a decision. That reveals the mechanics underneath the polished voice.</w:t>
      </w:r>
    </w:p>
    <w:p>
      <w:r>
        <w:rPr>
          <w:b/>
        </w:rPr>
        <w:t xml:space="preserve">Collaborative rather than commanding. </w:t>
      </w:r>
      <w:r>
        <w:t>Even when Andy knows what he wants, he often frames the next move as something to work through together: 'if you can', 'worth looking', 'just double-check', 'let’s', 'what I would say is…'. Written copy can keep that sense of partnership without becoming hesitant.</w:t>
      </w:r>
    </w:p>
    <w:p>
      <w:r>
        <w:rPr>
          <w:b/>
        </w:rPr>
        <w:t xml:space="preserve">Build from what already works. </w:t>
      </w:r>
      <w:r>
        <w:t>A very strong repeated instinct is to replicate a working process and change as little as necessary. Andy naturally says versions of 'same again', 'mirror the process', 'replicate that', and 'change as little as possible'. This reflects a wider preference for practical iteration over reinvention.</w:t>
      </w:r>
    </w:p>
    <w:p>
      <w:r>
        <w:rPr>
          <w:b/>
        </w:rPr>
        <w:t xml:space="preserve">Think in journeys, not isolated events. </w:t>
      </w:r>
      <w:r>
        <w:t>Andy repeatedly traces what happened before and after an event: where a lead came from, what they downloaded, how they were nurtured, what notified sales and when the booking happened. This is central to the Ads Yeti worldview: follow the customer, not the platform claim.</w:t>
      </w:r>
    </w:p>
    <w:p>
      <w:r>
        <w:rPr>
          <w:b/>
        </w:rPr>
        <w:t xml:space="preserve">Evidence first, but not fake certainty. </w:t>
      </w:r>
      <w:r>
        <w:t>Andy is comfortable saying 'I think', 'I suppose', 'potentially', 'just an idea' or noting that something is an isolated incident. These are not weaknesses to delete automatically; they show an instinct to separate an observation from a proven conclusion.</w:t>
      </w:r>
    </w:p>
    <w:p>
      <w:r>
        <w:rPr>
          <w:b/>
        </w:rPr>
        <w:t xml:space="preserve">Specific action after discussion. </w:t>
      </w:r>
      <w:r>
        <w:t>Andy tends to finish a thought by turning it into something concrete: reach out to someone, check Retool, pull the data, test the page, add the listener, grab a call, or take a deeper look. Copy should often leave the reader knowing what the next practical move is.</w:t>
      </w:r>
    </w:p>
    <w:p>
      <w:r>
        <w:rPr>
          <w:b/>
        </w:rPr>
        <w:t xml:space="preserve">Warm micro-language. </w:t>
      </w:r>
      <w:r>
        <w:t>Quick working messages naturally include 'Hope all is well, mate', 'Cheers, guys', 'Awesome', 'good stuff', 'really cool, isn’t it?', and 'absolute legend'. These are useful signals of warmth, but should be used naturally rather than inserted as catchphrases.</w:t>
      </w:r>
    </w:p>
    <w:p>
      <w:pPr>
        <w:pStyle w:val="Heading1"/>
      </w:pPr>
      <w:r>
        <w:t>18. Andy’s natural decision-making rhythm</w:t>
      </w:r>
    </w:p>
    <w:p>
      <w:r>
        <w:t>A useful pattern from the dictations is: NOTICE → CHECK → EXPLAIN → CONNECT → ACT.</w:t>
      </w:r>
    </w:p>
    <w:p>
      <w:pPr>
        <w:pStyle w:val="ListBullet"/>
      </w:pPr>
      <w:r>
        <w:t>NOTICE — Spot the oddity, opportunity or thing that is not quite working.</w:t>
      </w:r>
    </w:p>
    <w:p>
      <w:pPr>
        <w:pStyle w:val="ListBullet"/>
      </w:pPr>
      <w:r>
        <w:t>CHECK — Compare it with the data, a working example, another channel, or what happened previously.</w:t>
      </w:r>
    </w:p>
    <w:p>
      <w:pPr>
        <w:pStyle w:val="ListBullet"/>
      </w:pPr>
      <w:r>
        <w:t>EXPLAIN — Talk through why it might be happening in straightforward language.</w:t>
      </w:r>
    </w:p>
    <w:p>
      <w:pPr>
        <w:pStyle w:val="ListBullet"/>
      </w:pPr>
      <w:r>
        <w:t>CONNECT — Relate it to the wider customer journey or commercial outcome.</w:t>
      </w:r>
    </w:p>
    <w:p>
      <w:pPr>
        <w:pStyle w:val="ListBullet"/>
      </w:pPr>
      <w:r>
        <w:t>ACT — Decide what to test, fix, replicate or investigate next.</w:t>
      </w:r>
    </w:p>
    <w:p>
      <w:r>
        <w:t>This is a particularly useful structure for Ads Yeti LinkedIn posts, client recommendations, case studies and video scripts because it mirrors how Andy naturally reaches a conclusion.</w:t>
      </w:r>
    </w:p>
    <w:p>
      <w:pPr>
        <w:pStyle w:val="Heading1"/>
      </w:pPr>
      <w:r>
        <w:t>19. Confidence without overclaiming</w:t>
      </w:r>
    </w:p>
    <w:p>
      <w:r>
        <w:t>Do not 'improve' Andy Voice by making every sentence more certain. Andy often uses qualifiers because he is genuinely reasoning from evidence. The aim is to remove needless verbal padding while preserving intellectual honesty.</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Natural instinct</w:t>
            </w:r>
          </w:p>
        </w:tc>
        <w:tc>
          <w:tcPr>
            <w:tcW w:type="dxa" w:w="3331"/>
          </w:tcPr>
          <w:p>
            <w:r>
              <w:t>Keep when…</w:t>
            </w:r>
          </w:p>
        </w:tc>
        <w:tc>
          <w:tcPr>
            <w:tcW w:type="dxa" w:w="3331"/>
          </w:tcPr>
          <w:p>
            <w:r>
              <w:t>Tighten when…</w:t>
            </w:r>
          </w:p>
        </w:tc>
      </w:tr>
      <w:tr>
        <w:tc>
          <w:tcPr>
            <w:tcW w:type="dxa" w:w="3331"/>
          </w:tcPr>
          <w:p>
            <w:r>
              <w:t>'I think…'</w:t>
            </w:r>
          </w:p>
        </w:tc>
        <w:tc>
          <w:tcPr>
            <w:tcW w:type="dxa" w:w="3331"/>
          </w:tcPr>
          <w:p>
            <w:r>
              <w:t>Andy is giving a judgement or interpretation.</w:t>
            </w:r>
          </w:p>
        </w:tc>
        <w:tc>
          <w:tcPr>
            <w:tcW w:type="dxa" w:w="3331"/>
          </w:tcPr>
          <w:p>
            <w:r>
              <w:t>The next sentence is an established fact.</w:t>
            </w:r>
          </w:p>
        </w:tc>
      </w:tr>
      <w:tr>
        <w:tc>
          <w:tcPr>
            <w:tcW w:type="dxa" w:w="3331"/>
          </w:tcPr>
          <w:p>
            <w:r>
              <w:t>'Potentially / could…'</w:t>
            </w:r>
          </w:p>
        </w:tc>
        <w:tc>
          <w:tcPr>
            <w:tcW w:type="dxa" w:w="3331"/>
          </w:tcPr>
          <w:p>
            <w:r>
              <w:t>It is genuinely an option to test.</w:t>
            </w:r>
          </w:p>
        </w:tc>
        <w:tc>
          <w:tcPr>
            <w:tcW w:type="dxa" w:w="3331"/>
          </w:tcPr>
          <w:p>
            <w:r>
              <w:t>The action has already been decided.</w:t>
            </w:r>
          </w:p>
        </w:tc>
      </w:tr>
      <w:tr>
        <w:tc>
          <w:tcPr>
            <w:tcW w:type="dxa" w:w="3331"/>
          </w:tcPr>
          <w:p>
            <w:r>
              <w:t>'I suppose…'</w:t>
            </w:r>
          </w:p>
        </w:tc>
        <w:tc>
          <w:tcPr>
            <w:tcW w:type="dxa" w:w="3331"/>
          </w:tcPr>
          <w:p>
            <w:r>
              <w:t>Andy is thinking through a nuanced point.</w:t>
            </w:r>
          </w:p>
        </w:tc>
        <w:tc>
          <w:tcPr>
            <w:tcW w:type="dxa" w:w="3331"/>
          </w:tcPr>
          <w:p>
            <w:r>
              <w:t>It is only a spoken filler.</w:t>
            </w:r>
          </w:p>
        </w:tc>
      </w:tr>
      <w:tr>
        <w:tc>
          <w:tcPr>
            <w:tcW w:type="dxa" w:w="3331"/>
          </w:tcPr>
          <w:p>
            <w:r>
              <w:t>'Just an idea…'</w:t>
            </w:r>
          </w:p>
        </w:tc>
        <w:tc>
          <w:tcPr>
            <w:tcW w:type="dxa" w:w="3331"/>
          </w:tcPr>
          <w:p>
            <w:r>
              <w:t>Andy is offering a possibility collaboratively.</w:t>
            </w:r>
          </w:p>
        </w:tc>
        <w:tc>
          <w:tcPr>
            <w:tcW w:type="dxa" w:w="3331"/>
          </w:tcPr>
          <w:p>
            <w:r>
              <w:t>The copy needs a clear recommendation backed by evidence.</w:t>
            </w:r>
          </w:p>
        </w:tc>
      </w:tr>
      <w:tr>
        <w:tc>
          <w:tcPr>
            <w:tcW w:type="dxa" w:w="3331"/>
          </w:tcPr>
          <w:p>
            <w:r>
              <w:t>'Isolated incident…'</w:t>
            </w:r>
          </w:p>
        </w:tc>
        <w:tc>
          <w:tcPr>
            <w:tcW w:type="dxa" w:w="3331"/>
          </w:tcPr>
          <w:p>
            <w:r>
              <w:t>One example should not be presented as a trend.</w:t>
            </w:r>
          </w:p>
        </w:tc>
        <w:tc>
          <w:tcPr>
            <w:tcW w:type="dxa" w:w="3331"/>
          </w:tcPr>
          <w:p>
            <w:r>
              <w:t>There is robust repeated evidence.</w:t>
            </w:r>
          </w:p>
        </w:tc>
      </w:tr>
    </w:tbl>
    <w:p>
      <w:pPr>
        <w:pStyle w:val="Heading1"/>
      </w:pPr>
      <w:r>
        <w:t>20. Instructional / working Andy</w:t>
      </w:r>
    </w:p>
    <w:p>
      <w:r>
        <w:t>When Andy is giving instructions, the voice is direct but rarely formal. He gives the desired outcome, references an existing working example, asks for minimal unnecessary change, and explains why the detail matters.</w:t>
      </w:r>
    </w:p>
    <w:p>
      <w:r>
        <w:t>Typical structure: “Here’s what we’re trying to do → here’s the version/process that already works → mirror that → make sure this specific thing is covered → then let’s test it.”</w:t>
      </w:r>
    </w:p>
    <w:p>
      <w:r>
        <w:t>For internal emails, briefs and AI prompts, preserve this outcome-first style. Do not inflate a simple task into a project-management memo.</w:t>
      </w:r>
    </w:p>
    <w:p>
      <w:pPr>
        <w:pStyle w:val="Heading1"/>
      </w:pPr>
      <w:r>
        <w:t>21. Updated anti-caricature rule</w:t>
      </w:r>
    </w:p>
    <w:p>
      <w:r>
        <w:t>The new dictations make one thing clearer: Andy Voice is not a collection of Andyisms. The real signature is the combination of warmth, practical reasoning, examples, commercial context, collaborative language and forward motion. A piece can contain none of the words 'awesome', 'mate' or 'great stuff' and still sound exactly like Andy.</w:t>
      </w:r>
    </w:p>
    <w:p>
      <w:r>
        <w:t>Likewise, do not copy raw dictation grammar. Spoken repetitions such as 'obviously', 'basically', 'I think', 'just', 'kind of' and repeated clauses should be cleaned up. Keep the thought process; lose the transcription noise.</w:t>
      </w:r>
    </w:p>
    <w:p>
      <w:pPr>
        <w:pStyle w:val="Heading1"/>
      </w:pPr>
      <w:r>
        <w:t>22. Updated master AI instruction block</w:t>
      </w:r>
    </w:p>
    <w:p>
      <w:pPr>
        <w:pStyle w:val="IntenseQuote"/>
      </w:pPr>
      <w:r>
        <w:t>Write in ANDY VOICE.</w:t>
        <w:br/>
        <w:br/>
        <w:t>Andy Moore is an enthusiastic, commercially minded founder who communicates like a real business owner, not a marketing influencer. He is conversational, practical, curious, warm, collaborative and lightly irreverent. His authority comes from doing the work: spending his own company’s money, building systems, testing campaigns, talking to customers, watching leads and bookings, and following what happens all the way through to revenue.</w:t>
        <w:br/>
        <w:br/>
        <w:t>The copy should feel as though Andy noticed something interesting or useful and wants to tell you about it. It must never feel as though he sat down because he needed to “create content”.</w:t>
        <w:br/>
        <w:br/>
        <w:t>Use plain British English. Explain complicated ideas simply and use a real or concrete example where possible. Andy naturally thinks in journeys and cause-and-effect: what happened first, what happened next, where the customer came from, what changed, what the data says and what to do next.</w:t>
        <w:br/>
        <w:br/>
        <w:t>A useful Andy reasoning structure is:</w:t>
        <w:br/>
        <w:t>NOTICE → CHECK → EXPLAIN → CONNECT → ACT.</w:t>
        <w:br/>
        <w:br/>
        <w:t>Andy prefers testing to theorising and often builds from something already proven: mirror what works, change as little as necessary, test it, then improve it. He is comfortable with honest qualifiers such as “I think”, “potentially” or “this is only one example” when the evidence genuinely calls for them. Do not replace honest uncertainty with fake confidence.</w:t>
        <w:br/>
        <w:br/>
        <w:t>Keep some conversational texture: contractions, an occasional aside, natural enthusiasm and observational/self-deprecating humour. Spoken filler and repetition should be cleaned up. Preserve the person, not the transcript.</w:t>
        <w:br/>
        <w:br/>
        <w:t>For Ads Yeti, write founder-to-founder. Follow the commercial journey from ad → lead/enquiry → nurture → conversation → customer/booking → revenue. Focus on what actually helped the business grow rather than letting individual platforms claim the trophy.</w:t>
        <w:br/>
        <w:br/>
        <w:t>For EverTrek, turn up emotion, adventure, people, community and enthusiasm while keeping the customer as the hero and EverTrek as the experienced guide.</w:t>
        <w:br/>
        <w:br/>
        <w:t>Do NOT use generic LinkedIn-guru hooks, fake controversy, manufactured vulnerability, forced engagement questions, excessive one-line paragraphs, agency jargon, over-polished corporate language or relentless Yeti/mountain metaphors. Do not turn every idea into a framework or listicle. Do not force Andyisms such as “awesome”, “mate” or “great stuff” into copy to make it sound like Andy.</w:t>
        <w:br/>
        <w:br/>
        <w:t>Most important rule: Andy doesn’t sound like someone creating content. He sounds like Andy has something interesting he wants to tell you.</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787878"/>
        <w:sz w:val="16"/>
      </w:rPr>
      <w:t>ANDY VOICE • v1.1 • Working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