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Employee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Database Schema and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establish the relational database schema, which consists of two primary tables: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tables are linked via a foreign key relationship to maintain data integrity.1.1.1 Table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SQL statements define the structure of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Create the Departments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Departments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DepartmentID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DepartmentName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Create the Employees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EmployeeID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FirstName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LastName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 DECIMAL(10, 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(DepartmentID) REFERENCES Departments(DepartmentID)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1.1.2 Sample Data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facilitate testing and demonstration of the exercises, the following sample data is inserted into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Insert sample data into the Departments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Departments (DepartmentID, DepartmentName)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'HR'),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 'IT'),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 'Sales');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Insert sample data into the Employees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(EmployeeID, FirstName, LastName, DepartmentID, Salary)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(101, 'John', 'Doe', 1, 60000.00),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(102, 'Jane', 'Smith', 2, 75000.00),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(103, 'Peter', 'Jones', 1, 62000.00),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(104, 'Alice', 'Brown', 3, 58000.00),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(105, 'Bob', 'White', 2, 80000.00);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Stored Procedures for Employee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1.2.1 Exercise 1: Create a Stored Procedure to Retrieve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stored procedure to retrieve all employee details based on a given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DepartmentID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stored procedure,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sp_GetEmployeesByDepartment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accepts a department ID as a parameter and returns all employees belonging to that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Stored procedure to retrieve employees by 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PROCEDURE sp_GetEmployeesByDepartment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@DepartmentID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DepartmentID = @DepartmentID;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1.2.2 Exercise 2: Create a Stored Procedure to Insert an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stored procedure that adds a new employee record to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code creates the stored procedure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sp_InsertEmployee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takes all the necessary employee details as parameters and inserts them as a new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Stored procedure to insert a new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PROCEDURE sp_InsertEmployee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@EmployeeID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@FirstName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@LastName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@DepartmentID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@Salary DECIMAL(10,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(EmployeeID, FirstName, LastName, DepartmentID, Salary)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(@EmployeeID, @FirstName, @LastName, @DepartmentID, @Salary);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1.2.3 Exercise 3: Create a Stored Procedure to Count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stored procedure that returns the total number of employees in a specified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procedure,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sp_GetEmployeeCountByDepartment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uses an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parameter to return the final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Stored procedure to count employees by DepartmentID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PROCEDURE sp_GetEmployeeCountByDepartment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@DepartmentID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@EmployeeCount INT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@EmployeeCount = COUNT(EmployeeID)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DepartmentID = @DepartmentID;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Advanced SQL for an Online Retail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Assumed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Assumed schema for Products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ProductID INT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VARCHAR(50)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DECIMAL(10, 2)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Sample data for Products table (for demonstration)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Products (ProductID, ProductName, Category, Price)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'Laptop Pro', 'Electronics', 1200.00),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 'Gaming PC X', 'Electronics', 1500.00),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 'Ultra Monitor', 'Electronics', 800.00),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 'Ergonomic Chair', 'Office', 350.00),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 'Standing Desk', 'Office', 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 'Noise-Cancelling Headphones', 'Electronics', 300.00),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 'Mechanical Keyboard', 'Office', 150.00),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(8, '4K TV', 'Electronics', 1200.00),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 'Premium Coffee Maker', 'Home Goods', 250.00),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(10, 'Smart Speaker', 'Electronics', 100.00);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Exercise 4: Ranking and Window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Find the top 3 most expensive products in each category, demonstrating the use of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ROW_NUMBER()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RANK()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DENSE_RANK()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handle rankings and 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single query uses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PARTITION 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create separate rankings within each product category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ORDER 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sort by price.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ranking function is shown in a separate column to compare how they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ROW_NUMBER()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Assigns a unique, sequential number to each row within its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RANK()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Assigns the same rank to tied values, but skips the next rank(s) (e.g., 1, 2, 2,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DENSE_RANK()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Assigns the same rank to tied values without skipping any ranks (e.g., 1, 2, 2,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Query to find top 3 most expensive products per category using ranking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ROW_NUMBER() OVER (PARTITION BY Category ORDER BY Price DESC) AS RowNum,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RANK() OVER (PARTITION BY Category ORDER BY Price DESC) AS RankNum,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DENSE_RANK() OVER (PARTITION BY Category ORDER BY Price DESC) AS DenseRankNum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(ROW_NUMBER() OVER (PARTITION BY Category ORDER BY Price DESC) &lt;= 3)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(RANK() OVER (PARTITION BY Category ORDER BY Price DESC) &lt;= 3)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(DENSE_RANK() OVER (PARTITION BY Category ORDER BY Price DESC) &lt;=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