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stone-kaiti" w:hAnsi="stone-kaiti" w:eastAsia="宋体" w:cs="宋体"/>
          <w:b/>
          <w:bCs/>
          <w:color w:val="000000"/>
          <w:kern w:val="0"/>
          <w:sz w:val="36"/>
          <w:szCs w:val="36"/>
        </w:rPr>
        <w:t>博客网站</w:t>
      </w:r>
      <w:r>
        <w:rPr>
          <w:rFonts w:hint="eastAsia" w:ascii="stone-kaiti" w:hAnsi="stone-kaiti" w:eastAsia="宋体" w:cs="宋体"/>
          <w:b/>
          <w:bCs/>
          <w:color w:val="000000"/>
          <w:kern w:val="0"/>
          <w:sz w:val="36"/>
          <w:szCs w:val="36"/>
          <w:lang w:val="en-US" w:eastAsia="zh-CN"/>
        </w:rPr>
        <w:t>测试文档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b/>
          <w:bCs/>
          <w:kern w:val="2"/>
          <w:sz w:val="21"/>
          <w:szCs w:val="22"/>
          <w:lang w:val="en-US" w:eastAsia="zh-CN" w:bidi="ar-SA"/>
        </w:rPr>
        <w:id w:val="14746887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b/>
              <w:bCs/>
              <w:kern w:val="2"/>
              <w:sz w:val="21"/>
              <w:szCs w:val="22"/>
              <w:lang w:val="en-US" w:eastAsia="zh-CN" w:bidi="ar-SA"/>
            </w:rPr>
          </w:pPr>
          <w:bookmarkStart w:id="0" w:name="_Toc18717_WPSOffice_Type2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 w:val="0"/>
              <w:bCs w:val="0"/>
              <w:sz w:val="21"/>
            </w:rPr>
          </w:pPr>
          <w:r>
            <w:rPr>
              <w:rFonts w:ascii="宋体" w:hAnsi="宋体" w:eastAsia="宋体"/>
              <w:b w:val="0"/>
              <w:bCs w:val="0"/>
              <w:sz w:val="21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宋体" w:hAnsi="宋体" w:eastAsia="宋体"/>
              <w:b w:val="0"/>
              <w:bCs w:val="0"/>
              <w:sz w:val="21"/>
              <w:lang w:val="en-US" w:eastAsia="zh-CN"/>
            </w:rPr>
          </w:pPr>
          <w:r>
            <w:rPr>
              <w:rFonts w:hint="eastAsia" w:ascii="宋体" w:hAnsi="宋体" w:eastAsia="宋体"/>
              <w:b w:val="0"/>
              <w:bCs w:val="0"/>
              <w:sz w:val="21"/>
              <w:lang w:val="en-US" w:eastAsia="zh-CN"/>
            </w:rPr>
            <w:t>1.引言</w:t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_Toc5599_WPSOffice_Level1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4438ee5f-f1b5-4ce7-b3bb-8c07462a9f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1.1网站背景</w:t>
              </w:r>
            </w:sdtContent>
          </w:sdt>
          <w:r>
            <w:rPr>
              <w:b w:val="0"/>
              <w:bCs w:val="0"/>
            </w:rPr>
            <w:tab/>
          </w:r>
          <w:bookmarkStart w:id="1" w:name="_Toc5599_WPSOffice_Level1Page"/>
          <w:r>
            <w:rPr>
              <w:b w:val="0"/>
              <w:bCs w:val="0"/>
            </w:rPr>
            <w:t>2</w:t>
          </w:r>
          <w:bookmarkEnd w:id="1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_Toc18717_WPSOffice_Level1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2665f003-fbe8-4b61-bbd7-2c8e75d753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1.2测试目的</w:t>
              </w:r>
            </w:sdtContent>
          </w:sdt>
          <w:r>
            <w:rPr>
              <w:b w:val="0"/>
              <w:bCs w:val="0"/>
            </w:rPr>
            <w:tab/>
          </w:r>
          <w:bookmarkStart w:id="2" w:name="_Toc18717_WPSOffice_Level1Page"/>
          <w:r>
            <w:rPr>
              <w:b w:val="0"/>
              <w:bCs w:val="0"/>
            </w:rPr>
            <w:t>2</w:t>
          </w:r>
          <w:bookmarkEnd w:id="2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_Toc12332_WPSOffice_Level1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e3868521-d22b-4ba1-85aa-21ece195bc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1.3范围</w:t>
              </w:r>
            </w:sdtContent>
          </w:sdt>
          <w:r>
            <w:rPr>
              <w:b w:val="0"/>
              <w:bCs w:val="0"/>
            </w:rPr>
            <w:tab/>
          </w:r>
          <w:bookmarkStart w:id="3" w:name="_Toc12332_WPSOffice_Level1Page"/>
          <w:r>
            <w:rPr>
              <w:b w:val="0"/>
              <w:bCs w:val="0"/>
            </w:rPr>
            <w:t>2</w:t>
          </w:r>
          <w:bookmarkEnd w:id="3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_Toc26925_WPSOffice_Level1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cccfabc2-9cf1-453d-b650-4821e360f7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1.4测试用例</w:t>
              </w:r>
            </w:sdtContent>
          </w:sdt>
          <w:r>
            <w:rPr>
              <w:b w:val="0"/>
              <w:bCs w:val="0"/>
            </w:rPr>
            <w:tab/>
          </w:r>
          <w:bookmarkStart w:id="4" w:name="_Toc26925_WPSOffice_Level1Page"/>
          <w:r>
            <w:rPr>
              <w:b w:val="0"/>
              <w:bCs w:val="0"/>
            </w:rPr>
            <w:t>2</w:t>
          </w:r>
          <w:bookmarkEnd w:id="4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default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  <w:t>2.功能概述</w:t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_Toc10510_WPSOffice_Level1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d8dd54dd-0a79-4b8e-90cd-1f61d662bb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2.1游客功能</w:t>
              </w:r>
            </w:sdtContent>
          </w:sdt>
          <w:r>
            <w:rPr>
              <w:b w:val="0"/>
              <w:bCs w:val="0"/>
            </w:rPr>
            <w:tab/>
          </w:r>
          <w:bookmarkStart w:id="5" w:name="_Toc10510_WPSOffice_Level1Page"/>
          <w:r>
            <w:rPr>
              <w:b w:val="0"/>
              <w:bCs w:val="0"/>
            </w:rPr>
            <w:t>2</w:t>
          </w:r>
          <w:bookmarkEnd w:id="5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_Toc18543_WPSOffice_Level1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819bb05c-6e5c-4735-a6fd-f8a310ff94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2.2用户功能</w:t>
              </w:r>
            </w:sdtContent>
          </w:sdt>
          <w:r>
            <w:rPr>
              <w:b w:val="0"/>
              <w:bCs w:val="0"/>
            </w:rPr>
            <w:tab/>
          </w:r>
          <w:bookmarkStart w:id="6" w:name="_Toc18543_WPSOffice_Level1Page"/>
          <w:r>
            <w:rPr>
              <w:b w:val="0"/>
              <w:bCs w:val="0"/>
            </w:rPr>
            <w:t>2</w:t>
          </w:r>
          <w:bookmarkEnd w:id="6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_Toc11824_WPSOffice_Level1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822eef2b-bd69-471e-b719-83048ae668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2.3管理员功能</w:t>
              </w:r>
            </w:sdtContent>
          </w:sdt>
          <w:r>
            <w:rPr>
              <w:b w:val="0"/>
              <w:bCs w:val="0"/>
            </w:rPr>
            <w:tab/>
          </w:r>
          <w:bookmarkStart w:id="7" w:name="_Toc11824_WPSOffice_Level1Page"/>
          <w:r>
            <w:rPr>
              <w:b w:val="0"/>
              <w:bCs w:val="0"/>
            </w:rPr>
            <w:t>3</w:t>
          </w:r>
          <w:bookmarkEnd w:id="7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default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  <w:t>3.测试计划</w:t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_Toc20078_WPSOffice_Level1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dcaf2b15-aa11-4774-8e52-c72bdf669f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3.1测试方式</w:t>
              </w:r>
            </w:sdtContent>
          </w:sdt>
          <w:r>
            <w:rPr>
              <w:b w:val="0"/>
              <w:bCs w:val="0"/>
            </w:rPr>
            <w:tab/>
          </w:r>
          <w:bookmarkStart w:id="8" w:name="_Toc20078_WPSOffice_Level1Page"/>
          <w:r>
            <w:rPr>
              <w:b w:val="0"/>
              <w:bCs w:val="0"/>
            </w:rPr>
            <w:t>3</w:t>
          </w:r>
          <w:bookmarkEnd w:id="8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_Toc24996_WPSOffice_Level1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fc24f98b-5cb7-460b-a586-6353d159cd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3.2测试项目</w:t>
              </w:r>
            </w:sdtContent>
          </w:sdt>
          <w:r>
            <w:rPr>
              <w:b w:val="0"/>
              <w:bCs w:val="0"/>
            </w:rPr>
            <w:tab/>
          </w:r>
          <w:bookmarkStart w:id="9" w:name="_Toc24996_WPSOffice_Level1Page"/>
          <w:r>
            <w:rPr>
              <w:b w:val="0"/>
              <w:bCs w:val="0"/>
            </w:rPr>
            <w:t>3</w:t>
          </w:r>
          <w:bookmarkEnd w:id="9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_Toc21212_WPSOffice_Level1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df80bf65-8646-4692-81c4-a54d095fdf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3.3测试安排</w:t>
              </w:r>
            </w:sdtContent>
          </w:sdt>
          <w:r>
            <w:rPr>
              <w:b w:val="0"/>
              <w:bCs w:val="0"/>
            </w:rPr>
            <w:tab/>
          </w:r>
          <w:bookmarkStart w:id="10" w:name="_Toc21212_WPSOffice_Level1Page"/>
          <w:r>
            <w:rPr>
              <w:b w:val="0"/>
              <w:bCs w:val="0"/>
            </w:rPr>
            <w:t>3</w:t>
          </w:r>
          <w:bookmarkEnd w:id="10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default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  <w:t>4.功能模块测试</w:t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_Toc10902_WPSOffice_Level1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35b32ea6-0700-431e-bfe6-42ef1576e9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4.1登录</w:t>
              </w:r>
            </w:sdtContent>
          </w:sdt>
          <w:r>
            <w:rPr>
              <w:b w:val="0"/>
              <w:bCs w:val="0"/>
            </w:rPr>
            <w:tab/>
          </w:r>
          <w:bookmarkStart w:id="11" w:name="_Toc10902_WPSOffice_Level1Page"/>
          <w:r>
            <w:rPr>
              <w:b w:val="0"/>
              <w:bCs w:val="0"/>
            </w:rPr>
            <w:t>3</w:t>
          </w:r>
          <w:bookmarkEnd w:id="11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_Toc23925_WPSOffice_Level1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9a93c92c-04c8-4f23-81a2-d62f8e3c1c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4.2注册</w:t>
              </w:r>
            </w:sdtContent>
          </w:sdt>
          <w:r>
            <w:rPr>
              <w:b w:val="0"/>
              <w:bCs w:val="0"/>
            </w:rPr>
            <w:tab/>
          </w:r>
          <w:bookmarkStart w:id="12" w:name="_Toc23925_WPSOffice_Level1Page"/>
          <w:r>
            <w:rPr>
              <w:b w:val="0"/>
              <w:bCs w:val="0"/>
            </w:rPr>
            <w:t>4</w:t>
          </w:r>
          <w:bookmarkEnd w:id="12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_Toc8738_WPSOffice_Level1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e8beffa1-b30f-49c3-a35d-d2ce7695a8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4.3发布文章</w:t>
              </w:r>
            </w:sdtContent>
          </w:sdt>
          <w:r>
            <w:rPr>
              <w:b w:val="0"/>
              <w:bCs w:val="0"/>
            </w:rPr>
            <w:tab/>
          </w:r>
          <w:bookmarkStart w:id="13" w:name="_Toc8738_WPSOffice_Level1Page"/>
          <w:r>
            <w:rPr>
              <w:b w:val="0"/>
              <w:bCs w:val="0"/>
            </w:rPr>
            <w:t>4</w:t>
          </w:r>
          <w:bookmarkEnd w:id="13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_Toc23017_WPSOffice_Level1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6fe21988-37ee-4503-b333-e84b6fd69f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4.4查看文章、下载附件、发表评论、点赞、收藏</w:t>
              </w:r>
            </w:sdtContent>
          </w:sdt>
          <w:r>
            <w:rPr>
              <w:b w:val="0"/>
              <w:bCs w:val="0"/>
            </w:rPr>
            <w:tab/>
          </w:r>
          <w:bookmarkStart w:id="14" w:name="_Toc23017_WPSOffice_Level1Page"/>
          <w:r>
            <w:rPr>
              <w:b w:val="0"/>
              <w:bCs w:val="0"/>
            </w:rPr>
            <w:t>4</w:t>
          </w:r>
          <w:bookmarkEnd w:id="14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_Toc2078_WPSOffice_Level1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f679daf9-4de1-4b80-9554-a6489a3997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4.6搜索文章</w:t>
              </w:r>
            </w:sdtContent>
          </w:sdt>
          <w:r>
            <w:rPr>
              <w:b w:val="0"/>
              <w:bCs w:val="0"/>
            </w:rPr>
            <w:tab/>
          </w:r>
          <w:bookmarkStart w:id="15" w:name="_Toc2078_WPSOffice_Level1Page"/>
          <w:r>
            <w:rPr>
              <w:b w:val="0"/>
              <w:bCs w:val="0"/>
            </w:rPr>
            <w:t>5</w:t>
          </w:r>
          <w:bookmarkEnd w:id="15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_Toc2069_WPSOffice_Level1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3c479558-a07b-44ee-a89d-727794b74b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4.7查看我的文章、评论、回复</w:t>
              </w:r>
            </w:sdtContent>
          </w:sdt>
          <w:r>
            <w:rPr>
              <w:b w:val="0"/>
              <w:bCs w:val="0"/>
            </w:rPr>
            <w:tab/>
          </w:r>
          <w:bookmarkStart w:id="16" w:name="_Toc2069_WPSOffice_Level1Page"/>
          <w:r>
            <w:rPr>
              <w:b w:val="0"/>
              <w:bCs w:val="0"/>
            </w:rPr>
            <w:t>5</w:t>
          </w:r>
          <w:bookmarkEnd w:id="16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_Toc1760_WPSOffice_Level1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0f133a8f-a42c-4a78-9ff1-7d531e3612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4.8修改删除我的文章、评论</w:t>
              </w:r>
            </w:sdtContent>
          </w:sdt>
          <w:r>
            <w:rPr>
              <w:b w:val="0"/>
              <w:bCs w:val="0"/>
            </w:rPr>
            <w:tab/>
          </w:r>
          <w:bookmarkStart w:id="17" w:name="_Toc1760_WPSOffice_Level1Page"/>
          <w:r>
            <w:rPr>
              <w:b w:val="0"/>
              <w:bCs w:val="0"/>
            </w:rPr>
            <w:t>5</w:t>
          </w:r>
          <w:bookmarkEnd w:id="17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_Toc29465_WPSOffice_Level1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08039195-f2fb-4f32-a16b-3492489dd5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4.9查看修改个人信息，更改头像，修改密码</w:t>
              </w:r>
            </w:sdtContent>
          </w:sdt>
          <w:r>
            <w:rPr>
              <w:b w:val="0"/>
              <w:bCs w:val="0"/>
            </w:rPr>
            <w:tab/>
          </w:r>
          <w:bookmarkStart w:id="18" w:name="_Toc29465_WPSOffice_Level1Page"/>
          <w:r>
            <w:rPr>
              <w:b w:val="0"/>
              <w:bCs w:val="0"/>
            </w:rPr>
            <w:t>5</w:t>
          </w:r>
          <w:bookmarkEnd w:id="18"/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_Toc1675_WPSOffice_Level1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a1069819-8b96-486f-a42c-e1705dd52b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4.10管理员修改文章、评论</w:t>
              </w:r>
            </w:sdtContent>
          </w:sdt>
          <w:r>
            <w:rPr>
              <w:b w:val="0"/>
              <w:bCs w:val="0"/>
            </w:rPr>
            <w:tab/>
          </w:r>
          <w:bookmarkStart w:id="19" w:name="_Toc1675_WPSOffice_Level1Page"/>
          <w:r>
            <w:rPr>
              <w:b w:val="0"/>
              <w:bCs w:val="0"/>
            </w:rPr>
            <w:t>6</w:t>
          </w:r>
          <w:bookmarkEnd w:id="19"/>
          <w:r>
            <w:rPr>
              <w:b w:val="0"/>
              <w:bCs w:val="0"/>
            </w:rPr>
            <w:fldChar w:fldCharType="end"/>
          </w:r>
        </w:p>
        <w:bookmarkEnd w:id="0"/>
        <w:p>
          <w:pPr>
            <w:pStyle w:val="20"/>
            <w:tabs>
              <w:tab w:val="right" w:leader="dot" w:pos="8306"/>
            </w:tabs>
            <w:rPr>
              <w:rFonts w:hint="default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21"/>
              <w:szCs w:val="22"/>
              <w:lang w:val="en-US" w:eastAsia="zh-CN" w:bidi="ar-SA"/>
            </w:rPr>
            <w:t>5.测试评估</w:t>
          </w:r>
        </w:p>
        <w:p>
          <w:pPr>
            <w:pStyle w:val="20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_Toc20078_WPSOffice_Level1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ac572398-1e73-403e-a677-f7db8bda180a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  <w:kern w:val="2"/>
                  <w:sz w:val="21"/>
                  <w:szCs w:val="22"/>
                  <w:lang w:val="en-US" w:eastAsia="zh-CN" w:bidi="ar-SA"/>
                </w:rPr>
                <w:t>5</w:t>
              </w:r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.1测试</w:t>
              </w:r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  <w:lang w:val="en-US" w:eastAsia="zh-CN"/>
                </w:rPr>
                <w:t>任务评估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eastAsia"/>
              <w:b w:val="0"/>
              <w:bCs w:val="0"/>
              <w:lang w:val="en-US" w:eastAsia="zh-CN"/>
            </w:rPr>
            <w:t>6</w:t>
          </w:r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_Toc24996_WPSOffice_Level1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id w:val="147468879"/>
              <w:placeholder>
                <w:docPart w:val="{c7cd8246-e86b-4877-abf7-1de90fb228d4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  <w:kern w:val="2"/>
                  <w:sz w:val="21"/>
                  <w:szCs w:val="22"/>
                  <w:lang w:val="en-US" w:eastAsia="zh-CN" w:bidi="ar-SA"/>
                </w:rPr>
                <w:t>5</w:t>
              </w:r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</w:rPr>
                <w:t>.2测试</w:t>
              </w:r>
              <w:r>
                <w:rPr>
                  <w:rFonts w:hint="eastAsia" w:asciiTheme="minorHAnsi" w:hAnsiTheme="minorHAnsi" w:eastAsiaTheme="minorEastAsia" w:cstheme="minorBidi"/>
                  <w:b w:val="0"/>
                  <w:bCs w:val="0"/>
                  <w:lang w:val="en-US" w:eastAsia="zh-CN"/>
                </w:rPr>
                <w:t>对象评估</w:t>
              </w:r>
            </w:sdtContent>
          </w:sdt>
          <w:r>
            <w:rPr>
              <w:b w:val="0"/>
              <w:bCs w:val="0"/>
            </w:rPr>
            <w:tab/>
          </w:r>
          <w:r>
            <w:rPr>
              <w:rFonts w:hint="eastAsia"/>
              <w:b w:val="0"/>
              <w:bCs w:val="0"/>
              <w:lang w:val="en-US" w:eastAsia="zh-CN"/>
            </w:rPr>
            <w:t>6</w:t>
          </w:r>
          <w:r>
            <w:rPr>
              <w:b w:val="0"/>
              <w:bCs w:val="0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20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20"/>
            <w:tabs>
              <w:tab w:val="right" w:leader="dot" w:pos="8306"/>
            </w:tabs>
          </w:pPr>
        </w:p>
      </w:sdtContent>
    </w:sdt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引言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/>
          <w:lang w:val="en-US" w:eastAsia="zh-CN"/>
        </w:rPr>
      </w:pPr>
      <w:bookmarkStart w:id="20" w:name="_Toc5599_WPSOffice_Level1"/>
      <w:r>
        <w:rPr>
          <w:rFonts w:hint="eastAsia"/>
        </w:rPr>
        <w:t>1.1网站</w:t>
      </w:r>
      <w:r>
        <w:rPr>
          <w:rFonts w:hint="eastAsia"/>
          <w:lang w:val="en-US" w:eastAsia="zh-CN"/>
        </w:rPr>
        <w:t>背景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所建议开发的软件系统的名称:个人博客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本项目的任务提出者:软件工程课程设计选题</w:t>
      </w:r>
      <w:r>
        <w:rPr>
          <w:rFonts w:hint="eastAsia"/>
        </w:rPr>
        <w:br w:type="textWrapping"/>
      </w:r>
      <w:r>
        <w:rPr>
          <w:rFonts w:hint="eastAsia"/>
        </w:rPr>
        <w:t>用户:网络用户</w:t>
      </w:r>
      <w:r>
        <w:rPr>
          <w:rFonts w:hint="eastAsia"/>
        </w:rPr>
        <w:br w:type="textWrapping"/>
      </w:r>
      <w:r>
        <w:rPr>
          <w:rFonts w:hint="eastAsia"/>
        </w:rPr>
        <w:t>实现该软件的计算中心或计算机网络:IE浏览器，端口80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该软件系统同其他系统或其他机构的基本的相互来往关系:好友的社交网站的博客网址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76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/>
        </w:rPr>
      </w:pPr>
      <w:bookmarkStart w:id="21" w:name="_Toc18717_WPSOffice_Level1"/>
      <w:r>
        <w:rPr>
          <w:rFonts w:hint="eastAsia"/>
        </w:rPr>
        <w:t>1.2测试目的</w:t>
      </w:r>
      <w:bookmarkEnd w:id="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20" w:firstLineChars="200"/>
        <w:textAlignment w:val="auto"/>
        <w:rPr>
          <w:rFonts w:hint="eastAsia"/>
        </w:rPr>
      </w:pPr>
      <w:r>
        <w:rPr>
          <w:rFonts w:hint="eastAsia"/>
        </w:rPr>
        <w:t>该文档的目的是对博客管理系统这个软件进行测试分析，考察该软件的功能应用范围和该软件的缺陷和不足，对该系统测试的报告。通过测试，确保本系统的功能、互操作性等符合软件的设计要求，满足用户的使用要求。通过分析错误产生的原因和错误的分布特征，可以帮助项目管理者发现当前所采用的软件过程的缺陷，以便对系统进行进行升级时进行改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bookmarkStart w:id="22" w:name="_Toc12332_WPSOffice_Level1"/>
      <w:r>
        <w:rPr>
          <w:rFonts w:hint="eastAsia"/>
          <w:lang w:val="en-US" w:eastAsia="zh-CN"/>
        </w:rPr>
        <w:t>1.3</w:t>
      </w:r>
      <w:r>
        <w:rPr>
          <w:rFonts w:hint="eastAsia"/>
        </w:rPr>
        <w:t>范围</w:t>
      </w:r>
      <w:bookmarkEnd w:id="22"/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该文档定义了博客管理系统测试的结果，总结了测试博客管理系统的登录、注册、浏览、评论等基本功能，主要采用了手动化测试，验证是否能满足需求,给出测试结论。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bookmarkStart w:id="23" w:name="_Toc26925_WPSOffice_Level1"/>
      <w:r>
        <w:rPr>
          <w:rFonts w:hint="eastAsia"/>
          <w:lang w:val="en-US" w:eastAsia="zh-CN"/>
        </w:rPr>
        <w:t>1.4</w:t>
      </w:r>
      <w:r>
        <w:rPr>
          <w:rFonts w:hint="eastAsia"/>
        </w:rPr>
        <w:t>测试用例</w:t>
      </w:r>
      <w:bookmarkEnd w:id="23"/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测试用例是为某个特殊目标而编制的一组测试输入、执行条件以及预期结果，以便测试某个程序路径或核实是否满足某个特定需求。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功能概述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4" w:name="_Toc10510_WPSOffice_Level1"/>
      <w:r>
        <w:rPr>
          <w:rFonts w:hint="eastAsia"/>
        </w:rPr>
        <w:t>2.1游客功能</w:t>
      </w:r>
      <w:bookmarkEnd w:id="24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未注册的游客可以在本网站实现搜索文章，按分类查看文章，浏览文章</w:t>
      </w:r>
      <w:bookmarkStart w:id="41" w:name="_GoBack"/>
      <w:bookmarkEnd w:id="41"/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5" w:name="_Toc18543_WPSOffice_Level1"/>
      <w:r>
        <w:rPr>
          <w:rFonts w:hint="eastAsia"/>
        </w:rPr>
        <w:t>2.2用户功能</w:t>
      </w:r>
      <w:bookmarkEnd w:id="25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注册的用户可以在本网站实现查看最新文章，按分类查看文章，浏览文章和评论，发表评论，发布文章，关注其他用户，收藏文章，点赞，查看修改自己的文章和评论，查看收藏的文章，查看已关注的用户信息等功能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 w:eastAsiaTheme="minorEastAsia"/>
          <w:lang w:val="en-US" w:eastAsia="zh-CN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6" w:name="_Toc11824_WPSOffice_Level1"/>
      <w:r>
        <w:rPr>
          <w:rFonts w:hint="eastAsia"/>
        </w:rPr>
        <w:t>2.3管理员功能</w:t>
      </w:r>
      <w:bookmarkEnd w:id="26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后台管理员可以实现对文章、评论的删改、对用户信息的修改，查看当前文章数量和用户数量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测试计划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7" w:name="_Toc20078_WPSOffice_Level1"/>
      <w:r>
        <w:rPr>
          <w:rFonts w:hint="eastAsia"/>
        </w:rPr>
        <w:t>3.1测试方式</w:t>
      </w:r>
      <w:bookmarkEnd w:id="27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各个功能模块的测试均采用黑盒测试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8" w:name="_Toc24996_WPSOffice_Level1"/>
      <w:r>
        <w:rPr>
          <w:rFonts w:hint="eastAsia"/>
        </w:rPr>
        <w:t>3.2测试项目</w:t>
      </w:r>
      <w:bookmarkEnd w:id="28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16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各个功能的实现情况与健壮性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29" w:name="_Toc21212_WPSOffice_Level1"/>
      <w:r>
        <w:rPr>
          <w:rFonts w:hint="eastAsia"/>
        </w:rPr>
        <w:t>3.3测试安排</w:t>
      </w:r>
      <w:bookmarkEnd w:id="2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785"/>
        <w:gridCol w:w="181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178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1811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实际起止日期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210" w:firstLineChars="10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进度偏差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制定测试计划</w:t>
            </w:r>
          </w:p>
        </w:tc>
        <w:tc>
          <w:tcPr>
            <w:tcW w:w="178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2019-6-1</w:t>
            </w:r>
          </w:p>
        </w:tc>
        <w:tc>
          <w:tcPr>
            <w:tcW w:w="1811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2019-6-1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设计测试用例</w:t>
            </w:r>
          </w:p>
        </w:tc>
        <w:tc>
          <w:tcPr>
            <w:tcW w:w="178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2019-6-2</w:t>
            </w:r>
          </w:p>
        </w:tc>
        <w:tc>
          <w:tcPr>
            <w:tcW w:w="1811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2019-6-3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功能有更改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执行测试用例</w:t>
            </w:r>
          </w:p>
        </w:tc>
        <w:tc>
          <w:tcPr>
            <w:tcW w:w="178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2019-6-3</w:t>
            </w:r>
          </w:p>
        </w:tc>
        <w:tc>
          <w:tcPr>
            <w:tcW w:w="1811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2019-6-3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测试总结</w:t>
            </w:r>
          </w:p>
        </w:tc>
        <w:tc>
          <w:tcPr>
            <w:tcW w:w="178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2019-6-4</w:t>
            </w:r>
          </w:p>
        </w:tc>
        <w:tc>
          <w:tcPr>
            <w:tcW w:w="1811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2019-6-6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</w:rPr>
            </w:pP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模块测试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0" w:name="_Toc10902_WPSOffice_Level1"/>
      <w:r>
        <w:rPr>
          <w:rFonts w:hint="eastAsia"/>
        </w:rPr>
        <w:t>4.1登录</w:t>
      </w:r>
      <w:bookmarkEnd w:id="30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账号，密码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进入主页面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用户名不能为空，请重新输入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密码不能为空，请重新输入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输入不存在的用户名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用户名或密码不正确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输入错误密码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用户名或密码不正确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用户名或密码不正确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1" w:name="_Toc23925_WPSOffice_Level1"/>
      <w:r>
        <w:rPr>
          <w:rFonts w:hint="eastAsia"/>
        </w:rPr>
        <w:t>4.2注册</w:t>
      </w:r>
      <w:bookmarkEnd w:id="31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账号，密码,性别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进入主页面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用户名不能为空，请重新输入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密码不能为空，请重新输入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用户名重复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汉仪菱心体简" w:hAnsi="汉仪菱心体简" w:eastAsia="汉仪菱心体简" w:cs="汉仪菱心体简"/>
                <w:i w:val="0"/>
                <w:caps w:val="0"/>
                <w:color w:val="000000"/>
                <w:spacing w:val="0"/>
                <w:sz w:val="24"/>
                <w:szCs w:val="24"/>
              </w:rPr>
              <w:t>用户名重复，注册失败，请重新输入！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汉仪菱心体简" w:hAnsi="汉仪菱心体简" w:eastAsia="汉仪菱心体简" w:cs="汉仪菱心体简"/>
                <w:i w:val="0"/>
                <w:caps w:val="0"/>
                <w:color w:val="000000"/>
                <w:spacing w:val="0"/>
                <w:sz w:val="24"/>
                <w:szCs w:val="24"/>
              </w:rPr>
              <w:t>用户名重复，注册失败，请重新输入！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两次密码不一致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汉仪菱心体简" w:hAnsi="汉仪菱心体简" w:eastAsia="汉仪菱心体简" w:cs="汉仪菱心体简"/>
                <w:i w:val="0"/>
                <w:caps w:val="0"/>
                <w:color w:val="000000"/>
                <w:spacing w:val="0"/>
                <w:sz w:val="24"/>
                <w:szCs w:val="24"/>
              </w:rPr>
              <w:t>两次密码不一致，请重新输入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汉仪菱心体简" w:hAnsi="汉仪菱心体简" w:eastAsia="汉仪菱心体简" w:cs="汉仪菱心体简"/>
                <w:i w:val="0"/>
                <w:caps w:val="0"/>
                <w:color w:val="000000"/>
                <w:spacing w:val="0"/>
                <w:sz w:val="24"/>
                <w:szCs w:val="24"/>
              </w:rPr>
              <w:t>两次密码不一致，请重新输入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2" w:name="_Toc8738_WPSOffice_Level1"/>
      <w:r>
        <w:rPr>
          <w:rFonts w:hint="eastAsia"/>
        </w:rPr>
        <w:t>4.3发布文章</w:t>
      </w:r>
      <w:bookmarkEnd w:id="32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标题、内容、选择分类，添加附件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无标题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提示标题不能为空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提示标题不能为空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无内容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提示内容不能为空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提示内容不能为空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default" w:eastAsiaTheme="minorEastAsia"/>
          <w:lang w:val="en-US" w:eastAsia="zh-CN"/>
        </w:rPr>
      </w:pPr>
      <w:bookmarkStart w:id="33" w:name="_Toc23017_WPSOffice_Level1"/>
      <w:r>
        <w:rPr>
          <w:rFonts w:hint="eastAsia"/>
        </w:rPr>
        <w:t>4.4查看文章、下载附件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发表评论、点赞、收藏</w:t>
      </w:r>
      <w:bookmarkEnd w:id="33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点击任意文章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进入查看文章页面面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进入查看文章页面面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点击附件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弹出下载窗口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弹出下载窗口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输入评论、点击发表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在评论区出现评论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在评论区出现评论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点击点赞按钮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点赞图标变红且数量+1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点赞图标变红且数量+1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点击收藏按钮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收藏图标变红且数量+1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收藏图标变红且数量+1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4" w:name="_Toc2078_WPSOffice_Level1"/>
      <w:r>
        <w:rPr>
          <w:rFonts w:hint="eastAsia"/>
        </w:rPr>
        <w:t>4.6搜索文章</w:t>
      </w:r>
      <w:bookmarkEnd w:id="34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ssjg.aspx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所搜索内容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Merge w:val="continue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搜索内容为空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提示搜索内容不能为空，返回当前页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提示搜索内容不能为空，返回当前页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default" w:eastAsiaTheme="minorEastAsia"/>
          <w:lang w:val="en-US" w:eastAsia="zh-CN"/>
        </w:rPr>
      </w:pPr>
      <w:bookmarkStart w:id="35" w:name="_Toc2069_WPSOffice_Level1"/>
      <w:r>
        <w:rPr>
          <w:rFonts w:hint="eastAsia"/>
        </w:rPr>
        <w:t>4.7查看我的文章、评论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回复</w:t>
      </w:r>
      <w:bookmarkEnd w:id="35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wode.aspx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显示我的文章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wodepl.aspx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显示我的评论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wodehf.aspx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显示回复我的评论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显示回复我的评论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6" w:name="_Toc1760_WPSOffice_Level1"/>
      <w:r>
        <w:rPr>
          <w:rFonts w:hint="eastAsia"/>
        </w:rPr>
        <w:t>4.8修改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我的文章、评论</w:t>
      </w:r>
      <w:bookmarkEnd w:id="36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xgwz.aspx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在我的文章点击修改，输入修改内容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xgpl.aspx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在我的评论点击修改，输入修改内容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scwz.aspx</w:t>
            </w: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在我的文章点击删除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scpl.aspx</w:t>
            </w:r>
          </w:p>
        </w:tc>
        <w:tc>
          <w:tcPr>
            <w:tcW w:w="2065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在我的评论点击删除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default" w:eastAsiaTheme="minorEastAsia"/>
          <w:lang w:val="en-US" w:eastAsia="zh-CN"/>
        </w:rPr>
      </w:pPr>
      <w:bookmarkStart w:id="37" w:name="_Toc29465_WPSOffice_Level1"/>
      <w:r>
        <w:rPr>
          <w:rFonts w:hint="eastAsia"/>
        </w:rPr>
        <w:t>4.9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修改个人信息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更改头像，修改密码</w:t>
      </w:r>
      <w:bookmarkEnd w:id="37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输入所要修改的信息，点击保存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tou.aspx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选择新的图片，截图后保存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gai.aspx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输入两次密码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8" w:name="_Toc1675_WPSOffice_Level1"/>
      <w:r>
        <w:rPr>
          <w:rFonts w:hint="eastAsia"/>
        </w:rPr>
        <w:t>4.10管理员修改文章、评论</w:t>
      </w:r>
      <w:bookmarkEnd w:id="38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axgwz.aspx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在文章页面点击修改，输入修改内容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axgpl.aspx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在评论区点击修改，输入修改内容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39" w:name="_Toc19983_WPSOffice_Level1"/>
      <w:r>
        <w:rPr>
          <w:rFonts w:hint="eastAsia"/>
        </w:rPr>
        <w:t>4.11管理员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修改用户信息</w:t>
      </w:r>
      <w:bookmarkEnd w:id="39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atrxx.aspx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输入所要修改的信息，点击保存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/>
        </w:rPr>
      </w:pPr>
      <w:bookmarkStart w:id="40" w:name="_Toc4968_WPSOffice_Level1"/>
      <w:r>
        <w:rPr>
          <w:rFonts w:hint="eastAsia"/>
        </w:rPr>
        <w:t>4.12管理员清除用户</w:t>
      </w:r>
      <w:bookmarkEnd w:id="40"/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65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测试页面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ayh.aspx</w:t>
            </w:r>
          </w:p>
        </w:tc>
        <w:tc>
          <w:tcPr>
            <w:tcW w:w="206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点击所要删除的用户</w:t>
            </w:r>
          </w:p>
        </w:tc>
        <w:tc>
          <w:tcPr>
            <w:tcW w:w="2327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  <w:tc>
          <w:tcPr>
            <w:tcW w:w="2327" w:type="dxa"/>
            <w:vAlign w:val="top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提示是否确认删除</w:t>
            </w:r>
          </w:p>
        </w:tc>
      </w:tr>
    </w:tbl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</w:pPr>
      <w:r>
        <w:rPr>
          <w:rFonts w:hint="eastAsia"/>
          <w:lang w:val="en-US" w:eastAsia="zh-CN"/>
        </w:rPr>
        <w:t>5.</w:t>
      </w:r>
      <w:r>
        <w:t xml:space="preserve">测试评估 </w:t>
      </w:r>
      <w:r>
        <w:br w:type="textWrapping"/>
      </w:r>
      <w:r>
        <w:rPr>
          <w:rFonts w:hint="eastAsia"/>
          <w:lang w:val="en-US" w:eastAsia="zh-CN"/>
        </w:rPr>
        <w:t>5.1</w:t>
      </w:r>
      <w:r>
        <w:t xml:space="preserve">测试任务评估 </w:t>
      </w:r>
      <w:r>
        <w:br w:type="textWrapping"/>
      </w:r>
      <w:r>
        <w:t xml:space="preserve">本次测试执行准备充分，完成了既定的目标。但由于经验不足，开头 </w:t>
      </w:r>
      <w:r>
        <w:br w:type="textWrapping"/>
      </w:r>
      <w:r>
        <w:t xml:space="preserve">比较困难，但全组努力克服困难，因此对性能测试还有待提高和加强。 </w:t>
      </w:r>
      <w:r>
        <w:br w:type="textWrapping"/>
      </w:r>
      <w:r>
        <w:rPr>
          <w:rFonts w:hint="eastAsia"/>
          <w:lang w:val="en-US" w:eastAsia="zh-CN"/>
        </w:rPr>
        <w:t>5.2</w:t>
      </w:r>
      <w:r>
        <w:t xml:space="preserve">测试对象评估 </w:t>
      </w:r>
      <w:r>
        <w:br w:type="textWrapping"/>
      </w:r>
      <w:r>
        <w:t>该系统基本达到要求，加一点代码，能交付使用。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tone-kait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菱心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7C"/>
    <w:rsid w:val="0075317C"/>
    <w:rsid w:val="007B1A9A"/>
    <w:rsid w:val="00A1356E"/>
    <w:rsid w:val="00BB0BE6"/>
    <w:rsid w:val="00E074A4"/>
    <w:rsid w:val="0E9A2276"/>
    <w:rsid w:val="349C19DA"/>
    <w:rsid w:val="3CC06161"/>
    <w:rsid w:val="63F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333333"/>
      <w:u w:val="none"/>
    </w:rPr>
  </w:style>
  <w:style w:type="character" w:styleId="10">
    <w:name w:val="Hyperlink"/>
    <w:basedOn w:val="7"/>
    <w:semiHidden/>
    <w:unhideWhenUsed/>
    <w:uiPriority w:val="99"/>
    <w:rPr>
      <w:color w:val="333333"/>
      <w:u w:val="none"/>
    </w:rPr>
  </w:style>
  <w:style w:type="character" w:customStyle="1" w:styleId="11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2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red"/>
    <w:basedOn w:val="7"/>
    <w:uiPriority w:val="0"/>
    <w:rPr>
      <w:color w:val="FF0000"/>
    </w:rPr>
  </w:style>
  <w:style w:type="character" w:customStyle="1" w:styleId="15">
    <w:name w:val="tip"/>
    <w:basedOn w:val="7"/>
    <w:uiPriority w:val="0"/>
    <w:rPr>
      <w:color w:val="999999"/>
      <w:sz w:val="18"/>
      <w:szCs w:val="18"/>
    </w:rPr>
  </w:style>
  <w:style w:type="character" w:customStyle="1" w:styleId="16">
    <w:name w:val="quote"/>
    <w:basedOn w:val="7"/>
    <w:uiPriority w:val="0"/>
    <w:rPr>
      <w:color w:val="6B6B6B"/>
      <w:sz w:val="18"/>
      <w:szCs w:val="18"/>
    </w:rPr>
  </w:style>
  <w:style w:type="character" w:customStyle="1" w:styleId="17">
    <w:name w:val="article-type"/>
    <w:basedOn w:val="7"/>
    <w:uiPriority w:val="0"/>
    <w:rPr>
      <w:sz w:val="18"/>
      <w:szCs w:val="18"/>
    </w:rPr>
  </w:style>
  <w:style w:type="character" w:customStyle="1" w:styleId="18">
    <w:name w:val="article-type1"/>
    <w:basedOn w:val="7"/>
    <w:uiPriority w:val="0"/>
  </w:style>
  <w:style w:type="character" w:customStyle="1" w:styleId="19">
    <w:name w:val="txt"/>
    <w:basedOn w:val="7"/>
    <w:uiPriority w:val="0"/>
  </w:style>
  <w:style w:type="paragraph" w:customStyle="1" w:styleId="2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438ee5f-f1b5-4ce7-b3bb-8c07462a9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8ee5f-f1b5-4ce7-b3bb-8c07462a9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65f003-fbe8-4b61-bbd7-2c8e75d753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5f003-fbe8-4b61-bbd7-2c8e75d753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68521-d22b-4ba1-85aa-21ece195b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868521-d22b-4ba1-85aa-21ece195b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cfabc2-9cf1-453d-b650-4821e360f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fabc2-9cf1-453d-b650-4821e360f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dd54dd-0a79-4b8e-90cd-1f61d662b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dd54dd-0a79-4b8e-90cd-1f61d662b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9bb05c-6e5c-4735-a6fd-f8a310ff94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bb05c-6e5c-4735-a6fd-f8a310ff94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2eef2b-bd69-471e-b719-83048ae668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2eef2b-bd69-471e-b719-83048ae668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af2b15-aa11-4774-8e52-c72bdf669f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af2b15-aa11-4774-8e52-c72bdf669f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24f98b-5cb7-460b-a586-6353d159c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24f98b-5cb7-460b-a586-6353d159c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0bf65-8646-4692-81c4-a54d095fdf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0bf65-8646-4692-81c4-a54d095fdf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32ea6-0700-431e-bfe6-42ef1576e9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b32ea6-0700-431e-bfe6-42ef1576e9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3c92c-04c8-4f23-81a2-d62f8e3c1c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3c92c-04c8-4f23-81a2-d62f8e3c1c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effa1-b30f-49c3-a35d-d2ce7695a8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effa1-b30f-49c3-a35d-d2ce7695a8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21988-37ee-4503-b333-e84b6fd69f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21988-37ee-4503-b333-e84b6fd69f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79daf9-4de1-4b80-9554-a6489a399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79daf9-4de1-4b80-9554-a6489a399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479558-a07b-44ee-a89d-727794b74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79558-a07b-44ee-a89d-727794b74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133a8f-a42c-4a78-9ff1-7d531e3612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133a8f-a42c-4a78-9ff1-7d531e3612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39195-f2fb-4f32-a16b-3492489dd5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39195-f2fb-4f32-a16b-3492489dd5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069819-8b96-486f-a42c-e1705dd52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069819-8b96-486f-a42c-e1705dd52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572398-1e73-403e-a677-f7db8bda18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572398-1e73-403e-a677-f7db8bda18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cd8246-e86b-4877-abf7-1de90fb228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cd8246-e86b-4877-abf7-1de90fb228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30</Words>
  <Characters>177</Characters>
  <Lines>1</Lines>
  <Paragraphs>1</Paragraphs>
  <TotalTime>9</TotalTime>
  <ScaleCrop>false</ScaleCrop>
  <LinksUpToDate>false</LinksUpToDate>
  <CharactersWithSpaces>206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2019-06-06T12:22:00Z</dcterms:created>
  <dc:creator>微软用户</dc:creator>
  <cp:lastModifiedBy>阡陌</cp:lastModifiedBy>
  <dcterms:modified xsi:type="dcterms:W3CDTF">2019-06-09T05:26:55Z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