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i w:val="1"/>
          <w:color w:val="3d85c6"/>
          <w:sz w:val="48"/>
          <w:szCs w:val="48"/>
        </w:rPr>
      </w:pPr>
      <w:r w:rsidDel="00000000" w:rsidR="00000000" w:rsidRPr="00000000">
        <w:rPr>
          <w:b w:val="1"/>
          <w:i w:val="1"/>
          <w:color w:val="3d85c6"/>
          <w:sz w:val="48"/>
          <w:szCs w:val="48"/>
          <w:rtl w:val="0"/>
        </w:rPr>
        <w:t xml:space="preserve">Especificación inicial del proyecto</w:t>
      </w:r>
    </w:p>
    <w:p w:rsidR="00000000" w:rsidDel="00000000" w:rsidP="00000000" w:rsidRDefault="00000000" w:rsidRPr="00000000" w14:paraId="00000002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DSS Champions</w:t>
      </w:r>
    </w:p>
    <w:p w:rsidR="00000000" w:rsidDel="00000000" w:rsidP="00000000" w:rsidRDefault="00000000" w:rsidRPr="00000000" w14:paraId="00000003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Objetivos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objetivo de nuestro proyecto es desarrollar una tienda en línea especializada en la venta de camisetas oficiales de equipos de fútbol con opciones de personalización. A diferencia de las tiendas convencionales, nuestra plataforma permitirá a los clientes elegir: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equipo y la equipación (local, visitante, tercera equipación).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 nombre y dorsal de su jugador favorito o personalizarlo con su propio nombre.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talla y detalles adicionales, como mangas largas o parches de competiciones.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sz w:val="26"/>
          <w:szCs w:val="26"/>
          <w:rtl w:val="0"/>
        </w:rPr>
        <w:t xml:space="preserve">Esta solución busca ofrecer una experiencia de compra más flexible y personalizada, asegurando que cada aficionado pueda obtener la camiseta exacta que desea sin limitaciones.La web pública tendrá una interfaz fácil de usar para todo tipo de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Descripción</w:t>
      </w:r>
    </w:p>
    <w:p w:rsidR="00000000" w:rsidDel="00000000" w:rsidP="00000000" w:rsidRDefault="00000000" w:rsidRPr="00000000" w14:paraId="0000000B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Aplicación de gestión (intranet)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plataforma contará con una sección de gestión interna a la que accederán los administradores y empleados mediante usuario y contraseña. Desde este panel podrán realizar las siguientes operaciones: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Gestión de stock: Control de disponibilidad de camisetas por equipo, modelo y talla.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Gestión de pedidos: Registro y seguimiento de pedidos en tiempo real.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Gestión de personalización: Validación y procesamiento de nombres y dorsales personalizados.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Gestión de envíos: Coordinación con proveedores logísticos para asegurar tiempos de entrega.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i w:val="1"/>
          <w:color w:val="3d85c6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Este sistema permitirá a los empleados realizar altas, bajas, modificaciones y consultas de pedidos y productos en la plataforma, asegurando que los clientes siempre tengan acceso a camisetas disponibles y actualizadas.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Tienda en línea (web pública)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tienda en línea estará disponible para todos los usuarios y permitirá realizar las siguientes acciones: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Explorar el catálogo de camisetas filtrando por equipo, temporada y tipo de equipación.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Seleccionar la personalización eligiendo entre un jugador oficial o un nombre y dorsal personalizados.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Previsualizar el diseño con la personalización aplicada antes de la compra.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Elegir detalles adicionales, como parches de competiciones o mangas largas/cortas.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Recibir notificaciones de seguimiento del pedido hasta la entrega.</w:t>
      </w:r>
    </w:p>
    <w:p w:rsidR="00000000" w:rsidDel="00000000" w:rsidP="00000000" w:rsidRDefault="00000000" w:rsidRPr="00000000" w14:paraId="00000019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b w:val="1"/>
          <w:i w:val="1"/>
          <w:color w:val="3d85c6"/>
          <w:sz w:val="40"/>
          <w:szCs w:val="40"/>
          <w:rtl w:val="0"/>
        </w:rPr>
        <w:t xml:space="preserve">Público objetivo</w:t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Aplicación de gestión interna</w:t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sección de gestión está destinada a empleados de la tienda, encargados de administrar el stock, procesar pedidos y gestionar envíos.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kvj3p8n9jzp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Tienda en línea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 tienda está destinada al público en general, como por ejemplo aficionados al fútbol que desean comprar camisetas oficiales personalizadas ,seguidores de jugadores específicos que buscan camisetas con su nombre y dorsal ,personas que buscan un regalo especial para un amante del fútbol ,peñas y equipos amateur que desean uniformes personalizados para su grupo , etc .</w:t>
      </w:r>
    </w:p>
    <w:p w:rsidR="00000000" w:rsidDel="00000000" w:rsidP="00000000" w:rsidRDefault="00000000" w:rsidRPr="00000000" w14:paraId="0000001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i w:val="1"/>
          <w:color w:val="3d85c6"/>
          <w:sz w:val="40"/>
          <w:szCs w:val="4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