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AB7" w:rsidRDefault="007A34E2">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129.75pt">
            <v:imagedata r:id="rId4" o:title="arcane_00000"/>
          </v:shape>
        </w:pict>
      </w:r>
    </w:p>
    <w:p w:rsidR="007A34E2" w:rsidRPr="007A34E2" w:rsidRDefault="007A34E2" w:rsidP="007A34E2">
      <w:pPr>
        <w:rPr>
          <w:rFonts w:asciiTheme="majorBidi" w:hAnsiTheme="majorBidi" w:cstheme="majorBidi"/>
        </w:rPr>
      </w:pPr>
      <w:r>
        <w:rPr>
          <w:rFonts w:asciiTheme="majorBidi" w:hAnsiTheme="majorBidi" w:cstheme="majorBidi"/>
        </w:rPr>
        <w:t xml:space="preserve">   </w:t>
      </w:r>
      <w:r w:rsidRPr="007A34E2">
        <w:rPr>
          <w:rFonts w:asciiTheme="majorBidi" w:hAnsiTheme="majorBidi" w:cstheme="majorBidi"/>
        </w:rPr>
        <w:t>Le terme "arcane" fait généralement référence à quelque chose de mystérieux ou qui n'est compris que par un petit nombre de personnes. Dans le contexte d'un projet d'entrepôt de données, le choix du terme "arcane" peut impliquer que les données analysées sont complexes et difficiles à comprendre, et que seul un groupe restreint de personnes possède les connaissances et l'expertise nécessaires pour les analyser efficacement</w:t>
      </w:r>
    </w:p>
    <w:p w:rsidR="007A34E2" w:rsidRPr="007A34E2" w:rsidRDefault="007A34E2">
      <w:pPr>
        <w:rPr>
          <w:rFonts w:asciiTheme="majorBidi" w:hAnsiTheme="majorBidi" w:cstheme="majorBidi"/>
        </w:rPr>
      </w:pPr>
      <w:bookmarkStart w:id="0" w:name="_GoBack"/>
      <w:bookmarkEnd w:id="0"/>
    </w:p>
    <w:sectPr w:rsidR="007A34E2" w:rsidRPr="007A34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DB"/>
    <w:rsid w:val="003B6EDB"/>
    <w:rsid w:val="007A34E2"/>
    <w:rsid w:val="00810AB7"/>
    <w:rsid w:val="00E405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BC1D0-5910-476A-9B17-A8BFAD5A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66</Words>
  <Characters>367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Pc</dc:creator>
  <cp:keywords/>
  <dc:description/>
  <cp:lastModifiedBy>Ce Pc</cp:lastModifiedBy>
  <cp:revision>1</cp:revision>
  <dcterms:created xsi:type="dcterms:W3CDTF">2023-05-18T18:33:00Z</dcterms:created>
  <dcterms:modified xsi:type="dcterms:W3CDTF">2023-05-18T20:45:00Z</dcterms:modified>
</cp:coreProperties>
</file>