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5B24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MLOps Assessment Questions</w:t>
      </w:r>
    </w:p>
    <w:p w14:paraId="73454D2A" w14:textId="77777777" w:rsidR="007F6CEE" w:rsidRPr="007F6CEE" w:rsidRDefault="007F6CEE" w:rsidP="007F6CEE">
      <w:r w:rsidRPr="007F6CEE">
        <w:rPr>
          <w:i/>
          <w:iCs/>
        </w:rPr>
        <w:t>Single answer unless marked "(select all that apply)". Answer key at the end.</w:t>
      </w:r>
    </w:p>
    <w:p w14:paraId="44AE4356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A. Software Engineering &amp; Coding Best Practices</w:t>
      </w:r>
    </w:p>
    <w:p w14:paraId="6C5A167A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Pinning exact dependency versions in a lock file mainly ensures:</w:t>
      </w:r>
      <w:r w:rsidRPr="007F6CEE">
        <w:br/>
        <w:t>a. Faster package installation</w:t>
      </w:r>
      <w:r w:rsidRPr="007F6CEE">
        <w:br/>
        <w:t xml:space="preserve">b. </w:t>
      </w:r>
      <w:proofErr w:type="gramStart"/>
      <w:r w:rsidRPr="007F6CEE">
        <w:t>Smaller</w:t>
      </w:r>
      <w:proofErr w:type="gramEnd"/>
      <w:r w:rsidRPr="007F6CEE">
        <w:t xml:space="preserve"> container images</w:t>
      </w:r>
      <w:r w:rsidRPr="007F6CEE">
        <w:br/>
        <w:t>c. Reproducible environments across machines and over time</w:t>
      </w:r>
      <w:r w:rsidRPr="007F6CEE">
        <w:br/>
        <w:t>d. Automatic security patching</w:t>
      </w:r>
    </w:p>
    <w:p w14:paraId="571D3729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Where should credentials (DB passwords, API keys) be stored?</w:t>
      </w:r>
      <w:r w:rsidRPr="007F6CEE">
        <w:br/>
        <w:t>a. In a settings.py committed to the repository</w:t>
      </w:r>
      <w:r w:rsidRPr="007F6CEE">
        <w:br/>
        <w:t>b. In environment variables or a secrets manager, injected at runtime</w:t>
      </w:r>
      <w:r w:rsidRPr="007F6CEE">
        <w:br/>
        <w:t>c. Base64-encoded in the code</w:t>
      </w:r>
      <w:r w:rsidRPr="007F6CEE">
        <w:br/>
        <w:t>d. Inside the serialized model artifact</w:t>
      </w:r>
    </w:p>
    <w:p w14:paraId="16DA0F04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Which structure best supports maintainable feature-engineering code shared between training and serving?</w:t>
      </w:r>
      <w:r w:rsidRPr="007F6CEE">
        <w:br/>
        <w:t>a. Pure, deterministic functions in an importable, tested package</w:t>
      </w:r>
      <w:r w:rsidRPr="007F6CEE">
        <w:br/>
        <w:t>b. One notebook per environment, kept in sync manually</w:t>
      </w:r>
      <w:r w:rsidRPr="007F6CEE">
        <w:br/>
        <w:t>c. Duplicated logic in the training and serving scripts</w:t>
      </w:r>
      <w:r w:rsidRPr="007F6CEE">
        <w:br/>
        <w:t>d. Global state shared across modules</w:t>
      </w:r>
    </w:p>
    <w:p w14:paraId="467ECE3D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In production pipelines, structured logging is preferred over print because:</w:t>
      </w:r>
      <w:r w:rsidRPr="007F6CEE">
        <w:br/>
        <w:t>a. print statements are not displayed in containers</w:t>
      </w:r>
      <w:r w:rsidRPr="007F6CEE">
        <w:br/>
        <w:t>b. Log levels, formatting and routing enable filtering, alerting and retention</w:t>
      </w:r>
      <w:r w:rsidRPr="007F6CEE">
        <w:br/>
        <w:t>c. print is deprecated in Python 3</w:t>
      </w:r>
      <w:r w:rsidRPr="007F6CEE">
        <w:br/>
        <w:t>d. Logging is always faster than print</w:t>
      </w:r>
    </w:p>
    <w:p w14:paraId="09BAE66F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Pre-commit hooks (formatter, linter) are meant to:</w:t>
      </w:r>
      <w:r w:rsidRPr="007F6CEE">
        <w:br/>
        <w:t>a. Replace the CI pipeline</w:t>
      </w:r>
      <w:r w:rsidRPr="007F6CEE">
        <w:br/>
        <w:t>b. Run the full test suite locally</w:t>
      </w:r>
      <w:r w:rsidRPr="007F6CEE">
        <w:br/>
        <w:t>c. Catch style issues and simple errors before code enters the repository</w:t>
      </w:r>
      <w:r w:rsidRPr="007F6CEE">
        <w:br/>
        <w:t>d. Trigger deployments</w:t>
      </w:r>
    </w:p>
    <w:p w14:paraId="6226F5DB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Type hints contribute to production ML code mainly by:</w:t>
      </w:r>
      <w:r w:rsidRPr="007F6CEE">
        <w:br/>
        <w:t>a. Improving runtime performance</w:t>
      </w:r>
      <w:r w:rsidRPr="007F6CEE">
        <w:br/>
        <w:t>b. Guaranteeing the absence of bugs</w:t>
      </w:r>
      <w:r w:rsidRPr="007F6CEE">
        <w:br/>
        <w:t>c. Being required by scikit-learn pipelines</w:t>
      </w:r>
      <w:r w:rsidRPr="007F6CEE">
        <w:br/>
        <w:t>d. Enabling static analysis (</w:t>
      </w:r>
      <w:proofErr w:type="spellStart"/>
      <w:r w:rsidRPr="007F6CEE">
        <w:t>mypy</w:t>
      </w:r>
      <w:proofErr w:type="spellEnd"/>
      <w:r w:rsidRPr="007F6CEE">
        <w:t>) and documenting data contracts between functions</w:t>
      </w:r>
    </w:p>
    <w:p w14:paraId="0BB2C1FB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The recommended path from an exploration notebook to production is:</w:t>
      </w:r>
      <w:r w:rsidRPr="007F6CEE">
        <w:br/>
        <w:t>a. Schedule the notebook as-is</w:t>
      </w:r>
      <w:r w:rsidRPr="007F6CEE">
        <w:br/>
      </w:r>
      <w:r w:rsidRPr="007F6CEE">
        <w:lastRenderedPageBreak/>
        <w:t>b. Refactor the logic into tested, versioned modules; keep notebooks for exploration</w:t>
      </w:r>
      <w:r w:rsidRPr="007F6CEE">
        <w:br/>
        <w:t>c. Convert to a single script with no tests</w:t>
      </w:r>
      <w:r w:rsidRPr="007F6CEE">
        <w:br/>
        <w:t>d. Copy the cells into the orchestrator UI</w:t>
      </w:r>
    </w:p>
    <w:p w14:paraId="63C8717B" w14:textId="77777777" w:rsidR="007F6CEE" w:rsidRPr="007F6CEE" w:rsidRDefault="007F6CEE" w:rsidP="007F6CEE">
      <w:pPr>
        <w:numPr>
          <w:ilvl w:val="0"/>
          <w:numId w:val="1"/>
        </w:numPr>
      </w:pPr>
      <w:r w:rsidRPr="007F6CEE">
        <w:rPr>
          <w:b/>
          <w:bCs/>
        </w:rPr>
        <w:t>(Select all that apply) Which are signs a repository is not production-ready?</w:t>
      </w:r>
      <w:r w:rsidRPr="007F6CEE">
        <w:br/>
        <w:t>a. A 3000-line utils.py</w:t>
      </w:r>
      <w:r w:rsidRPr="007F6CEE">
        <w:br/>
        <w:t>b. No tests directory</w:t>
      </w:r>
      <w:r w:rsidRPr="007F6CEE">
        <w:br/>
        <w:t>c. Dependencies pinned in a lock file</w:t>
      </w:r>
      <w:r w:rsidRPr="007F6CEE">
        <w:br/>
        <w:t xml:space="preserve">d. </w:t>
      </w:r>
      <w:proofErr w:type="gramStart"/>
      <w:r w:rsidRPr="007F6CEE">
        <w:t>Large</w:t>
      </w:r>
      <w:proofErr w:type="gramEnd"/>
      <w:r w:rsidRPr="007F6CEE">
        <w:t xml:space="preserve"> data files committed to Git</w:t>
      </w:r>
    </w:p>
    <w:p w14:paraId="1BB65779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B. Pipeline Design</w:t>
      </w:r>
    </w:p>
    <w:p w14:paraId="3D4683FD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Pipeline dependencies must form a DAG because:</w:t>
      </w:r>
      <w:r w:rsidRPr="007F6CEE">
        <w:br/>
        <w:t>a. Cycles make a topological execution order impossible</w:t>
      </w:r>
      <w:r w:rsidRPr="007F6CEE">
        <w:br/>
        <w:t>b. DAGs consume less memory</w:t>
      </w:r>
      <w:r w:rsidRPr="007F6CEE">
        <w:br/>
        <w:t>c. Only DAGs can run in parallel</w:t>
      </w:r>
      <w:r w:rsidRPr="007F6CEE">
        <w:br/>
        <w:t>d. It is an Airflow-specific constraint</w:t>
      </w:r>
    </w:p>
    <w:p w14:paraId="5542623E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A task is idempotent when:</w:t>
      </w:r>
      <w:r w:rsidRPr="007F6CEE">
        <w:br/>
        <w:t>a. It never fails</w:t>
      </w:r>
      <w:r w:rsidRPr="007F6CEE">
        <w:br/>
        <w:t>b. It has no side effects at all</w:t>
      </w:r>
      <w:r w:rsidRPr="007F6CEE">
        <w:br/>
        <w:t xml:space="preserve">c. Re-running it with the same inputs leaves the system in the same final </w:t>
      </w:r>
      <w:proofErr w:type="spellStart"/>
      <w:r w:rsidRPr="007F6CEE">
        <w:t>state</w:t>
      </w:r>
      <w:r w:rsidRPr="007F6CEE">
        <w:br/>
        <w:t>d</w:t>
      </w:r>
      <w:proofErr w:type="spellEnd"/>
      <w:r w:rsidRPr="007F6CEE">
        <w:t>. It completes in constant time</w:t>
      </w:r>
    </w:p>
    <w:p w14:paraId="6EBFBC7D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Which write pattern makes a daily ingestion job idempotent?</w:t>
      </w:r>
      <w:r w:rsidRPr="007F6CEE">
        <w:br/>
        <w:t>a. Appending rows on every run</w:t>
      </w:r>
      <w:r w:rsidRPr="007F6CEE">
        <w:br/>
        <w:t>b. Appending with a run-timestamp suffix</w:t>
      </w:r>
      <w:r w:rsidRPr="007F6CEE">
        <w:br/>
        <w:t>c. Deduplicating at read time</w:t>
      </w:r>
      <w:r w:rsidRPr="007F6CEE">
        <w:br/>
        <w:t>d. Overwriting the target date partition (delete-and-insert / INSERT OVERWRITE)</w:t>
      </w:r>
    </w:p>
    <w:p w14:paraId="4CAEEAB1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Safe backfilling of historical periods requires:</w:t>
      </w:r>
      <w:r w:rsidRPr="007F6CEE">
        <w:br/>
        <w:t>a. Disabling all retries</w:t>
      </w:r>
      <w:r w:rsidRPr="007F6CEE">
        <w:br/>
        <w:t>b. Partition-parameterized, idempotent tasks taking the run date as input</w:t>
      </w:r>
      <w:r w:rsidRPr="007F6CEE">
        <w:br/>
        <w:t>c. A single full-refresh job</w:t>
      </w:r>
      <w:r w:rsidRPr="007F6CEE">
        <w:br/>
        <w:t>d. Manual SQL for each day</w:t>
      </w:r>
    </w:p>
    <w:p w14:paraId="6D6E55B3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Automatic retries are appropriate for:</w:t>
      </w:r>
      <w:r w:rsidRPr="007F6CEE">
        <w:br/>
        <w:t>a. Transient failures (network, throttling), combined with idempotent tasks</w:t>
      </w:r>
      <w:r w:rsidRPr="007F6CEE">
        <w:br/>
        <w:t>b. Any failure, including logic errors</w:t>
      </w:r>
      <w:r w:rsidRPr="007F6CEE">
        <w:br/>
        <w:t>c. Schema mismatches</w:t>
      </w:r>
      <w:r w:rsidRPr="007F6CEE">
        <w:br/>
        <w:t>d. Failed data-quality checks</w:t>
      </w:r>
    </w:p>
    <w:p w14:paraId="3CDAA638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In a medallion architecture, the bronze layer stores:</w:t>
      </w:r>
      <w:r w:rsidRPr="007F6CEE">
        <w:br/>
        <w:t>a. Business-level aggregates</w:t>
      </w:r>
      <w:r w:rsidRPr="007F6CEE">
        <w:br/>
      </w:r>
      <w:r w:rsidRPr="007F6CEE">
        <w:lastRenderedPageBreak/>
        <w:t>b. Features ready for training</w:t>
      </w:r>
      <w:r w:rsidRPr="007F6CEE">
        <w:br/>
        <w:t>c. Raw data as ingested, kept immutable</w:t>
      </w:r>
      <w:r w:rsidRPr="007F6CEE">
        <w:br/>
        <w:t>d. Deduplicated, conformed entities</w:t>
      </w:r>
    </w:p>
    <w:p w14:paraId="2B27854A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The main trade-off of incremental processing vs full refresh is:</w:t>
      </w:r>
      <w:r w:rsidRPr="007F6CEE">
        <w:br/>
        <w:t>a. Incremental is always preferable</w:t>
      </w:r>
      <w:r w:rsidRPr="007F6CEE">
        <w:br/>
        <w:t>b. Full refresh cannot be made idempotent</w:t>
      </w:r>
      <w:r w:rsidRPr="007F6CEE">
        <w:br/>
        <w:t>c. Incremental cannot handle late-arriving data</w:t>
      </w:r>
      <w:r w:rsidRPr="007F6CEE">
        <w:br/>
        <w:t>d. Incremental saves compute and latency but requires reliable change detection and idempotent merges</w:t>
      </w:r>
    </w:p>
    <w:p w14:paraId="263144A5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Separating orchestration (scheduler) from computation (Spark, Kubernetes jobs) matters because:</w:t>
      </w:r>
      <w:r w:rsidRPr="007F6CEE">
        <w:br/>
        <w:t>a. The orchestrator stays lightweight while heavy compute scales independently</w:t>
      </w:r>
      <w:r w:rsidRPr="007F6CEE">
        <w:br/>
        <w:t>b. Schedulers cannot execute Python</w:t>
      </w:r>
      <w:r w:rsidRPr="007F6CEE">
        <w:br/>
        <w:t>c. It is required for GDPR compliance</w:t>
      </w:r>
      <w:r w:rsidRPr="007F6CEE">
        <w:br/>
        <w:t>d. It avoids using containers</w:t>
      </w:r>
    </w:p>
    <w:p w14:paraId="4B2342D6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If an upstream dataset is unexpectedly empty at run time, the pipeline should:</w:t>
      </w:r>
      <w:r w:rsidRPr="007F6CEE">
        <w:br/>
        <w:t>a. Continue silently with zero rows</w:t>
      </w:r>
      <w:r w:rsidRPr="007F6CEE">
        <w:br/>
        <w:t>b. Generate synthetic data</w:t>
      </w:r>
      <w:r w:rsidRPr="007F6CEE">
        <w:br/>
        <w:t>c. Apply an explicit policy — fail or alert — since emptiness is a signal</w:t>
      </w:r>
      <w:r w:rsidRPr="007F6CEE">
        <w:br/>
        <w:t>d. Retry indefinitely</w:t>
      </w:r>
    </w:p>
    <w:p w14:paraId="22C7DDDE" w14:textId="77777777" w:rsidR="007F6CEE" w:rsidRPr="007F6CEE" w:rsidRDefault="007F6CEE" w:rsidP="007F6CEE">
      <w:pPr>
        <w:numPr>
          <w:ilvl w:val="0"/>
          <w:numId w:val="2"/>
        </w:numPr>
      </w:pPr>
      <w:r w:rsidRPr="007F6CEE">
        <w:rPr>
          <w:b/>
          <w:bCs/>
        </w:rPr>
        <w:t>After a failure at task 7 of 10, a well-designed pipeline should:</w:t>
      </w:r>
      <w:r w:rsidRPr="007F6CEE">
        <w:br/>
        <w:t>a. Re-run all 10 tasks from scratch every time</w:t>
      </w:r>
      <w:r w:rsidRPr="007F6CEE">
        <w:br/>
        <w:t>b. Resume from task 7 — which requires persisted intermediate outputs and idempotent tasks</w:t>
      </w:r>
      <w:r w:rsidRPr="007F6CEE">
        <w:br/>
        <w:t>c. Skip task 7 and continue</w:t>
      </w:r>
      <w:r w:rsidRPr="007F6CEE">
        <w:br/>
        <w:t>d. Require manual re-execution of each task</w:t>
      </w:r>
    </w:p>
    <w:p w14:paraId="6897441F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C. Data Drift</w:t>
      </w:r>
    </w:p>
    <w:p w14:paraId="0E1D3521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Covariate (feature) drift means:</w:t>
      </w:r>
      <w:r w:rsidRPr="007F6CEE">
        <w:br/>
        <w:t>a. P(</w:t>
      </w:r>
      <w:proofErr w:type="spellStart"/>
      <w:r w:rsidRPr="007F6CEE">
        <w:t>y|X</w:t>
      </w:r>
      <w:proofErr w:type="spellEnd"/>
      <w:r w:rsidRPr="007F6CEE">
        <w:t>) changes</w:t>
      </w:r>
      <w:r w:rsidRPr="007F6CEE">
        <w:br/>
        <w:t>b. The label distribution P(y) changes</w:t>
      </w:r>
      <w:r w:rsidRPr="007F6CEE">
        <w:br/>
        <w:t>c. P(X) changes while P(</w:t>
      </w:r>
      <w:proofErr w:type="spellStart"/>
      <w:r w:rsidRPr="007F6CEE">
        <w:t>y|X</w:t>
      </w:r>
      <w:proofErr w:type="spellEnd"/>
      <w:r w:rsidRPr="007F6CEE">
        <w:t>) remains stable</w:t>
      </w:r>
      <w:r w:rsidRPr="007F6CEE">
        <w:br/>
        <w:t>d. A schema change in the input data</w:t>
      </w:r>
    </w:p>
    <w:p w14:paraId="118BDAA1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Concept drift means:</w:t>
      </w:r>
      <w:r w:rsidRPr="007F6CEE">
        <w:br/>
        <w:t>a. The relationship P(</w:t>
      </w:r>
      <w:proofErr w:type="spellStart"/>
      <w:r w:rsidRPr="007F6CEE">
        <w:t>y|X</w:t>
      </w:r>
      <w:proofErr w:type="spellEnd"/>
      <w:r w:rsidRPr="007F6CEE">
        <w:t>) changes</w:t>
      </w:r>
      <w:r w:rsidRPr="007F6CEE">
        <w:br/>
        <w:t>b. P(X) changes only</w:t>
      </w:r>
      <w:r w:rsidRPr="007F6CEE">
        <w:br/>
        <w:t>c. Features are renamed</w:t>
      </w:r>
      <w:r w:rsidRPr="007F6CEE">
        <w:br/>
        <w:t>d. Data volume increases</w:t>
      </w:r>
    </w:p>
    <w:p w14:paraId="3D4F0956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lastRenderedPageBreak/>
        <w:t>Label (prior) drift means:</w:t>
      </w:r>
      <w:r w:rsidRPr="007F6CEE">
        <w:br/>
        <w:t>a. P(X) changes</w:t>
      </w:r>
      <w:r w:rsidRPr="007F6CEE">
        <w:br/>
        <w:t>b. P(y) changes</w:t>
      </w:r>
      <w:r w:rsidRPr="007F6CEE">
        <w:br/>
        <w:t xml:space="preserve">c. Feature correlations </w:t>
      </w:r>
      <w:proofErr w:type="spellStart"/>
      <w:r w:rsidRPr="007F6CEE">
        <w:t>change</w:t>
      </w:r>
      <w:r w:rsidRPr="007F6CEE">
        <w:br/>
        <w:t>d</w:t>
      </w:r>
      <w:proofErr w:type="spellEnd"/>
      <w:r w:rsidRPr="007F6CEE">
        <w:t>. Predictions become constant</w:t>
      </w:r>
    </w:p>
    <w:p w14:paraId="1C260096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When ground-truth labels arrive with long delay (e.g., credit default), monitoring prediction drift is useful because:</w:t>
      </w:r>
      <w:r w:rsidRPr="007F6CEE">
        <w:br/>
        <w:t>a. It replaces label-based evaluation exactly</w:t>
      </w:r>
      <w:r w:rsidRPr="007F6CEE">
        <w:br/>
        <w:t>b. It measures model accuracy directly</w:t>
      </w:r>
      <w:r w:rsidRPr="007F6CEE">
        <w:br/>
        <w:t>c. It is cheaper to compute than PSI</w:t>
      </w:r>
      <w:r w:rsidRPr="007F6CEE">
        <w:br/>
        <w:t>d. Shifts in the score distribution act as an early proxy signal before labels are available</w:t>
      </w:r>
    </w:p>
    <w:p w14:paraId="78F133E2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A PSI of 0.3 between the training and live distribution of a feature typically indicates:</w:t>
      </w:r>
      <w:r w:rsidRPr="007F6CEE">
        <w:br/>
        <w:t>a. No significant change</w:t>
      </w:r>
      <w:r w:rsidRPr="007F6CEE">
        <w:br/>
        <w:t>b. A significant shift that warrants investigation (common rule: &lt;0.1 stable, 0.1–0.25 moderate, &gt;0.25 major)</w:t>
      </w:r>
      <w:r w:rsidRPr="007F6CEE">
        <w:br/>
        <w:t>c. Necessarily a data-quality bug</w:t>
      </w:r>
      <w:r w:rsidRPr="007F6CEE">
        <w:br/>
        <w:t>d. That the feature should be dropped</w:t>
      </w:r>
    </w:p>
    <w:p w14:paraId="58606A8C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For a categorical feature, drift is best tested with:</w:t>
      </w:r>
      <w:r w:rsidRPr="007F6CEE">
        <w:br/>
        <w:t>a. The Kolmogorov–Smirnov test</w:t>
      </w:r>
      <w:r w:rsidRPr="007F6CEE">
        <w:br/>
        <w:t>b. Student's t-test</w:t>
      </w:r>
      <w:r w:rsidRPr="007F6CEE">
        <w:br/>
        <w:t>c. A Chi-square test on category frequencies</w:t>
      </w:r>
      <w:r w:rsidRPr="007F6CEE">
        <w:br/>
        <w:t>d. Pearson correlation</w:t>
      </w:r>
    </w:p>
    <w:p w14:paraId="05E46A09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On very large samples, the Kolmogorov–Smirnov test tends to:</w:t>
      </w:r>
      <w:r w:rsidRPr="007F6CEE">
        <w:br/>
        <w:t>a. Flag tiny, practically irrelevant differences as significant — pair it with effect-size metrics (PSI, Wasserstein distance)</w:t>
      </w:r>
      <w:r w:rsidRPr="007F6CEE">
        <w:br/>
        <w:t>b. Lose statistical power</w:t>
      </w:r>
      <w:r w:rsidRPr="007F6CEE">
        <w:br/>
        <w:t>c. Only work on categorical data</w:t>
      </w:r>
      <w:r w:rsidRPr="007F6CEE">
        <w:br/>
        <w:t>d. Become equivalent to a t-test</w:t>
      </w:r>
    </w:p>
    <w:p w14:paraId="26C48156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Multivariate drift invisible to univariate tests can be detected by:</w:t>
      </w:r>
      <w:r w:rsidRPr="007F6CEE">
        <w:br/>
        <w:t>a. Averaging univariate p-values</w:t>
      </w:r>
      <w:r w:rsidRPr="007F6CEE">
        <w:br/>
        <w:t>b. Increasing histogram bins</w:t>
      </w:r>
      <w:r w:rsidRPr="007F6CEE">
        <w:br/>
        <w:t>c. Training a domain classifier to separate reference vs current data — AUC near 0.5 means no drift</w:t>
      </w:r>
      <w:r w:rsidRPr="007F6CEE">
        <w:br/>
        <w:t>d. Nothing; it cannot be detected</w:t>
      </w:r>
    </w:p>
    <w:p w14:paraId="5BA27E35" w14:textId="77777777" w:rsidR="007F6CEE" w:rsidRPr="007F6CEE" w:rsidRDefault="007F6CEE" w:rsidP="007F6CEE">
      <w:pPr>
        <w:numPr>
          <w:ilvl w:val="0"/>
          <w:numId w:val="3"/>
        </w:numPr>
      </w:pPr>
      <w:r w:rsidRPr="007F6CEE">
        <w:rPr>
          <w:b/>
          <w:bCs/>
        </w:rPr>
        <w:t>Input drift is detected but model performance is stable. The appropriate first action is:</w:t>
      </w:r>
      <w:r w:rsidRPr="007F6CEE">
        <w:br/>
      </w:r>
      <w:r w:rsidRPr="007F6CEE">
        <w:lastRenderedPageBreak/>
        <w:t>a. Retrain immediately in production</w:t>
      </w:r>
      <w:r w:rsidRPr="007F6CEE">
        <w:br/>
        <w:t>b. Roll back to the previous model</w:t>
      </w:r>
      <w:r w:rsidRPr="007F6CEE">
        <w:br/>
        <w:t>c. Ignore it permanently</w:t>
      </w:r>
      <w:r w:rsidRPr="007F6CEE">
        <w:br/>
        <w:t>d. Investigate the cause and impacted segments — drift does not automatically imply degradation</w:t>
      </w:r>
    </w:p>
    <w:p w14:paraId="03D0996A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D. Data Quality</w:t>
      </w:r>
    </w:p>
    <w:p w14:paraId="749A2908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Schema validation at ingestion should verify:</w:t>
      </w:r>
      <w:r w:rsidRPr="007F6CEE">
        <w:br/>
        <w:t>a. Row count only</w:t>
      </w:r>
      <w:r w:rsidRPr="007F6CEE">
        <w:br/>
        <w:t>b. Column names, types and nullability against a declared contract</w:t>
      </w:r>
      <w:r w:rsidRPr="007F6CEE">
        <w:br/>
        <w:t>c. That the file is CSV</w:t>
      </w:r>
      <w:r w:rsidRPr="007F6CEE">
        <w:br/>
        <w:t>d. Business KPIs</w:t>
      </w:r>
    </w:p>
    <w:p w14:paraId="59251A94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A freshness check verifies that:</w:t>
      </w:r>
      <w:r w:rsidRPr="007F6CEE">
        <w:br/>
        <w:t>a. Data contains no duplicates</w:t>
      </w:r>
      <w:r w:rsidRPr="007F6CEE">
        <w:br/>
        <w:t>b. All values are recent dates</w:t>
      </w:r>
      <w:r w:rsidRPr="007F6CEE">
        <w:br/>
        <w:t>c. The latest available data (timestamp or partition) is within the expected SLA delay</w:t>
      </w:r>
      <w:r w:rsidRPr="007F6CEE">
        <w:br/>
        <w:t>d. The pipeline runs fast</w:t>
      </w:r>
    </w:p>
    <w:p w14:paraId="7F799793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Volume checks are most robust when they compare row counts against:</w:t>
      </w:r>
      <w:r w:rsidRPr="007F6CEE">
        <w:br/>
        <w:t>a. A fixed absolute threshold only</w:t>
      </w:r>
      <w:r w:rsidRPr="007F6CEE">
        <w:br/>
        <w:t>b. Zero</w:t>
      </w:r>
      <w:r w:rsidRPr="007F6CEE">
        <w:br/>
        <w:t>c. The previous run only</w:t>
      </w:r>
      <w:r w:rsidRPr="007F6CEE">
        <w:br/>
        <w:t>d. Expected ranges derived from historical baselines (e.g., deviation vs trailing average)</w:t>
      </w:r>
    </w:p>
    <w:p w14:paraId="76B8CD3F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Duplicate primary keys are dangerous for ML because they:</w:t>
      </w:r>
      <w:r w:rsidRPr="007F6CEE">
        <w:br/>
        <w:t>a. Increase storage cost only</w:t>
      </w:r>
      <w:r w:rsidRPr="007F6CEE">
        <w:br/>
        <w:t>b. Can leak the same entity into both train and test splits and bias metrics</w:t>
      </w:r>
      <w:r w:rsidRPr="007F6CEE">
        <w:br/>
        <w:t>c. Slow down joins</w:t>
      </w:r>
      <w:r w:rsidRPr="007F6CEE">
        <w:br/>
        <w:t>d. Are always caused by the source system</w:t>
      </w:r>
    </w:p>
    <w:p w14:paraId="2AA6EAFD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Blocking (fail) vs warning: which issue should typically fail a training pipeline?</w:t>
      </w:r>
      <w:r w:rsidRPr="007F6CEE">
        <w:br/>
        <w:t>a. The target column is missing or has the wrong type</w:t>
      </w:r>
      <w:r w:rsidRPr="007F6CEE">
        <w:br/>
        <w:t>b. A 0.1% increase of nulls in a minor feature</w:t>
      </w:r>
      <w:r w:rsidRPr="007F6CEE">
        <w:br/>
        <w:t>c. A new rare category at 0.01% frequency</w:t>
      </w:r>
      <w:r w:rsidRPr="007F6CEE">
        <w:br/>
        <w:t>d. A change in column order</w:t>
      </w:r>
    </w:p>
    <w:p w14:paraId="6091C48C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The main value of declarative data-validation tools (Great Expectations, Soda, DSS checks) is:</w:t>
      </w:r>
      <w:r w:rsidRPr="007F6CEE">
        <w:br/>
        <w:t>a. They replace unit tests</w:t>
      </w:r>
      <w:r w:rsidRPr="007F6CEE">
        <w:br/>
        <w:t>b. They tune hyperparameters</w:t>
      </w:r>
      <w:r w:rsidRPr="007F6CEE">
        <w:br/>
      </w:r>
      <w:r w:rsidRPr="007F6CEE">
        <w:lastRenderedPageBreak/>
        <w:t>c. Versioned, declarative expectations with automated validation runs and reports</w:t>
      </w:r>
      <w:r w:rsidRPr="007F6CEE">
        <w:br/>
        <w:t>d. They anonymize data</w:t>
      </w:r>
    </w:p>
    <w:p w14:paraId="532E2A7D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A data contract is:</w:t>
      </w:r>
      <w:r w:rsidRPr="007F6CEE">
        <w:br/>
        <w:t>a. A legal agreement with the cloud provider</w:t>
      </w:r>
      <w:r w:rsidRPr="007F6CEE">
        <w:br/>
        <w:t>b. An agreed, versioned interface between producer and consumer: schema, semantics, SLAs</w:t>
      </w:r>
      <w:r w:rsidRPr="007F6CEE">
        <w:br/>
        <w:t>c. A database backup policy</w:t>
      </w:r>
      <w:r w:rsidRPr="007F6CEE">
        <w:br/>
        <w:t>d. A synonym for a data catalog</w:t>
      </w:r>
    </w:p>
    <w:p w14:paraId="2D20F260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Which is a semantic check (as opposed to structural)?</w:t>
      </w:r>
      <w:r w:rsidRPr="007F6CEE">
        <w:br/>
        <w:t>a. Column age exists</w:t>
      </w:r>
      <w:r w:rsidRPr="007F6CEE">
        <w:br/>
        <w:t>b. Column age is of type integer</w:t>
      </w:r>
      <w:r w:rsidRPr="007F6CEE">
        <w:br/>
        <w:t xml:space="preserve">c. age is within [0, 120] and </w:t>
      </w:r>
      <w:proofErr w:type="spellStart"/>
      <w:r w:rsidRPr="007F6CEE">
        <w:t>end_date</w:t>
      </w:r>
      <w:proofErr w:type="spellEnd"/>
      <w:r w:rsidRPr="007F6CEE">
        <w:t xml:space="preserve"> &gt;= </w:t>
      </w:r>
      <w:proofErr w:type="spellStart"/>
      <w:r w:rsidRPr="007F6CEE">
        <w:t>start_date</w:t>
      </w:r>
      <w:proofErr w:type="spellEnd"/>
      <w:r w:rsidRPr="007F6CEE">
        <w:br/>
        <w:t>d. The file encoding is UTF-8</w:t>
      </w:r>
    </w:p>
    <w:p w14:paraId="63FF151B" w14:textId="77777777" w:rsidR="007F6CEE" w:rsidRPr="007F6CEE" w:rsidRDefault="007F6CEE" w:rsidP="007F6CEE">
      <w:pPr>
        <w:numPr>
          <w:ilvl w:val="0"/>
          <w:numId w:val="4"/>
        </w:numPr>
      </w:pPr>
      <w:r w:rsidRPr="007F6CEE">
        <w:rPr>
          <w:b/>
          <w:bCs/>
        </w:rPr>
        <w:t>Data-quality checks are best placed:</w:t>
      </w:r>
      <w:r w:rsidRPr="007F6CEE">
        <w:br/>
        <w:t>a. Only after model scoring</w:t>
      </w:r>
      <w:r w:rsidRPr="007F6CEE">
        <w:br/>
        <w:t>b. Only in the BI layer</w:t>
      </w:r>
      <w:r w:rsidRPr="007F6CEE">
        <w:br/>
        <w:t>c. Once a month</w:t>
      </w:r>
      <w:r w:rsidRPr="007F6CEE">
        <w:br/>
        <w:t>d. As early as possible at ingestion, plus targeted checks right before training and serving</w:t>
      </w:r>
    </w:p>
    <w:p w14:paraId="4BD98A8B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E. Unit Testing for ML Projects</w:t>
      </w:r>
    </w:p>
    <w:p w14:paraId="73A4D940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t>In ML projects, unit tests should primarily cover:</w:t>
      </w:r>
      <w:r w:rsidRPr="007F6CEE">
        <w:br/>
        <w:t>a. The final model's AUC</w:t>
      </w:r>
      <w:r w:rsidRPr="007F6CEE">
        <w:br/>
        <w:t>b. Deterministic code: feature transformations, preprocessing, utilities</w:t>
      </w:r>
      <w:r w:rsidRPr="007F6CEE">
        <w:br/>
        <w:t>c. GPU kernels</w:t>
      </w:r>
      <w:r w:rsidRPr="007F6CEE">
        <w:br/>
        <w:t>d. The orchestration UI</w:t>
      </w:r>
    </w:p>
    <w:p w14:paraId="162F5587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t>To make a test involving randomness reproducible:</w:t>
      </w:r>
      <w:r w:rsidRPr="007F6CEE">
        <w:br/>
        <w:t>a. Fix random seeds and control nondeterministic operations</w:t>
      </w:r>
      <w:r w:rsidRPr="007F6CEE">
        <w:br/>
        <w:t>b. Run it 100 times and average</w:t>
      </w:r>
      <w:r w:rsidRPr="007F6CEE">
        <w:br/>
        <w:t>c. Delete the assertions</w:t>
      </w:r>
      <w:r w:rsidRPr="007F6CEE">
        <w:br/>
        <w:t>d. Skip it in CI</w:t>
      </w:r>
    </w:p>
    <w:p w14:paraId="30F0D776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t>The best input data for unit-testing a transformation is:</w:t>
      </w:r>
      <w:r w:rsidRPr="007F6CEE">
        <w:br/>
        <w:t>a. A full production extract</w:t>
      </w:r>
      <w:r w:rsidRPr="007F6CEE">
        <w:br/>
        <w:t>b. Randomly sampled production data at each run</w:t>
      </w:r>
      <w:r w:rsidRPr="007F6CEE">
        <w:br/>
        <w:t>c. No data — mocks only</w:t>
      </w:r>
      <w:r w:rsidRPr="007F6CEE">
        <w:br/>
        <w:t>d. Small handcrafted fixtures covering nominal and edge cases (nulls, empty frame, unseen category)</w:t>
      </w:r>
    </w:p>
    <w:p w14:paraId="2286A548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lastRenderedPageBreak/>
        <w:t>Mocking external dependencies (database, object storage, APIs) in unit tests serves to:</w:t>
      </w:r>
      <w:r w:rsidRPr="007F6CEE">
        <w:br/>
        <w:t>a. Test network latency</w:t>
      </w:r>
      <w:r w:rsidRPr="007F6CEE">
        <w:br/>
        <w:t>b. Validate credentials</w:t>
      </w:r>
      <w:r w:rsidRPr="007F6CEE">
        <w:br/>
        <w:t>c. Keep tests fast, isolated and reproducible</w:t>
      </w:r>
      <w:r w:rsidRPr="007F6CEE">
        <w:br/>
        <w:t>d. Increase coverage numbers artificially</w:t>
      </w:r>
    </w:p>
    <w:p w14:paraId="227F85B6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t xml:space="preserve">A good contract test for a </w:t>
      </w:r>
      <w:proofErr w:type="gramStart"/>
      <w:r w:rsidRPr="007F6CEE">
        <w:rPr>
          <w:b/>
          <w:bCs/>
        </w:rPr>
        <w:t>preprocessing function asserts</w:t>
      </w:r>
      <w:proofErr w:type="gramEnd"/>
      <w:r w:rsidRPr="007F6CEE">
        <w:rPr>
          <w:b/>
          <w:bCs/>
        </w:rPr>
        <w:t>:</w:t>
      </w:r>
      <w:r w:rsidRPr="007F6CEE">
        <w:br/>
        <w:t>a. Only that it does not raise</w:t>
      </w:r>
      <w:r w:rsidRPr="007F6CEE">
        <w:br/>
        <w:t xml:space="preserve">b. Output schema, </w:t>
      </w:r>
      <w:proofErr w:type="spellStart"/>
      <w:r w:rsidRPr="007F6CEE">
        <w:t>dtypes</w:t>
      </w:r>
      <w:proofErr w:type="spellEnd"/>
      <w:r w:rsidRPr="007F6CEE">
        <w:t xml:space="preserve"> and invariants (e.g., no </w:t>
      </w:r>
      <w:proofErr w:type="spellStart"/>
      <w:r w:rsidRPr="007F6CEE">
        <w:t>NaN</w:t>
      </w:r>
      <w:proofErr w:type="spellEnd"/>
      <w:r w:rsidRPr="007F6CEE">
        <w:t xml:space="preserve"> after imputation, row count preserved)</w:t>
      </w:r>
      <w:r w:rsidRPr="007F6CEE">
        <w:br/>
        <w:t>c. That it uses pandas</w:t>
      </w:r>
      <w:r w:rsidRPr="007F6CEE">
        <w:br/>
        <w:t>d. Execution time under one second</w:t>
      </w:r>
    </w:p>
    <w:p w14:paraId="113966B2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t>A minimal model-quality regression test in CI typically:</w:t>
      </w:r>
      <w:r w:rsidRPr="007F6CEE">
        <w:br/>
        <w:t>a. Trains on full production data</w:t>
      </w:r>
      <w:r w:rsidRPr="007F6CEE">
        <w:br/>
        <w:t>b. Compares screenshots</w:t>
      </w:r>
      <w:r w:rsidRPr="007F6CEE">
        <w:br/>
        <w:t>c. Is impossible for ML</w:t>
      </w:r>
      <w:r w:rsidRPr="007F6CEE">
        <w:br/>
        <w:t>d. Trains or evaluates on a small frozen dataset and asserts a metric above a threshold</w:t>
      </w:r>
    </w:p>
    <w:p w14:paraId="62256A64" w14:textId="77777777" w:rsidR="007F6CEE" w:rsidRPr="007F6CEE" w:rsidRDefault="007F6CEE" w:rsidP="007F6CEE">
      <w:pPr>
        <w:numPr>
          <w:ilvl w:val="0"/>
          <w:numId w:val="5"/>
        </w:numPr>
      </w:pPr>
      <w:r w:rsidRPr="007F6CEE">
        <w:rPr>
          <w:b/>
          <w:bCs/>
        </w:rPr>
        <w:t>Property-based testing (e.g., Hypothesis) consists of:</w:t>
      </w:r>
      <w:r w:rsidRPr="007F6CEE">
        <w:br/>
        <w:t xml:space="preserve">a. Generating many inputs and asserting invariants (e.g., </w:t>
      </w:r>
      <w:proofErr w:type="spellStart"/>
      <w:r w:rsidRPr="007F6CEE">
        <w:t>inverse_transform</w:t>
      </w:r>
      <w:proofErr w:type="spellEnd"/>
      <w:r w:rsidRPr="007F6CEE">
        <w:t>(transform(x)) ≈ x)</w:t>
      </w:r>
      <w:r w:rsidRPr="007F6CEE">
        <w:br/>
        <w:t>b. Testing properties of the CI server</w:t>
      </w:r>
      <w:r w:rsidRPr="007F6CEE">
        <w:br/>
        <w:t>c. Manually writing one example per property</w:t>
      </w:r>
      <w:r w:rsidRPr="007F6CEE">
        <w:br/>
        <w:t>d. Testing only getters and setters</w:t>
      </w:r>
    </w:p>
    <w:p w14:paraId="506F7337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F. Integration Testing for ML Projects</w:t>
      </w:r>
    </w:p>
    <w:p w14:paraId="5EA3EC9B" w14:textId="77777777" w:rsidR="007F6CEE" w:rsidRPr="007F6CEE" w:rsidRDefault="007F6CEE" w:rsidP="007F6CEE">
      <w:pPr>
        <w:numPr>
          <w:ilvl w:val="0"/>
          <w:numId w:val="6"/>
        </w:numPr>
      </w:pPr>
      <w:r w:rsidRPr="007F6CEE">
        <w:rPr>
          <w:b/>
          <w:bCs/>
        </w:rPr>
        <w:t>An integration test of a training pipeline verifies that:</w:t>
      </w:r>
      <w:r w:rsidRPr="007F6CEE">
        <w:br/>
        <w:t>a. Each function works in isolation</w:t>
      </w:r>
      <w:r w:rsidRPr="007F6CEE">
        <w:br/>
        <w:t>b. The code is formatted</w:t>
      </w:r>
      <w:r w:rsidRPr="007F6CEE">
        <w:br/>
        <w:t>c. The pipeline runs end-to-end on a small representative dataset and produces the expected artifacts (model, metrics, preprocessor)</w:t>
      </w:r>
      <w:r w:rsidRPr="007F6CEE">
        <w:br/>
        <w:t>d. The README is up to date</w:t>
      </w:r>
    </w:p>
    <w:p w14:paraId="51B8D82A" w14:textId="77777777" w:rsidR="007F6CEE" w:rsidRPr="007F6CEE" w:rsidRDefault="007F6CEE" w:rsidP="007F6CEE">
      <w:pPr>
        <w:numPr>
          <w:ilvl w:val="0"/>
          <w:numId w:val="6"/>
        </w:numPr>
      </w:pPr>
      <w:r w:rsidRPr="007F6CEE">
        <w:rPr>
          <w:b/>
          <w:bCs/>
        </w:rPr>
        <w:t>A post-deployment smoke test:</w:t>
      </w:r>
      <w:r w:rsidRPr="007F6CEE">
        <w:br/>
        <w:t>a. Sends a known payload and checks the service returns a valid prediction</w:t>
      </w:r>
      <w:r w:rsidRPr="007F6CEE">
        <w:br/>
        <w:t>b. Runs the full regression suite in production</w:t>
      </w:r>
      <w:r w:rsidRPr="007F6CEE">
        <w:br/>
        <w:t>c. Load-tests the endpoint</w:t>
      </w:r>
      <w:r w:rsidRPr="007F6CEE">
        <w:br/>
        <w:t>d. Deletes the previous version</w:t>
      </w:r>
    </w:p>
    <w:p w14:paraId="3B49A5A4" w14:textId="77777777" w:rsidR="007F6CEE" w:rsidRPr="007F6CEE" w:rsidRDefault="007F6CEE" w:rsidP="007F6CEE">
      <w:pPr>
        <w:numPr>
          <w:ilvl w:val="0"/>
          <w:numId w:val="6"/>
        </w:numPr>
      </w:pPr>
      <w:r w:rsidRPr="007F6CEE">
        <w:rPr>
          <w:b/>
          <w:bCs/>
        </w:rPr>
        <w:t>Training/serving skew is best caught by a test that:</w:t>
      </w:r>
      <w:r w:rsidRPr="007F6CEE">
        <w:br/>
        <w:t>a. Compares training and serving code line counts</w:t>
      </w:r>
      <w:r w:rsidRPr="007F6CEE">
        <w:br/>
      </w:r>
      <w:r w:rsidRPr="007F6CEE">
        <w:lastRenderedPageBreak/>
        <w:t>b. Checks the container image size</w:t>
      </w:r>
      <w:r w:rsidRPr="007F6CEE">
        <w:br/>
        <w:t>c. Measures latency</w:t>
      </w:r>
      <w:r w:rsidRPr="007F6CEE">
        <w:br/>
        <w:t>d. Feeds the same raw input through the offline pipeline and the serving path and asserts identical features/predictions</w:t>
      </w:r>
    </w:p>
    <w:p w14:paraId="13644B04" w14:textId="77777777" w:rsidR="007F6CEE" w:rsidRPr="007F6CEE" w:rsidRDefault="007F6CEE" w:rsidP="007F6CEE">
      <w:pPr>
        <w:numPr>
          <w:ilvl w:val="0"/>
          <w:numId w:val="6"/>
        </w:numPr>
      </w:pPr>
      <w:r w:rsidRPr="007F6CEE">
        <w:rPr>
          <w:b/>
          <w:bCs/>
        </w:rPr>
        <w:t>An API contract test validates:</w:t>
      </w:r>
      <w:r w:rsidRPr="007F6CEE">
        <w:br/>
        <w:t>a. Only the HTTP 200 status</w:t>
      </w:r>
      <w:r w:rsidRPr="007F6CEE">
        <w:br/>
        <w:t>b. Request/response schemas and error handling of the scoring endpoint</w:t>
      </w:r>
      <w:r w:rsidRPr="007F6CEE">
        <w:br/>
        <w:t>c. The SSL certificate expiry</w:t>
      </w:r>
      <w:r w:rsidRPr="007F6CEE">
        <w:br/>
        <w:t>d. Database indexes</w:t>
      </w:r>
    </w:p>
    <w:p w14:paraId="099E820B" w14:textId="77777777" w:rsidR="007F6CEE" w:rsidRPr="007F6CEE" w:rsidRDefault="007F6CEE" w:rsidP="007F6CEE">
      <w:pPr>
        <w:numPr>
          <w:ilvl w:val="0"/>
          <w:numId w:val="6"/>
        </w:numPr>
      </w:pPr>
      <w:r w:rsidRPr="007F6CEE">
        <w:rPr>
          <w:b/>
          <w:bCs/>
        </w:rPr>
        <w:t>Integration tests should run:</w:t>
      </w:r>
      <w:r w:rsidRPr="007F6CEE">
        <w:br/>
        <w:t>a. Directly against the production database</w:t>
      </w:r>
      <w:r w:rsidRPr="007F6CEE">
        <w:br/>
        <w:t>b. In an isolated, production-like environment (containers/staging) with controlled data</w:t>
      </w:r>
      <w:r w:rsidRPr="007F6CEE">
        <w:br/>
        <w:t>c. Only on the developer's laptop</w:t>
      </w:r>
      <w:r w:rsidRPr="007F6CEE">
        <w:br/>
        <w:t>d. Never automatically</w:t>
      </w:r>
    </w:p>
    <w:p w14:paraId="20EF8C35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G. Artifact Versioning &amp; Serialization</w:t>
      </w:r>
    </w:p>
    <w:p w14:paraId="20E2872D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To fully reproduce a trained model, you must version:</w:t>
      </w:r>
      <w:r w:rsidRPr="007F6CEE">
        <w:br/>
        <w:t xml:space="preserve">a. The code </w:t>
      </w:r>
      <w:proofErr w:type="gramStart"/>
      <w:r w:rsidRPr="007F6CEE">
        <w:t>commit</w:t>
      </w:r>
      <w:proofErr w:type="gramEnd"/>
      <w:r w:rsidRPr="007F6CEE">
        <w:br/>
        <w:t>b. The training data reference (snapshot, hash or partition)</w:t>
      </w:r>
      <w:r w:rsidRPr="007F6CEE">
        <w:br/>
        <w:t>c. The environment, hyperparameters/config and seeds</w:t>
      </w:r>
      <w:r w:rsidRPr="007F6CEE">
        <w:br/>
        <w:t>d. All of the above</w:t>
      </w:r>
    </w:p>
    <w:p w14:paraId="2D688C7C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The fitted preprocessor (scaler, encoder) must be saved with the model because:</w:t>
      </w:r>
      <w:r w:rsidRPr="007F6CEE">
        <w:br/>
        <w:t>a. It reduces artifact size</w:t>
      </w:r>
      <w:r w:rsidRPr="007F6CEE">
        <w:br/>
        <w:t>b. Serving must apply the exact transformations fitted at training; refitting on serving data creates skew</w:t>
      </w:r>
      <w:r w:rsidRPr="007F6CEE">
        <w:br/>
        <w:t xml:space="preserve">c. scikit-learn requires </w:t>
      </w:r>
      <w:proofErr w:type="spellStart"/>
      <w:r w:rsidRPr="007F6CEE">
        <w:t>it</w:t>
      </w:r>
      <w:r w:rsidRPr="007F6CEE">
        <w:br/>
        <w:t>d</w:t>
      </w:r>
      <w:proofErr w:type="spellEnd"/>
      <w:r w:rsidRPr="007F6CEE">
        <w:t>. It speeds up inference</w:t>
      </w:r>
    </w:p>
    <w:p w14:paraId="1EE2414C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The main risk of pickle as an exchange format is:</w:t>
      </w:r>
      <w:r w:rsidRPr="007F6CEE">
        <w:br/>
        <w:t>a. Files are too large</w:t>
      </w:r>
      <w:r w:rsidRPr="007F6CEE">
        <w:br/>
        <w:t>b. It only works on Linux</w:t>
      </w:r>
      <w:r w:rsidRPr="007F6CEE">
        <w:br/>
        <w:t>c. Arbitrary code execution at load time and tight coupling to library versions</w:t>
      </w:r>
      <w:r w:rsidRPr="007F6CEE">
        <w:br/>
        <w:t>d. Loss of numerical precision</w:t>
      </w:r>
    </w:p>
    <w:p w14:paraId="68EFC8B0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ONNX is mainly used to:</w:t>
      </w:r>
      <w:r w:rsidRPr="007F6CEE">
        <w:br/>
        <w:t>a. Improve model accuracy</w:t>
      </w:r>
      <w:r w:rsidRPr="007F6CEE">
        <w:br/>
        <w:t>b. Track experiments</w:t>
      </w:r>
      <w:r w:rsidRPr="007F6CEE">
        <w:br/>
        <w:t>c. Compress datasets</w:t>
      </w:r>
      <w:r w:rsidRPr="007F6CEE">
        <w:br/>
        <w:t>d. Provide a portable, framework-agnostic inference format and runtime</w:t>
      </w:r>
    </w:p>
    <w:p w14:paraId="51F2FE19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lastRenderedPageBreak/>
        <w:t>A model registry provides:</w:t>
      </w:r>
      <w:r w:rsidRPr="007F6CEE">
        <w:br/>
        <w:t>a. GPU scheduling</w:t>
      </w:r>
      <w:r w:rsidRPr="007F6CEE">
        <w:br/>
        <w:t>b. A central, versioned store with lifecycle stages (staging/production), lineage and metadata</w:t>
      </w:r>
      <w:r w:rsidRPr="007F6CEE">
        <w:br/>
        <w:t>c. Data anonymization</w:t>
      </w:r>
      <w:r w:rsidRPr="007F6CEE">
        <w:br/>
        <w:t>d. Feature computation</w:t>
      </w:r>
    </w:p>
    <w:p w14:paraId="720AF014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The recommended way to package a scikit-learn model with its preprocessing is:</w:t>
      </w:r>
      <w:r w:rsidRPr="007F6CEE">
        <w:br/>
        <w:t>a. Two separate pickles assembled at serving time</w:t>
      </w:r>
      <w:r w:rsidRPr="007F6CEE">
        <w:br/>
        <w:t>b. Re-implementing the preprocessing in the API code</w:t>
      </w:r>
      <w:r w:rsidRPr="007F6CEE">
        <w:br/>
        <w:t xml:space="preserve">c. A single Pipeline object (or </w:t>
      </w:r>
      <w:proofErr w:type="spellStart"/>
      <w:r w:rsidRPr="007F6CEE">
        <w:t>MLflow</w:t>
      </w:r>
      <w:proofErr w:type="spellEnd"/>
      <w:r w:rsidRPr="007F6CEE">
        <w:t xml:space="preserve"> </w:t>
      </w:r>
      <w:proofErr w:type="spellStart"/>
      <w:r w:rsidRPr="007F6CEE">
        <w:t>pyfunc</w:t>
      </w:r>
      <w:proofErr w:type="spellEnd"/>
      <w:r w:rsidRPr="007F6CEE">
        <w:t>) so transform and predict travel together</w:t>
      </w:r>
      <w:r w:rsidRPr="007F6CEE">
        <w:br/>
        <w:t>d. Storing the preprocessing steps as SQL comments</w:t>
      </w:r>
    </w:p>
    <w:p w14:paraId="28A917CB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A model signature (input/output schema stored with the artifact) is useful to:</w:t>
      </w:r>
      <w:r w:rsidRPr="007F6CEE">
        <w:br/>
        <w:t>a. Validate serving payloads and catch breaking schema changes early</w:t>
      </w:r>
      <w:r w:rsidRPr="007F6CEE">
        <w:br/>
        <w:t>b. Encrypt the model</w:t>
      </w:r>
      <w:r w:rsidRPr="007F6CEE">
        <w:br/>
        <w:t>c. Reduce latency</w:t>
      </w:r>
      <w:r w:rsidRPr="007F6CEE">
        <w:br/>
        <w:t>d. Choose the algorithm</w:t>
      </w:r>
    </w:p>
    <w:p w14:paraId="7A028934" w14:textId="77777777" w:rsidR="007F6CEE" w:rsidRPr="007F6CEE" w:rsidRDefault="007F6CEE" w:rsidP="007F6CEE">
      <w:pPr>
        <w:numPr>
          <w:ilvl w:val="0"/>
          <w:numId w:val="7"/>
        </w:numPr>
      </w:pPr>
      <w:r w:rsidRPr="007F6CEE">
        <w:rPr>
          <w:b/>
          <w:bCs/>
        </w:rPr>
        <w:t>Large binary artifacts (models, datasets) should be:</w:t>
      </w:r>
      <w:r w:rsidRPr="007F6CEE">
        <w:br/>
        <w:t>a. Committed directly to Git</w:t>
      </w:r>
      <w:r w:rsidRPr="007F6CEE">
        <w:br/>
        <w:t>b. Emailed between environments</w:t>
      </w:r>
      <w:r w:rsidRPr="007F6CEE">
        <w:br/>
        <w:t>c. Zipped inside the Docker image only</w:t>
      </w:r>
      <w:r w:rsidRPr="007F6CEE">
        <w:br/>
        <w:t>d. Stored in artifact/object storage (registry, DVC, S3-like) and referenced from Git</w:t>
      </w:r>
    </w:p>
    <w:p w14:paraId="4E569483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H. Experiment Tracking</w:t>
      </w:r>
    </w:p>
    <w:p w14:paraId="6A8C52E8" w14:textId="77777777" w:rsidR="007F6CEE" w:rsidRPr="007F6CEE" w:rsidRDefault="007F6CEE" w:rsidP="007F6CEE">
      <w:pPr>
        <w:numPr>
          <w:ilvl w:val="0"/>
          <w:numId w:val="8"/>
        </w:numPr>
      </w:pPr>
      <w:r w:rsidRPr="007F6CEE">
        <w:rPr>
          <w:b/>
          <w:bCs/>
        </w:rPr>
        <w:t>For each training run, you should log at minimum:</w:t>
      </w:r>
      <w:r w:rsidRPr="007F6CEE">
        <w:br/>
        <w:t>a. Hyperparameters and metrics</w:t>
      </w:r>
      <w:r w:rsidRPr="007F6CEE">
        <w:br/>
        <w:t>b. Code version and data version</w:t>
      </w:r>
      <w:r w:rsidRPr="007F6CEE">
        <w:br/>
        <w:t>c. Environment and produced artifacts</w:t>
      </w:r>
      <w:r w:rsidRPr="007F6CEE">
        <w:br/>
        <w:t>d. All of the above</w:t>
      </w:r>
    </w:p>
    <w:p w14:paraId="24558F03" w14:textId="77777777" w:rsidR="007F6CEE" w:rsidRPr="007F6CEE" w:rsidRDefault="007F6CEE" w:rsidP="007F6CEE">
      <w:pPr>
        <w:numPr>
          <w:ilvl w:val="0"/>
          <w:numId w:val="8"/>
        </w:numPr>
      </w:pPr>
      <w:r w:rsidRPr="007F6CEE">
        <w:rPr>
          <w:b/>
          <w:bCs/>
        </w:rPr>
        <w:t xml:space="preserve">In </w:t>
      </w:r>
      <w:proofErr w:type="spellStart"/>
      <w:r w:rsidRPr="007F6CEE">
        <w:rPr>
          <w:b/>
          <w:bCs/>
        </w:rPr>
        <w:t>MLflow's</w:t>
      </w:r>
      <w:proofErr w:type="spellEnd"/>
      <w:r w:rsidRPr="007F6CEE">
        <w:rPr>
          <w:b/>
          <w:bCs/>
        </w:rPr>
        <w:t xml:space="preserve"> model, an experiment:</w:t>
      </w:r>
      <w:r w:rsidRPr="007F6CEE">
        <w:br/>
        <w:t>a. Is a single execution</w:t>
      </w:r>
      <w:r w:rsidRPr="007F6CEE">
        <w:br/>
        <w:t>b. Groups related runs for comparison</w:t>
      </w:r>
      <w:r w:rsidRPr="007F6CEE">
        <w:br/>
        <w:t>c. Is a deployment target</w:t>
      </w:r>
      <w:r w:rsidRPr="007F6CEE">
        <w:br/>
        <w:t>d. Stores only artifacts</w:t>
      </w:r>
    </w:p>
    <w:p w14:paraId="015C1BD1" w14:textId="77777777" w:rsidR="007F6CEE" w:rsidRPr="007F6CEE" w:rsidRDefault="007F6CEE" w:rsidP="007F6CEE">
      <w:pPr>
        <w:numPr>
          <w:ilvl w:val="0"/>
          <w:numId w:val="8"/>
        </w:numPr>
      </w:pPr>
      <w:r w:rsidRPr="007F6CEE">
        <w:rPr>
          <w:b/>
          <w:bCs/>
        </w:rPr>
        <w:t>Logging the data version in addition to code and parameters is necessary because:</w:t>
      </w:r>
      <w:r w:rsidRPr="007F6CEE">
        <w:br/>
        <w:t xml:space="preserve">a. It is required by </w:t>
      </w:r>
      <w:proofErr w:type="spellStart"/>
      <w:r w:rsidRPr="007F6CEE">
        <w:t>MLflow</w:t>
      </w:r>
      <w:proofErr w:type="spellEnd"/>
      <w:r w:rsidRPr="007F6CEE">
        <w:br/>
        <w:t>b. Data versions compress better</w:t>
      </w:r>
      <w:r w:rsidRPr="007F6CEE">
        <w:br/>
      </w:r>
      <w:r w:rsidRPr="007F6CEE">
        <w:lastRenderedPageBreak/>
        <w:t>c. The same code and parameters on different data yield different models; reproducibility requires data lineage</w:t>
      </w:r>
      <w:r w:rsidRPr="007F6CEE">
        <w:br/>
        <w:t>d. It replaces experiment names</w:t>
      </w:r>
    </w:p>
    <w:p w14:paraId="45A3DD78" w14:textId="77777777" w:rsidR="007F6CEE" w:rsidRPr="007F6CEE" w:rsidRDefault="007F6CEE" w:rsidP="007F6CEE">
      <w:pPr>
        <w:numPr>
          <w:ilvl w:val="0"/>
          <w:numId w:val="8"/>
        </w:numPr>
      </w:pPr>
      <w:r w:rsidRPr="007F6CEE">
        <w:rPr>
          <w:b/>
          <w:bCs/>
        </w:rPr>
        <w:t>Comparing two runs fairly requires:</w:t>
      </w:r>
      <w:r w:rsidRPr="007F6CEE">
        <w:br/>
        <w:t>a. The same evaluation dataset and protocol</w:t>
      </w:r>
      <w:r w:rsidRPr="007F6CEE">
        <w:br/>
        <w:t>b. The same random seed only</w:t>
      </w:r>
      <w:r w:rsidRPr="007F6CEE">
        <w:br/>
        <w:t>c. Running them on the same machine</w:t>
      </w:r>
      <w:r w:rsidRPr="007F6CEE">
        <w:br/>
        <w:t>d. Identical training durations</w:t>
      </w:r>
    </w:p>
    <w:p w14:paraId="3A741571" w14:textId="77777777" w:rsidR="007F6CEE" w:rsidRPr="007F6CEE" w:rsidRDefault="007F6CEE" w:rsidP="007F6CEE">
      <w:pPr>
        <w:numPr>
          <w:ilvl w:val="0"/>
          <w:numId w:val="8"/>
        </w:numPr>
      </w:pPr>
      <w:r w:rsidRPr="007F6CEE">
        <w:rPr>
          <w:b/>
          <w:bCs/>
        </w:rPr>
        <w:t>Tracking server vs model registry:</w:t>
      </w:r>
      <w:r w:rsidRPr="007F6CEE">
        <w:br/>
        <w:t>a. They are the same component</w:t>
      </w:r>
      <w:r w:rsidRPr="007F6CEE">
        <w:br/>
        <w:t>b. The tracking server stores the registry credentials</w:t>
      </w:r>
      <w:r w:rsidRPr="007F6CEE">
        <w:br/>
        <w:t>c. The registry stores the metrics history</w:t>
      </w:r>
      <w:r w:rsidRPr="007F6CEE">
        <w:br/>
        <w:t>d. Tracking records runs and metrics history; the registry manages the lifecycle of promoted model versions</w:t>
      </w:r>
    </w:p>
    <w:p w14:paraId="126774FB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I. CI/CD for ML</w:t>
      </w:r>
    </w:p>
    <w:p w14:paraId="25FF8E5D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The purpose of Continuous Integration is to:</w:t>
      </w:r>
      <w:r w:rsidRPr="007F6CEE">
        <w:br/>
        <w:t>a. Deploy to production continuously</w:t>
      </w:r>
      <w:r w:rsidRPr="007F6CEE">
        <w:br/>
        <w:t>b. Build and test every change automatically and early</w:t>
      </w:r>
      <w:r w:rsidRPr="007F6CEE">
        <w:br/>
        <w:t>c. Replace code review</w:t>
      </w:r>
      <w:r w:rsidRPr="007F6CEE">
        <w:br/>
        <w:t>d. Merge branches automatically</w:t>
      </w:r>
    </w:p>
    <w:p w14:paraId="58053CB5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A sensible order of CI stages for an ML repository is:</w:t>
      </w:r>
      <w:r w:rsidRPr="007F6CEE">
        <w:br/>
        <w:t>a. Build artifact → lint → tests</w:t>
      </w:r>
      <w:r w:rsidRPr="007F6CEE">
        <w:br/>
        <w:t>b. Integration tests → lint → unit tests</w:t>
      </w:r>
      <w:r w:rsidRPr="007F6CEE">
        <w:br/>
        <w:t>c. Lint → unit tests → integration/smoke training on a sample → build artifact</w:t>
      </w:r>
      <w:r w:rsidRPr="007F6CEE">
        <w:br/>
        <w:t>d. Deploy → test → lint</w:t>
      </w:r>
    </w:p>
    <w:p w14:paraId="5BF6CB10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A canary release consists of:</w:t>
      </w:r>
      <w:r w:rsidRPr="007F6CEE">
        <w:br/>
        <w:t>a. Routing a small share of traffic to the new model, monitoring, then ramping up</w:t>
      </w:r>
      <w:r w:rsidRPr="007F6CEE">
        <w:br/>
        <w:t>b. Deploying to all users instantly</w:t>
      </w:r>
      <w:r w:rsidRPr="007F6CEE">
        <w:br/>
        <w:t>c. Testing only in dev</w:t>
      </w:r>
      <w:r w:rsidRPr="007F6CEE">
        <w:br/>
        <w:t>d. Duplicating the database</w:t>
      </w:r>
    </w:p>
    <w:p w14:paraId="25D90074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In a shadow deployment, the new model:</w:t>
      </w:r>
      <w:r w:rsidRPr="007F6CEE">
        <w:br/>
        <w:t>a. Serves all production decisions</w:t>
      </w:r>
      <w:r w:rsidRPr="007F6CEE">
        <w:br/>
        <w:t>b. Is A/B tested on 50% of traffic</w:t>
      </w:r>
      <w:r w:rsidRPr="007F6CEE">
        <w:br/>
        <w:t>c. Scores live traffic without affecting decisions; its outputs are compared offline</w:t>
      </w:r>
      <w:r w:rsidRPr="007F6CEE">
        <w:br/>
        <w:t>d. Runs only on synthetic data</w:t>
      </w:r>
    </w:p>
    <w:p w14:paraId="10F31B3D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Blue-green deployment means:</w:t>
      </w:r>
      <w:r w:rsidRPr="007F6CEE">
        <w:br/>
        <w:t>a. Two teams deploy alternately</w:t>
      </w:r>
      <w:r w:rsidRPr="007F6CEE">
        <w:br/>
      </w:r>
      <w:r w:rsidRPr="007F6CEE">
        <w:lastRenderedPageBreak/>
        <w:t>b. Progressive traffic shifting by percentage</w:t>
      </w:r>
      <w:r w:rsidRPr="007F6CEE">
        <w:br/>
        <w:t>c. Deploying only at night</w:t>
      </w:r>
      <w:r w:rsidRPr="007F6CEE">
        <w:br/>
        <w:t>d. Two identical environments with an instant switch, enabling immediate rollback</w:t>
      </w:r>
    </w:p>
    <w:p w14:paraId="5968B65F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A reliable model rollback requires:</w:t>
      </w:r>
      <w:r w:rsidRPr="007F6CEE">
        <w:br/>
        <w:t>a. Previous model versions kept deployable in the registry</w:t>
      </w:r>
      <w:r w:rsidRPr="007F6CEE">
        <w:br/>
        <w:t>b. Retraining from scratch</w:t>
      </w:r>
      <w:r w:rsidRPr="007F6CEE">
        <w:br/>
        <w:t>c. Git revert only</w:t>
      </w:r>
      <w:r w:rsidRPr="007F6CEE">
        <w:br/>
        <w:t>d. Deleting the new version's logs</w:t>
      </w:r>
    </w:p>
    <w:p w14:paraId="212931BB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Automatic promotion of a challenger model to production should be gated by:</w:t>
      </w:r>
      <w:r w:rsidRPr="007F6CEE">
        <w:br/>
        <w:t>a. Training completion without errors</w:t>
      </w:r>
      <w:r w:rsidRPr="007F6CEE">
        <w:br/>
        <w:t>b. Evaluation against the champion on an agreed dataset, plus passing data-quality checks</w:t>
      </w:r>
      <w:r w:rsidRPr="007F6CEE">
        <w:br/>
        <w:t>c. The size of the model file</w:t>
      </w:r>
      <w:r w:rsidRPr="007F6CEE">
        <w:br/>
        <w:t>d. Developer approval only, without metrics</w:t>
      </w:r>
    </w:p>
    <w:p w14:paraId="446596E5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>Legitimate triggers for retraining include:</w:t>
      </w:r>
      <w:r w:rsidRPr="007F6CEE">
        <w:br/>
        <w:t>a. A fixed schedule</w:t>
      </w:r>
      <w:r w:rsidRPr="007F6CEE">
        <w:br/>
        <w:t>b. Drift alerts or performance degradation</w:t>
      </w:r>
      <w:r w:rsidRPr="007F6CEE">
        <w:br/>
        <w:t>c. Arrival of significant new labeled data</w:t>
      </w:r>
      <w:r w:rsidRPr="007F6CEE">
        <w:br/>
        <w:t>d. All of the above</w:t>
      </w:r>
    </w:p>
    <w:p w14:paraId="085A9F5E" w14:textId="77777777" w:rsidR="007F6CEE" w:rsidRPr="007F6CEE" w:rsidRDefault="007F6CEE" w:rsidP="007F6CEE">
      <w:pPr>
        <w:numPr>
          <w:ilvl w:val="0"/>
          <w:numId w:val="9"/>
        </w:numPr>
      </w:pPr>
      <w:r w:rsidRPr="007F6CEE">
        <w:rPr>
          <w:b/>
          <w:bCs/>
        </w:rPr>
        <w:t xml:space="preserve">The </w:t>
      </w:r>
      <w:proofErr w:type="spellStart"/>
      <w:r w:rsidRPr="007F6CEE">
        <w:rPr>
          <w:b/>
          <w:bCs/>
        </w:rPr>
        <w:t>GitOps</w:t>
      </w:r>
      <w:proofErr w:type="spellEnd"/>
      <w:r w:rsidRPr="007F6CEE">
        <w:rPr>
          <w:b/>
          <w:bCs/>
        </w:rPr>
        <w:t xml:space="preserve"> principle is:</w:t>
      </w:r>
      <w:r w:rsidRPr="007F6CEE">
        <w:br/>
        <w:t>a. Committing data to Git</w:t>
      </w:r>
      <w:r w:rsidRPr="007F6CEE">
        <w:br/>
        <w:t>b. Running Git inside containers</w:t>
      </w:r>
      <w:r w:rsidRPr="007F6CEE">
        <w:br/>
        <w:t>c. Declaring the desired state in Git and letting an operator reconcile deployments to it — with audit and rollback via history</w:t>
      </w:r>
      <w:r w:rsidRPr="007F6CEE">
        <w:br/>
        <w:t>d. Merging without review</w:t>
      </w:r>
    </w:p>
    <w:p w14:paraId="17A09A44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J. Dataiku DSS</w:t>
      </w:r>
    </w:p>
    <w:p w14:paraId="074AD043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In Dataiku DSS, the Flow is:</w:t>
      </w:r>
      <w:r w:rsidRPr="007F6CEE">
        <w:br/>
        <w:t>a. The job scheduler</w:t>
      </w:r>
      <w:r w:rsidRPr="007F6CEE">
        <w:br/>
        <w:t>b. The visual DAG of datasets, recipes and models of a project</w:t>
      </w:r>
      <w:r w:rsidRPr="007F6CEE">
        <w:br/>
        <w:t>c. The Git history</w:t>
      </w:r>
      <w:r w:rsidRPr="007F6CEE">
        <w:br/>
        <w:t>d. The user-permission screen</w:t>
      </w:r>
    </w:p>
    <w:p w14:paraId="5C245E99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A DSS scenario is used to:</w:t>
      </w:r>
      <w:r w:rsidRPr="007F6CEE">
        <w:br/>
        <w:t>a. Version notebooks</w:t>
      </w:r>
      <w:r w:rsidRPr="007F6CEE">
        <w:br/>
        <w:t>b. Create dashboards</w:t>
      </w:r>
      <w:r w:rsidRPr="007F6CEE">
        <w:br/>
        <w:t>c. Manage user groups</w:t>
      </w:r>
      <w:r w:rsidRPr="007F6CEE">
        <w:br/>
      </w:r>
      <w:r w:rsidRPr="007F6CEE">
        <w:lastRenderedPageBreak/>
        <w:t>d. Automate sequences of steps (build datasets, run checks, retrain) with triggers and reporters</w:t>
      </w:r>
    </w:p>
    <w:p w14:paraId="7A4DFFA0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Visual recipes vs code recipes:</w:t>
      </w:r>
      <w:r w:rsidRPr="007F6CEE">
        <w:br/>
        <w:t>a. They are identical internally</w:t>
      </w:r>
      <w:r w:rsidRPr="007F6CEE">
        <w:br/>
        <w:t>b. Visual recipes only work on SQL datasets</w:t>
      </w:r>
      <w:r w:rsidRPr="007F6CEE">
        <w:br/>
        <w:t>c. Visual recipes are configured transformations (Prepare, Join, Group…); code recipes give full flexibility in Python/R/SQL/Spark</w:t>
      </w:r>
      <w:r w:rsidRPr="007F6CEE">
        <w:br/>
        <w:t>d. Code recipes cannot be scheduled</w:t>
      </w:r>
    </w:p>
    <w:p w14:paraId="1D549A7C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Metrics and checks on a DSS dataset allow you to:</w:t>
      </w:r>
      <w:r w:rsidRPr="007F6CEE">
        <w:br/>
        <w:t>a. Compute quality indicators (row count, null ratio, custom code) and validate them to fail or warn a scenario</w:t>
      </w:r>
      <w:r w:rsidRPr="007F6CEE">
        <w:br/>
        <w:t>b. Style the dataset preview</w:t>
      </w:r>
      <w:r w:rsidRPr="007F6CEE">
        <w:br/>
        <w:t>c. Compress the data</w:t>
      </w:r>
      <w:r w:rsidRPr="007F6CEE">
        <w:br/>
        <w:t>d. Grant permissions</w:t>
      </w:r>
    </w:p>
    <w:p w14:paraId="51B7362D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Design node vs Automation node:</w:t>
      </w:r>
      <w:r w:rsidRPr="007F6CEE">
        <w:br/>
        <w:t>a. The Design node is for development; the Automation node runs deployed project bundles in production</w:t>
      </w:r>
      <w:r w:rsidRPr="007F6CEE">
        <w:br/>
        <w:t>b. They differ only in hardware</w:t>
      </w:r>
      <w:r w:rsidRPr="007F6CEE">
        <w:br/>
        <w:t>c. The Automation node is for notebooks</w:t>
      </w:r>
      <w:r w:rsidRPr="007F6CEE">
        <w:br/>
        <w:t>d. The Design node cannot run scenarios</w:t>
      </w:r>
    </w:p>
    <w:p w14:paraId="7CA63FD9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A project bundle is:</w:t>
      </w:r>
      <w:r w:rsidRPr="007F6CEE">
        <w:br/>
        <w:t>a. A zip of all datasets</w:t>
      </w:r>
      <w:r w:rsidRPr="007F6CEE">
        <w:br/>
        <w:t>b. A Docker image</w:t>
      </w:r>
      <w:r w:rsidRPr="007F6CEE">
        <w:br/>
        <w:t>c. An export of project configuration and code (optionally with selected data) for deployment to an Automation node</w:t>
      </w:r>
      <w:r w:rsidRPr="007F6CEE">
        <w:br/>
        <w:t>d. A list of users</w:t>
      </w:r>
    </w:p>
    <w:p w14:paraId="10EC706E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The API Deployer and API nodes serve to:</w:t>
      </w:r>
      <w:r w:rsidRPr="007F6CEE">
        <w:br/>
        <w:t>a. Schedule batch jobs</w:t>
      </w:r>
      <w:r w:rsidRPr="007F6CEE">
        <w:br/>
        <w:t>b. Package endpoints (including saved models) as services and deploy them for real-time scoring</w:t>
      </w:r>
      <w:r w:rsidRPr="007F6CEE">
        <w:br/>
        <w:t>c. Host the DSS design UI</w:t>
      </w:r>
      <w:r w:rsidRPr="007F6CEE">
        <w:br/>
        <w:t>d. Manage LDAP</w:t>
      </w:r>
    </w:p>
    <w:p w14:paraId="59A1E488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Code environments in DSS provide:</w:t>
      </w:r>
      <w:r w:rsidRPr="007F6CEE">
        <w:br/>
        <w:t>a. Shared global site-packages for all projects</w:t>
      </w:r>
      <w:r w:rsidRPr="007F6CEE">
        <w:br/>
        <w:t>b. GPU drivers</w:t>
      </w:r>
      <w:r w:rsidRPr="007F6CEE">
        <w:br/>
        <w:t>c. A faster UI</w:t>
      </w:r>
      <w:r w:rsidRPr="007F6CEE">
        <w:br/>
        <w:t>d. Isolated, versioned Python/R environments selectable per project or recipe for reproducible dependencies</w:t>
      </w:r>
    </w:p>
    <w:p w14:paraId="32C91491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lastRenderedPageBreak/>
        <w:t>Partitioned datasets in DSS enable:</w:t>
      </w:r>
      <w:r w:rsidRPr="007F6CEE">
        <w:br/>
        <w:t>a. Automatic anonymization</w:t>
      </w:r>
      <w:r w:rsidRPr="007F6CEE">
        <w:br/>
        <w:t>b. Incremental builds and backfills by rebuilding only the targeted partitions (e.g., by date)</w:t>
      </w:r>
      <w:r w:rsidRPr="007F6CEE">
        <w:br/>
        <w:t>c. Faster UI rendering only</w:t>
      </w:r>
      <w:r w:rsidRPr="007F6CEE">
        <w:br/>
        <w:t>d. Cross-project joins</w:t>
      </w:r>
    </w:p>
    <w:p w14:paraId="6726CC60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Project variables in DSS are typically used to:</w:t>
      </w:r>
      <w:r w:rsidRPr="007F6CEE">
        <w:br/>
        <w:t>a. Store model weights</w:t>
      </w:r>
      <w:r w:rsidRPr="007F6CEE">
        <w:br/>
        <w:t>b. Define user passwords</w:t>
      </w:r>
      <w:r w:rsidRPr="007F6CEE">
        <w:br/>
        <w:t>c. Parameterize paths, connections and settings per environment (dev vs prod) and inside scenarios/recipes</w:t>
      </w:r>
      <w:r w:rsidRPr="007F6CEE">
        <w:br/>
        <w:t>d. Replace code environments</w:t>
      </w:r>
    </w:p>
    <w:p w14:paraId="567B6693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When a DSS saved model is retrained:</w:t>
      </w:r>
      <w:r w:rsidRPr="007F6CEE">
        <w:br/>
        <w:t>a. A new version is created; the active version can be switched or rolled back</w:t>
      </w:r>
      <w:r w:rsidRPr="007F6CEE">
        <w:br/>
        <w:t>b. The previous version is deleted</w:t>
      </w:r>
      <w:r w:rsidRPr="007F6CEE">
        <w:br/>
        <w:t>c. The endpoint must be rebuilt manually</w:t>
      </w:r>
      <w:r w:rsidRPr="007F6CEE">
        <w:br/>
        <w:t>d. The Flow is reset</w:t>
      </w:r>
    </w:p>
    <w:p w14:paraId="571AFE3A" w14:textId="77777777" w:rsidR="007F6CEE" w:rsidRPr="007F6CEE" w:rsidRDefault="007F6CEE" w:rsidP="007F6CEE">
      <w:pPr>
        <w:numPr>
          <w:ilvl w:val="0"/>
          <w:numId w:val="10"/>
        </w:numPr>
      </w:pPr>
      <w:r w:rsidRPr="007F6CEE">
        <w:rPr>
          <w:b/>
          <w:bCs/>
        </w:rPr>
        <w:t>DSS Git integration allows:</w:t>
      </w:r>
      <w:r w:rsidRPr="007F6CEE">
        <w:br/>
        <w:t>a. Only exporting zip archives</w:t>
      </w:r>
      <w:r w:rsidRPr="007F6CEE">
        <w:br/>
        <w:t>b. Committing datasets to Git</w:t>
      </w:r>
      <w:r w:rsidRPr="007F6CEE">
        <w:br/>
        <w:t>c. Replacing bundles entirely</w:t>
      </w:r>
      <w:r w:rsidRPr="007F6CEE">
        <w:br/>
        <w:t>d. Linking projects to a remote repository for versioning, and developing plugins/code libraries from Git</w:t>
      </w:r>
    </w:p>
    <w:p w14:paraId="4197D555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K. Python</w:t>
      </w:r>
    </w:p>
    <w:p w14:paraId="78DFE4AF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What does the term "PEP 8" refer to in Python development?</w:t>
      </w:r>
      <w:r w:rsidRPr="007F6CEE">
        <w:br/>
        <w:t>a. Python Enhancement Proposal for version 8</w:t>
      </w:r>
      <w:r w:rsidRPr="007F6CEE">
        <w:br/>
        <w:t>b. Package for Efficient Python 8</w:t>
      </w:r>
      <w:r w:rsidRPr="007F6CEE">
        <w:br/>
        <w:t>c. Python's style guide</w:t>
      </w:r>
      <w:r w:rsidRPr="007F6CEE">
        <w:br/>
        <w:t>d. Preferred Exception Patterns for Python 8</w:t>
      </w:r>
    </w:p>
    <w:p w14:paraId="4055005D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In Python, what is a "docstring"?</w:t>
      </w:r>
      <w:r w:rsidRPr="007F6CEE">
        <w:br/>
        <w:t>a. A comment enclosed in triple quotes</w:t>
      </w:r>
      <w:r w:rsidRPr="007F6CEE">
        <w:br/>
        <w:t>b. A string literal used for documentation</w:t>
      </w:r>
      <w:r w:rsidRPr="007F6CEE">
        <w:br/>
        <w:t>c. A string that contains only documentation</w:t>
      </w:r>
      <w:r w:rsidRPr="007F6CEE">
        <w:br/>
        <w:t>d. A dynamic string for runtime information</w:t>
      </w:r>
    </w:p>
    <w:p w14:paraId="17FBD41E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When naming variables and functions in Python, what convention is recommended for better readability?</w:t>
      </w:r>
      <w:r w:rsidRPr="007F6CEE">
        <w:br/>
        <w:t>a. camelCase</w:t>
      </w:r>
      <w:r w:rsidRPr="007F6CEE">
        <w:br/>
      </w:r>
      <w:r w:rsidRPr="007F6CEE">
        <w:lastRenderedPageBreak/>
        <w:t xml:space="preserve">b. </w:t>
      </w:r>
      <w:proofErr w:type="spellStart"/>
      <w:r w:rsidRPr="007F6CEE">
        <w:t>snake_case</w:t>
      </w:r>
      <w:proofErr w:type="spellEnd"/>
      <w:r w:rsidRPr="007F6CEE">
        <w:br/>
        <w:t xml:space="preserve">c. </w:t>
      </w:r>
      <w:proofErr w:type="spellStart"/>
      <w:r w:rsidRPr="007F6CEE">
        <w:t>PascalCase</w:t>
      </w:r>
      <w:proofErr w:type="spellEnd"/>
    </w:p>
    <w:p w14:paraId="33053EB1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How does using type hints in Python code contribute to better development practices?</w:t>
      </w:r>
      <w:r w:rsidRPr="007F6CEE">
        <w:br/>
        <w:t>a. It improves code execution speed</w:t>
      </w:r>
      <w:r w:rsidRPr="007F6CEE">
        <w:br/>
        <w:t>b. It ensures code is bug-free</w:t>
      </w:r>
      <w:r w:rsidRPr="007F6CEE">
        <w:br/>
        <w:t>c. It provides better documentation and helps catch type-related errors early</w:t>
      </w:r>
      <w:r w:rsidRPr="007F6CEE">
        <w:br/>
        <w:t>d. It simplifies the process of deploying Python applications</w:t>
      </w:r>
    </w:p>
    <w:p w14:paraId="6B42E430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How does using the enumerate function in a loop contribute to better code readability?</w:t>
      </w:r>
      <w:r w:rsidRPr="007F6CEE">
        <w:br/>
        <w:t xml:space="preserve">a. It provides both the index and value of items in an </w:t>
      </w:r>
      <w:proofErr w:type="spellStart"/>
      <w:r w:rsidRPr="007F6CEE">
        <w:t>iterable</w:t>
      </w:r>
      <w:proofErr w:type="spellEnd"/>
      <w:r w:rsidRPr="007F6CEE">
        <w:br/>
        <w:t>b. It creates a numerical representation of data</w:t>
      </w:r>
      <w:r w:rsidRPr="007F6CEE">
        <w:br/>
        <w:t>c. It improves loop efficiency</w:t>
      </w:r>
      <w:r w:rsidRPr="007F6CEE">
        <w:br/>
        <w:t>d. It replaces the need for loops with list comprehensions</w:t>
      </w:r>
    </w:p>
    <w:p w14:paraId="0039081E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 xml:space="preserve">What is the purpose of the </w:t>
      </w:r>
      <w:proofErr w:type="gramStart"/>
      <w:r w:rsidRPr="007F6CEE">
        <w:rPr>
          <w:b/>
          <w:bCs/>
        </w:rPr>
        <w:t>zip(</w:t>
      </w:r>
      <w:proofErr w:type="gramEnd"/>
      <w:r w:rsidRPr="007F6CEE">
        <w:rPr>
          <w:b/>
          <w:bCs/>
        </w:rPr>
        <w:t>) function in Python?</w:t>
      </w:r>
      <w:r w:rsidRPr="007F6CEE">
        <w:br/>
        <w:t xml:space="preserve">a. Aggregates elements from multiple </w:t>
      </w:r>
      <w:proofErr w:type="spellStart"/>
      <w:r w:rsidRPr="007F6CEE">
        <w:t>iterables</w:t>
      </w:r>
      <w:proofErr w:type="spellEnd"/>
      <w:r w:rsidRPr="007F6CEE">
        <w:br/>
        <w:t>b. Unzipping a list into separate elements</w:t>
      </w:r>
      <w:r w:rsidRPr="007F6CEE">
        <w:br/>
        <w:t>c. Creating a dictionary from two lists</w:t>
      </w:r>
      <w:r w:rsidRPr="007F6CEE">
        <w:br/>
        <w:t>d. Sorting elements in a list</w:t>
      </w:r>
    </w:p>
    <w:p w14:paraId="26F911FC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In Python, elements in a set:</w:t>
      </w:r>
      <w:r w:rsidRPr="007F6CEE">
        <w:br/>
        <w:t>a. are stored in a specific order</w:t>
      </w:r>
      <w:r w:rsidRPr="007F6CEE">
        <w:br/>
        <w:t>b. are accessed by an index</w:t>
      </w:r>
      <w:r w:rsidRPr="007F6CEE">
        <w:br/>
        <w:t>c. are unique and unordered</w:t>
      </w:r>
      <w:r w:rsidRPr="007F6CEE">
        <w:br/>
        <w:t>d. cannot be removed once added to the set</w:t>
      </w:r>
    </w:p>
    <w:p w14:paraId="3C33B509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What is the purpose of the lambda function in Python?</w:t>
      </w:r>
      <w:r w:rsidRPr="007F6CEE">
        <w:br/>
        <w:t>a. Creating class methods</w:t>
      </w:r>
      <w:r w:rsidRPr="007F6CEE">
        <w:br/>
        <w:t>b. Generating random numbers</w:t>
      </w:r>
      <w:r w:rsidRPr="007F6CEE">
        <w:br/>
        <w:t>c. Defining anonymous functions</w:t>
      </w:r>
      <w:r w:rsidRPr="007F6CEE">
        <w:br/>
        <w:t>d. Implementing decorators</w:t>
      </w:r>
    </w:p>
    <w:p w14:paraId="26B4DCE2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In terms of performance, what is the recommended approach for iterating over a large dataset in Python?</w:t>
      </w:r>
      <w:r w:rsidRPr="007F6CEE">
        <w:br/>
        <w:t>a. Use a regular for loop</w:t>
      </w:r>
      <w:r w:rsidRPr="007F6CEE">
        <w:br/>
        <w:t>b. Use list comprehensions</w:t>
      </w:r>
      <w:r w:rsidRPr="007F6CEE">
        <w:br/>
        <w:t>c. Use generators or iterators to avoid loading the entire dataset into memory at once</w:t>
      </w:r>
    </w:p>
    <w:p w14:paraId="038A8FF0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>In Python, what is the key difference between the '==' operator and the 'is' keyword?</w:t>
      </w:r>
      <w:r w:rsidRPr="007F6CEE">
        <w:br/>
        <w:t>a. '==' compares values, while 'is' compares object identity</w:t>
      </w:r>
      <w:r w:rsidRPr="007F6CEE">
        <w:br/>
      </w:r>
      <w:r w:rsidRPr="007F6CEE">
        <w:lastRenderedPageBreak/>
        <w:t>b. '==' compares object identity, while 'is' compares values</w:t>
      </w:r>
      <w:r w:rsidRPr="007F6CEE">
        <w:br/>
        <w:t>c. They are identical and can be used interchangeably</w:t>
      </w:r>
    </w:p>
    <w:p w14:paraId="75C0A8C0" w14:textId="77777777" w:rsidR="007F6CEE" w:rsidRPr="007F6CEE" w:rsidRDefault="007F6CEE" w:rsidP="007F6CEE">
      <w:pPr>
        <w:numPr>
          <w:ilvl w:val="0"/>
          <w:numId w:val="11"/>
        </w:numPr>
      </w:pPr>
      <w:r w:rsidRPr="007F6CEE">
        <w:rPr>
          <w:b/>
          <w:bCs/>
        </w:rPr>
        <w:t xml:space="preserve">What does the </w:t>
      </w:r>
      <w:proofErr w:type="spellStart"/>
      <w:r w:rsidRPr="007F6CEE">
        <w:rPr>
          <w:b/>
          <w:bCs/>
        </w:rPr>
        <w:t>init</w:t>
      </w:r>
      <w:proofErr w:type="spellEnd"/>
      <w:r w:rsidRPr="007F6CEE">
        <w:rPr>
          <w:b/>
          <w:bCs/>
        </w:rPr>
        <w:t xml:space="preserve"> method do in a Python class?</w:t>
      </w:r>
      <w:r w:rsidRPr="007F6CEE">
        <w:br/>
        <w:t>a. Defines the class constructor</w:t>
      </w:r>
      <w:r w:rsidRPr="007F6CEE">
        <w:br/>
        <w:t>b. Initializes class attributes</w:t>
      </w:r>
      <w:r w:rsidRPr="007F6CEE">
        <w:br/>
        <w:t>c. Declares class methods</w:t>
      </w:r>
      <w:r w:rsidRPr="007F6CEE">
        <w:br/>
        <w:t>d. Represents the class destructor</w:t>
      </w:r>
    </w:p>
    <w:p w14:paraId="7B16C149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L. Git &amp; Version Control</w:t>
      </w:r>
    </w:p>
    <w:p w14:paraId="33021152" w14:textId="77777777" w:rsidR="007F6CEE" w:rsidRPr="007F6CEE" w:rsidRDefault="007F6CEE" w:rsidP="007F6CEE">
      <w:pPr>
        <w:numPr>
          <w:ilvl w:val="0"/>
          <w:numId w:val="12"/>
        </w:numPr>
      </w:pPr>
      <w:r w:rsidRPr="007F6CEE">
        <w:rPr>
          <w:b/>
          <w:bCs/>
        </w:rPr>
        <w:t>What is the purpose of the git clone command?</w:t>
      </w:r>
      <w:r w:rsidRPr="007F6CEE">
        <w:br/>
        <w:t>a. Create a new Git repository</w:t>
      </w:r>
      <w:r w:rsidRPr="007F6CEE">
        <w:br/>
        <w:t>b. Create a copy of a repository on the local machine</w:t>
      </w:r>
      <w:r w:rsidRPr="007F6CEE">
        <w:br/>
        <w:t>c. Remove a repository from the remote server</w:t>
      </w:r>
      <w:r w:rsidRPr="007F6CEE">
        <w:br/>
        <w:t>d. Merge branches in a repository</w:t>
      </w:r>
    </w:p>
    <w:p w14:paraId="715F3DBE" w14:textId="77777777" w:rsidR="007F6CEE" w:rsidRPr="007F6CEE" w:rsidRDefault="007F6CEE" w:rsidP="007F6CEE">
      <w:pPr>
        <w:numPr>
          <w:ilvl w:val="0"/>
          <w:numId w:val="12"/>
        </w:numPr>
      </w:pPr>
      <w:r w:rsidRPr="007F6CEE">
        <w:rPr>
          <w:b/>
          <w:bCs/>
        </w:rPr>
        <w:t>In Git, what does the command git rebase do?</w:t>
      </w:r>
      <w:r w:rsidRPr="007F6CEE">
        <w:br/>
        <w:t>a. Merge changes from one branch to another</w:t>
      </w:r>
      <w:r w:rsidRPr="007F6CEE">
        <w:br/>
        <w:t>b. Apply changes from one branch onto another</w:t>
      </w:r>
      <w:r w:rsidRPr="007F6CEE">
        <w:br/>
        <w:t>c. Create a new branch</w:t>
      </w:r>
      <w:r w:rsidRPr="007F6CEE">
        <w:br/>
        <w:t>d. Undo the previous commit</w:t>
      </w:r>
    </w:p>
    <w:p w14:paraId="6DD0A2BF" w14:textId="77777777" w:rsidR="007F6CEE" w:rsidRPr="007F6CEE" w:rsidRDefault="007F6CEE" w:rsidP="007F6CEE">
      <w:pPr>
        <w:numPr>
          <w:ilvl w:val="0"/>
          <w:numId w:val="12"/>
        </w:numPr>
      </w:pPr>
      <w:r w:rsidRPr="007F6CEE">
        <w:rPr>
          <w:b/>
          <w:bCs/>
        </w:rPr>
        <w:t>Which git command allows you to list and view the local changes of a file?</w:t>
      </w:r>
      <w:r w:rsidRPr="007F6CEE">
        <w:br/>
        <w:t>a. git stage</w:t>
      </w:r>
      <w:r w:rsidRPr="007F6CEE">
        <w:br/>
        <w:t>b. git diff</w:t>
      </w:r>
      <w:r w:rsidRPr="007F6CEE">
        <w:br/>
        <w:t>c. git log</w:t>
      </w:r>
    </w:p>
    <w:p w14:paraId="78007BFC" w14:textId="77777777" w:rsidR="007F6CEE" w:rsidRPr="007F6CEE" w:rsidRDefault="007F6CEE" w:rsidP="007F6CEE">
      <w:pPr>
        <w:numPr>
          <w:ilvl w:val="0"/>
          <w:numId w:val="12"/>
        </w:numPr>
      </w:pPr>
      <w:r w:rsidRPr="007F6CEE">
        <w:rPr>
          <w:b/>
          <w:bCs/>
        </w:rPr>
        <w:t xml:space="preserve">In Git, what is the purpose of </w:t>
      </w:r>
      <w:proofErr w:type="gramStart"/>
      <w:r w:rsidRPr="007F6CEE">
        <w:rPr>
          <w:b/>
          <w:bCs/>
        </w:rPr>
        <w:t>the .</w:t>
      </w:r>
      <w:proofErr w:type="spellStart"/>
      <w:r w:rsidRPr="007F6CEE">
        <w:rPr>
          <w:b/>
          <w:bCs/>
        </w:rPr>
        <w:t>gitignore</w:t>
      </w:r>
      <w:proofErr w:type="spellEnd"/>
      <w:proofErr w:type="gramEnd"/>
      <w:r w:rsidRPr="007F6CEE">
        <w:rPr>
          <w:b/>
          <w:bCs/>
        </w:rPr>
        <w:t xml:space="preserve"> file?</w:t>
      </w:r>
      <w:r w:rsidRPr="007F6CEE">
        <w:br/>
        <w:t>a. Specify files to be included in the repository</w:t>
      </w:r>
      <w:r w:rsidRPr="007F6CEE">
        <w:br/>
        <w:t>b. List all committed files</w:t>
      </w:r>
      <w:r w:rsidRPr="007F6CEE">
        <w:br/>
        <w:t>c. Specify files to be excluded from version control</w:t>
      </w:r>
      <w:r w:rsidRPr="007F6CEE">
        <w:br/>
        <w:t>d. Define Git configuration settings</w:t>
      </w:r>
    </w:p>
    <w:p w14:paraId="45A16377" w14:textId="77777777" w:rsidR="007F6CEE" w:rsidRPr="007F6CEE" w:rsidRDefault="007F6CEE" w:rsidP="007F6CEE">
      <w:pPr>
        <w:numPr>
          <w:ilvl w:val="0"/>
          <w:numId w:val="12"/>
        </w:numPr>
      </w:pPr>
      <w:r w:rsidRPr="007F6CEE">
        <w:rPr>
          <w:b/>
          <w:bCs/>
        </w:rPr>
        <w:t>What is the Git command to create a new branch?</w:t>
      </w:r>
      <w:r w:rsidRPr="007F6CEE">
        <w:br/>
        <w:t>a. git branch new-branch</w:t>
      </w:r>
      <w:r w:rsidRPr="007F6CEE">
        <w:br/>
        <w:t>b. git checkout -b new-branch</w:t>
      </w:r>
      <w:r w:rsidRPr="007F6CEE">
        <w:br/>
        <w:t>c. git create new-branch</w:t>
      </w:r>
      <w:r w:rsidRPr="007F6CEE">
        <w:br/>
        <w:t>d. git new-branch</w:t>
      </w:r>
    </w:p>
    <w:p w14:paraId="5B719BE1" w14:textId="77777777" w:rsidR="007F6CEE" w:rsidRPr="007F6CEE" w:rsidRDefault="007F6CEE" w:rsidP="007F6CEE">
      <w:pPr>
        <w:numPr>
          <w:ilvl w:val="0"/>
          <w:numId w:val="12"/>
        </w:numPr>
      </w:pPr>
      <w:r w:rsidRPr="007F6CEE">
        <w:rPr>
          <w:b/>
          <w:bCs/>
        </w:rPr>
        <w:t>When using git, which of these is the recommended order to save changes to the server?</w:t>
      </w:r>
      <w:r w:rsidRPr="007F6CEE">
        <w:br/>
        <w:t>a. add -&gt; pull -&gt; commit -&gt; push</w:t>
      </w:r>
      <w:r w:rsidRPr="007F6CEE">
        <w:br/>
        <w:t>b. add -&gt; commit -&gt; push -&gt; pull</w:t>
      </w:r>
      <w:r w:rsidRPr="007F6CEE">
        <w:br/>
      </w:r>
      <w:r w:rsidRPr="007F6CEE">
        <w:lastRenderedPageBreak/>
        <w:t>c. pull -&gt; add -&gt; commit -&gt; push</w:t>
      </w:r>
      <w:r w:rsidRPr="007F6CEE">
        <w:br/>
        <w:t>d. push -&gt; add -&gt; commit -&gt; push</w:t>
      </w:r>
    </w:p>
    <w:p w14:paraId="3075E3CD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M. SQL</w:t>
      </w:r>
    </w:p>
    <w:p w14:paraId="35B0F9E1" w14:textId="77777777" w:rsidR="007F6CEE" w:rsidRPr="007F6CEE" w:rsidRDefault="007F6CEE" w:rsidP="007F6CEE">
      <w:pPr>
        <w:numPr>
          <w:ilvl w:val="0"/>
          <w:numId w:val="13"/>
        </w:numPr>
      </w:pPr>
      <w:r w:rsidRPr="007F6CEE">
        <w:rPr>
          <w:b/>
          <w:bCs/>
        </w:rPr>
        <w:t>What distinguishes a FULL OUTER JOIN from other join types?</w:t>
      </w:r>
      <w:r w:rsidRPr="007F6CEE">
        <w:br/>
        <w:t>a. It returns only the rows that match in both joined tables</w:t>
      </w:r>
      <w:r w:rsidRPr="007F6CEE">
        <w:br/>
        <w:t>b. It excludes all rows that have null values in either table</w:t>
      </w:r>
      <w:r w:rsidRPr="007F6CEE">
        <w:br/>
        <w:t>c. It returns all rows from both tables, with matching rows from one table paired with those in the other and nulls for non-matching rows</w:t>
      </w:r>
      <w:r w:rsidRPr="007F6CEE">
        <w:br/>
        <w:t>d. It performs a unidirectional join, only including rows from the left table</w:t>
      </w:r>
    </w:p>
    <w:p w14:paraId="616EEE60" w14:textId="77777777" w:rsidR="007F6CEE" w:rsidRPr="007F6CEE" w:rsidRDefault="007F6CEE" w:rsidP="007F6CEE">
      <w:pPr>
        <w:numPr>
          <w:ilvl w:val="0"/>
          <w:numId w:val="13"/>
        </w:numPr>
      </w:pPr>
      <w:r w:rsidRPr="007F6CEE">
        <w:rPr>
          <w:b/>
          <w:bCs/>
        </w:rPr>
        <w:t>What is the purpose of the WITH clause in SQL?</w:t>
      </w:r>
      <w:r w:rsidRPr="007F6CEE">
        <w:br/>
        <w:t>a. To filter results in the WHERE clause</w:t>
      </w:r>
      <w:r w:rsidRPr="007F6CEE">
        <w:br/>
        <w:t>b. To specify conditions for grouped rows in the HAVING clause</w:t>
      </w:r>
      <w:r w:rsidRPr="007F6CEE">
        <w:br/>
        <w:t>c. To create a temporary result set for reuse within the scope of a SELECT statement</w:t>
      </w:r>
      <w:r w:rsidRPr="007F6CEE">
        <w:br/>
        <w:t>d. To join tables in the FROM clause</w:t>
      </w:r>
    </w:p>
    <w:p w14:paraId="77BBB735" w14:textId="77777777" w:rsidR="007F6CEE" w:rsidRPr="007F6CEE" w:rsidRDefault="007F6CEE" w:rsidP="007F6CEE">
      <w:pPr>
        <w:numPr>
          <w:ilvl w:val="0"/>
          <w:numId w:val="13"/>
        </w:numPr>
      </w:pPr>
      <w:r w:rsidRPr="007F6CEE">
        <w:rPr>
          <w:b/>
          <w:bCs/>
        </w:rPr>
        <w:t>You have two tables, "Customers" and "Orders," with a common "</w:t>
      </w:r>
      <w:proofErr w:type="spellStart"/>
      <w:r w:rsidRPr="007F6CEE">
        <w:rPr>
          <w:b/>
          <w:bCs/>
        </w:rPr>
        <w:t>CustomerID</w:t>
      </w:r>
      <w:proofErr w:type="spellEnd"/>
      <w:r w:rsidRPr="007F6CEE">
        <w:rPr>
          <w:b/>
          <w:bCs/>
        </w:rPr>
        <w:t>" column. You want to identify customers who haven't placed any orders. Which type of SQL join should you use for this scenario?</w:t>
      </w:r>
      <w:r w:rsidRPr="007F6CEE">
        <w:br/>
        <w:t>a. INNER JOIN</w:t>
      </w:r>
      <w:r w:rsidRPr="007F6CEE">
        <w:br/>
        <w:t>b. LEFT JOIN</w:t>
      </w:r>
      <w:r w:rsidRPr="007F6CEE">
        <w:br/>
        <w:t>c. RIGHT JOIN</w:t>
      </w:r>
      <w:r w:rsidRPr="007F6CEE">
        <w:br/>
        <w:t>d. FULL OUTER JOIN</w:t>
      </w:r>
    </w:p>
    <w:p w14:paraId="77706064" w14:textId="77777777" w:rsidR="007F6CEE" w:rsidRPr="007F6CEE" w:rsidRDefault="007F6CEE" w:rsidP="007F6CEE">
      <w:r w:rsidRPr="007F6CEE">
        <w:pict w14:anchorId="069F641D">
          <v:rect id="_x0000_i1031" style="width:0;height:1.5pt" o:hralign="center" o:hrstd="t" o:hr="t" fillcolor="#a0a0a0" stroked="f"/>
        </w:pict>
      </w:r>
    </w:p>
    <w:p w14:paraId="2D2ECB26" w14:textId="77777777" w:rsidR="007F6CEE" w:rsidRPr="007F6CEE" w:rsidRDefault="007F6CEE" w:rsidP="007F6CEE">
      <w:pPr>
        <w:rPr>
          <w:b/>
          <w:bCs/>
        </w:rPr>
      </w:pPr>
      <w:r w:rsidRPr="007F6CEE">
        <w:rPr>
          <w:b/>
          <w:bCs/>
        </w:rPr>
        <w:t>Answer Key</w:t>
      </w:r>
    </w:p>
    <w:p w14:paraId="34B72AAC" w14:textId="27F3CAFA" w:rsidR="007051D5" w:rsidRDefault="007F6CEE" w:rsidP="007F6CEE">
      <w:r w:rsidRPr="007F6CEE">
        <w:rPr>
          <w:b/>
          <w:bCs/>
        </w:rPr>
        <w:t>A.</w:t>
      </w:r>
      <w:r w:rsidRPr="007F6CEE">
        <w:t xml:space="preserve"> 1-c · 2-b · 3-a · 4-b · 5-c · 6-d · 7-b · 8-a,b,d</w:t>
      </w:r>
      <w:r w:rsidRPr="007F6CEE">
        <w:br/>
      </w:r>
      <w:r w:rsidRPr="007F6CEE">
        <w:rPr>
          <w:b/>
          <w:bCs/>
        </w:rPr>
        <w:t>B.</w:t>
      </w:r>
      <w:r w:rsidRPr="007F6CEE">
        <w:t xml:space="preserve"> 9-a · 10-c · 11-d · 12-b · 13-a · 14-c · 15-d · 16-a · 17-c · 18-b</w:t>
      </w:r>
      <w:r w:rsidRPr="007F6CEE">
        <w:br/>
      </w:r>
      <w:r w:rsidRPr="007F6CEE">
        <w:rPr>
          <w:b/>
          <w:bCs/>
        </w:rPr>
        <w:t>C.</w:t>
      </w:r>
      <w:r w:rsidRPr="007F6CEE">
        <w:t xml:space="preserve"> 19-c · 20-a · 21-b · 22-d · 23-b · 24-c · 25-a · 26-c · 27-d</w:t>
      </w:r>
      <w:r w:rsidRPr="007F6CEE">
        <w:br/>
      </w:r>
      <w:r w:rsidRPr="007F6CEE">
        <w:rPr>
          <w:b/>
          <w:bCs/>
        </w:rPr>
        <w:t>D.</w:t>
      </w:r>
      <w:r w:rsidRPr="007F6CEE">
        <w:t xml:space="preserve"> 28-b · 29-c · 30-d · 31-b · 32-a · 33-c · 34-b · 35-c · 36-d</w:t>
      </w:r>
      <w:r w:rsidRPr="007F6CEE">
        <w:br/>
      </w:r>
      <w:r w:rsidRPr="007F6CEE">
        <w:rPr>
          <w:b/>
          <w:bCs/>
        </w:rPr>
        <w:t>E.</w:t>
      </w:r>
      <w:r w:rsidRPr="007F6CEE">
        <w:t xml:space="preserve"> 37-b · 38-a · 39-d · 40-c · 41-b · 42-d · 43-a</w:t>
      </w:r>
      <w:r w:rsidRPr="007F6CEE">
        <w:br/>
      </w:r>
      <w:r w:rsidRPr="007F6CEE">
        <w:rPr>
          <w:b/>
          <w:bCs/>
        </w:rPr>
        <w:t>F.</w:t>
      </w:r>
      <w:r w:rsidRPr="007F6CEE">
        <w:t xml:space="preserve"> 44-c · 45-a · 46-d · 47-b · 48-b</w:t>
      </w:r>
      <w:r w:rsidRPr="007F6CEE">
        <w:br/>
      </w:r>
      <w:r w:rsidRPr="007F6CEE">
        <w:rPr>
          <w:b/>
          <w:bCs/>
        </w:rPr>
        <w:t>G.</w:t>
      </w:r>
      <w:r w:rsidRPr="007F6CEE">
        <w:t xml:space="preserve"> 49-d · 50-b · 51-c · 52-d · 53-b · 54-c · 55-a · 56-d</w:t>
      </w:r>
      <w:r w:rsidRPr="007F6CEE">
        <w:br/>
      </w:r>
      <w:r w:rsidRPr="007F6CEE">
        <w:rPr>
          <w:b/>
          <w:bCs/>
        </w:rPr>
        <w:t>H.</w:t>
      </w:r>
      <w:r w:rsidRPr="007F6CEE">
        <w:t xml:space="preserve"> 57-d · 58-b · 59-c · 60-a · 61-d</w:t>
      </w:r>
      <w:r w:rsidRPr="007F6CEE">
        <w:br/>
      </w:r>
      <w:r w:rsidRPr="007F6CEE">
        <w:rPr>
          <w:b/>
          <w:bCs/>
        </w:rPr>
        <w:t>I.</w:t>
      </w:r>
      <w:r w:rsidRPr="007F6CEE">
        <w:t xml:space="preserve"> 62-b · 63-c · 64-a · 65-c · 66-d · 67-a · 68-b · 69-d · 70-c</w:t>
      </w:r>
      <w:r w:rsidRPr="007F6CEE">
        <w:br/>
      </w:r>
      <w:r w:rsidRPr="007F6CEE">
        <w:rPr>
          <w:b/>
          <w:bCs/>
        </w:rPr>
        <w:t>J.</w:t>
      </w:r>
      <w:r w:rsidRPr="007F6CEE">
        <w:t xml:space="preserve"> 71-b · 72-d · 73-c · 74-a · 75-a · 76-c · 77-b · 78-d · 79-b · 80-c · 81-a · 82-d</w:t>
      </w:r>
      <w:r w:rsidRPr="007F6CEE">
        <w:br/>
      </w:r>
      <w:r w:rsidRPr="007F6CEE">
        <w:rPr>
          <w:b/>
          <w:bCs/>
        </w:rPr>
        <w:t>K.</w:t>
      </w:r>
      <w:r w:rsidRPr="007F6CEE">
        <w:t xml:space="preserve"> 83-c · 84-b · 85-b · 86-c · 87-a · 88-a · 89-c · 90-c · 91-c · 92-a · 93-b</w:t>
      </w:r>
      <w:r w:rsidRPr="007F6CEE">
        <w:br/>
      </w:r>
      <w:r w:rsidRPr="007F6CEE">
        <w:rPr>
          <w:b/>
          <w:bCs/>
        </w:rPr>
        <w:t>L.</w:t>
      </w:r>
      <w:r w:rsidRPr="007F6CEE">
        <w:t xml:space="preserve"> 94-b · 95-b · 96-b · 97-c · 98-a (b also creates and switches) · 99-c</w:t>
      </w:r>
      <w:r w:rsidRPr="007F6CEE">
        <w:br/>
      </w:r>
      <w:r w:rsidRPr="007F6CEE">
        <w:rPr>
          <w:b/>
          <w:bCs/>
        </w:rPr>
        <w:t>M.</w:t>
      </w:r>
      <w:r w:rsidRPr="007F6CEE">
        <w:t xml:space="preserve"> 100-c · 101-c · 102-b</w:t>
      </w:r>
    </w:p>
    <w:sectPr w:rsidR="007051D5" w:rsidSect="004E00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42D"/>
    <w:multiLevelType w:val="multilevel"/>
    <w:tmpl w:val="66067622"/>
    <w:lvl w:ilvl="0">
      <w:start w:val="8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67817"/>
    <w:multiLevelType w:val="multilevel"/>
    <w:tmpl w:val="CBE6F262"/>
    <w:lvl w:ilvl="0">
      <w:start w:val="10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DB5676"/>
    <w:multiLevelType w:val="multilevel"/>
    <w:tmpl w:val="89528066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12849"/>
    <w:multiLevelType w:val="multilevel"/>
    <w:tmpl w:val="569CFB0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3E4793"/>
    <w:multiLevelType w:val="multilevel"/>
    <w:tmpl w:val="245EA5A6"/>
    <w:lvl w:ilvl="0">
      <w:start w:val="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45065"/>
    <w:multiLevelType w:val="multilevel"/>
    <w:tmpl w:val="F67EC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8F50BA"/>
    <w:multiLevelType w:val="multilevel"/>
    <w:tmpl w:val="8DFA45DA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D563F"/>
    <w:multiLevelType w:val="multilevel"/>
    <w:tmpl w:val="CDC8FEF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B6763B"/>
    <w:multiLevelType w:val="multilevel"/>
    <w:tmpl w:val="E9E490C0"/>
    <w:lvl w:ilvl="0">
      <w:start w:val="9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F2EFC"/>
    <w:multiLevelType w:val="multilevel"/>
    <w:tmpl w:val="72C447FA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AF6732"/>
    <w:multiLevelType w:val="multilevel"/>
    <w:tmpl w:val="911E978E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3A40D0"/>
    <w:multiLevelType w:val="multilevel"/>
    <w:tmpl w:val="72D8232C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1932B7"/>
    <w:multiLevelType w:val="multilevel"/>
    <w:tmpl w:val="86F041C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511145">
    <w:abstractNumId w:val="5"/>
  </w:num>
  <w:num w:numId="2" w16cid:durableId="1868135151">
    <w:abstractNumId w:val="7"/>
  </w:num>
  <w:num w:numId="3" w16cid:durableId="1571965734">
    <w:abstractNumId w:val="12"/>
  </w:num>
  <w:num w:numId="4" w16cid:durableId="55443824">
    <w:abstractNumId w:val="3"/>
  </w:num>
  <w:num w:numId="5" w16cid:durableId="1266691377">
    <w:abstractNumId w:val="9"/>
  </w:num>
  <w:num w:numId="6" w16cid:durableId="1158419056">
    <w:abstractNumId w:val="10"/>
  </w:num>
  <w:num w:numId="7" w16cid:durableId="1289121443">
    <w:abstractNumId w:val="11"/>
  </w:num>
  <w:num w:numId="8" w16cid:durableId="747117640">
    <w:abstractNumId w:val="2"/>
  </w:num>
  <w:num w:numId="9" w16cid:durableId="636642632">
    <w:abstractNumId w:val="4"/>
  </w:num>
  <w:num w:numId="10" w16cid:durableId="237834931">
    <w:abstractNumId w:val="6"/>
  </w:num>
  <w:num w:numId="11" w16cid:durableId="919556053">
    <w:abstractNumId w:val="0"/>
  </w:num>
  <w:num w:numId="12" w16cid:durableId="1392581920">
    <w:abstractNumId w:val="8"/>
  </w:num>
  <w:num w:numId="13" w16cid:durableId="22827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CEE"/>
    <w:rsid w:val="001477F5"/>
    <w:rsid w:val="001518E0"/>
    <w:rsid w:val="00366B21"/>
    <w:rsid w:val="004E00CF"/>
    <w:rsid w:val="007051D5"/>
    <w:rsid w:val="007F6CEE"/>
    <w:rsid w:val="00DD4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15EFD"/>
  <w15:chartTrackingRefBased/>
  <w15:docId w15:val="{6B98377E-04AA-48A3-B81D-AE10C003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F6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6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6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6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6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6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6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6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6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6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6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6C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6C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6C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6C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6C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6C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6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6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6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6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6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6C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6C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6C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6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6C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6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3587</Words>
  <Characters>20448</Characters>
  <Application>Microsoft Office Word</Application>
  <DocSecurity>0</DocSecurity>
  <Lines>170</Lines>
  <Paragraphs>47</Paragraphs>
  <ScaleCrop>false</ScaleCrop>
  <Company/>
  <LinksUpToDate>false</LinksUpToDate>
  <CharactersWithSpaces>23988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Mourad YAHIA</dc:creator>
  <cp:keywords/>
  <dc:description/>
  <cp:lastModifiedBy>Mourad YAHIA</cp:lastModifiedBy>
  <cp:revision>1</cp:revision>
  <dcterms:created xsi:type="dcterms:W3CDTF">2026-08-31T09:47:00Z</dcterms:created>
  <dcterms:modified xsi:type="dcterms:W3CDTF">2026-08-31T09:47:00Z</dcterms:modified>
</cp:coreProperties>
</file>