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AMIGO OCULTO</w:t>
      </w:r>
    </w:p>
    <w:p>
      <w:pPr>
        <w:pStyle w:val="Normal"/>
        <w:rPr>
          <w:b/>
          <w:b/>
          <w:bCs/>
        </w:rPr>
      </w:pPr>
      <w:r>
        <w:rPr>
          <w:b/>
          <w:bCs/>
        </w:rPr>
        <w:t>AUTOAVALIAÇÃO</w:t>
      </w:r>
    </w:p>
    <w:p>
      <w:pPr>
        <w:pStyle w:val="Normal"/>
        <w:rPr/>
      </w:pPr>
      <w:r>
        <w:rPr/>
      </w:r>
    </w:p>
    <w:p>
      <w:pPr>
        <w:pStyle w:val="Normal"/>
        <w:rPr/>
      </w:pPr>
      <w:r>
        <w:rPr>
          <w:b/>
          <w:bCs/>
        </w:rPr>
        <w:t>ALUNOS:</w:t>
      </w:r>
      <w:r>
        <w:rPr/>
        <w:t xml:space="preserve"> </w:t>
      </w:r>
      <w:r>
        <w:rPr>
          <w:i/>
          <w:iCs/>
        </w:rPr>
        <w:t>Rafael Mourão Cerqueira Figueiredo</w:t>
      </w:r>
    </w:p>
    <w:p>
      <w:pPr>
        <w:pStyle w:val="Normal"/>
        <w:rPr/>
      </w:pPr>
      <w:r>
        <w:rPr>
          <w:i/>
          <w:iCs/>
        </w:rPr>
        <w:tab/>
        <w:t xml:space="preserve">       Lucas Soriano de Oliveira</w:t>
      </w:r>
    </w:p>
    <w:p>
      <w:pPr>
        <w:pStyle w:val="Normal"/>
        <w:rPr/>
      </w:pPr>
      <w:r>
        <w:rPr>
          <w:i/>
          <w:iCs/>
        </w:rPr>
        <w:tab/>
        <w:t xml:space="preserve">       Luisa Mesquita Oliveira Ribeiro</w:t>
      </w:r>
    </w:p>
    <w:p>
      <w:pPr>
        <w:pStyle w:val="Normal"/>
        <w:rPr/>
      </w:pPr>
      <w:r>
        <w:rPr>
          <w:b/>
          <w:bCs/>
        </w:rPr>
        <w:t>TURNO:</w:t>
      </w:r>
      <w:r>
        <w:rPr/>
        <w:t xml:space="preserve"> </w:t>
      </w:r>
      <w:r>
        <w:rPr>
          <w:i/>
          <w:iCs/>
        </w:rPr>
        <w:t>manhã</w:t>
      </w:r>
    </w:p>
    <w:p>
      <w:pPr>
        <w:pStyle w:val="Normal"/>
        <w:rPr>
          <w:sz w:val="20"/>
          <w:szCs w:val="20"/>
        </w:rPr>
      </w:pPr>
      <w:r>
        <w:rPr>
          <w:sz w:val="20"/>
          <w:szCs w:val="20"/>
        </w:rPr>
      </w:r>
    </w:p>
    <w:p>
      <w:pPr>
        <w:pStyle w:val="ListParagraph"/>
        <w:numPr>
          <w:ilvl w:val="0"/>
          <w:numId w:val="1"/>
        </w:numPr>
        <w:tabs>
          <w:tab w:val="clear" w:pos="708"/>
          <w:tab w:val="left" w:pos="1560" w:leader="none"/>
        </w:tabs>
        <w:rPr/>
      </w:pPr>
      <w:r>
        <w:rPr>
          <w:b/>
          <w:bCs/>
          <w:sz w:val="20"/>
          <w:szCs w:val="20"/>
        </w:rPr>
        <w:t xml:space="preserve">Situação: </w:t>
      </w:r>
      <w:r>
        <w:rPr>
          <w:sz w:val="20"/>
          <w:szCs w:val="20"/>
        </w:rPr>
        <w:t>Informe as letras C (completa), I (incompleta ou com erros) ou N (não implementada) para o tanto que a funcionalidade especificada na primeira coluna foi implementada.</w:t>
      </w:r>
    </w:p>
    <w:p>
      <w:pPr>
        <w:pStyle w:val="ListParagraph"/>
        <w:numPr>
          <w:ilvl w:val="0"/>
          <w:numId w:val="1"/>
        </w:numPr>
        <w:tabs>
          <w:tab w:val="clear" w:pos="708"/>
          <w:tab w:val="left" w:pos="1560" w:leader="none"/>
        </w:tabs>
        <w:ind w:left="709" w:hanging="349"/>
        <w:rPr/>
      </w:pPr>
      <w:r>
        <w:rPr>
          <w:b/>
          <w:bCs/>
          <w:sz w:val="20"/>
          <w:szCs w:val="20"/>
        </w:rPr>
        <w:t xml:space="preserve">Método: </w:t>
      </w:r>
      <w:r>
        <w:rPr>
          <w:sz w:val="20"/>
          <w:szCs w:val="20"/>
        </w:rPr>
        <w:t>Informe o nome do método responsável pela funcionalidade especificada na primeira coluna. Não considere o método responsável pelo menu, mas aquele que executa as instruções desta funcionalidade.</w:t>
      </w:r>
    </w:p>
    <w:p>
      <w:pPr>
        <w:pStyle w:val="ListParagraph"/>
        <w:numPr>
          <w:ilvl w:val="0"/>
          <w:numId w:val="1"/>
        </w:numPr>
        <w:tabs>
          <w:tab w:val="clear" w:pos="708"/>
          <w:tab w:val="left" w:pos="1560" w:leader="none"/>
        </w:tabs>
        <w:ind w:left="709" w:hanging="349"/>
        <w:rPr/>
      </w:pPr>
      <w:r>
        <w:rPr>
          <w:b/>
          <w:bCs/>
          <w:sz w:val="20"/>
          <w:szCs w:val="20"/>
        </w:rPr>
        <w:t xml:space="preserve">Arquivo: </w:t>
      </w:r>
      <w:r>
        <w:rPr>
          <w:sz w:val="20"/>
          <w:szCs w:val="20"/>
        </w:rPr>
        <w:t>Informe o nome do arquivo .java em que o método da coluna anterior está implementado.</w:t>
      </w:r>
    </w:p>
    <w:p>
      <w:pPr>
        <w:pStyle w:val="ListParagraph"/>
        <w:numPr>
          <w:ilvl w:val="0"/>
          <w:numId w:val="1"/>
        </w:numPr>
        <w:tabs>
          <w:tab w:val="clear" w:pos="708"/>
          <w:tab w:val="left" w:pos="1560" w:leader="none"/>
        </w:tabs>
        <w:ind w:left="709" w:hanging="349"/>
        <w:rPr/>
      </w:pPr>
      <w:r>
        <w:rPr>
          <w:b/>
          <w:bCs/>
          <w:sz w:val="20"/>
          <w:szCs w:val="20"/>
        </w:rPr>
        <w:t xml:space="preserve">Linha: </w:t>
      </w:r>
      <w:r>
        <w:rPr>
          <w:sz w:val="20"/>
          <w:szCs w:val="20"/>
        </w:rPr>
        <w:t>Informe a linha desse arquivo em que o método se inicia.</w:t>
      </w:r>
    </w:p>
    <w:p>
      <w:pPr>
        <w:pStyle w:val="Normal"/>
        <w:rPr/>
      </w:pPr>
      <w:r>
        <w:rPr/>
      </w:r>
    </w:p>
    <w:p>
      <w:pPr>
        <w:pStyle w:val="Normal"/>
        <w:jc w:val="center"/>
        <w:rPr/>
      </w:pPr>
      <w:r>
        <w:rPr>
          <w:b/>
          <w:bCs/>
        </w:rPr>
        <w:t>RELATÓRIO DAS IMPLEMENTAÇÕES:</w:t>
      </w:r>
    </w:p>
    <w:tbl>
      <w:tblPr>
        <w:tblStyle w:val="Tabelacomgrade"/>
        <w:tblW w:w="10450" w:type="dxa"/>
        <w:jc w:val="left"/>
        <w:tblInd w:w="0" w:type="dxa"/>
        <w:tblCellMar>
          <w:top w:w="0" w:type="dxa"/>
          <w:left w:w="108" w:type="dxa"/>
          <w:bottom w:w="0" w:type="dxa"/>
          <w:right w:w="108" w:type="dxa"/>
        </w:tblCellMar>
        <w:tblLook w:val="04a0" w:noVBand="1" w:noHBand="0" w:lastColumn="0" w:firstColumn="1" w:lastRow="0" w:firstRow="1"/>
      </w:tblPr>
      <w:tblGrid>
        <w:gridCol w:w="3910"/>
        <w:gridCol w:w="847"/>
        <w:gridCol w:w="3409"/>
        <w:gridCol w:w="1551"/>
        <w:gridCol w:w="733"/>
      </w:tblGrid>
      <w:tr>
        <w:trPr/>
        <w:tc>
          <w:tcPr>
            <w:tcW w:w="3910" w:type="dxa"/>
            <w:tcBorders/>
            <w:shd w:color="auto" w:fill="D9D9D9" w:themeFill="background1" w:themeFillShade="d9" w:val="clear"/>
          </w:tcPr>
          <w:p>
            <w:pPr>
              <w:pStyle w:val="Normal"/>
              <w:jc w:val="center"/>
              <w:rPr>
                <w:b/>
                <w:b/>
                <w:bCs/>
                <w:sz w:val="20"/>
                <w:szCs w:val="20"/>
              </w:rPr>
            </w:pPr>
            <w:r>
              <w:rPr>
                <w:b/>
                <w:bCs/>
                <w:sz w:val="20"/>
                <w:szCs w:val="20"/>
              </w:rPr>
              <w:t>FUNCIONALIDADE</w:t>
            </w:r>
          </w:p>
        </w:tc>
        <w:tc>
          <w:tcPr>
            <w:tcW w:w="847" w:type="dxa"/>
            <w:tcBorders/>
            <w:shd w:color="auto" w:fill="D9D9D9" w:themeFill="background1" w:themeFillShade="d9" w:val="clear"/>
          </w:tcPr>
          <w:p>
            <w:pPr>
              <w:pStyle w:val="Normal"/>
              <w:jc w:val="center"/>
              <w:rPr>
                <w:b/>
                <w:b/>
                <w:bCs/>
                <w:sz w:val="20"/>
                <w:szCs w:val="20"/>
              </w:rPr>
            </w:pPr>
            <w:r>
              <w:rPr>
                <w:b/>
                <w:bCs/>
                <w:sz w:val="20"/>
                <w:szCs w:val="20"/>
              </w:rPr>
              <w:t>SITUAÇÃO</w:t>
            </w:r>
          </w:p>
        </w:tc>
        <w:tc>
          <w:tcPr>
            <w:tcW w:w="3409" w:type="dxa"/>
            <w:tcBorders/>
            <w:shd w:color="auto" w:fill="D9D9D9" w:themeFill="background1" w:themeFillShade="d9" w:val="clear"/>
          </w:tcPr>
          <w:p>
            <w:pPr>
              <w:pStyle w:val="Normal"/>
              <w:jc w:val="center"/>
              <w:rPr>
                <w:b/>
                <w:b/>
                <w:bCs/>
                <w:sz w:val="20"/>
                <w:szCs w:val="20"/>
              </w:rPr>
            </w:pPr>
            <w:r>
              <w:rPr>
                <w:b/>
                <w:bCs/>
                <w:sz w:val="20"/>
                <w:szCs w:val="20"/>
              </w:rPr>
              <w:t>MÉTODO</w:t>
            </w:r>
          </w:p>
        </w:tc>
        <w:tc>
          <w:tcPr>
            <w:tcW w:w="1551" w:type="dxa"/>
            <w:tcBorders/>
            <w:shd w:color="auto" w:fill="D9D9D9" w:themeFill="background1" w:themeFillShade="d9" w:val="clear"/>
          </w:tcPr>
          <w:p>
            <w:pPr>
              <w:pStyle w:val="Normal"/>
              <w:jc w:val="center"/>
              <w:rPr>
                <w:b/>
                <w:b/>
                <w:bCs/>
                <w:sz w:val="20"/>
                <w:szCs w:val="20"/>
              </w:rPr>
            </w:pPr>
            <w:r>
              <w:rPr>
                <w:b/>
                <w:bCs/>
                <w:sz w:val="20"/>
                <w:szCs w:val="20"/>
              </w:rPr>
              <w:t>ARQUIVO</w:t>
            </w:r>
          </w:p>
        </w:tc>
        <w:tc>
          <w:tcPr>
            <w:tcW w:w="733" w:type="dxa"/>
            <w:tcBorders/>
            <w:shd w:color="auto" w:fill="D9D9D9" w:themeFill="background1" w:themeFillShade="d9" w:val="clear"/>
          </w:tcPr>
          <w:p>
            <w:pPr>
              <w:pStyle w:val="Normal"/>
              <w:jc w:val="center"/>
              <w:rPr>
                <w:b/>
                <w:b/>
                <w:bCs/>
                <w:sz w:val="20"/>
                <w:szCs w:val="20"/>
              </w:rPr>
            </w:pPr>
            <w:r>
              <w:rPr>
                <w:b/>
                <w:bCs/>
                <w:sz w:val="20"/>
                <w:szCs w:val="20"/>
              </w:rPr>
              <w:t>LINHA</w:t>
            </w:r>
          </w:p>
        </w:tc>
      </w:tr>
      <w:tr>
        <w:trPr/>
        <w:tc>
          <w:tcPr>
            <w:tcW w:w="3910" w:type="dxa"/>
            <w:tcBorders/>
            <w:shd w:fill="auto" w:val="clear"/>
          </w:tcPr>
          <w:p>
            <w:pPr>
              <w:pStyle w:val="Normal"/>
              <w:rPr>
                <w:sz w:val="20"/>
                <w:szCs w:val="20"/>
              </w:rPr>
            </w:pPr>
            <w:r>
              <w:rPr>
                <w:sz w:val="20"/>
                <w:szCs w:val="20"/>
              </w:rPr>
              <w:t>CRUD genérico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pPr>
            <w:r>
              <w:rPr>
                <w:sz w:val="20"/>
                <w:szCs w:val="20"/>
              </w:rPr>
              <w:t>Classe CRUD</w:t>
            </w:r>
          </w:p>
        </w:tc>
        <w:tc>
          <w:tcPr>
            <w:tcW w:w="1551" w:type="dxa"/>
            <w:tcBorders/>
            <w:shd w:fill="auto" w:val="clear"/>
          </w:tcPr>
          <w:p>
            <w:pPr>
              <w:pStyle w:val="Normal"/>
              <w:rPr>
                <w:sz w:val="20"/>
                <w:szCs w:val="20"/>
              </w:rPr>
            </w:pPr>
            <w:r>
              <w:rPr>
                <w:sz w:val="20"/>
                <w:szCs w:val="20"/>
              </w:rPr>
              <w:t>CRUD.java</w:t>
            </w:r>
          </w:p>
        </w:tc>
        <w:tc>
          <w:tcPr>
            <w:tcW w:w="733" w:type="dxa"/>
            <w:tcBorders/>
            <w:shd w:fill="auto" w:val="clear"/>
          </w:tcPr>
          <w:p>
            <w:pPr>
              <w:pStyle w:val="Normal"/>
              <w:rPr>
                <w:sz w:val="20"/>
                <w:szCs w:val="20"/>
              </w:rPr>
            </w:pPr>
            <w:r>
              <w:rPr>
                <w:sz w:val="20"/>
                <w:szCs w:val="20"/>
              </w:rPr>
              <w:t>7</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USUÁRIOS</w:t>
            </w:r>
          </w:p>
        </w:tc>
      </w:tr>
      <w:tr>
        <w:trPr/>
        <w:tc>
          <w:tcPr>
            <w:tcW w:w="3910" w:type="dxa"/>
            <w:tcBorders/>
            <w:shd w:fill="auto" w:val="clear"/>
          </w:tcPr>
          <w:p>
            <w:pPr>
              <w:pStyle w:val="Normal"/>
              <w:rPr>
                <w:sz w:val="20"/>
                <w:szCs w:val="20"/>
              </w:rPr>
            </w:pPr>
            <w:r>
              <w:rPr>
                <w:sz w:val="20"/>
                <w:szCs w:val="20"/>
              </w:rPr>
              <w:t>Inclusão de novo usuário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novoUsuario()</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33</w:t>
            </w:r>
          </w:p>
        </w:tc>
      </w:tr>
      <w:tr>
        <w:trPr/>
        <w:tc>
          <w:tcPr>
            <w:tcW w:w="3910" w:type="dxa"/>
            <w:tcBorders/>
            <w:shd w:fill="auto" w:val="clear"/>
          </w:tcPr>
          <w:p>
            <w:pPr>
              <w:pStyle w:val="Normal"/>
              <w:rPr>
                <w:sz w:val="20"/>
                <w:szCs w:val="20"/>
              </w:rPr>
            </w:pPr>
            <w:r>
              <w:rPr>
                <w:sz w:val="20"/>
                <w:szCs w:val="20"/>
              </w:rPr>
              <w:t>Acesso ao sistema por email e senha</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login()</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14</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SUGESTÕES</w:t>
            </w:r>
          </w:p>
        </w:tc>
      </w:tr>
      <w:tr>
        <w:trPr/>
        <w:tc>
          <w:tcPr>
            <w:tcW w:w="3910" w:type="dxa"/>
            <w:tcBorders/>
            <w:shd w:fill="auto" w:val="clear"/>
          </w:tcPr>
          <w:p>
            <w:pPr>
              <w:pStyle w:val="Normal"/>
              <w:rPr>
                <w:sz w:val="20"/>
                <w:szCs w:val="20"/>
              </w:rPr>
            </w:pPr>
            <w:r>
              <w:rPr>
                <w:sz w:val="20"/>
                <w:szCs w:val="20"/>
              </w:rPr>
              <w:t>Inclusão de sugestões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incluirSug()</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122</w:t>
            </w:r>
          </w:p>
        </w:tc>
      </w:tr>
      <w:tr>
        <w:trPr/>
        <w:tc>
          <w:tcPr>
            <w:tcW w:w="3910" w:type="dxa"/>
            <w:tcBorders/>
            <w:shd w:fill="auto" w:val="clear"/>
          </w:tcPr>
          <w:p>
            <w:pPr>
              <w:pStyle w:val="Normal"/>
              <w:rPr>
                <w:sz w:val="20"/>
                <w:szCs w:val="20"/>
              </w:rPr>
            </w:pPr>
            <w:r>
              <w:rPr>
                <w:sz w:val="20"/>
                <w:szCs w:val="20"/>
              </w:rPr>
              <w:t>Listagem de sugestões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listarSug()</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113</w:t>
            </w:r>
          </w:p>
        </w:tc>
      </w:tr>
      <w:tr>
        <w:trPr/>
        <w:tc>
          <w:tcPr>
            <w:tcW w:w="3910" w:type="dxa"/>
            <w:tcBorders/>
            <w:shd w:fill="auto" w:val="clear"/>
          </w:tcPr>
          <w:p>
            <w:pPr>
              <w:pStyle w:val="Normal"/>
              <w:rPr>
                <w:sz w:val="20"/>
                <w:szCs w:val="20"/>
              </w:rPr>
            </w:pPr>
            <w:r>
              <w:rPr>
                <w:sz w:val="20"/>
                <w:szCs w:val="20"/>
              </w:rPr>
              <w:t>Alteração de sugestões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alterarSug()</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147</w:t>
            </w:r>
          </w:p>
        </w:tc>
      </w:tr>
      <w:tr>
        <w:trPr/>
        <w:tc>
          <w:tcPr>
            <w:tcW w:w="3910" w:type="dxa"/>
            <w:tcBorders/>
            <w:shd w:fill="auto" w:val="clear"/>
          </w:tcPr>
          <w:p>
            <w:pPr>
              <w:pStyle w:val="Normal"/>
              <w:rPr>
                <w:sz w:val="20"/>
                <w:szCs w:val="20"/>
              </w:rPr>
            </w:pPr>
            <w:r>
              <w:rPr>
                <w:sz w:val="20"/>
                <w:szCs w:val="20"/>
              </w:rPr>
              <w:t>Exclusão de sugestões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excluirSug()</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197</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GRUPOS</w:t>
            </w:r>
          </w:p>
        </w:tc>
      </w:tr>
      <w:tr>
        <w:trPr/>
        <w:tc>
          <w:tcPr>
            <w:tcW w:w="3910" w:type="dxa"/>
            <w:tcBorders/>
            <w:shd w:fill="auto" w:val="clear"/>
          </w:tcPr>
          <w:p>
            <w:pPr>
              <w:pStyle w:val="Normal"/>
              <w:rPr>
                <w:sz w:val="20"/>
                <w:szCs w:val="20"/>
              </w:rPr>
            </w:pPr>
            <w:r>
              <w:rPr>
                <w:sz w:val="20"/>
                <w:szCs w:val="20"/>
              </w:rPr>
              <w:t>Inclusão de grupos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incluirGrup()</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396</w:t>
            </w:r>
          </w:p>
        </w:tc>
      </w:tr>
      <w:tr>
        <w:trPr/>
        <w:tc>
          <w:tcPr>
            <w:tcW w:w="3910" w:type="dxa"/>
            <w:tcBorders/>
            <w:shd w:fill="auto" w:val="clear"/>
          </w:tcPr>
          <w:p>
            <w:pPr>
              <w:pStyle w:val="Normal"/>
              <w:rPr>
                <w:sz w:val="20"/>
                <w:szCs w:val="20"/>
              </w:rPr>
            </w:pPr>
            <w:r>
              <w:rPr>
                <w:sz w:val="20"/>
                <w:szCs w:val="20"/>
              </w:rPr>
              <w:t>Listagem de grupos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listarGrup()</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387</w:t>
            </w:r>
          </w:p>
        </w:tc>
      </w:tr>
      <w:tr>
        <w:trPr/>
        <w:tc>
          <w:tcPr>
            <w:tcW w:w="3910" w:type="dxa"/>
            <w:tcBorders/>
            <w:shd w:fill="auto" w:val="clear"/>
          </w:tcPr>
          <w:p>
            <w:pPr>
              <w:pStyle w:val="Normal"/>
              <w:rPr>
                <w:sz w:val="20"/>
                <w:szCs w:val="20"/>
              </w:rPr>
            </w:pPr>
            <w:r>
              <w:rPr>
                <w:sz w:val="20"/>
                <w:szCs w:val="20"/>
              </w:rPr>
              <w:t>Alteração de grupos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alterarGrup()</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430</w:t>
            </w:r>
          </w:p>
        </w:tc>
      </w:tr>
      <w:tr>
        <w:trPr/>
        <w:tc>
          <w:tcPr>
            <w:tcW w:w="3910" w:type="dxa"/>
            <w:tcBorders/>
            <w:shd w:fill="auto" w:val="clear"/>
          </w:tcPr>
          <w:p>
            <w:pPr>
              <w:pStyle w:val="Normal"/>
              <w:rPr>
                <w:sz w:val="20"/>
                <w:szCs w:val="20"/>
              </w:rPr>
            </w:pPr>
            <w:r>
              <w:rPr>
                <w:sz w:val="20"/>
                <w:szCs w:val="20"/>
              </w:rPr>
              <w:t>Desativação de grupos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desativarGrup()</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484</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CONVITES</w:t>
            </w:r>
          </w:p>
        </w:tc>
      </w:tr>
      <w:tr>
        <w:trPr/>
        <w:tc>
          <w:tcPr>
            <w:tcW w:w="3910" w:type="dxa"/>
            <w:tcBorders/>
            <w:shd w:fill="auto" w:val="clear"/>
          </w:tcPr>
          <w:p>
            <w:pPr>
              <w:pStyle w:val="Normal"/>
              <w:rPr>
                <w:sz w:val="20"/>
                <w:szCs w:val="20"/>
              </w:rPr>
            </w:pPr>
            <w:r>
              <w:rPr>
                <w:sz w:val="20"/>
                <w:szCs w:val="20"/>
              </w:rPr>
              <w:t>Emissão de convites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emitir()</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527</w:t>
            </w:r>
          </w:p>
        </w:tc>
      </w:tr>
      <w:tr>
        <w:trPr/>
        <w:tc>
          <w:tcPr>
            <w:tcW w:w="3910" w:type="dxa"/>
            <w:tcBorders/>
            <w:shd w:fill="auto" w:val="clear"/>
          </w:tcPr>
          <w:p>
            <w:pPr>
              <w:pStyle w:val="Normal"/>
              <w:rPr>
                <w:sz w:val="20"/>
                <w:szCs w:val="20"/>
              </w:rPr>
            </w:pPr>
            <w:r>
              <w:rPr>
                <w:sz w:val="20"/>
                <w:szCs w:val="20"/>
              </w:rPr>
              <w:t>Listagem de convites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listarConv()</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511</w:t>
            </w:r>
          </w:p>
        </w:tc>
      </w:tr>
      <w:tr>
        <w:trPr/>
        <w:tc>
          <w:tcPr>
            <w:tcW w:w="3910" w:type="dxa"/>
            <w:tcBorders/>
            <w:shd w:fill="auto" w:val="clear"/>
          </w:tcPr>
          <w:p>
            <w:pPr>
              <w:pStyle w:val="Normal"/>
              <w:rPr>
                <w:sz w:val="20"/>
                <w:szCs w:val="20"/>
              </w:rPr>
            </w:pPr>
            <w:r>
              <w:rPr>
                <w:sz w:val="20"/>
                <w:szCs w:val="20"/>
              </w:rPr>
              <w:t>Cancelamento de convites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cancelar()</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584</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INSCRIÇÕES</w:t>
            </w:r>
          </w:p>
        </w:tc>
      </w:tr>
      <w:tr>
        <w:trPr/>
        <w:tc>
          <w:tcPr>
            <w:tcW w:w="3910" w:type="dxa"/>
            <w:tcBorders/>
            <w:shd w:fill="auto" w:val="clear"/>
          </w:tcPr>
          <w:p>
            <w:pPr>
              <w:pStyle w:val="Normal"/>
              <w:rPr>
                <w:sz w:val="20"/>
                <w:szCs w:val="20"/>
              </w:rPr>
            </w:pPr>
            <w:r>
              <w:rPr>
                <w:sz w:val="20"/>
                <w:szCs w:val="20"/>
              </w:rPr>
              <w:t>Aceitação de convites no menu inicial</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convitesPendentes()</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56</w:t>
            </w:r>
          </w:p>
        </w:tc>
      </w:tr>
      <w:tr>
        <w:trPr/>
        <w:tc>
          <w:tcPr>
            <w:tcW w:w="3910" w:type="dxa"/>
            <w:tcBorders/>
            <w:shd w:fill="auto" w:val="clear"/>
          </w:tcPr>
          <w:p>
            <w:pPr>
              <w:pStyle w:val="Normal"/>
              <w:rPr>
                <w:sz w:val="20"/>
                <w:szCs w:val="20"/>
              </w:rPr>
            </w:pPr>
            <w:r>
              <w:rPr>
                <w:sz w:val="20"/>
                <w:szCs w:val="20"/>
              </w:rPr>
              <w:t>Recusa de convites no menu inicial</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convitesPendentes()</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56</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PARTICIPANTES</w:t>
            </w:r>
          </w:p>
        </w:tc>
      </w:tr>
      <w:tr>
        <w:trPr/>
        <w:tc>
          <w:tcPr>
            <w:tcW w:w="3910" w:type="dxa"/>
            <w:tcBorders/>
            <w:shd w:fill="auto" w:val="clear"/>
          </w:tcPr>
          <w:p>
            <w:pPr>
              <w:pStyle w:val="Normal"/>
              <w:rPr>
                <w:sz w:val="20"/>
                <w:szCs w:val="20"/>
              </w:rPr>
            </w:pPr>
            <w:r>
              <w:rPr>
                <w:sz w:val="20"/>
                <w:szCs w:val="20"/>
              </w:rPr>
              <w:t>Listagem de participantes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listarPart()</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627</w:t>
            </w:r>
          </w:p>
        </w:tc>
      </w:tr>
      <w:tr>
        <w:trPr/>
        <w:tc>
          <w:tcPr>
            <w:tcW w:w="3910" w:type="dxa"/>
            <w:tcBorders/>
            <w:shd w:fill="auto" w:val="clear"/>
          </w:tcPr>
          <w:p>
            <w:pPr>
              <w:pStyle w:val="Normal"/>
              <w:rPr>
                <w:sz w:val="20"/>
                <w:szCs w:val="20"/>
              </w:rPr>
            </w:pPr>
            <w:r>
              <w:rPr>
                <w:sz w:val="20"/>
                <w:szCs w:val="20"/>
              </w:rPr>
              <w:t xml:space="preserve">Remoção de participantes </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removerPart()</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642</w:t>
            </w:r>
          </w:p>
        </w:tc>
      </w:tr>
      <w:tr>
        <w:trPr/>
        <w:tc>
          <w:tcPr>
            <w:tcW w:w="3910" w:type="dxa"/>
            <w:tcBorders/>
            <w:shd w:fill="auto" w:val="clear"/>
          </w:tcPr>
          <w:p>
            <w:pPr>
              <w:pStyle w:val="Normal"/>
              <w:rPr>
                <w:sz w:val="20"/>
                <w:szCs w:val="20"/>
              </w:rPr>
            </w:pPr>
            <w:r>
              <w:rPr>
                <w:sz w:val="20"/>
                <w:szCs w:val="20"/>
              </w:rPr>
              <w:t>Transferência do amigo do usuário removido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removerPart()</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642</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PARTICIPAÇÕES</w:t>
            </w:r>
          </w:p>
        </w:tc>
      </w:tr>
      <w:tr>
        <w:trPr/>
        <w:tc>
          <w:tcPr>
            <w:tcW w:w="3910" w:type="dxa"/>
            <w:tcBorders/>
            <w:shd w:fill="auto" w:val="clear"/>
          </w:tcPr>
          <w:p>
            <w:pPr>
              <w:pStyle w:val="Normal"/>
              <w:rPr>
                <w:sz w:val="20"/>
                <w:szCs w:val="20"/>
              </w:rPr>
            </w:pPr>
            <w:r>
              <w:rPr>
                <w:sz w:val="20"/>
                <w:szCs w:val="20"/>
              </w:rPr>
              <w:t>Listagem de participantes</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verParticipantes(int idGrupo)</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298</w:t>
            </w:r>
          </w:p>
        </w:tc>
      </w:tr>
      <w:tr>
        <w:trPr/>
        <w:tc>
          <w:tcPr>
            <w:tcW w:w="3910" w:type="dxa"/>
            <w:tcBorders/>
            <w:shd w:fill="auto" w:val="clear"/>
          </w:tcPr>
          <w:p>
            <w:pPr>
              <w:pStyle w:val="Normal"/>
              <w:rPr>
                <w:sz w:val="20"/>
                <w:szCs w:val="20"/>
              </w:rPr>
            </w:pPr>
            <w:r>
              <w:rPr>
                <w:sz w:val="20"/>
                <w:szCs w:val="20"/>
              </w:rPr>
              <w:t>Visualização do amigo sorteado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meuAmigoOculto(int idAmigo)</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306</w:t>
            </w:r>
          </w:p>
        </w:tc>
      </w:tr>
      <w:tr>
        <w:trPr/>
        <w:tc>
          <w:tcPr>
            <w:tcW w:w="3910" w:type="dxa"/>
            <w:tcBorders/>
            <w:shd w:fill="auto" w:val="clear"/>
          </w:tcPr>
          <w:p>
            <w:pPr>
              <w:pStyle w:val="Normal"/>
              <w:rPr>
                <w:sz w:val="20"/>
                <w:szCs w:val="20"/>
              </w:rPr>
            </w:pPr>
            <w:r>
              <w:rPr>
                <w:sz w:val="20"/>
                <w:szCs w:val="20"/>
              </w:rPr>
              <w:t>Visualização das sugestões do amigo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meuAmigoOculto(int idAmigo)</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306</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MENSAGENS</w:t>
            </w:r>
          </w:p>
        </w:tc>
      </w:tr>
      <w:tr>
        <w:trPr/>
        <w:tc>
          <w:tcPr>
            <w:tcW w:w="3910" w:type="dxa"/>
            <w:tcBorders/>
            <w:shd w:fill="auto" w:val="clear"/>
          </w:tcPr>
          <w:p>
            <w:pPr>
              <w:pStyle w:val="Normal"/>
              <w:rPr/>
            </w:pPr>
            <w:r>
              <w:rPr>
                <w:sz w:val="20"/>
                <w:szCs w:val="20"/>
              </w:rPr>
              <w:t>Envio de mensagens para o grupo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novaMensagem(int idGrupo)</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330</w:t>
            </w:r>
          </w:p>
        </w:tc>
      </w:tr>
      <w:tr>
        <w:trPr/>
        <w:tc>
          <w:tcPr>
            <w:tcW w:w="3910" w:type="dxa"/>
            <w:tcBorders/>
            <w:shd w:fill="auto" w:val="clear"/>
          </w:tcPr>
          <w:p>
            <w:pPr>
              <w:pStyle w:val="Normal"/>
              <w:rPr>
                <w:sz w:val="20"/>
                <w:szCs w:val="20"/>
              </w:rPr>
            </w:pPr>
            <w:r>
              <w:rPr>
                <w:sz w:val="20"/>
                <w:szCs w:val="20"/>
              </w:rPr>
              <w:t>Leitura de mensagens do grupo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mensagensDoGrupo(int idGrupo)</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348</w:t>
            </w:r>
          </w:p>
        </w:tc>
      </w:tr>
      <w:tr>
        <w:trPr/>
        <w:tc>
          <w:tcPr>
            <w:tcW w:w="3910" w:type="dxa"/>
            <w:tcBorders>
              <w:top w:val="nil"/>
            </w:tcBorders>
            <w:shd w:fill="00A933" w:val="clear"/>
          </w:tcPr>
          <w:p>
            <w:pPr>
              <w:pStyle w:val="Normal"/>
              <w:rPr>
                <w:sz w:val="20"/>
                <w:szCs w:val="20"/>
              </w:rPr>
            </w:pPr>
            <w:r>
              <w:rPr>
                <w:sz w:val="20"/>
                <w:szCs w:val="20"/>
              </w:rPr>
              <w:t>(+ Desafio: responder mensagens)</w:t>
            </w:r>
          </w:p>
        </w:tc>
        <w:tc>
          <w:tcPr>
            <w:tcW w:w="847" w:type="dxa"/>
            <w:tcBorders>
              <w:top w:val="nil"/>
            </w:tcBorders>
            <w:shd w:fill="00A933" w:val="clear"/>
          </w:tcPr>
          <w:p>
            <w:pPr>
              <w:pStyle w:val="Normal"/>
              <w:rPr>
                <w:sz w:val="20"/>
                <w:szCs w:val="20"/>
              </w:rPr>
            </w:pPr>
            <w:r>
              <w:rPr>
                <w:sz w:val="20"/>
                <w:szCs w:val="20"/>
              </w:rPr>
              <w:t>C</w:t>
            </w:r>
          </w:p>
        </w:tc>
        <w:tc>
          <w:tcPr>
            <w:tcW w:w="3409" w:type="dxa"/>
            <w:tcBorders>
              <w:top w:val="nil"/>
            </w:tcBorders>
            <w:shd w:fill="00A933" w:val="clear"/>
          </w:tcPr>
          <w:p>
            <w:pPr>
              <w:pStyle w:val="Normal"/>
              <w:rPr>
                <w:sz w:val="20"/>
                <w:szCs w:val="20"/>
              </w:rPr>
            </w:pPr>
            <w:r>
              <w:rPr>
                <w:sz w:val="20"/>
                <w:szCs w:val="20"/>
              </w:rPr>
              <w:t>responderMensagem(int idMensagem)</w:t>
            </w:r>
          </w:p>
        </w:tc>
        <w:tc>
          <w:tcPr>
            <w:tcW w:w="1551" w:type="dxa"/>
            <w:tcBorders>
              <w:top w:val="nil"/>
            </w:tcBorders>
            <w:shd w:fill="00A933" w:val="clear"/>
          </w:tcPr>
          <w:p>
            <w:pPr>
              <w:pStyle w:val="Normal"/>
              <w:rPr>
                <w:sz w:val="20"/>
                <w:szCs w:val="20"/>
              </w:rPr>
            </w:pPr>
            <w:r>
              <w:rPr>
                <w:sz w:val="20"/>
                <w:szCs w:val="20"/>
              </w:rPr>
              <w:t>Rotinas.java</w:t>
            </w:r>
          </w:p>
        </w:tc>
        <w:tc>
          <w:tcPr>
            <w:tcW w:w="733" w:type="dxa"/>
            <w:tcBorders>
              <w:top w:val="nil"/>
            </w:tcBorders>
            <w:shd w:fill="00A933" w:val="clear"/>
          </w:tcPr>
          <w:p>
            <w:pPr>
              <w:pStyle w:val="Normal"/>
              <w:rPr>
                <w:sz w:val="20"/>
                <w:szCs w:val="20"/>
              </w:rPr>
            </w:pPr>
            <w:r>
              <w:rPr>
                <w:sz w:val="20"/>
                <w:szCs w:val="20"/>
              </w:rPr>
              <w:t>367</w:t>
            </w:r>
          </w:p>
        </w:tc>
      </w:tr>
      <w:tr>
        <w:trPr/>
        <w:tc>
          <w:tcPr>
            <w:tcW w:w="10450" w:type="dxa"/>
            <w:gridSpan w:val="5"/>
            <w:tcBorders/>
            <w:shd w:color="auto" w:fill="D9D9D9" w:themeFill="background1" w:themeFillShade="d9" w:val="clear"/>
          </w:tcPr>
          <w:p>
            <w:pPr>
              <w:pStyle w:val="Normal"/>
              <w:rPr>
                <w:b/>
                <w:b/>
                <w:bCs/>
                <w:sz w:val="20"/>
                <w:szCs w:val="20"/>
              </w:rPr>
            </w:pPr>
            <w:r>
              <w:rPr>
                <w:b/>
                <w:bCs/>
                <w:sz w:val="20"/>
                <w:szCs w:val="20"/>
              </w:rPr>
              <w:t>SORTEIO</w:t>
            </w:r>
          </w:p>
        </w:tc>
      </w:tr>
      <w:tr>
        <w:trPr/>
        <w:tc>
          <w:tcPr>
            <w:tcW w:w="3910" w:type="dxa"/>
            <w:tcBorders/>
            <w:shd w:fill="auto" w:val="clear"/>
          </w:tcPr>
          <w:p>
            <w:pPr>
              <w:pStyle w:val="Normal"/>
              <w:rPr>
                <w:sz w:val="20"/>
                <w:szCs w:val="20"/>
              </w:rPr>
            </w:pPr>
            <w:r>
              <w:rPr>
                <w:sz w:val="20"/>
                <w:szCs w:val="20"/>
              </w:rPr>
              <w:t>Realização do sorteio</w:t>
            </w:r>
          </w:p>
        </w:tc>
        <w:tc>
          <w:tcPr>
            <w:tcW w:w="847" w:type="dxa"/>
            <w:tcBorders/>
            <w:shd w:fill="auto" w:val="clear"/>
          </w:tcPr>
          <w:p>
            <w:pPr>
              <w:pStyle w:val="Normal"/>
              <w:rPr>
                <w:sz w:val="20"/>
                <w:szCs w:val="20"/>
              </w:rPr>
            </w:pPr>
            <w:r>
              <w:rPr>
                <w:sz w:val="20"/>
                <w:szCs w:val="20"/>
              </w:rPr>
              <w:t>C</w:t>
            </w:r>
          </w:p>
        </w:tc>
        <w:tc>
          <w:tcPr>
            <w:tcW w:w="3409" w:type="dxa"/>
            <w:tcBorders/>
            <w:shd w:fill="auto" w:val="clear"/>
          </w:tcPr>
          <w:p>
            <w:pPr>
              <w:pStyle w:val="Normal"/>
              <w:rPr>
                <w:sz w:val="20"/>
                <w:szCs w:val="20"/>
              </w:rPr>
            </w:pPr>
            <w:r>
              <w:rPr>
                <w:sz w:val="20"/>
                <w:szCs w:val="20"/>
              </w:rPr>
              <w:t>sorteio()</w:t>
            </w:r>
          </w:p>
        </w:tc>
        <w:tc>
          <w:tcPr>
            <w:tcW w:w="1551" w:type="dxa"/>
            <w:tcBorders/>
            <w:shd w:fill="auto" w:val="clear"/>
          </w:tcPr>
          <w:p>
            <w:pPr>
              <w:pStyle w:val="Normal"/>
              <w:rPr>
                <w:sz w:val="20"/>
                <w:szCs w:val="20"/>
              </w:rPr>
            </w:pPr>
            <w:r>
              <w:rPr>
                <w:sz w:val="20"/>
                <w:szCs w:val="20"/>
              </w:rPr>
              <w:t>Rotinas.java</w:t>
            </w:r>
          </w:p>
        </w:tc>
        <w:tc>
          <w:tcPr>
            <w:tcW w:w="733" w:type="dxa"/>
            <w:tcBorders/>
            <w:shd w:fill="auto" w:val="clear"/>
          </w:tcPr>
          <w:p>
            <w:pPr>
              <w:pStyle w:val="Normal"/>
              <w:rPr>
                <w:sz w:val="20"/>
                <w:szCs w:val="20"/>
              </w:rPr>
            </w:pPr>
            <w:r>
              <w:rPr>
                <w:sz w:val="20"/>
                <w:szCs w:val="20"/>
              </w:rPr>
              <w:t>224</w:t>
            </w:r>
          </w:p>
        </w:tc>
      </w:tr>
    </w:tbl>
    <w:p>
      <w:pPr>
        <w:pStyle w:val="Normal"/>
        <w:jc w:val="center"/>
        <w:rPr>
          <w:b/>
          <w:b/>
          <w:bCs/>
        </w:rPr>
      </w:pPr>
      <w:r>
        <w:rPr>
          <w:b/>
          <w:bCs/>
        </w:rPr>
        <w:t>OBSERVAÇÕES:</w:t>
      </w:r>
    </w:p>
    <w:p>
      <w:pPr>
        <w:pStyle w:val="Normal"/>
        <w:jc w:val="left"/>
        <w:rPr/>
      </w:pPr>
      <w:r>
        <w:rPr>
          <w:b w:val="false"/>
          <w:bCs w:val="false"/>
        </w:rPr>
        <w:tab/>
        <w:t>Kutova, você vai perceber que os métodos listados na tabela não executam toda a tarefa de forma independente. Isso pois, ao fazer o projeto, percebi que as operações possuem sub-tarefas idênticas (por exemplo: o método de remoção de determinada entidade nada mais é que o processo de listagem das respectivas entidades, porém com a opção de selecionar uma delas).</w:t>
      </w:r>
    </w:p>
    <w:p>
      <w:pPr>
        <w:pStyle w:val="Normal"/>
        <w:jc w:val="left"/>
        <w:rPr>
          <w:b w:val="false"/>
          <w:b w:val="false"/>
          <w:bCs w:val="false"/>
        </w:rPr>
      </w:pPr>
      <w:r>
        <w:rPr>
          <w:b w:val="false"/>
          <w:bCs w:val="false"/>
        </w:rPr>
      </w:r>
    </w:p>
    <w:p>
      <w:pPr>
        <w:pStyle w:val="Normal"/>
        <w:jc w:val="left"/>
        <w:rPr/>
      </w:pPr>
      <w:r>
        <w:rPr>
          <w:b w:val="false"/>
          <w:bCs w:val="false"/>
        </w:rPr>
        <w:tab/>
        <w:t>Por isso, elaborei uma arquitetura com visando a economia de linhas de código e generalização de tarefas. Desta forma, se eu quisesse modificar a UI de alguma forma, não teria que sair modificando linha a linha. Além disso, elaborei a arquitetura com o objetivo de, também, simplificar minha vida para as próximas implementações que viessem a ser feitas.</w:t>
      </w:r>
    </w:p>
    <w:p>
      <w:pPr>
        <w:pStyle w:val="Normal"/>
        <w:jc w:val="left"/>
        <w:rPr>
          <w:b w:val="false"/>
          <w:b w:val="false"/>
          <w:bCs w:val="false"/>
        </w:rPr>
      </w:pPr>
      <w:r>
        <w:rPr>
          <w:b w:val="false"/>
          <w:bCs w:val="false"/>
        </w:rPr>
      </w:r>
    </w:p>
    <w:p>
      <w:pPr>
        <w:pStyle w:val="Normal"/>
        <w:jc w:val="left"/>
        <w:rPr/>
      </w:pPr>
      <w:r>
        <w:rPr>
          <w:b w:val="false"/>
          <w:bCs w:val="false"/>
        </w:rPr>
        <w:tab/>
        <w:t>Eu entendo que, talvez, minha arquitetura esteja um pouco difícil de entender à primeira vista. Peço desculpas por isso, mas eu não tenho a mínima noção de arquitetura de software, e essa foi a primeira vez que eu “brinquei” com isso. No entanto, ela é mais simples do que aparenta:</w:t>
      </w:r>
    </w:p>
    <w:p>
      <w:pPr>
        <w:pStyle w:val="Normal"/>
        <w:jc w:val="left"/>
        <w:rPr>
          <w:b w:val="false"/>
          <w:b w:val="false"/>
          <w:bCs w:val="false"/>
        </w:rPr>
      </w:pPr>
      <w:r>
        <w:rPr>
          <w:b w:val="false"/>
          <w:bCs w:val="false"/>
        </w:rPr>
      </w:r>
    </w:p>
    <w:p>
      <w:pPr>
        <w:pStyle w:val="Normal"/>
        <w:numPr>
          <w:ilvl w:val="0"/>
          <w:numId w:val="2"/>
        </w:numPr>
        <w:jc w:val="left"/>
        <w:rPr/>
      </w:pPr>
      <w:r>
        <w:rPr>
          <w:b/>
          <w:bCs/>
        </w:rPr>
        <w:t>ESTRUTURA DE ARQUIVOS-FONTE:</w:t>
        <w:br/>
        <w:tab/>
      </w:r>
      <w:r>
        <w:rPr>
          <w:b w:val="false"/>
          <w:bCs w:val="false"/>
        </w:rPr>
        <w:t>Aqui, vou te explicar, mais ou menos, o que cada arquivo fonte contém (ignorando, claro, os arquivos das Árvores B+ e da HashExtensível, disponibilizadas por você).</w:t>
      </w:r>
    </w:p>
    <w:p>
      <w:pPr>
        <w:pStyle w:val="Normal"/>
        <w:jc w:val="left"/>
        <w:rPr>
          <w:b w:val="false"/>
          <w:b w:val="false"/>
          <w:bCs w:val="false"/>
        </w:rPr>
      </w:pPr>
      <w:r>
        <w:rPr>
          <w:b w:val="false"/>
          <w:bCs w:val="false"/>
        </w:rPr>
      </w:r>
    </w:p>
    <w:p>
      <w:pPr>
        <w:pStyle w:val="Normal"/>
        <w:numPr>
          <w:ilvl w:val="1"/>
          <w:numId w:val="2"/>
        </w:numPr>
        <w:jc w:val="left"/>
        <w:rPr>
          <w:b/>
          <w:b/>
          <w:bCs/>
        </w:rPr>
      </w:pPr>
      <w:r>
        <w:rPr>
          <w:b/>
          <w:bCs/>
        </w:rPr>
        <w:t>TUI_Element.java:</w:t>
      </w:r>
      <w:r>
        <w:rPr>
          <w:b w:val="false"/>
          <w:bCs w:val="false"/>
        </w:rPr>
        <w:t xml:space="preserve"> TUI_Element é uma interface, da qual duas classes implementam:</w:t>
      </w:r>
    </w:p>
    <w:p>
      <w:pPr>
        <w:pStyle w:val="Normal"/>
        <w:numPr>
          <w:ilvl w:val="2"/>
          <w:numId w:val="2"/>
        </w:numPr>
        <w:jc w:val="left"/>
        <w:rPr>
          <w:b/>
          <w:b/>
          <w:bCs/>
        </w:rPr>
      </w:pPr>
      <w:r>
        <w:rPr>
          <w:b w:val="false"/>
          <w:bCs w:val="false"/>
        </w:rPr>
        <w:t>Rotina</w:t>
      </w:r>
    </w:p>
    <w:p>
      <w:pPr>
        <w:pStyle w:val="Normal"/>
        <w:numPr>
          <w:ilvl w:val="2"/>
          <w:numId w:val="2"/>
        </w:numPr>
        <w:jc w:val="left"/>
        <w:rPr>
          <w:b/>
          <w:b/>
          <w:bCs/>
        </w:rPr>
      </w:pPr>
      <w:r>
        <w:rPr>
          <w:b w:val="false"/>
          <w:bCs w:val="false"/>
        </w:rPr>
        <w:t>Menu</w:t>
      </w:r>
    </w:p>
    <w:p>
      <w:pPr>
        <w:pStyle w:val="Normal"/>
        <w:numPr>
          <w:ilvl w:val="0"/>
          <w:numId w:val="0"/>
        </w:numPr>
        <w:ind w:left="1788" w:hanging="0"/>
        <w:jc w:val="left"/>
        <w:rPr/>
      </w:pPr>
      <w:r>
        <w:rPr>
          <w:b w:val="false"/>
          <w:bCs w:val="false"/>
        </w:rPr>
        <w:t xml:space="preserve">Basicamente, a UI é composta de OPÇÕES, onde cada opção pode nos levar à execução de uma </w:t>
      </w:r>
      <w:r>
        <w:rPr>
          <w:b/>
          <w:bCs/>
          <w:i w:val="false"/>
          <w:iCs w:val="false"/>
        </w:rPr>
        <w:t>rotina</w:t>
      </w:r>
      <w:r>
        <w:rPr>
          <w:b w:val="false"/>
          <w:bCs w:val="false"/>
          <w:i w:val="false"/>
          <w:iCs w:val="false"/>
        </w:rPr>
        <w:t xml:space="preserve"> ou à execução de um novo </w:t>
      </w:r>
      <w:r>
        <w:rPr>
          <w:b/>
          <w:bCs/>
          <w:i w:val="false"/>
          <w:iCs w:val="false"/>
        </w:rPr>
        <w:t>menu</w:t>
      </w:r>
      <w:r>
        <w:rPr>
          <w:b w:val="false"/>
          <w:bCs w:val="false"/>
          <w:i w:val="false"/>
          <w:iCs w:val="false"/>
        </w:rPr>
        <w:t xml:space="preserve"> (lembrando que todo menu é composto de objetos de </w:t>
      </w:r>
      <w:r>
        <w:rPr>
          <w:b/>
          <w:bCs/>
          <w:i w:val="false"/>
          <w:iCs w:val="false"/>
        </w:rPr>
        <w:t>Opção</w:t>
      </w:r>
      <w:r>
        <w:rPr>
          <w:b w:val="false"/>
          <w:bCs w:val="false"/>
          <w:i w:val="false"/>
          <w:iCs w:val="false"/>
        </w:rPr>
        <w:t xml:space="preserve"> (da classe explicada abaixo).</w:t>
      </w:r>
    </w:p>
    <w:p>
      <w:pPr>
        <w:pStyle w:val="Normal"/>
        <w:jc w:val="left"/>
        <w:rPr>
          <w:b w:val="false"/>
          <w:b w:val="false"/>
          <w:bCs w:val="false"/>
          <w:i w:val="false"/>
          <w:i w:val="false"/>
          <w:iCs w:val="false"/>
        </w:rPr>
      </w:pPr>
      <w:r>
        <w:rPr>
          <w:b w:val="false"/>
          <w:bCs w:val="false"/>
          <w:i w:val="false"/>
          <w:iCs w:val="false"/>
        </w:rPr>
      </w:r>
    </w:p>
    <w:p>
      <w:pPr>
        <w:pStyle w:val="Normal"/>
        <w:numPr>
          <w:ilvl w:val="1"/>
          <w:numId w:val="2"/>
        </w:numPr>
        <w:jc w:val="left"/>
        <w:rPr>
          <w:b/>
          <w:b/>
          <w:bCs/>
        </w:rPr>
      </w:pPr>
      <w:r>
        <w:rPr>
          <w:b/>
          <w:bCs/>
        </w:rPr>
        <w:t>Opção.java:</w:t>
      </w:r>
      <w:r>
        <w:rPr>
          <w:b w:val="false"/>
          <w:bCs w:val="false"/>
        </w:rPr>
        <w:t xml:space="preserve"> é a classe que manipula os objetos das classes que implementam a interface TUI_Element listadas acima (da mesma forma que a classe CRUD manipula os objetos das classes que implementam a interface Entidade).</w:t>
      </w:r>
    </w:p>
    <w:p>
      <w:pPr>
        <w:pStyle w:val="Normal"/>
        <w:jc w:val="left"/>
        <w:rPr>
          <w:b w:val="false"/>
          <w:b w:val="false"/>
          <w:bCs w:val="false"/>
        </w:rPr>
      </w:pPr>
      <w:r>
        <w:rPr>
          <w:b w:val="false"/>
          <w:bCs w:val="false"/>
        </w:rPr>
      </w:r>
    </w:p>
    <w:p>
      <w:pPr>
        <w:pStyle w:val="Normal"/>
        <w:numPr>
          <w:ilvl w:val="1"/>
          <w:numId w:val="2"/>
        </w:numPr>
        <w:jc w:val="left"/>
        <w:rPr/>
      </w:pPr>
      <w:r>
        <w:rPr>
          <w:b/>
          <w:bCs/>
        </w:rPr>
        <w:t>TUI.java:</w:t>
      </w:r>
      <w:r>
        <w:rPr>
          <w:b w:val="false"/>
          <w:bCs w:val="false"/>
        </w:rPr>
        <w:t xml:space="preserve"> TUI (</w:t>
      </w:r>
      <w:r>
        <w:rPr>
          <w:b w:val="false"/>
          <w:bCs w:val="false"/>
          <w:i/>
          <w:iCs/>
        </w:rPr>
        <w:t>Text User Interface</w:t>
      </w:r>
      <w:r>
        <w:rPr>
          <w:b w:val="false"/>
          <w:bCs w:val="false"/>
          <w:i w:val="false"/>
          <w:iCs w:val="false"/>
        </w:rPr>
        <w:t>)</w:t>
      </w:r>
      <w:r>
        <w:rPr>
          <w:b w:val="false"/>
          <w:bCs w:val="false"/>
        </w:rPr>
        <w:t xml:space="preserve"> é uma classe abstrata, cuja função é armazenar métodos relacionados com a UI (mensagens de erro, manipulação visual da UI, etc...).</w:t>
        <w:br/>
        <w:tab/>
        <w:t xml:space="preserve">Infelizmente, eu deixei os </w:t>
      </w:r>
      <w:r>
        <w:rPr>
          <w:b/>
          <w:bCs/>
        </w:rPr>
        <w:t xml:space="preserve">métodos de generalização de tarefas </w:t>
      </w:r>
      <w:r>
        <w:rPr>
          <w:b w:val="false"/>
          <w:bCs w:val="false"/>
        </w:rPr>
        <w:t>nesta classe (linha 97 pra baixo). Eu pretendia movê-los para a classe Rotinas (arquivo Rotinas.java), mas acabei esquecendo. O que você precisa saber é que estes métodos (a partir da linha 97) são usados somente na classe Rotinas.</w:t>
        <w:br/>
        <w:tab/>
        <w:t>Vale lembrar que te enviei uma mensagem no canvas explicando quase tudo que você precisa saber à respeito destes métodos de generalização de tarefas; então se você não entendê-los, da uma olhada lá.</w:t>
      </w:r>
    </w:p>
    <w:p>
      <w:pPr>
        <w:pStyle w:val="Normal"/>
        <w:jc w:val="left"/>
        <w:rPr>
          <w:b w:val="false"/>
          <w:b w:val="false"/>
          <w:bCs w:val="false"/>
        </w:rPr>
      </w:pPr>
      <w:r>
        <w:rPr>
          <w:b w:val="false"/>
          <w:bCs w:val="false"/>
        </w:rPr>
      </w:r>
    </w:p>
    <w:p>
      <w:pPr>
        <w:pStyle w:val="Normal"/>
        <w:numPr>
          <w:ilvl w:val="1"/>
          <w:numId w:val="2"/>
        </w:numPr>
        <w:jc w:val="left"/>
        <w:rPr/>
      </w:pPr>
      <w:r>
        <w:rPr>
          <w:b/>
          <w:bCs/>
        </w:rPr>
        <w:t>AmigoOculto.java:</w:t>
      </w:r>
      <w:r>
        <w:rPr>
          <w:b w:val="false"/>
          <w:bCs w:val="false"/>
        </w:rPr>
        <w:t xml:space="preserve"> corresponde à classe </w:t>
      </w:r>
      <w:r>
        <w:rPr>
          <w:b w:val="false"/>
          <w:bCs w:val="false"/>
          <w:i/>
          <w:iCs/>
        </w:rPr>
        <w:t>Main</w:t>
      </w:r>
      <w:r>
        <w:rPr>
          <w:b w:val="false"/>
          <w:bCs w:val="false"/>
          <w:i w:val="false"/>
          <w:iCs w:val="false"/>
        </w:rPr>
        <w:t>; inicializa os Menus e armazena alguns valores/objetos globais:</w:t>
      </w:r>
    </w:p>
    <w:p>
      <w:pPr>
        <w:pStyle w:val="Normal"/>
        <w:numPr>
          <w:ilvl w:val="2"/>
          <w:numId w:val="2"/>
        </w:numPr>
        <w:jc w:val="left"/>
        <w:rPr/>
      </w:pPr>
      <w:r>
        <w:rPr>
          <w:b w:val="false"/>
          <w:bCs w:val="false"/>
          <w:i w:val="false"/>
          <w:iCs w:val="false"/>
        </w:rPr>
        <w:t>Todos os CRUDs</w:t>
      </w:r>
    </w:p>
    <w:p>
      <w:pPr>
        <w:pStyle w:val="Normal"/>
        <w:numPr>
          <w:ilvl w:val="2"/>
          <w:numId w:val="2"/>
        </w:numPr>
        <w:jc w:val="left"/>
        <w:rPr/>
      </w:pPr>
      <w:r>
        <w:rPr>
          <w:b w:val="false"/>
          <w:bCs w:val="false"/>
          <w:i w:val="false"/>
          <w:iCs w:val="false"/>
        </w:rPr>
        <w:t>Todas as Árvores de relacionamento (ArvoreBMais_Int_Int)</w:t>
      </w:r>
    </w:p>
    <w:p>
      <w:pPr>
        <w:pStyle w:val="Normal"/>
        <w:numPr>
          <w:ilvl w:val="2"/>
          <w:numId w:val="2"/>
        </w:numPr>
        <w:jc w:val="left"/>
        <w:rPr/>
      </w:pPr>
      <w:r>
        <w:rPr>
          <w:b w:val="false"/>
          <w:bCs w:val="false"/>
          <w:i w:val="false"/>
          <w:iCs w:val="false"/>
        </w:rPr>
        <w:t>ID do usuário logado</w:t>
      </w:r>
    </w:p>
    <w:p>
      <w:pPr>
        <w:pStyle w:val="Normal"/>
        <w:numPr>
          <w:ilvl w:val="2"/>
          <w:numId w:val="2"/>
        </w:numPr>
        <w:jc w:val="left"/>
        <w:rPr/>
      </w:pPr>
      <w:r>
        <w:rPr>
          <w:b w:val="false"/>
          <w:bCs w:val="false"/>
          <w:i w:val="false"/>
          <w:iCs w:val="false"/>
        </w:rPr>
        <w:t>Versão do sistema (1.0)</w:t>
      </w:r>
    </w:p>
    <w:p>
      <w:pPr>
        <w:pStyle w:val="Normal"/>
        <w:numPr>
          <w:ilvl w:val="2"/>
          <w:numId w:val="2"/>
        </w:numPr>
        <w:jc w:val="left"/>
        <w:rPr/>
      </w:pPr>
      <w:r>
        <w:rPr>
          <w:b w:val="false"/>
          <w:bCs w:val="false"/>
          <w:i w:val="false"/>
          <w:iCs w:val="false"/>
        </w:rPr>
        <w:t>String formatação de data usada no sistema</w:t>
      </w:r>
    </w:p>
    <w:p>
      <w:pPr>
        <w:pStyle w:val="Normal"/>
        <w:numPr>
          <w:ilvl w:val="2"/>
          <w:numId w:val="2"/>
        </w:numPr>
        <w:jc w:val="left"/>
        <w:rPr/>
      </w:pPr>
      <w:r>
        <w:rPr>
          <w:b w:val="false"/>
          <w:bCs w:val="false"/>
          <w:i w:val="false"/>
          <w:iCs w:val="false"/>
        </w:rPr>
        <w:t>DateFormatter para formatação de datas.</w:t>
      </w:r>
    </w:p>
    <w:p>
      <w:pPr>
        <w:pStyle w:val="Normal"/>
        <w:jc w:val="left"/>
        <w:rPr>
          <w:b w:val="false"/>
          <w:b w:val="false"/>
          <w:bCs w:val="false"/>
          <w:i w:val="false"/>
          <w:i w:val="false"/>
          <w:iCs w:val="false"/>
        </w:rPr>
      </w:pPr>
      <w:r>
        <w:rPr>
          <w:b w:val="false"/>
          <w:bCs w:val="false"/>
          <w:i w:val="false"/>
          <w:iCs w:val="false"/>
        </w:rPr>
      </w:r>
    </w:p>
    <w:p>
      <w:pPr>
        <w:pStyle w:val="Normal"/>
        <w:numPr>
          <w:ilvl w:val="1"/>
          <w:numId w:val="2"/>
        </w:numPr>
        <w:jc w:val="left"/>
        <w:rPr>
          <w:b/>
          <w:b/>
          <w:bCs/>
        </w:rPr>
      </w:pPr>
      <w:r>
        <w:rPr>
          <w:b/>
          <w:bCs/>
          <w:i w:val="false"/>
          <w:iCs w:val="false"/>
        </w:rPr>
        <w:t>Validação.java:</w:t>
      </w:r>
      <w:r>
        <w:rPr>
          <w:b w:val="false"/>
          <w:bCs w:val="false"/>
          <w:i w:val="false"/>
          <w:iCs w:val="false"/>
        </w:rPr>
        <w:t xml:space="preserve"> classe abstrata, simplesmente armazena métodos para validação de dados (usados para ler entradas dos usuários, geralmente quando estamos criando um novo registro).</w:t>
      </w:r>
    </w:p>
    <w:p>
      <w:pPr>
        <w:pStyle w:val="Normal"/>
        <w:jc w:val="left"/>
        <w:rPr>
          <w:b w:val="false"/>
          <w:b w:val="false"/>
          <w:bCs w:val="false"/>
          <w:i w:val="false"/>
          <w:i w:val="false"/>
          <w:iCs w:val="false"/>
        </w:rPr>
      </w:pPr>
      <w:r>
        <w:rPr>
          <w:b w:val="false"/>
          <w:bCs w:val="false"/>
          <w:i w:val="false"/>
          <w:iCs w:val="false"/>
        </w:rPr>
      </w:r>
    </w:p>
    <w:p>
      <w:pPr>
        <w:pStyle w:val="Normal"/>
        <w:numPr>
          <w:ilvl w:val="1"/>
          <w:numId w:val="2"/>
        </w:numPr>
        <w:jc w:val="left"/>
        <w:rPr/>
      </w:pPr>
      <w:r>
        <w:rPr>
          <w:b/>
          <w:bCs/>
          <w:i w:val="false"/>
          <w:iCs w:val="false"/>
        </w:rPr>
        <w:t>Solicitação.java:</w:t>
      </w:r>
      <w:r>
        <w:rPr>
          <w:b w:val="false"/>
          <w:bCs w:val="false"/>
          <w:i w:val="false"/>
          <w:iCs w:val="false"/>
        </w:rPr>
        <w:t xml:space="preserve"> objetos de Solicitação são usados quando o sistema vai solicitar ao usuário dados genéricos (ou seja, não apenas um número, como no caso dos menus). Os atributos de uma solicitação são:</w:t>
      </w:r>
    </w:p>
    <w:p>
      <w:pPr>
        <w:pStyle w:val="Normal"/>
        <w:numPr>
          <w:ilvl w:val="2"/>
          <w:numId w:val="2"/>
        </w:numPr>
        <w:jc w:val="left"/>
        <w:rPr/>
      </w:pPr>
      <w:r>
        <w:rPr>
          <w:b w:val="false"/>
          <w:bCs w:val="false"/>
          <w:i w:val="false"/>
          <w:iCs w:val="false"/>
        </w:rPr>
        <w:t>String mensagemErro: mensagem de erro, caso o dado inserido seja inválido.</w:t>
      </w:r>
    </w:p>
    <w:p>
      <w:pPr>
        <w:pStyle w:val="Normal"/>
        <w:numPr>
          <w:ilvl w:val="2"/>
          <w:numId w:val="2"/>
        </w:numPr>
        <w:jc w:val="left"/>
        <w:rPr/>
      </w:pPr>
      <w:r>
        <w:rPr>
          <w:b w:val="false"/>
          <w:bCs w:val="false"/>
          <w:i w:val="false"/>
          <w:iCs w:val="false"/>
        </w:rPr>
        <w:t xml:space="preserve">String solicitacao: </w:t>
      </w:r>
      <w:r>
        <w:rPr>
          <w:b/>
          <w:bCs/>
          <w:i w:val="false"/>
          <w:iCs w:val="false"/>
        </w:rPr>
        <w:t>o que</w:t>
      </w:r>
      <w:r>
        <w:rPr>
          <w:b w:val="false"/>
          <w:bCs w:val="false"/>
          <w:i w:val="false"/>
          <w:iCs w:val="false"/>
        </w:rPr>
        <w:t xml:space="preserve"> será solicitado. Por exemplo, “Email”.</w:t>
      </w:r>
    </w:p>
    <w:p>
      <w:pPr>
        <w:pStyle w:val="Normal"/>
        <w:numPr>
          <w:ilvl w:val="2"/>
          <w:numId w:val="2"/>
        </w:numPr>
        <w:jc w:val="left"/>
        <w:rPr/>
      </w:pPr>
      <w:r>
        <w:rPr>
          <w:b w:val="false"/>
          <w:bCs w:val="false"/>
          <w:i w:val="false"/>
          <w:iCs w:val="false"/>
        </w:rPr>
        <w:t>Method validacao: método de validação da entrada do usuário (este método está na classe Validacao, explicada acima).</w:t>
      </w:r>
    </w:p>
    <w:p>
      <w:pPr>
        <w:pStyle w:val="Normal"/>
        <w:numPr>
          <w:ilvl w:val="2"/>
          <w:numId w:val="2"/>
        </w:numPr>
        <w:jc w:val="left"/>
        <w:rPr/>
      </w:pPr>
      <w:r>
        <w:rPr>
          <w:b w:val="false"/>
          <w:bCs w:val="false"/>
          <w:i w:val="false"/>
          <w:iCs w:val="false"/>
        </w:rPr>
        <w:t>boolean acceptEmptyLine: dita se o valor vazio é válido para a solicitação em questão (por exemplo, ao criar um novo usuário, nenhum valor pode ser vazio).</w:t>
      </w:r>
    </w:p>
    <w:p>
      <w:pPr>
        <w:pStyle w:val="Normal"/>
        <w:jc w:val="left"/>
        <w:rPr>
          <w:b w:val="false"/>
          <w:b w:val="false"/>
          <w:bCs w:val="false"/>
          <w:i w:val="false"/>
          <w:i w:val="false"/>
          <w:iCs w:val="false"/>
        </w:rPr>
      </w:pPr>
      <w:r>
        <w:rPr>
          <w:b w:val="false"/>
          <w:bCs w:val="false"/>
          <w:i w:val="false"/>
          <w:iCs w:val="false"/>
        </w:rPr>
      </w:r>
    </w:p>
    <w:p>
      <w:pPr>
        <w:pStyle w:val="Normal"/>
        <w:numPr>
          <w:ilvl w:val="1"/>
          <w:numId w:val="2"/>
        </w:numPr>
        <w:jc w:val="left"/>
        <w:rPr/>
      </w:pPr>
      <w:r>
        <w:rPr>
          <w:b/>
          <w:bCs/>
          <w:i w:val="false"/>
          <w:iCs w:val="false"/>
        </w:rPr>
        <w:t>Rotinas.java:</w:t>
      </w:r>
      <w:r>
        <w:rPr>
          <w:b w:val="false"/>
          <w:bCs w:val="false"/>
          <w:i w:val="false"/>
          <w:iCs w:val="false"/>
        </w:rPr>
        <w:t xml:space="preserve"> a classe Rotinas é onde foram implementados todas as rotinas do sistema (rotinas de inclusão, alteração, exclusão, etc…). Por isso, como você pode perceber, tirando no CRUD, todos os campos de “Arquivo” na tabela deste documento são o mesmo: “Rotinas.java”.</w:t>
      </w:r>
    </w:p>
    <w:p>
      <w:pPr>
        <w:pStyle w:val="Normal"/>
        <w:jc w:val="left"/>
        <w:rPr>
          <w:b w:val="false"/>
          <w:b w:val="false"/>
          <w:bCs w:val="false"/>
          <w:i w:val="false"/>
          <w:i w:val="false"/>
          <w:iCs w:val="false"/>
        </w:rPr>
      </w:pPr>
      <w:r>
        <w:rPr/>
      </w:r>
    </w:p>
    <w:p>
      <w:pPr>
        <w:pStyle w:val="Normal"/>
        <w:jc w:val="left"/>
        <w:rPr>
          <w:b w:val="false"/>
          <w:b w:val="false"/>
          <w:bCs w:val="false"/>
          <w:i w:val="false"/>
          <w:i w:val="false"/>
          <w:iCs w:val="false"/>
        </w:rPr>
      </w:pPr>
      <w:r>
        <w:rPr/>
      </w:r>
    </w:p>
    <w:p>
      <w:pPr>
        <w:pStyle w:val="Normal"/>
        <w:jc w:val="left"/>
        <w:rPr/>
      </w:pPr>
      <w:r>
        <w:rPr>
          <w:b w:val="false"/>
          <w:bCs w:val="false"/>
          <w:i w:val="false"/>
          <w:iCs w:val="false"/>
        </w:rPr>
        <w:tab/>
      </w:r>
      <w:r>
        <w:rPr>
          <w:b w:val="false"/>
          <w:bCs w:val="false"/>
          <w:i w:val="false"/>
          <w:iCs w:val="false"/>
        </w:rPr>
        <w:t xml:space="preserve">Acredito que isso seja o suficiente para que você entenda o código sem mais problemas, Kutova. Se ainda sobrarem dúvidas, </w:t>
      </w:r>
      <w:r>
        <w:rPr>
          <w:rFonts w:eastAsia="Calibri" w:cs="" w:cstheme="minorBidi" w:eastAsiaTheme="minorHAnsi"/>
          <w:b w:val="false"/>
          <w:bCs w:val="false"/>
          <w:i w:val="false"/>
          <w:iCs w:val="false"/>
          <w:color w:val="auto"/>
          <w:kern w:val="0"/>
          <w:sz w:val="24"/>
          <w:szCs w:val="24"/>
          <w:lang w:val="pt-BR" w:eastAsia="en-US" w:bidi="ar-SA"/>
        </w:rPr>
        <w:t>posso te ligar ou te enviar algum áudio, explicando cada detalhe (não o fiz neste documento por quê não queira deixá-lo muito grande, além de que o próprio código possúi comentários tentando explicar). Basta me avisar!</w:t>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b w:val="false"/>
        <w:rFonts w:cs="OpenSymbol"/>
      </w:rPr>
    </w:lvl>
    <w:lvl w:ilvl="2">
      <w:start w:val="1"/>
      <w:numFmt w:val="bullet"/>
      <w:lvlText w:val="▪"/>
      <w:lvlJc w:val="left"/>
      <w:pPr>
        <w:tabs>
          <w:tab w:val="num" w:pos="2148"/>
        </w:tabs>
        <w:ind w:left="2148" w:hanging="360"/>
      </w:pPr>
      <w:rPr>
        <w:rFonts w:ascii="OpenSymbol" w:hAnsi="OpenSymbol" w:cs="OpenSymbol" w:hint="default"/>
        <w:b/>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pt-B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45cf"/>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ba45c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LibreOffice/6.3.5.2$Linux_X86_64 LibreOffice_project/30$Build-2</Application>
  <Pages>3</Pages>
  <Words>998</Words>
  <Characters>5625</Characters>
  <CharactersWithSpaces>6443</CharactersWithSpaces>
  <Paragraphs>181</Paragraphs>
  <Company>PUC Minas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2020-06-09T01:25:00Z</dcterms:created>
  <dc:creator>Marcos André Silveira Kutova</dc:creator>
  <dc:description/>
  <dc:language>pt-BR</dc:language>
  <cp:lastModifiedBy/>
  <dcterms:modified xsi:type="dcterms:W3CDTF">2020-06-09T16:18:00Z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PUC Minas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