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89C4" w14:textId="77777777" w:rsidR="00AE1D9A" w:rsidRPr="0086383E" w:rsidRDefault="00AE1D9A" w:rsidP="00CE18D8">
      <w:pPr>
        <w:spacing w:line="480" w:lineRule="auto"/>
        <w:rPr>
          <w:rFonts w:ascii="Times New Roman" w:hAnsi="Times New Roman" w:cs="Times New Roman"/>
          <w:b/>
          <w:bCs/>
          <w:i/>
          <w:iCs/>
          <w:u w:val="single"/>
        </w:rPr>
      </w:pPr>
    </w:p>
    <w:p w14:paraId="5FE216B3" w14:textId="77777777" w:rsidR="00AE1D9A" w:rsidRPr="0086383E" w:rsidRDefault="00AE1D9A" w:rsidP="00CE18D8">
      <w:pPr>
        <w:spacing w:line="480" w:lineRule="auto"/>
        <w:rPr>
          <w:rFonts w:ascii="Times New Roman" w:hAnsi="Times New Roman" w:cs="Times New Roman"/>
          <w:b/>
          <w:bCs/>
          <w:i/>
          <w:iCs/>
          <w:u w:val="single"/>
        </w:rPr>
      </w:pPr>
    </w:p>
    <w:p w14:paraId="7AF4A064" w14:textId="77777777" w:rsidR="00AE1D9A" w:rsidRPr="0086383E" w:rsidRDefault="00AE1D9A" w:rsidP="00CE18D8">
      <w:pPr>
        <w:spacing w:line="480" w:lineRule="auto"/>
        <w:jc w:val="center"/>
        <w:rPr>
          <w:rFonts w:ascii="Times New Roman" w:hAnsi="Times New Roman" w:cs="Times New Roman"/>
          <w:b/>
          <w:bCs/>
          <w:i/>
          <w:iCs/>
          <w:u w:val="single"/>
        </w:rPr>
      </w:pPr>
    </w:p>
    <w:p w14:paraId="47C36C14" w14:textId="77777777" w:rsidR="00AE1D9A" w:rsidRPr="0086383E" w:rsidRDefault="00AE1D9A" w:rsidP="00CE18D8">
      <w:pPr>
        <w:spacing w:line="480" w:lineRule="auto"/>
        <w:jc w:val="center"/>
        <w:rPr>
          <w:rFonts w:ascii="Times New Roman" w:hAnsi="Times New Roman" w:cs="Times New Roman"/>
        </w:rPr>
      </w:pPr>
    </w:p>
    <w:p w14:paraId="7B1DD688" w14:textId="77777777" w:rsidR="00AE1D9A" w:rsidRPr="0086383E" w:rsidRDefault="00AE1D9A" w:rsidP="00CE18D8">
      <w:pPr>
        <w:spacing w:line="480" w:lineRule="auto"/>
        <w:jc w:val="center"/>
        <w:rPr>
          <w:rFonts w:ascii="Times New Roman" w:hAnsi="Times New Roman" w:cs="Times New Roman"/>
        </w:rPr>
      </w:pPr>
    </w:p>
    <w:p w14:paraId="45E7777D" w14:textId="77777777" w:rsidR="00AE1D9A" w:rsidRPr="0086383E" w:rsidRDefault="00AE1D9A" w:rsidP="00CE18D8">
      <w:pPr>
        <w:spacing w:line="480" w:lineRule="auto"/>
        <w:jc w:val="center"/>
        <w:rPr>
          <w:rFonts w:ascii="Times New Roman" w:hAnsi="Times New Roman" w:cs="Times New Roman"/>
        </w:rPr>
      </w:pPr>
    </w:p>
    <w:p w14:paraId="2A12AFCF" w14:textId="77777777" w:rsidR="00AE1D9A" w:rsidRPr="0086383E" w:rsidRDefault="00AE1D9A" w:rsidP="00CE18D8">
      <w:pPr>
        <w:spacing w:line="480" w:lineRule="auto"/>
        <w:jc w:val="center"/>
        <w:rPr>
          <w:rFonts w:ascii="Times New Roman" w:hAnsi="Times New Roman" w:cs="Times New Roman"/>
        </w:rPr>
      </w:pPr>
    </w:p>
    <w:p w14:paraId="33A1204B" w14:textId="24E2C0FF" w:rsidR="00AE1D9A" w:rsidRPr="0086383E" w:rsidRDefault="00AE1D9A" w:rsidP="00CE18D8">
      <w:pPr>
        <w:spacing w:line="480" w:lineRule="auto"/>
        <w:jc w:val="center"/>
        <w:rPr>
          <w:rFonts w:ascii="Times New Roman" w:hAnsi="Times New Roman" w:cs="Times New Roman"/>
        </w:rPr>
      </w:pPr>
      <w:r w:rsidRPr="0086383E">
        <w:rPr>
          <w:rFonts w:ascii="Times New Roman" w:hAnsi="Times New Roman" w:cs="Times New Roman"/>
        </w:rPr>
        <w:t xml:space="preserve">Analysis of bot behaviour on Twitter </w:t>
      </w:r>
    </w:p>
    <w:p w14:paraId="415B4050" w14:textId="5BDFCBFA" w:rsidR="00AE1D9A" w:rsidRPr="0086383E" w:rsidRDefault="00AE1D9A" w:rsidP="00CE18D8">
      <w:pPr>
        <w:spacing w:line="480" w:lineRule="auto"/>
        <w:jc w:val="center"/>
        <w:rPr>
          <w:rFonts w:ascii="Times New Roman" w:hAnsi="Times New Roman" w:cs="Times New Roman"/>
        </w:rPr>
      </w:pPr>
      <w:r w:rsidRPr="0086383E">
        <w:rPr>
          <w:rFonts w:ascii="Times New Roman" w:hAnsi="Times New Roman" w:cs="Times New Roman"/>
        </w:rPr>
        <w:t>Data Story Project</w:t>
      </w:r>
    </w:p>
    <w:p w14:paraId="544117CB" w14:textId="77777777" w:rsidR="00AE1D9A" w:rsidRPr="0086383E" w:rsidRDefault="00AE1D9A" w:rsidP="00CE18D8">
      <w:pPr>
        <w:spacing w:line="480" w:lineRule="auto"/>
        <w:jc w:val="center"/>
        <w:rPr>
          <w:rFonts w:ascii="Times New Roman" w:hAnsi="Times New Roman" w:cs="Times New Roman"/>
        </w:rPr>
      </w:pPr>
      <w:r w:rsidRPr="0086383E">
        <w:rPr>
          <w:rFonts w:ascii="Times New Roman" w:hAnsi="Times New Roman" w:cs="Times New Roman"/>
        </w:rPr>
        <w:t>Mustafa Ourtashi</w:t>
      </w:r>
    </w:p>
    <w:p w14:paraId="6AB95DCD" w14:textId="5F9DF655" w:rsidR="00AE1D9A" w:rsidRPr="0086383E" w:rsidRDefault="00AE1D9A" w:rsidP="00CE18D8">
      <w:pPr>
        <w:spacing w:line="480" w:lineRule="auto"/>
        <w:jc w:val="center"/>
        <w:rPr>
          <w:rFonts w:ascii="Times New Roman" w:hAnsi="Times New Roman" w:cs="Times New Roman"/>
        </w:rPr>
      </w:pPr>
      <w:r w:rsidRPr="0086383E">
        <w:rPr>
          <w:rFonts w:ascii="Times New Roman" w:hAnsi="Times New Roman" w:cs="Times New Roman"/>
        </w:rPr>
        <w:t>Winter 2022</w:t>
      </w:r>
    </w:p>
    <w:p w14:paraId="7DE2CB6A" w14:textId="77777777" w:rsidR="00AE1D9A" w:rsidRPr="0086383E" w:rsidRDefault="00AE1D9A" w:rsidP="00CE18D8">
      <w:pPr>
        <w:spacing w:line="480" w:lineRule="auto"/>
        <w:jc w:val="center"/>
        <w:rPr>
          <w:rFonts w:ascii="Times New Roman" w:hAnsi="Times New Roman" w:cs="Times New Roman"/>
        </w:rPr>
      </w:pPr>
      <w:r w:rsidRPr="0086383E">
        <w:rPr>
          <w:rFonts w:ascii="Times New Roman" w:hAnsi="Times New Roman" w:cs="Times New Roman"/>
        </w:rPr>
        <w:t>CCT 416</w:t>
      </w:r>
    </w:p>
    <w:p w14:paraId="4A000594" w14:textId="77777777" w:rsidR="00AE1D9A" w:rsidRPr="0086383E" w:rsidRDefault="00AE1D9A" w:rsidP="00CE18D8">
      <w:pPr>
        <w:spacing w:line="480" w:lineRule="auto"/>
        <w:jc w:val="center"/>
        <w:rPr>
          <w:rFonts w:ascii="Times New Roman" w:hAnsi="Times New Roman" w:cs="Times New Roman"/>
        </w:rPr>
      </w:pPr>
    </w:p>
    <w:p w14:paraId="080705F8" w14:textId="3788E8DA" w:rsidR="00AE1D9A" w:rsidRPr="0086383E" w:rsidRDefault="00AE1D9A" w:rsidP="00CE18D8">
      <w:pPr>
        <w:spacing w:line="480" w:lineRule="auto"/>
        <w:rPr>
          <w:rFonts w:ascii="Times New Roman" w:hAnsi="Times New Roman" w:cs="Times New Roman"/>
        </w:rPr>
      </w:pPr>
    </w:p>
    <w:p w14:paraId="12A4C4AB" w14:textId="77777777" w:rsidR="00AE1D9A" w:rsidRPr="0086383E" w:rsidRDefault="00AE1D9A" w:rsidP="00CE18D8">
      <w:pPr>
        <w:spacing w:line="480" w:lineRule="auto"/>
        <w:rPr>
          <w:rFonts w:ascii="Times New Roman" w:hAnsi="Times New Roman" w:cs="Times New Roman"/>
          <w:b/>
          <w:bCs/>
          <w:i/>
          <w:iCs/>
          <w:u w:val="single"/>
        </w:rPr>
      </w:pPr>
    </w:p>
    <w:p w14:paraId="2FC3C41B" w14:textId="77777777" w:rsidR="00AE1D9A" w:rsidRPr="0086383E" w:rsidRDefault="00AE1D9A" w:rsidP="00CE18D8">
      <w:pPr>
        <w:spacing w:line="480" w:lineRule="auto"/>
        <w:rPr>
          <w:rFonts w:ascii="Times New Roman" w:hAnsi="Times New Roman" w:cs="Times New Roman"/>
          <w:b/>
          <w:bCs/>
          <w:i/>
          <w:iCs/>
          <w:u w:val="single"/>
        </w:rPr>
      </w:pPr>
    </w:p>
    <w:p w14:paraId="107C1EF9" w14:textId="77777777" w:rsidR="00AE1D9A" w:rsidRPr="0086383E" w:rsidRDefault="00AE1D9A" w:rsidP="00CE18D8">
      <w:pPr>
        <w:spacing w:line="480" w:lineRule="auto"/>
        <w:rPr>
          <w:rFonts w:ascii="Times New Roman" w:hAnsi="Times New Roman" w:cs="Times New Roman"/>
          <w:b/>
          <w:bCs/>
          <w:i/>
          <w:iCs/>
          <w:u w:val="single"/>
        </w:rPr>
      </w:pPr>
    </w:p>
    <w:p w14:paraId="60D70B6E" w14:textId="74F2FD2C" w:rsidR="00AE1D9A" w:rsidRDefault="00AE1D9A" w:rsidP="00CE18D8">
      <w:pPr>
        <w:spacing w:line="480" w:lineRule="auto"/>
        <w:rPr>
          <w:rFonts w:ascii="Times New Roman" w:hAnsi="Times New Roman" w:cs="Times New Roman"/>
          <w:b/>
          <w:bCs/>
          <w:i/>
          <w:iCs/>
          <w:u w:val="single"/>
        </w:rPr>
      </w:pPr>
    </w:p>
    <w:p w14:paraId="28E767B6" w14:textId="50828C28" w:rsidR="0086383E" w:rsidRDefault="0086383E" w:rsidP="00CE18D8">
      <w:pPr>
        <w:spacing w:line="480" w:lineRule="auto"/>
        <w:rPr>
          <w:rFonts w:ascii="Times New Roman" w:hAnsi="Times New Roman" w:cs="Times New Roman"/>
          <w:b/>
          <w:bCs/>
          <w:i/>
          <w:iCs/>
          <w:u w:val="single"/>
        </w:rPr>
      </w:pPr>
    </w:p>
    <w:p w14:paraId="3B47A89B" w14:textId="471C267D" w:rsidR="0086383E" w:rsidRDefault="0086383E" w:rsidP="00CE18D8">
      <w:pPr>
        <w:spacing w:line="480" w:lineRule="auto"/>
        <w:rPr>
          <w:rFonts w:ascii="Times New Roman" w:hAnsi="Times New Roman" w:cs="Times New Roman"/>
          <w:b/>
          <w:bCs/>
          <w:i/>
          <w:iCs/>
          <w:u w:val="single"/>
        </w:rPr>
      </w:pPr>
    </w:p>
    <w:p w14:paraId="1DFD5DA2" w14:textId="77777777" w:rsidR="0086383E" w:rsidRPr="0086383E" w:rsidRDefault="0086383E" w:rsidP="00CE18D8">
      <w:pPr>
        <w:spacing w:line="480" w:lineRule="auto"/>
        <w:rPr>
          <w:rFonts w:ascii="Times New Roman" w:hAnsi="Times New Roman" w:cs="Times New Roman"/>
          <w:b/>
          <w:bCs/>
          <w:i/>
          <w:iCs/>
          <w:u w:val="single"/>
        </w:rPr>
      </w:pPr>
    </w:p>
    <w:p w14:paraId="544D8144" w14:textId="77777777" w:rsidR="00AE1D9A" w:rsidRPr="0086383E" w:rsidRDefault="00AE1D9A" w:rsidP="00CE18D8">
      <w:pPr>
        <w:spacing w:line="480" w:lineRule="auto"/>
        <w:rPr>
          <w:rFonts w:ascii="Times New Roman" w:hAnsi="Times New Roman" w:cs="Times New Roman"/>
          <w:b/>
          <w:bCs/>
          <w:i/>
          <w:iCs/>
          <w:u w:val="single"/>
        </w:rPr>
      </w:pPr>
    </w:p>
    <w:p w14:paraId="0A2CC1F8" w14:textId="77777777" w:rsidR="00AE1D9A" w:rsidRPr="0086383E" w:rsidRDefault="00AE1D9A" w:rsidP="00CE18D8">
      <w:pPr>
        <w:spacing w:line="480" w:lineRule="auto"/>
        <w:rPr>
          <w:rFonts w:ascii="Times New Roman" w:hAnsi="Times New Roman" w:cs="Times New Roman"/>
          <w:b/>
          <w:bCs/>
          <w:i/>
          <w:iCs/>
          <w:u w:val="single"/>
        </w:rPr>
      </w:pPr>
    </w:p>
    <w:p w14:paraId="6726C6A0" w14:textId="3C6502E4" w:rsidR="00A058CA" w:rsidRPr="0086383E" w:rsidRDefault="00A058CA" w:rsidP="00CE18D8">
      <w:pPr>
        <w:spacing w:line="480" w:lineRule="auto"/>
        <w:rPr>
          <w:rFonts w:ascii="Times New Roman" w:hAnsi="Times New Roman" w:cs="Times New Roman"/>
          <w:b/>
          <w:bCs/>
          <w:i/>
          <w:iCs/>
          <w:sz w:val="32"/>
          <w:szCs w:val="32"/>
          <w:u w:val="single"/>
        </w:rPr>
      </w:pPr>
      <w:r w:rsidRPr="0086383E">
        <w:rPr>
          <w:rFonts w:ascii="Times New Roman" w:hAnsi="Times New Roman" w:cs="Times New Roman"/>
          <w:b/>
          <w:bCs/>
          <w:i/>
          <w:iCs/>
          <w:sz w:val="32"/>
          <w:szCs w:val="32"/>
          <w:u w:val="single"/>
        </w:rPr>
        <w:lastRenderedPageBreak/>
        <w:t xml:space="preserve">Overview </w:t>
      </w:r>
    </w:p>
    <w:p w14:paraId="5F7FEF64" w14:textId="77777777" w:rsidR="00A058CA" w:rsidRPr="0086383E" w:rsidRDefault="00A058CA" w:rsidP="00CE18D8">
      <w:pPr>
        <w:spacing w:line="480" w:lineRule="auto"/>
        <w:rPr>
          <w:rFonts w:ascii="Times New Roman" w:hAnsi="Times New Roman" w:cs="Times New Roman"/>
        </w:rPr>
      </w:pPr>
    </w:p>
    <w:p w14:paraId="3C6B0FF8" w14:textId="11C910C1" w:rsidR="00FE76FB" w:rsidRPr="0086383E" w:rsidRDefault="00ED748E" w:rsidP="00CE18D8">
      <w:pPr>
        <w:spacing w:line="480" w:lineRule="auto"/>
        <w:ind w:firstLine="720"/>
        <w:rPr>
          <w:rFonts w:ascii="Times New Roman" w:hAnsi="Times New Roman" w:cs="Times New Roman"/>
        </w:rPr>
      </w:pPr>
      <w:r w:rsidRPr="0086383E">
        <w:rPr>
          <w:rFonts w:ascii="Times New Roman" w:hAnsi="Times New Roman" w:cs="Times New Roman"/>
        </w:rPr>
        <w:t xml:space="preserve">Misinformation has become a rampant issue in modern day journalism and reporting as news spreads </w:t>
      </w:r>
      <w:r w:rsidR="00FA2F63" w:rsidRPr="0086383E">
        <w:rPr>
          <w:rFonts w:ascii="Times New Roman" w:hAnsi="Times New Roman" w:cs="Times New Roman"/>
        </w:rPr>
        <w:t>extremely</w:t>
      </w:r>
      <w:r w:rsidRPr="0086383E">
        <w:rPr>
          <w:rFonts w:ascii="Times New Roman" w:hAnsi="Times New Roman" w:cs="Times New Roman"/>
        </w:rPr>
        <w:t xml:space="preserve"> quickly in our interconnected world.</w:t>
      </w:r>
      <w:r w:rsidR="00326738" w:rsidRPr="0086383E">
        <w:rPr>
          <w:rFonts w:ascii="Times New Roman" w:hAnsi="Times New Roman" w:cs="Times New Roman"/>
        </w:rPr>
        <w:t xml:space="preserve"> It</w:t>
      </w:r>
      <w:r w:rsidR="00600598" w:rsidRPr="0086383E">
        <w:rPr>
          <w:rFonts w:ascii="Times New Roman" w:hAnsi="Times New Roman" w:cs="Times New Roman"/>
        </w:rPr>
        <w:t xml:space="preserve"> h</w:t>
      </w:r>
      <w:r w:rsidR="00326738" w:rsidRPr="0086383E">
        <w:rPr>
          <w:rFonts w:ascii="Times New Roman" w:hAnsi="Times New Roman" w:cs="Times New Roman"/>
        </w:rPr>
        <w:t xml:space="preserve">as become increasingly important to understand </w:t>
      </w:r>
      <w:r w:rsidR="00600598" w:rsidRPr="0086383E">
        <w:rPr>
          <w:rFonts w:ascii="Times New Roman" w:hAnsi="Times New Roman" w:cs="Times New Roman"/>
        </w:rPr>
        <w:t xml:space="preserve">the plethora of information we are taking in </w:t>
      </w:r>
      <w:r w:rsidR="00163A8D" w:rsidRPr="0086383E">
        <w:rPr>
          <w:rFonts w:ascii="Times New Roman" w:hAnsi="Times New Roman" w:cs="Times New Roman"/>
        </w:rPr>
        <w:t>a</w:t>
      </w:r>
      <w:r w:rsidR="00600598" w:rsidRPr="0086383E">
        <w:rPr>
          <w:rFonts w:ascii="Times New Roman" w:hAnsi="Times New Roman" w:cs="Times New Roman"/>
        </w:rPr>
        <w:t xml:space="preserve"> digesting each day as it now shapes our world view furthermore, it is even more important that we are critical of the information that is </w:t>
      </w:r>
      <w:r w:rsidR="009B6A8F" w:rsidRPr="0086383E">
        <w:rPr>
          <w:rFonts w:ascii="Times New Roman" w:hAnsi="Times New Roman" w:cs="Times New Roman"/>
        </w:rPr>
        <w:t>being fed to us and rectify any false facts and statements that are being seen.</w:t>
      </w:r>
      <w:r w:rsidR="00696363" w:rsidRPr="0086383E">
        <w:rPr>
          <w:rFonts w:ascii="Times New Roman" w:hAnsi="Times New Roman" w:cs="Times New Roman"/>
        </w:rPr>
        <w:t xml:space="preserve"> This misinformation crisis has become an increasingly difficult issue for the current Russian-Ukraine war as information online is being misrepresented and falsified to justify and solidify different political views or deceive the general public’s perception of the current situation on the ground. </w:t>
      </w:r>
      <w:r w:rsidR="00D254DB" w:rsidRPr="0086383E">
        <w:rPr>
          <w:rFonts w:ascii="Times New Roman" w:hAnsi="Times New Roman" w:cs="Times New Roman"/>
        </w:rPr>
        <w:t>One of the major challenges social media and news reporting sites are facing with regards to this is the spread of falsified images and videos that claim to be from current Russia</w:t>
      </w:r>
      <w:r w:rsidR="007D1857" w:rsidRPr="0086383E">
        <w:rPr>
          <w:rFonts w:ascii="Times New Roman" w:hAnsi="Times New Roman" w:cs="Times New Roman"/>
        </w:rPr>
        <w:t xml:space="preserve">n military efforts </w:t>
      </w:r>
      <w:sdt>
        <w:sdtPr>
          <w:rPr>
            <w:rFonts w:ascii="Times New Roman" w:hAnsi="Times New Roman" w:cs="Times New Roman"/>
          </w:rPr>
          <w:id w:val="1296796195"/>
          <w:citation/>
        </w:sdtPr>
        <w:sdtContent>
          <w:r w:rsidR="00951DCB" w:rsidRPr="0086383E">
            <w:rPr>
              <w:rFonts w:ascii="Times New Roman" w:hAnsi="Times New Roman" w:cs="Times New Roman"/>
            </w:rPr>
            <w:fldChar w:fldCharType="begin"/>
          </w:r>
          <w:r w:rsidR="00951DCB" w:rsidRPr="0086383E">
            <w:rPr>
              <w:rFonts w:ascii="Times New Roman" w:hAnsi="Times New Roman" w:cs="Times New Roman"/>
            </w:rPr>
            <w:instrText xml:space="preserve"> CITATION Cra22 \l 4105 </w:instrText>
          </w:r>
          <w:r w:rsidR="00951DCB" w:rsidRPr="0086383E">
            <w:rPr>
              <w:rFonts w:ascii="Times New Roman" w:hAnsi="Times New Roman" w:cs="Times New Roman"/>
            </w:rPr>
            <w:fldChar w:fldCharType="separate"/>
          </w:r>
          <w:r w:rsidR="00951DCB" w:rsidRPr="0086383E">
            <w:rPr>
              <w:rFonts w:ascii="Times New Roman" w:hAnsi="Times New Roman" w:cs="Times New Roman"/>
              <w:noProof/>
            </w:rPr>
            <w:t>(Silverman &amp; Kao, 2022)</w:t>
          </w:r>
          <w:r w:rsidR="00951DCB" w:rsidRPr="0086383E">
            <w:rPr>
              <w:rFonts w:ascii="Times New Roman" w:hAnsi="Times New Roman" w:cs="Times New Roman"/>
            </w:rPr>
            <w:fldChar w:fldCharType="end"/>
          </w:r>
        </w:sdtContent>
      </w:sdt>
      <w:r w:rsidR="00326738" w:rsidRPr="0086383E">
        <w:rPr>
          <w:rFonts w:ascii="Times New Roman" w:hAnsi="Times New Roman" w:cs="Times New Roman"/>
        </w:rPr>
        <w:t xml:space="preserve"> reported that these informational attacks are so effective as they don’t even require the user to be convinced that they are true, as long as they become “uncertain” the desired misinformation effect is reached. </w:t>
      </w:r>
      <w:r w:rsidR="009B6A8F" w:rsidRPr="0086383E">
        <w:rPr>
          <w:rFonts w:ascii="Times New Roman" w:hAnsi="Times New Roman" w:cs="Times New Roman"/>
        </w:rPr>
        <w:t xml:space="preserve">One of the key reasons we still see a major amount of misinformation (especially on social media) is that it has become almost impossible to police. </w:t>
      </w:r>
      <w:sdt>
        <w:sdtPr>
          <w:rPr>
            <w:rFonts w:ascii="Times New Roman" w:hAnsi="Times New Roman" w:cs="Times New Roman"/>
          </w:rPr>
          <w:id w:val="347079109"/>
          <w:citation/>
        </w:sdtPr>
        <w:sdtContent>
          <w:r w:rsidR="00951DCB" w:rsidRPr="0086383E">
            <w:rPr>
              <w:rFonts w:ascii="Times New Roman" w:hAnsi="Times New Roman" w:cs="Times New Roman"/>
            </w:rPr>
            <w:fldChar w:fldCharType="begin"/>
          </w:r>
          <w:r w:rsidR="00951DCB" w:rsidRPr="0086383E">
            <w:rPr>
              <w:rFonts w:ascii="Times New Roman" w:hAnsi="Times New Roman" w:cs="Times New Roman"/>
            </w:rPr>
            <w:instrText xml:space="preserve"> CITATION Cla22 \l 4105 </w:instrText>
          </w:r>
          <w:r w:rsidR="00951DCB" w:rsidRPr="0086383E">
            <w:rPr>
              <w:rFonts w:ascii="Times New Roman" w:hAnsi="Times New Roman" w:cs="Times New Roman"/>
            </w:rPr>
            <w:fldChar w:fldCharType="separate"/>
          </w:r>
          <w:r w:rsidR="00951DCB" w:rsidRPr="0086383E">
            <w:rPr>
              <w:rFonts w:ascii="Times New Roman" w:hAnsi="Times New Roman" w:cs="Times New Roman"/>
              <w:noProof/>
            </w:rPr>
            <w:t>(Duffy &amp; Metz, 2022)</w:t>
          </w:r>
          <w:r w:rsidR="00951DCB" w:rsidRPr="0086383E">
            <w:rPr>
              <w:rFonts w:ascii="Times New Roman" w:hAnsi="Times New Roman" w:cs="Times New Roman"/>
            </w:rPr>
            <w:fldChar w:fldCharType="end"/>
          </w:r>
        </w:sdtContent>
      </w:sdt>
      <w:r w:rsidR="00796079" w:rsidRPr="0086383E">
        <w:rPr>
          <w:rFonts w:ascii="Times New Roman" w:hAnsi="Times New Roman" w:cs="Times New Roman"/>
        </w:rPr>
        <w:t xml:space="preserve"> </w:t>
      </w:r>
      <w:r w:rsidR="00163A8D" w:rsidRPr="0086383E">
        <w:rPr>
          <w:rFonts w:ascii="Times New Roman" w:hAnsi="Times New Roman" w:cs="Times New Roman"/>
        </w:rPr>
        <w:t>sates</w:t>
      </w:r>
      <w:r w:rsidR="00796079" w:rsidRPr="0086383E">
        <w:rPr>
          <w:rFonts w:ascii="Times New Roman" w:hAnsi="Times New Roman" w:cs="Times New Roman"/>
        </w:rPr>
        <w:t xml:space="preserve"> that </w:t>
      </w:r>
      <w:r w:rsidR="00163A8D" w:rsidRPr="0086383E">
        <w:rPr>
          <w:rFonts w:ascii="Times New Roman" w:hAnsi="Times New Roman" w:cs="Times New Roman"/>
        </w:rPr>
        <w:t>verifying</w:t>
      </w:r>
      <w:r w:rsidR="00796079" w:rsidRPr="0086383E">
        <w:rPr>
          <w:rFonts w:ascii="Times New Roman" w:hAnsi="Times New Roman" w:cs="Times New Roman"/>
        </w:rPr>
        <w:t xml:space="preserve"> images and videos online that make claims is almost impossible for an individual as it requires expensive forensic analysis tools. </w:t>
      </w:r>
      <w:r w:rsidR="00A058CA" w:rsidRPr="0086383E">
        <w:rPr>
          <w:rFonts w:ascii="Times New Roman" w:hAnsi="Times New Roman" w:cs="Times New Roman"/>
        </w:rPr>
        <w:t xml:space="preserve">Despite all this a twitter data </w:t>
      </w:r>
      <w:r w:rsidR="00163A8D" w:rsidRPr="0086383E">
        <w:rPr>
          <w:rFonts w:ascii="Times New Roman" w:hAnsi="Times New Roman" w:cs="Times New Roman"/>
        </w:rPr>
        <w:t>analysis</w:t>
      </w:r>
      <w:r w:rsidR="00A058CA" w:rsidRPr="0086383E">
        <w:rPr>
          <w:rFonts w:ascii="Times New Roman" w:hAnsi="Times New Roman" w:cs="Times New Roman"/>
        </w:rPr>
        <w:t xml:space="preserve"> could help us in better understanding how this misinformation is spread and who is interacting with it, this is why I have chosen to </w:t>
      </w:r>
      <w:r w:rsidR="00D81B4B" w:rsidRPr="0086383E">
        <w:rPr>
          <w:rFonts w:ascii="Times New Roman" w:hAnsi="Times New Roman" w:cs="Times New Roman"/>
        </w:rPr>
        <w:t>answer the following research question: With respect to the current Ukrainian-Russian, do bots on Twitter have the capability to spread bots misinformation if so, what type of misinformation and to what extent?</w:t>
      </w:r>
    </w:p>
    <w:p w14:paraId="7DB05A4C" w14:textId="75B3EC51" w:rsidR="00A058CA" w:rsidRPr="0086383E" w:rsidRDefault="00A058CA" w:rsidP="00CE18D8">
      <w:pPr>
        <w:spacing w:line="480" w:lineRule="auto"/>
        <w:rPr>
          <w:rFonts w:ascii="Times New Roman" w:hAnsi="Times New Roman" w:cs="Times New Roman"/>
        </w:rPr>
      </w:pPr>
    </w:p>
    <w:p w14:paraId="1A020F33" w14:textId="233C9E40" w:rsidR="006B055A" w:rsidRPr="0086383E" w:rsidRDefault="006B055A" w:rsidP="00CE18D8">
      <w:pPr>
        <w:spacing w:line="480" w:lineRule="auto"/>
        <w:rPr>
          <w:rFonts w:ascii="Times New Roman" w:hAnsi="Times New Roman" w:cs="Times New Roman"/>
          <w:b/>
          <w:bCs/>
          <w:i/>
          <w:iCs/>
          <w:sz w:val="32"/>
          <w:szCs w:val="32"/>
          <w:u w:val="single"/>
        </w:rPr>
      </w:pPr>
      <w:r w:rsidRPr="0086383E">
        <w:rPr>
          <w:rFonts w:ascii="Times New Roman" w:hAnsi="Times New Roman" w:cs="Times New Roman"/>
          <w:b/>
          <w:bCs/>
          <w:i/>
          <w:iCs/>
          <w:sz w:val="32"/>
          <w:szCs w:val="32"/>
          <w:u w:val="single"/>
        </w:rPr>
        <w:t>Method</w:t>
      </w:r>
    </w:p>
    <w:p w14:paraId="09ABE9FF" w14:textId="28D2C7B6" w:rsidR="00951DCB" w:rsidRPr="0086383E" w:rsidRDefault="009F4184" w:rsidP="00CE18D8">
      <w:pPr>
        <w:spacing w:line="480" w:lineRule="auto"/>
        <w:ind w:firstLine="720"/>
        <w:rPr>
          <w:rFonts w:ascii="Times New Roman" w:hAnsi="Times New Roman" w:cs="Times New Roman"/>
        </w:rPr>
      </w:pPr>
      <w:r w:rsidRPr="0086383E">
        <w:rPr>
          <w:rFonts w:ascii="Times New Roman" w:hAnsi="Times New Roman" w:cs="Times New Roman"/>
        </w:rPr>
        <w:t xml:space="preserve">To collect the data necessary for </w:t>
      </w:r>
      <w:r w:rsidR="00DD5CB3" w:rsidRPr="0086383E">
        <w:rPr>
          <w:rFonts w:ascii="Times New Roman" w:hAnsi="Times New Roman" w:cs="Times New Roman"/>
        </w:rPr>
        <w:t>my</w:t>
      </w:r>
      <w:r w:rsidRPr="0086383E">
        <w:rPr>
          <w:rFonts w:ascii="Times New Roman" w:hAnsi="Times New Roman" w:cs="Times New Roman"/>
        </w:rPr>
        <w:t xml:space="preserve"> analysis </w:t>
      </w:r>
      <w:r w:rsidR="00DD5CB3" w:rsidRPr="0086383E">
        <w:rPr>
          <w:rFonts w:ascii="Times New Roman" w:hAnsi="Times New Roman" w:cs="Times New Roman"/>
        </w:rPr>
        <w:t>I used Netlytics for data visualizations</w:t>
      </w:r>
      <w:r w:rsidR="005D5C19" w:rsidRPr="0086383E">
        <w:rPr>
          <w:rFonts w:ascii="Times New Roman" w:hAnsi="Times New Roman" w:cs="Times New Roman"/>
        </w:rPr>
        <w:t xml:space="preserve"> and text analysis</w:t>
      </w:r>
      <w:r w:rsidR="00DD5CB3" w:rsidRPr="0086383E">
        <w:rPr>
          <w:rFonts w:ascii="Times New Roman" w:hAnsi="Times New Roman" w:cs="Times New Roman"/>
        </w:rPr>
        <w:t>.</w:t>
      </w:r>
      <w:r w:rsidR="00B70F76" w:rsidRPr="0086383E">
        <w:rPr>
          <w:rFonts w:ascii="Times New Roman" w:hAnsi="Times New Roman" w:cs="Times New Roman"/>
        </w:rPr>
        <w:t xml:space="preserve"> </w:t>
      </w:r>
      <w:r w:rsidR="005D5C19" w:rsidRPr="0086383E">
        <w:rPr>
          <w:rFonts w:ascii="Times New Roman" w:hAnsi="Times New Roman" w:cs="Times New Roman"/>
        </w:rPr>
        <w:t xml:space="preserve">The data was collected from the Netlytics program </w:t>
      </w:r>
      <w:r w:rsidR="00D81B4B" w:rsidRPr="0086383E">
        <w:rPr>
          <w:rFonts w:ascii="Times New Roman" w:hAnsi="Times New Roman" w:cs="Times New Roman"/>
        </w:rPr>
        <w:t>directly</w:t>
      </w:r>
      <w:r w:rsidR="005D5C19" w:rsidRPr="0086383E">
        <w:rPr>
          <w:rFonts w:ascii="Times New Roman" w:hAnsi="Times New Roman" w:cs="Times New Roman"/>
        </w:rPr>
        <w:t xml:space="preserve"> using their </w:t>
      </w:r>
      <w:r w:rsidR="00D81B4B" w:rsidRPr="0086383E">
        <w:rPr>
          <w:rFonts w:ascii="Times New Roman" w:hAnsi="Times New Roman" w:cs="Times New Roman"/>
        </w:rPr>
        <w:t>built-in</w:t>
      </w:r>
      <w:r w:rsidR="005D5C19" w:rsidRPr="0086383E">
        <w:rPr>
          <w:rFonts w:ascii="Times New Roman" w:hAnsi="Times New Roman" w:cs="Times New Roman"/>
        </w:rPr>
        <w:t xml:space="preserve"> twitter API.</w:t>
      </w:r>
      <w:r w:rsidR="00B70F76" w:rsidRPr="0086383E">
        <w:rPr>
          <w:rFonts w:ascii="Times New Roman" w:hAnsi="Times New Roman" w:cs="Times New Roman"/>
        </w:rPr>
        <w:t xml:space="preserve"> The network analysis was used to detect bot behaviour </w:t>
      </w:r>
      <w:r w:rsidR="00267A9E" w:rsidRPr="0086383E">
        <w:rPr>
          <w:rFonts w:ascii="Times New Roman" w:hAnsi="Times New Roman" w:cs="Times New Roman"/>
        </w:rPr>
        <w:t>within</w:t>
      </w:r>
      <w:r w:rsidR="00502BC9" w:rsidRPr="0086383E">
        <w:rPr>
          <w:rFonts w:ascii="Times New Roman" w:hAnsi="Times New Roman" w:cs="Times New Roman"/>
        </w:rPr>
        <w:t xml:space="preserve"> the network whist the text analysis was used to </w:t>
      </w:r>
      <w:r w:rsidR="00267A9E" w:rsidRPr="0086383E">
        <w:rPr>
          <w:rFonts w:ascii="Times New Roman" w:hAnsi="Times New Roman" w:cs="Times New Roman"/>
        </w:rPr>
        <w:t>detect</w:t>
      </w:r>
      <w:r w:rsidR="00502BC9" w:rsidRPr="0086383E">
        <w:rPr>
          <w:rFonts w:ascii="Times New Roman" w:hAnsi="Times New Roman" w:cs="Times New Roman"/>
        </w:rPr>
        <w:t xml:space="preserve"> the type of </w:t>
      </w:r>
      <w:r w:rsidR="00267A9E" w:rsidRPr="0086383E">
        <w:rPr>
          <w:rFonts w:ascii="Times New Roman" w:hAnsi="Times New Roman" w:cs="Times New Roman"/>
        </w:rPr>
        <w:t xml:space="preserve">misinformation bots were spreading onto the twitter-sphere. To conduct the </w:t>
      </w:r>
      <w:r w:rsidR="00825879" w:rsidRPr="0086383E">
        <w:rPr>
          <w:rFonts w:ascii="Times New Roman" w:hAnsi="Times New Roman" w:cs="Times New Roman"/>
        </w:rPr>
        <w:t xml:space="preserve">network </w:t>
      </w:r>
      <w:r w:rsidR="00D81B4B" w:rsidRPr="0086383E">
        <w:rPr>
          <w:rFonts w:ascii="Times New Roman" w:hAnsi="Times New Roman" w:cs="Times New Roman"/>
        </w:rPr>
        <w:t>analysis,</w:t>
      </w:r>
      <w:r w:rsidR="00825879" w:rsidRPr="0086383E">
        <w:rPr>
          <w:rFonts w:ascii="Times New Roman" w:hAnsi="Times New Roman" w:cs="Times New Roman"/>
        </w:rPr>
        <w:t xml:space="preserve"> I first </w:t>
      </w:r>
      <w:r w:rsidR="00C975EF" w:rsidRPr="0086383E">
        <w:rPr>
          <w:rFonts w:ascii="Times New Roman" w:hAnsi="Times New Roman" w:cs="Times New Roman"/>
        </w:rPr>
        <w:t xml:space="preserve">had to define all the relevant search </w:t>
      </w:r>
      <w:r w:rsidR="00D81B4B" w:rsidRPr="0086383E">
        <w:rPr>
          <w:rFonts w:ascii="Times New Roman" w:hAnsi="Times New Roman" w:cs="Times New Roman"/>
        </w:rPr>
        <w:t>query</w:t>
      </w:r>
      <w:r w:rsidR="007D5080" w:rsidRPr="0086383E">
        <w:rPr>
          <w:rFonts w:ascii="Times New Roman" w:hAnsi="Times New Roman" w:cs="Times New Roman"/>
        </w:rPr>
        <w:t xml:space="preserve"> terms, for my purposes I had </w:t>
      </w:r>
      <w:r w:rsidR="00127194" w:rsidRPr="0086383E">
        <w:rPr>
          <w:rFonts w:ascii="Times New Roman" w:hAnsi="Times New Roman" w:cs="Times New Roman"/>
        </w:rPr>
        <w:t xml:space="preserve">experimented with the following </w:t>
      </w:r>
      <w:r w:rsidR="009A0585" w:rsidRPr="0086383E">
        <w:rPr>
          <w:rFonts w:ascii="Times New Roman" w:hAnsi="Times New Roman" w:cs="Times New Roman"/>
        </w:rPr>
        <w:t>queries</w:t>
      </w:r>
      <w:r w:rsidR="00127194" w:rsidRPr="0086383E">
        <w:rPr>
          <w:rFonts w:ascii="Times New Roman" w:hAnsi="Times New Roman" w:cs="Times New Roman"/>
        </w:rPr>
        <w:t xml:space="preserve"> </w:t>
      </w:r>
      <w:r w:rsidR="007D5080" w:rsidRPr="0086383E">
        <w:rPr>
          <w:rFonts w:ascii="Times New Roman" w:hAnsi="Times New Roman" w:cs="Times New Roman"/>
        </w:rPr>
        <w:t xml:space="preserve">the </w:t>
      </w:r>
      <w:r w:rsidR="00D81B4B" w:rsidRPr="0086383E">
        <w:rPr>
          <w:rFonts w:ascii="Times New Roman" w:hAnsi="Times New Roman" w:cs="Times New Roman"/>
        </w:rPr>
        <w:t>Netlytics</w:t>
      </w:r>
      <w:r w:rsidR="007D5080" w:rsidRPr="0086383E">
        <w:rPr>
          <w:rFonts w:ascii="Times New Roman" w:hAnsi="Times New Roman" w:cs="Times New Roman"/>
        </w:rPr>
        <w:t xml:space="preserve"> program: </w:t>
      </w:r>
      <w:r w:rsidR="005D5C19" w:rsidRPr="0086383E">
        <w:rPr>
          <w:rFonts w:ascii="Times New Roman" w:hAnsi="Times New Roman" w:cs="Times New Roman"/>
        </w:rPr>
        <w:t>1. Misinformation</w:t>
      </w:r>
      <w:r w:rsidR="00127194" w:rsidRPr="0086383E">
        <w:rPr>
          <w:rFonts w:ascii="Times New Roman" w:hAnsi="Times New Roman" w:cs="Times New Roman"/>
        </w:rPr>
        <w:t xml:space="preserve"> + Ukaraine+Russia 2.</w:t>
      </w:r>
      <w:r w:rsidR="00D81B4B" w:rsidRPr="0086383E">
        <w:rPr>
          <w:rFonts w:ascii="Times New Roman" w:hAnsi="Times New Roman" w:cs="Times New Roman"/>
        </w:rPr>
        <w:t xml:space="preserve"> </w:t>
      </w:r>
      <w:r w:rsidR="00127194" w:rsidRPr="0086383E">
        <w:rPr>
          <w:rFonts w:ascii="Times New Roman" w:hAnsi="Times New Roman" w:cs="Times New Roman"/>
        </w:rPr>
        <w:t>Ukaraine+Russia misinformation 3.Russia+Ukraine+Disinformation+Emotion and 4.</w:t>
      </w:r>
      <w:r w:rsidR="007D5080" w:rsidRPr="0086383E">
        <w:rPr>
          <w:rFonts w:ascii="Times New Roman" w:hAnsi="Times New Roman" w:cs="Times New Roman"/>
        </w:rPr>
        <w:t xml:space="preserve">Misinformation (+Ukraine OR Russia) +Disinformation. </w:t>
      </w:r>
    </w:p>
    <w:p w14:paraId="3944578D" w14:textId="77777777" w:rsidR="00951DCB" w:rsidRPr="0086383E" w:rsidRDefault="00951DCB" w:rsidP="00CE18D8">
      <w:pPr>
        <w:spacing w:line="480" w:lineRule="auto"/>
        <w:ind w:firstLine="720"/>
        <w:rPr>
          <w:rFonts w:ascii="Times New Roman" w:hAnsi="Times New Roman" w:cs="Times New Roman"/>
        </w:rPr>
      </w:pPr>
    </w:p>
    <w:p w14:paraId="65753147" w14:textId="03B19F1E" w:rsidR="00951DCB" w:rsidRPr="0086383E" w:rsidRDefault="007D5080" w:rsidP="00CE18D8">
      <w:pPr>
        <w:spacing w:line="480" w:lineRule="auto"/>
        <w:ind w:firstLine="720"/>
        <w:rPr>
          <w:rFonts w:ascii="Times New Roman" w:hAnsi="Times New Roman" w:cs="Times New Roman"/>
        </w:rPr>
      </w:pPr>
      <w:r w:rsidRPr="0086383E">
        <w:rPr>
          <w:rFonts w:ascii="Times New Roman" w:hAnsi="Times New Roman" w:cs="Times New Roman"/>
        </w:rPr>
        <w:t>I foun</w:t>
      </w:r>
      <w:r w:rsidR="00245AEA" w:rsidRPr="0086383E">
        <w:rPr>
          <w:rFonts w:ascii="Times New Roman" w:hAnsi="Times New Roman" w:cs="Times New Roman"/>
        </w:rPr>
        <w:t>d</w:t>
      </w:r>
      <w:r w:rsidRPr="0086383E">
        <w:rPr>
          <w:rFonts w:ascii="Times New Roman" w:hAnsi="Times New Roman" w:cs="Times New Roman"/>
        </w:rPr>
        <w:t xml:space="preserve"> </w:t>
      </w:r>
      <w:r w:rsidR="00127194" w:rsidRPr="0086383E">
        <w:rPr>
          <w:rFonts w:ascii="Times New Roman" w:hAnsi="Times New Roman" w:cs="Times New Roman"/>
        </w:rPr>
        <w:t xml:space="preserve">the fourth search </w:t>
      </w:r>
      <w:r w:rsidR="009A0585" w:rsidRPr="0086383E">
        <w:rPr>
          <w:rFonts w:ascii="Times New Roman" w:hAnsi="Times New Roman" w:cs="Times New Roman"/>
        </w:rPr>
        <w:t>query</w:t>
      </w:r>
      <w:r w:rsidR="00127194" w:rsidRPr="0086383E">
        <w:rPr>
          <w:rFonts w:ascii="Times New Roman" w:hAnsi="Times New Roman" w:cs="Times New Roman"/>
        </w:rPr>
        <w:t xml:space="preserve"> </w:t>
      </w:r>
      <w:r w:rsidRPr="0086383E">
        <w:rPr>
          <w:rFonts w:ascii="Times New Roman" w:hAnsi="Times New Roman" w:cs="Times New Roman"/>
        </w:rPr>
        <w:t xml:space="preserve">to be the most accurate measure of bot behaviour on twitter as it </w:t>
      </w:r>
      <w:r w:rsidR="00127194" w:rsidRPr="0086383E">
        <w:rPr>
          <w:rFonts w:ascii="Times New Roman" w:hAnsi="Times New Roman" w:cs="Times New Roman"/>
        </w:rPr>
        <w:t>outlined</w:t>
      </w:r>
      <w:r w:rsidRPr="0086383E">
        <w:rPr>
          <w:rFonts w:ascii="Times New Roman" w:hAnsi="Times New Roman" w:cs="Times New Roman"/>
        </w:rPr>
        <w:t xml:space="preserve"> the</w:t>
      </w:r>
      <w:r w:rsidR="00127194" w:rsidRPr="0086383E">
        <w:rPr>
          <w:rFonts w:ascii="Times New Roman" w:hAnsi="Times New Roman" w:cs="Times New Roman"/>
        </w:rPr>
        <w:t xml:space="preserve"> type of information they are spreading, the emotions that the information evokes in human Twitter users and does not prioritize Ukraine or Russia due to the Boolean operators. This search then granted me accesses to both the data network visualization and a text analysis. </w:t>
      </w:r>
      <w:r w:rsidR="005222DF" w:rsidRPr="0086383E">
        <w:rPr>
          <w:rFonts w:ascii="Times New Roman" w:hAnsi="Times New Roman" w:cs="Times New Roman"/>
        </w:rPr>
        <w:t xml:space="preserve">For my network analysis I visualized two networks from the same search </w:t>
      </w:r>
      <w:r w:rsidR="009A0585" w:rsidRPr="0086383E">
        <w:rPr>
          <w:rFonts w:ascii="Times New Roman" w:hAnsi="Times New Roman" w:cs="Times New Roman"/>
        </w:rPr>
        <w:t>query</w:t>
      </w:r>
      <w:r w:rsidR="005222DF" w:rsidRPr="0086383E">
        <w:rPr>
          <w:rFonts w:ascii="Times New Roman" w:hAnsi="Times New Roman" w:cs="Times New Roman"/>
        </w:rPr>
        <w:t>, the first network included a</w:t>
      </w:r>
      <w:r w:rsidR="00D013E8" w:rsidRPr="0086383E">
        <w:rPr>
          <w:rFonts w:ascii="Times New Roman" w:hAnsi="Times New Roman" w:cs="Times New Roman"/>
        </w:rPr>
        <w:t xml:space="preserve">ll the network discovery features (replies, quotes, retweets and mentions) this data visualization acted as the control group, here I was able to monitor all the behaviour within the network from bots and humans, positive and negative. </w:t>
      </w:r>
    </w:p>
    <w:p w14:paraId="5031FD64" w14:textId="77777777" w:rsidR="00951DCB" w:rsidRPr="0086383E" w:rsidRDefault="00951DCB" w:rsidP="00CE18D8">
      <w:pPr>
        <w:spacing w:line="480" w:lineRule="auto"/>
        <w:ind w:firstLine="720"/>
        <w:rPr>
          <w:rFonts w:ascii="Times New Roman" w:hAnsi="Times New Roman" w:cs="Times New Roman"/>
        </w:rPr>
      </w:pPr>
    </w:p>
    <w:p w14:paraId="1735BA3F" w14:textId="38EC89F4" w:rsidR="00A058CA" w:rsidRPr="0086383E" w:rsidRDefault="00B935B6" w:rsidP="00CE18D8">
      <w:pPr>
        <w:spacing w:line="480" w:lineRule="auto"/>
        <w:ind w:firstLine="720"/>
        <w:rPr>
          <w:rFonts w:ascii="Times New Roman" w:hAnsi="Times New Roman" w:cs="Times New Roman"/>
        </w:rPr>
      </w:pPr>
      <w:r w:rsidRPr="0086383E">
        <w:rPr>
          <w:rFonts w:ascii="Times New Roman" w:hAnsi="Times New Roman" w:cs="Times New Roman"/>
        </w:rPr>
        <w:t xml:space="preserve">For my second data visualization I wanted to visualize the network without the heavy </w:t>
      </w:r>
      <w:r w:rsidR="009A0585" w:rsidRPr="0086383E">
        <w:rPr>
          <w:rFonts w:ascii="Times New Roman" w:hAnsi="Times New Roman" w:cs="Times New Roman"/>
        </w:rPr>
        <w:t>influence</w:t>
      </w:r>
      <w:r w:rsidRPr="0086383E">
        <w:rPr>
          <w:rFonts w:ascii="Times New Roman" w:hAnsi="Times New Roman" w:cs="Times New Roman"/>
        </w:rPr>
        <w:t xml:space="preserve"> of bots, through a process of trial and error I was able to eliminate most of the bot </w:t>
      </w:r>
      <w:r w:rsidRPr="0086383E">
        <w:rPr>
          <w:rFonts w:ascii="Times New Roman" w:hAnsi="Times New Roman" w:cs="Times New Roman"/>
        </w:rPr>
        <w:lastRenderedPageBreak/>
        <w:t xml:space="preserve">behaviour within the network through the removal of the retweet discovery parameter. Now I am able to compare this new network visualization to the control one previously rendered. For my text analysis, </w:t>
      </w:r>
      <w:r w:rsidR="005D5C19" w:rsidRPr="0086383E">
        <w:rPr>
          <w:rFonts w:ascii="Times New Roman" w:hAnsi="Times New Roman" w:cs="Times New Roman"/>
        </w:rPr>
        <w:t>different approach was used, instead of identifying control and experimental groups to discover bot behaviour, one large text analysis was conducted to identify the type of misinformation bots were spreading onto Twitter. I chose to remove the Taste,</w:t>
      </w:r>
      <w:r w:rsidR="00F467E6" w:rsidRPr="0086383E">
        <w:rPr>
          <w:rFonts w:ascii="Times New Roman" w:hAnsi="Times New Roman" w:cs="Times New Roman"/>
        </w:rPr>
        <w:t xml:space="preserve"> Touch and Shape dictionaries as results with them included rendered irrelevant information that produced anomalies for the remainder of the dataset.</w:t>
      </w:r>
      <w:r w:rsidR="005D5C19" w:rsidRPr="0086383E">
        <w:rPr>
          <w:rFonts w:ascii="Times New Roman" w:hAnsi="Times New Roman" w:cs="Times New Roman"/>
        </w:rPr>
        <w:t xml:space="preserve"> </w:t>
      </w:r>
      <w:r w:rsidR="007E362D" w:rsidRPr="0086383E">
        <w:rPr>
          <w:rFonts w:ascii="Times New Roman" w:hAnsi="Times New Roman" w:cs="Times New Roman"/>
        </w:rPr>
        <w:t>Note: The visualizations of both data networks can be found in the appendix below.</w:t>
      </w:r>
    </w:p>
    <w:p w14:paraId="722CB452" w14:textId="77777777" w:rsidR="0086383E" w:rsidRDefault="0086383E" w:rsidP="00CE18D8">
      <w:pPr>
        <w:spacing w:line="480" w:lineRule="auto"/>
        <w:rPr>
          <w:rFonts w:ascii="Times New Roman" w:hAnsi="Times New Roman" w:cs="Times New Roman"/>
          <w:b/>
          <w:bCs/>
          <w:i/>
          <w:iCs/>
          <w:sz w:val="32"/>
          <w:szCs w:val="32"/>
          <w:u w:val="single"/>
        </w:rPr>
      </w:pPr>
    </w:p>
    <w:p w14:paraId="0FE0A290" w14:textId="1BFDC9A0" w:rsidR="004A44DC" w:rsidRPr="0086383E" w:rsidRDefault="00F467E6" w:rsidP="00CE18D8">
      <w:pPr>
        <w:spacing w:line="480" w:lineRule="auto"/>
        <w:rPr>
          <w:rFonts w:ascii="Times New Roman" w:hAnsi="Times New Roman" w:cs="Times New Roman"/>
          <w:b/>
          <w:bCs/>
          <w:i/>
          <w:iCs/>
          <w:sz w:val="32"/>
          <w:szCs w:val="32"/>
          <w:u w:val="single"/>
        </w:rPr>
      </w:pPr>
      <w:r w:rsidRPr="0086383E">
        <w:rPr>
          <w:rFonts w:ascii="Times New Roman" w:hAnsi="Times New Roman" w:cs="Times New Roman"/>
          <w:b/>
          <w:bCs/>
          <w:i/>
          <w:iCs/>
          <w:sz w:val="32"/>
          <w:szCs w:val="32"/>
          <w:u w:val="single"/>
        </w:rPr>
        <w:t>Results</w:t>
      </w:r>
    </w:p>
    <w:p w14:paraId="272903F2" w14:textId="19D11482" w:rsidR="00951DCB" w:rsidRPr="0086383E" w:rsidRDefault="004A44DC" w:rsidP="00CE18D8">
      <w:pPr>
        <w:spacing w:line="480" w:lineRule="auto"/>
        <w:ind w:firstLine="720"/>
        <w:rPr>
          <w:rFonts w:ascii="Times New Roman" w:hAnsi="Times New Roman" w:cs="Times New Roman"/>
        </w:rPr>
      </w:pPr>
      <w:r w:rsidRPr="0086383E">
        <w:rPr>
          <w:rFonts w:ascii="Times New Roman" w:hAnsi="Times New Roman" w:cs="Times New Roman"/>
        </w:rPr>
        <w:t xml:space="preserve">The results obtained from the </w:t>
      </w:r>
      <w:r w:rsidR="00245AEA" w:rsidRPr="0086383E">
        <w:rPr>
          <w:rFonts w:ascii="Times New Roman" w:hAnsi="Times New Roman" w:cs="Times New Roman"/>
        </w:rPr>
        <w:t xml:space="preserve">network and text analyses conducted can be found below. First, the network analysis. Through the process of trial and error by the elimination of network discovery features I was able to determine that bots </w:t>
      </w:r>
      <w:r w:rsidR="009A0585" w:rsidRPr="0086383E">
        <w:rPr>
          <w:rFonts w:ascii="Times New Roman" w:hAnsi="Times New Roman" w:cs="Times New Roman"/>
        </w:rPr>
        <w:t>use primarily the retweet function to spread their agenda on Twitter.</w:t>
      </w:r>
      <w:r w:rsidR="00245AEA" w:rsidRPr="0086383E">
        <w:rPr>
          <w:rFonts w:ascii="Times New Roman" w:hAnsi="Times New Roman" w:cs="Times New Roman"/>
        </w:rPr>
        <w:t xml:space="preserve"> </w:t>
      </w:r>
      <w:r w:rsidR="00D34B1F" w:rsidRPr="0086383E">
        <w:rPr>
          <w:rFonts w:ascii="Times New Roman" w:hAnsi="Times New Roman" w:cs="Times New Roman"/>
        </w:rPr>
        <w:t xml:space="preserve">Both networks that were visualized showed that </w:t>
      </w:r>
      <w:r w:rsidR="005E7B7A" w:rsidRPr="0086383E">
        <w:rPr>
          <w:rFonts w:ascii="Times New Roman" w:hAnsi="Times New Roman" w:cs="Times New Roman"/>
        </w:rPr>
        <w:t xml:space="preserve">most nodes are </w:t>
      </w:r>
      <w:r w:rsidR="00C3189F" w:rsidRPr="0086383E">
        <w:rPr>
          <w:rFonts w:ascii="Times New Roman" w:hAnsi="Times New Roman" w:cs="Times New Roman"/>
        </w:rPr>
        <w:t>interlocked</w:t>
      </w:r>
      <w:r w:rsidR="005E7B7A" w:rsidRPr="0086383E">
        <w:rPr>
          <w:rFonts w:ascii="Times New Roman" w:hAnsi="Times New Roman" w:cs="Times New Roman"/>
        </w:rPr>
        <w:t xml:space="preserve"> within their own ecosystem (this means there was verry little crossover between different clusters) but, some interconnectedness between clusters was observed on both networks visualized. </w:t>
      </w:r>
      <w:r w:rsidR="009A0585" w:rsidRPr="0086383E">
        <w:rPr>
          <w:rFonts w:ascii="Times New Roman" w:hAnsi="Times New Roman" w:cs="Times New Roman"/>
        </w:rPr>
        <w:t xml:space="preserve">The text analysis yielded some important results as well, for the dictionaries employed the word count is as follows. </w:t>
      </w:r>
      <w:r w:rsidR="004B5402" w:rsidRPr="0086383E">
        <w:rPr>
          <w:rFonts w:ascii="Times New Roman" w:hAnsi="Times New Roman" w:cs="Times New Roman"/>
        </w:rPr>
        <w:t xml:space="preserve">Swear Words – EN (225 Posts, 234 Terms) Feelings Good (67 Posts, 70 Terms) Feelings Bad (123 Posts, 129 Terms) Size </w:t>
      </w:r>
      <w:r w:rsidR="00D34B1F" w:rsidRPr="0086383E">
        <w:rPr>
          <w:rFonts w:ascii="Times New Roman" w:hAnsi="Times New Roman" w:cs="Times New Roman"/>
        </w:rPr>
        <w:t>(</w:t>
      </w:r>
      <w:r w:rsidR="004B5402" w:rsidRPr="0086383E">
        <w:rPr>
          <w:rFonts w:ascii="Times New Roman" w:hAnsi="Times New Roman" w:cs="Times New Roman"/>
        </w:rPr>
        <w:t>46</w:t>
      </w:r>
      <w:r w:rsidR="00D34B1F" w:rsidRPr="0086383E">
        <w:rPr>
          <w:rFonts w:ascii="Times New Roman" w:hAnsi="Times New Roman" w:cs="Times New Roman"/>
        </w:rPr>
        <w:t xml:space="preserve"> Posts</w:t>
      </w:r>
      <w:r w:rsidR="004B5402" w:rsidRPr="0086383E">
        <w:rPr>
          <w:rFonts w:ascii="Times New Roman" w:hAnsi="Times New Roman" w:cs="Times New Roman"/>
        </w:rPr>
        <w:t>,</w:t>
      </w:r>
      <w:r w:rsidR="00D34B1F" w:rsidRPr="0086383E">
        <w:rPr>
          <w:rFonts w:ascii="Times New Roman" w:hAnsi="Times New Roman" w:cs="Times New Roman"/>
        </w:rPr>
        <w:t xml:space="preserve"> </w:t>
      </w:r>
      <w:r w:rsidR="004B5402" w:rsidRPr="0086383E">
        <w:rPr>
          <w:rFonts w:ascii="Times New Roman" w:hAnsi="Times New Roman" w:cs="Times New Roman"/>
        </w:rPr>
        <w:t>51</w:t>
      </w:r>
      <w:r w:rsidR="00D34B1F" w:rsidRPr="0086383E">
        <w:rPr>
          <w:rFonts w:ascii="Times New Roman" w:hAnsi="Times New Roman" w:cs="Times New Roman"/>
        </w:rPr>
        <w:t xml:space="preserve"> Terms</w:t>
      </w:r>
      <w:r w:rsidR="004B5402" w:rsidRPr="0086383E">
        <w:rPr>
          <w:rFonts w:ascii="Times New Roman" w:hAnsi="Times New Roman" w:cs="Times New Roman"/>
        </w:rPr>
        <w:t>)</w:t>
      </w:r>
      <w:r w:rsidR="00D34B1F" w:rsidRPr="0086383E">
        <w:rPr>
          <w:rFonts w:ascii="Times New Roman" w:hAnsi="Times New Roman" w:cs="Times New Roman"/>
        </w:rPr>
        <w:t xml:space="preserve"> </w:t>
      </w:r>
      <w:r w:rsidR="004B5402" w:rsidRPr="0086383E">
        <w:rPr>
          <w:rFonts w:ascii="Times New Roman" w:hAnsi="Times New Roman" w:cs="Times New Roman"/>
        </w:rPr>
        <w:t>Time (48 Posts, 48 Terms) Touch (41 Posts, 41 Terms)</w:t>
      </w:r>
      <w:r w:rsidR="00D34B1F" w:rsidRPr="0086383E">
        <w:rPr>
          <w:rFonts w:ascii="Times New Roman" w:hAnsi="Times New Roman" w:cs="Times New Roman"/>
        </w:rPr>
        <w:t xml:space="preserve">. </w:t>
      </w:r>
      <w:r w:rsidR="00C3189F" w:rsidRPr="0086383E">
        <w:rPr>
          <w:rFonts w:ascii="Times New Roman" w:hAnsi="Times New Roman" w:cs="Times New Roman"/>
        </w:rPr>
        <w:t>Whilst</w:t>
      </w:r>
      <w:r w:rsidR="00D34B1F" w:rsidRPr="0086383E">
        <w:rPr>
          <w:rFonts w:ascii="Times New Roman" w:hAnsi="Times New Roman" w:cs="Times New Roman"/>
        </w:rPr>
        <w:t xml:space="preserve"> there were more dictionaries reported</w:t>
      </w:r>
      <w:r w:rsidR="00C3189F" w:rsidRPr="0086383E">
        <w:rPr>
          <w:rFonts w:ascii="Times New Roman" w:hAnsi="Times New Roman" w:cs="Times New Roman"/>
        </w:rPr>
        <w:t xml:space="preserve"> on the text analysis, they were too minuscule in size to deem relevant. </w:t>
      </w:r>
    </w:p>
    <w:p w14:paraId="335306A9" w14:textId="77777777" w:rsidR="00AE1D9A" w:rsidRPr="0086383E" w:rsidRDefault="00AE1D9A" w:rsidP="00CE18D8">
      <w:pPr>
        <w:spacing w:line="480" w:lineRule="auto"/>
        <w:rPr>
          <w:rFonts w:ascii="Times New Roman" w:hAnsi="Times New Roman" w:cs="Times New Roman"/>
          <w:b/>
          <w:bCs/>
          <w:i/>
          <w:iCs/>
          <w:u w:val="single"/>
        </w:rPr>
      </w:pPr>
    </w:p>
    <w:p w14:paraId="3026ADAD" w14:textId="77777777" w:rsidR="00AE1D9A" w:rsidRPr="0086383E" w:rsidRDefault="00AE1D9A" w:rsidP="00CE18D8">
      <w:pPr>
        <w:spacing w:line="480" w:lineRule="auto"/>
        <w:rPr>
          <w:rFonts w:ascii="Times New Roman" w:hAnsi="Times New Roman" w:cs="Times New Roman"/>
          <w:b/>
          <w:bCs/>
          <w:i/>
          <w:iCs/>
          <w:u w:val="single"/>
        </w:rPr>
      </w:pPr>
    </w:p>
    <w:p w14:paraId="726AF448" w14:textId="13333FE3" w:rsidR="00796079" w:rsidRPr="0086383E" w:rsidRDefault="00F467E6" w:rsidP="00CE18D8">
      <w:pPr>
        <w:spacing w:line="480" w:lineRule="auto"/>
        <w:rPr>
          <w:rFonts w:ascii="Times New Roman" w:hAnsi="Times New Roman" w:cs="Times New Roman"/>
          <w:b/>
          <w:bCs/>
          <w:i/>
          <w:iCs/>
          <w:sz w:val="32"/>
          <w:szCs w:val="32"/>
          <w:u w:val="single"/>
        </w:rPr>
      </w:pPr>
      <w:r w:rsidRPr="0086383E">
        <w:rPr>
          <w:rFonts w:ascii="Times New Roman" w:hAnsi="Times New Roman" w:cs="Times New Roman"/>
          <w:b/>
          <w:bCs/>
          <w:i/>
          <w:iCs/>
          <w:sz w:val="32"/>
          <w:szCs w:val="32"/>
          <w:u w:val="single"/>
        </w:rPr>
        <w:lastRenderedPageBreak/>
        <w:t xml:space="preserve">Data story </w:t>
      </w:r>
    </w:p>
    <w:p w14:paraId="5E911E98" w14:textId="77777777" w:rsidR="00295E07" w:rsidRPr="0086383E" w:rsidRDefault="00C3189F" w:rsidP="00CE18D8">
      <w:pPr>
        <w:spacing w:line="480" w:lineRule="auto"/>
        <w:ind w:firstLine="720"/>
        <w:rPr>
          <w:rFonts w:ascii="Times New Roman" w:hAnsi="Times New Roman" w:cs="Times New Roman"/>
        </w:rPr>
      </w:pPr>
      <w:r w:rsidRPr="0086383E">
        <w:rPr>
          <w:rFonts w:ascii="Times New Roman" w:hAnsi="Times New Roman" w:cs="Times New Roman"/>
        </w:rPr>
        <w:t xml:space="preserve">Prior to conducting the research there were </w:t>
      </w:r>
      <w:r w:rsidR="00B70796" w:rsidRPr="0086383E">
        <w:rPr>
          <w:rFonts w:ascii="Times New Roman" w:hAnsi="Times New Roman" w:cs="Times New Roman"/>
        </w:rPr>
        <w:t>three</w:t>
      </w:r>
      <w:r w:rsidRPr="0086383E">
        <w:rPr>
          <w:rFonts w:ascii="Times New Roman" w:hAnsi="Times New Roman" w:cs="Times New Roman"/>
        </w:rPr>
        <w:t xml:space="preserve"> major questions that needed to be answered</w:t>
      </w:r>
      <w:r w:rsidR="00653D13" w:rsidRPr="0086383E">
        <w:rPr>
          <w:rFonts w:ascii="Times New Roman" w:hAnsi="Times New Roman" w:cs="Times New Roman"/>
        </w:rPr>
        <w:t xml:space="preserve">: </w:t>
      </w:r>
      <w:r w:rsidR="00B70796" w:rsidRPr="0086383E">
        <w:rPr>
          <w:rFonts w:ascii="Times New Roman" w:hAnsi="Times New Roman" w:cs="Times New Roman"/>
        </w:rPr>
        <w:t xml:space="preserve">1. </w:t>
      </w:r>
      <w:r w:rsidR="00653D13" w:rsidRPr="0086383E">
        <w:rPr>
          <w:rFonts w:ascii="Times New Roman" w:hAnsi="Times New Roman" w:cs="Times New Roman"/>
        </w:rPr>
        <w:t xml:space="preserve">How do bots on twitter spread </w:t>
      </w:r>
      <w:r w:rsidR="00B70796" w:rsidRPr="0086383E">
        <w:rPr>
          <w:rFonts w:ascii="Times New Roman" w:hAnsi="Times New Roman" w:cs="Times New Roman"/>
        </w:rPr>
        <w:t>mis</w:t>
      </w:r>
      <w:r w:rsidR="00653D13" w:rsidRPr="0086383E">
        <w:rPr>
          <w:rFonts w:ascii="Times New Roman" w:hAnsi="Times New Roman" w:cs="Times New Roman"/>
        </w:rPr>
        <w:t>information</w:t>
      </w:r>
      <w:r w:rsidR="00B70796" w:rsidRPr="0086383E">
        <w:rPr>
          <w:rFonts w:ascii="Times New Roman" w:hAnsi="Times New Roman" w:cs="Times New Roman"/>
        </w:rPr>
        <w:t>?</w:t>
      </w:r>
      <w:r w:rsidR="00653D13" w:rsidRPr="0086383E">
        <w:rPr>
          <w:rFonts w:ascii="Times New Roman" w:hAnsi="Times New Roman" w:cs="Times New Roman"/>
        </w:rPr>
        <w:t xml:space="preserve"> </w:t>
      </w:r>
      <w:r w:rsidR="00B70796" w:rsidRPr="0086383E">
        <w:rPr>
          <w:rFonts w:ascii="Times New Roman" w:hAnsi="Times New Roman" w:cs="Times New Roman"/>
        </w:rPr>
        <w:t xml:space="preserve">2. What type of misinformation is being spread? and 3. Do regular Human Twitter users interact with this misinformation, if so tow what extent? The results yielded from the data provided three main learnings each </w:t>
      </w:r>
      <w:r w:rsidR="00295E07" w:rsidRPr="0086383E">
        <w:rPr>
          <w:rFonts w:ascii="Times New Roman" w:hAnsi="Times New Roman" w:cs="Times New Roman"/>
        </w:rPr>
        <w:t xml:space="preserve">providing evidence to help answer the questions posed above. </w:t>
      </w:r>
    </w:p>
    <w:p w14:paraId="07FFA4FA" w14:textId="77777777" w:rsidR="00295E07" w:rsidRPr="0086383E" w:rsidRDefault="00295E07" w:rsidP="00CE18D8">
      <w:pPr>
        <w:spacing w:line="480" w:lineRule="auto"/>
        <w:rPr>
          <w:rFonts w:ascii="Times New Roman" w:hAnsi="Times New Roman" w:cs="Times New Roman"/>
        </w:rPr>
      </w:pPr>
    </w:p>
    <w:p w14:paraId="7A217E93" w14:textId="180839B2" w:rsidR="00C3189F" w:rsidRPr="0086383E" w:rsidRDefault="00295E07" w:rsidP="00CE18D8">
      <w:pPr>
        <w:spacing w:line="480" w:lineRule="auto"/>
        <w:ind w:firstLine="720"/>
        <w:rPr>
          <w:rFonts w:ascii="Times New Roman" w:hAnsi="Times New Roman" w:cs="Times New Roman"/>
        </w:rPr>
      </w:pPr>
      <w:r w:rsidRPr="0086383E">
        <w:rPr>
          <w:rFonts w:ascii="Times New Roman" w:hAnsi="Times New Roman" w:cs="Times New Roman"/>
        </w:rPr>
        <w:t>First, looking at the</w:t>
      </w:r>
      <w:r w:rsidR="005E7F75" w:rsidRPr="0086383E">
        <w:rPr>
          <w:rFonts w:ascii="Times New Roman" w:hAnsi="Times New Roman" w:cs="Times New Roman"/>
        </w:rPr>
        <w:t xml:space="preserve"> data acquired from Netlytics, the network analysis </w:t>
      </w:r>
      <w:r w:rsidR="00AA0928" w:rsidRPr="0086383E">
        <w:rPr>
          <w:rFonts w:ascii="Times New Roman" w:hAnsi="Times New Roman" w:cs="Times New Roman"/>
        </w:rPr>
        <w:t>helps</w:t>
      </w:r>
      <w:r w:rsidR="005E7F75" w:rsidRPr="0086383E">
        <w:rPr>
          <w:rFonts w:ascii="Times New Roman" w:hAnsi="Times New Roman" w:cs="Times New Roman"/>
        </w:rPr>
        <w:t xml:space="preserve"> us in understanding how bots navigate through twitter. Appendix 1.1 shows a network that is infiltrated with bot behaviour, all major clusters within this network have a bot at the centre of it</w:t>
      </w:r>
      <w:r w:rsidR="00AA0928" w:rsidRPr="0086383E">
        <w:rPr>
          <w:rFonts w:ascii="Times New Roman" w:hAnsi="Times New Roman" w:cs="Times New Roman"/>
        </w:rPr>
        <w:t xml:space="preserve"> with a collection of bots surrounding it mainly retweeting or quote tweeting the information from the centre of the cluster</w:t>
      </w:r>
      <w:r w:rsidR="00014D4E" w:rsidRPr="0086383E">
        <w:rPr>
          <w:rFonts w:ascii="Times New Roman" w:hAnsi="Times New Roman" w:cs="Times New Roman"/>
        </w:rPr>
        <w:t>, I have deemed this type of cluster as a Bot Retweet Cluster (BRC)</w:t>
      </w:r>
      <w:r w:rsidR="00AA0928" w:rsidRPr="0086383E">
        <w:rPr>
          <w:rFonts w:ascii="Times New Roman" w:hAnsi="Times New Roman" w:cs="Times New Roman"/>
        </w:rPr>
        <w:t>. Appendix 1.2 depicts a network with a relatively muted bot population (relative to the network from appendix 1.1)</w:t>
      </w:r>
      <w:r w:rsidR="00014D4E" w:rsidRPr="0086383E">
        <w:rPr>
          <w:rFonts w:ascii="Times New Roman" w:hAnsi="Times New Roman" w:cs="Times New Roman"/>
        </w:rPr>
        <w:t xml:space="preserve">. For this network I used the exact same parameters and collected the same tweets but restricted retweets from showing up on the network visualization. Examination of this network and its clusters showed real human discussions on the topic instead of BRC’s, this was not observed on almost all the clusters within this network providing enough evidence for me to deem this a “Human focused network”. Despite the fact that this network showed a lot of human behaviour, bots where still able to find their way into the network. Appendix 1.3 illustrates a </w:t>
      </w:r>
      <w:r w:rsidR="00B64341" w:rsidRPr="0086383E">
        <w:rPr>
          <w:rFonts w:ascii="Times New Roman" w:hAnsi="Times New Roman" w:cs="Times New Roman"/>
        </w:rPr>
        <w:t>bot’s</w:t>
      </w:r>
      <w:r w:rsidR="00014D4E" w:rsidRPr="0086383E">
        <w:rPr>
          <w:rFonts w:ascii="Times New Roman" w:hAnsi="Times New Roman" w:cs="Times New Roman"/>
        </w:rPr>
        <w:t xml:space="preserve"> infiltration into a predominantly “Human” network. The </w:t>
      </w:r>
      <w:r w:rsidR="00B64341" w:rsidRPr="0086383E">
        <w:rPr>
          <w:rFonts w:ascii="Times New Roman" w:hAnsi="Times New Roman" w:cs="Times New Roman"/>
        </w:rPr>
        <w:t xml:space="preserve">data gathered from both network analyses allows us to answer our first major question. Bots on twitter are analogous to cells, the replicate rapidly within their own clusters through mainly retweets. Usually in a single cluster there will be anywhere from 20 to 50 nodes that are replicating and retweeting the same string of </w:t>
      </w:r>
      <w:r w:rsidR="00B64341" w:rsidRPr="0086383E">
        <w:rPr>
          <w:rFonts w:ascii="Times New Roman" w:hAnsi="Times New Roman" w:cs="Times New Roman"/>
        </w:rPr>
        <w:lastRenderedPageBreak/>
        <w:t>information. The rationale behind this is to get the misinformation Infront of as many eyes as possible</w:t>
      </w:r>
      <w:r w:rsidR="00972F77" w:rsidRPr="0086383E">
        <w:rPr>
          <w:rFonts w:ascii="Times New Roman" w:hAnsi="Times New Roman" w:cs="Times New Roman"/>
        </w:rPr>
        <w:t xml:space="preserve"> as they don’t have to convince the human to reach their desired effect</w:t>
      </w:r>
      <w:r w:rsidR="00951DCB" w:rsidRPr="0086383E">
        <w:rPr>
          <w:rFonts w:ascii="Times New Roman" w:hAnsi="Times New Roman" w:cs="Times New Roman"/>
        </w:rPr>
        <w:t xml:space="preserve"> </w:t>
      </w:r>
      <w:sdt>
        <w:sdtPr>
          <w:rPr>
            <w:rFonts w:ascii="Times New Roman" w:hAnsi="Times New Roman" w:cs="Times New Roman"/>
          </w:rPr>
          <w:id w:val="-658150190"/>
          <w:citation/>
        </w:sdtPr>
        <w:sdtContent>
          <w:r w:rsidR="00951DCB" w:rsidRPr="0086383E">
            <w:rPr>
              <w:rFonts w:ascii="Times New Roman" w:hAnsi="Times New Roman" w:cs="Times New Roman"/>
            </w:rPr>
            <w:fldChar w:fldCharType="begin"/>
          </w:r>
          <w:r w:rsidR="00951DCB" w:rsidRPr="0086383E">
            <w:rPr>
              <w:rFonts w:ascii="Times New Roman" w:hAnsi="Times New Roman" w:cs="Times New Roman"/>
            </w:rPr>
            <w:instrText xml:space="preserve"> CITATION Cra22 \l 4105 </w:instrText>
          </w:r>
          <w:r w:rsidR="00951DCB" w:rsidRPr="0086383E">
            <w:rPr>
              <w:rFonts w:ascii="Times New Roman" w:hAnsi="Times New Roman" w:cs="Times New Roman"/>
            </w:rPr>
            <w:fldChar w:fldCharType="separate"/>
          </w:r>
          <w:r w:rsidR="00951DCB" w:rsidRPr="0086383E">
            <w:rPr>
              <w:rFonts w:ascii="Times New Roman" w:hAnsi="Times New Roman" w:cs="Times New Roman"/>
              <w:noProof/>
            </w:rPr>
            <w:t>(Silverman &amp; Kao, 2022)</w:t>
          </w:r>
          <w:r w:rsidR="00951DCB" w:rsidRPr="0086383E">
            <w:rPr>
              <w:rFonts w:ascii="Times New Roman" w:hAnsi="Times New Roman" w:cs="Times New Roman"/>
            </w:rPr>
            <w:fldChar w:fldCharType="end"/>
          </w:r>
        </w:sdtContent>
      </w:sdt>
      <w:r w:rsidR="00951DCB" w:rsidRPr="0086383E">
        <w:rPr>
          <w:rFonts w:ascii="Times New Roman" w:hAnsi="Times New Roman" w:cs="Times New Roman"/>
        </w:rPr>
        <w:t>.</w:t>
      </w:r>
      <w:r w:rsidR="00972F77" w:rsidRPr="0086383E">
        <w:rPr>
          <w:rFonts w:ascii="Times New Roman" w:hAnsi="Times New Roman" w:cs="Times New Roman"/>
        </w:rPr>
        <w:t xml:space="preserve"> </w:t>
      </w:r>
    </w:p>
    <w:p w14:paraId="11AAC807" w14:textId="5FC870EF" w:rsidR="00972F77" w:rsidRPr="0086383E" w:rsidRDefault="00972F77" w:rsidP="00CE18D8">
      <w:pPr>
        <w:spacing w:line="480" w:lineRule="auto"/>
        <w:rPr>
          <w:rFonts w:ascii="Times New Roman" w:hAnsi="Times New Roman" w:cs="Times New Roman"/>
        </w:rPr>
      </w:pPr>
    </w:p>
    <w:p w14:paraId="27A16A1A" w14:textId="20D52CDA" w:rsidR="00972F77" w:rsidRPr="0086383E" w:rsidRDefault="00972F77" w:rsidP="00CE18D8">
      <w:pPr>
        <w:spacing w:line="480" w:lineRule="auto"/>
        <w:ind w:firstLine="720"/>
        <w:rPr>
          <w:rFonts w:ascii="Times New Roman" w:hAnsi="Times New Roman" w:cs="Times New Roman"/>
        </w:rPr>
      </w:pPr>
      <w:r w:rsidRPr="0086383E">
        <w:rPr>
          <w:rFonts w:ascii="Times New Roman" w:hAnsi="Times New Roman" w:cs="Times New Roman"/>
        </w:rPr>
        <w:t>The data collected from the text analysis allowed us to look further into what exactly these bot networks were trying to communicate/</w:t>
      </w:r>
      <w:r w:rsidR="0034562B" w:rsidRPr="0086383E">
        <w:rPr>
          <w:rFonts w:ascii="Times New Roman" w:hAnsi="Times New Roman" w:cs="Times New Roman"/>
        </w:rPr>
        <w:t>deceive</w:t>
      </w:r>
      <w:r w:rsidRPr="0086383E">
        <w:rPr>
          <w:rFonts w:ascii="Times New Roman" w:hAnsi="Times New Roman" w:cs="Times New Roman"/>
        </w:rPr>
        <w:t xml:space="preserve"> the human user in. As reported in the results section a</w:t>
      </w:r>
      <w:r w:rsidR="00056A42" w:rsidRPr="0086383E">
        <w:rPr>
          <w:rFonts w:ascii="Times New Roman" w:hAnsi="Times New Roman" w:cs="Times New Roman"/>
        </w:rPr>
        <w:t>n</w:t>
      </w:r>
      <w:r w:rsidRPr="0086383E">
        <w:rPr>
          <w:rFonts w:ascii="Times New Roman" w:hAnsi="Times New Roman" w:cs="Times New Roman"/>
        </w:rPr>
        <w:t xml:space="preserve"> overwhelming majority of the information that is put across t</w:t>
      </w:r>
      <w:r w:rsidR="00056A42" w:rsidRPr="0086383E">
        <w:rPr>
          <w:rFonts w:ascii="Times New Roman" w:hAnsi="Times New Roman" w:cs="Times New Roman"/>
        </w:rPr>
        <w:t>hrough bots is negative in some sort of way. In just the Swear words and Feelings Bad dictionaries</w:t>
      </w:r>
      <w:r w:rsidR="003F2596" w:rsidRPr="0086383E">
        <w:rPr>
          <w:rFonts w:ascii="Times New Roman" w:hAnsi="Times New Roman" w:cs="Times New Roman"/>
        </w:rPr>
        <w:t>,</w:t>
      </w:r>
      <w:r w:rsidR="00056A42" w:rsidRPr="0086383E">
        <w:rPr>
          <w:rFonts w:ascii="Times New Roman" w:hAnsi="Times New Roman" w:cs="Times New Roman"/>
        </w:rPr>
        <w:t xml:space="preserve"> they accounted for a combined total of</w:t>
      </w:r>
      <w:r w:rsidRPr="0086383E">
        <w:rPr>
          <w:rFonts w:ascii="Times New Roman" w:hAnsi="Times New Roman" w:cs="Times New Roman"/>
        </w:rPr>
        <w:t xml:space="preserve"> </w:t>
      </w:r>
      <w:r w:rsidR="00056A42" w:rsidRPr="0086383E">
        <w:rPr>
          <w:rFonts w:ascii="Times New Roman" w:hAnsi="Times New Roman" w:cs="Times New Roman"/>
        </w:rPr>
        <w:t>over 63% of the</w:t>
      </w:r>
      <w:r w:rsidR="003F2596" w:rsidRPr="0086383E">
        <w:rPr>
          <w:rFonts w:ascii="Times New Roman" w:hAnsi="Times New Roman" w:cs="Times New Roman"/>
        </w:rPr>
        <w:t xml:space="preserve"> total words within the text analysis. Whilst the swear words dictionary is </w:t>
      </w:r>
      <w:r w:rsidR="008C70D0" w:rsidRPr="0086383E">
        <w:rPr>
          <w:rFonts w:ascii="Times New Roman" w:hAnsi="Times New Roman" w:cs="Times New Roman"/>
        </w:rPr>
        <w:t>self-explanatory,</w:t>
      </w:r>
      <w:r w:rsidR="003F2596" w:rsidRPr="0086383E">
        <w:rPr>
          <w:rFonts w:ascii="Times New Roman" w:hAnsi="Times New Roman" w:cs="Times New Roman"/>
        </w:rPr>
        <w:t xml:space="preserve"> I further explored the feelings bad category to gain further insight on what information bots are spreading. Words such as: Bad, Dangerous and Awful were </w:t>
      </w:r>
      <w:r w:rsidR="0034562B" w:rsidRPr="0086383E">
        <w:rPr>
          <w:rFonts w:ascii="Times New Roman" w:hAnsi="Times New Roman" w:cs="Times New Roman"/>
        </w:rPr>
        <w:t>frequent</w:t>
      </w:r>
      <w:r w:rsidR="003F2596" w:rsidRPr="0086383E">
        <w:rPr>
          <w:rFonts w:ascii="Times New Roman" w:hAnsi="Times New Roman" w:cs="Times New Roman"/>
        </w:rPr>
        <w:t xml:space="preserve"> </w:t>
      </w:r>
      <w:r w:rsidR="0034562B" w:rsidRPr="0086383E">
        <w:rPr>
          <w:rFonts w:ascii="Times New Roman" w:hAnsi="Times New Roman" w:cs="Times New Roman"/>
        </w:rPr>
        <w:t xml:space="preserve">within this dictionary but surprisingly so were emotional and descriptive terms such as: Scary, Upset, Angry, Evil, Hurt and Arrogant. </w:t>
      </w:r>
      <w:r w:rsidR="008C70D0" w:rsidRPr="0086383E">
        <w:rPr>
          <w:rFonts w:ascii="Times New Roman" w:hAnsi="Times New Roman" w:cs="Times New Roman"/>
        </w:rPr>
        <w:t xml:space="preserve">Prior to completing any data collection or analyses I was of the belief that bots on Twitter mainly use swear terms to evoke a response from human user, whilst this may be true as the Swear Words dictionary yielded the highest return of tweets and terms a major component of these bot’s tweet behaviours is the pursuit of evoking emotional responses within the human user. This could be due to a multitude of reasons </w:t>
      </w:r>
      <w:r w:rsidR="001C749C" w:rsidRPr="0086383E">
        <w:rPr>
          <w:rFonts w:ascii="Times New Roman" w:hAnsi="Times New Roman" w:cs="Times New Roman"/>
        </w:rPr>
        <w:t>that are</w:t>
      </w:r>
      <w:r w:rsidR="008C70D0" w:rsidRPr="0086383E">
        <w:rPr>
          <w:rFonts w:ascii="Times New Roman" w:hAnsi="Times New Roman" w:cs="Times New Roman"/>
        </w:rPr>
        <w:t xml:space="preserve"> </w:t>
      </w:r>
      <w:r w:rsidR="001C749C" w:rsidRPr="0086383E">
        <w:rPr>
          <w:rFonts w:ascii="Times New Roman" w:hAnsi="Times New Roman" w:cs="Times New Roman"/>
        </w:rPr>
        <w:t xml:space="preserve">outside the scope of this current study, but it is worth mentioning that emotional arousal is more clearly remembered than </w:t>
      </w:r>
      <w:r w:rsidR="00AA6415" w:rsidRPr="0086383E">
        <w:rPr>
          <w:rFonts w:ascii="Times New Roman" w:hAnsi="Times New Roman" w:cs="Times New Roman"/>
        </w:rPr>
        <w:t>facts and evidence</w:t>
      </w:r>
      <w:r w:rsidR="00951DCB" w:rsidRPr="0086383E">
        <w:rPr>
          <w:rFonts w:ascii="Times New Roman" w:hAnsi="Times New Roman" w:cs="Times New Roman"/>
        </w:rPr>
        <w:t xml:space="preserve"> </w:t>
      </w:r>
      <w:sdt>
        <w:sdtPr>
          <w:rPr>
            <w:rFonts w:ascii="Times New Roman" w:hAnsi="Times New Roman" w:cs="Times New Roman"/>
          </w:rPr>
          <w:id w:val="1216388426"/>
          <w:citation/>
        </w:sdtPr>
        <w:sdtContent>
          <w:r w:rsidR="00951DCB" w:rsidRPr="0086383E">
            <w:rPr>
              <w:rFonts w:ascii="Times New Roman" w:hAnsi="Times New Roman" w:cs="Times New Roman"/>
            </w:rPr>
            <w:fldChar w:fldCharType="begin"/>
          </w:r>
          <w:r w:rsidR="00951DCB" w:rsidRPr="0086383E">
            <w:rPr>
              <w:rFonts w:ascii="Times New Roman" w:hAnsi="Times New Roman" w:cs="Times New Roman"/>
            </w:rPr>
            <w:instrText xml:space="preserve"> CITATION Ken09 \l 4105 </w:instrText>
          </w:r>
          <w:r w:rsidR="00951DCB" w:rsidRPr="0086383E">
            <w:rPr>
              <w:rFonts w:ascii="Times New Roman" w:hAnsi="Times New Roman" w:cs="Times New Roman"/>
            </w:rPr>
            <w:fldChar w:fldCharType="separate"/>
          </w:r>
          <w:r w:rsidR="00951DCB" w:rsidRPr="0086383E">
            <w:rPr>
              <w:rFonts w:ascii="Times New Roman" w:hAnsi="Times New Roman" w:cs="Times New Roman"/>
              <w:noProof/>
            </w:rPr>
            <w:t>(Kensinger, 2009)</w:t>
          </w:r>
          <w:r w:rsidR="00951DCB" w:rsidRPr="0086383E">
            <w:rPr>
              <w:rFonts w:ascii="Times New Roman" w:hAnsi="Times New Roman" w:cs="Times New Roman"/>
            </w:rPr>
            <w:fldChar w:fldCharType="end"/>
          </w:r>
        </w:sdtContent>
      </w:sdt>
      <w:r w:rsidR="00AA6415" w:rsidRPr="0086383E">
        <w:rPr>
          <w:rFonts w:ascii="Times New Roman" w:hAnsi="Times New Roman" w:cs="Times New Roman"/>
        </w:rPr>
        <w:t>.</w:t>
      </w:r>
    </w:p>
    <w:p w14:paraId="5AEE8680" w14:textId="170742EA" w:rsidR="001C749C" w:rsidRPr="0086383E" w:rsidRDefault="001C749C" w:rsidP="00CE18D8">
      <w:pPr>
        <w:spacing w:line="480" w:lineRule="auto"/>
        <w:rPr>
          <w:rFonts w:ascii="Times New Roman" w:hAnsi="Times New Roman" w:cs="Times New Roman"/>
        </w:rPr>
      </w:pPr>
    </w:p>
    <w:p w14:paraId="0C9ECBF9" w14:textId="40D1A9B2" w:rsidR="00AA6415" w:rsidRPr="0086383E" w:rsidRDefault="00AA6415" w:rsidP="00CE18D8">
      <w:pPr>
        <w:spacing w:line="480" w:lineRule="auto"/>
        <w:ind w:firstLine="720"/>
        <w:rPr>
          <w:rFonts w:ascii="Times New Roman" w:hAnsi="Times New Roman" w:cs="Times New Roman"/>
        </w:rPr>
      </w:pPr>
      <w:r w:rsidRPr="0086383E">
        <w:rPr>
          <w:rFonts w:ascii="Times New Roman" w:hAnsi="Times New Roman" w:cs="Times New Roman"/>
        </w:rPr>
        <w:t>Finally, the interaction between bots and human users on Twitter.</w:t>
      </w:r>
      <w:r w:rsidR="00D749BD" w:rsidRPr="0086383E">
        <w:rPr>
          <w:rFonts w:ascii="Times New Roman" w:hAnsi="Times New Roman" w:cs="Times New Roman"/>
        </w:rPr>
        <w:t xml:space="preserve"> All the data collected from both the text and network analysis do not provide a great deal of evidence for the extensive connection between bots and humans on Twitter. Appendix 1.3 shows a small interaction from a </w:t>
      </w:r>
      <w:r w:rsidR="00D749BD" w:rsidRPr="0086383E">
        <w:rPr>
          <w:rFonts w:ascii="Times New Roman" w:hAnsi="Times New Roman" w:cs="Times New Roman"/>
        </w:rPr>
        <w:lastRenderedPageBreak/>
        <w:t xml:space="preserve">bot who has happened to infiltrate a human </w:t>
      </w:r>
      <w:r w:rsidR="00A62911" w:rsidRPr="0086383E">
        <w:rPr>
          <w:rFonts w:ascii="Times New Roman" w:hAnsi="Times New Roman" w:cs="Times New Roman"/>
        </w:rPr>
        <w:t>network,</w:t>
      </w:r>
      <w:r w:rsidR="00D749BD" w:rsidRPr="0086383E">
        <w:rPr>
          <w:rFonts w:ascii="Times New Roman" w:hAnsi="Times New Roman" w:cs="Times New Roman"/>
        </w:rPr>
        <w:t xml:space="preserve"> but this connection </w:t>
      </w:r>
      <w:r w:rsidR="00A62911" w:rsidRPr="0086383E">
        <w:rPr>
          <w:rFonts w:ascii="Times New Roman" w:hAnsi="Times New Roman" w:cs="Times New Roman"/>
        </w:rPr>
        <w:t xml:space="preserve">is not too secure, only one node is directly attached to the parent network and can easily be cut off if a single user leaves the network. Similarly, the networks showed in appendix’s 1.1 and 1.2 both illustrate </w:t>
      </w:r>
      <w:r w:rsidR="00235D90" w:rsidRPr="0086383E">
        <w:rPr>
          <w:rFonts w:ascii="Times New Roman" w:hAnsi="Times New Roman" w:cs="Times New Roman"/>
        </w:rPr>
        <w:t>self-contained</w:t>
      </w:r>
      <w:r w:rsidR="00A62911" w:rsidRPr="0086383E">
        <w:rPr>
          <w:rFonts w:ascii="Times New Roman" w:hAnsi="Times New Roman" w:cs="Times New Roman"/>
        </w:rPr>
        <w:t xml:space="preserve"> clusters that do not reach out to neighbouring networks</w:t>
      </w:r>
      <w:r w:rsidR="00235D90" w:rsidRPr="0086383E">
        <w:rPr>
          <w:rFonts w:ascii="Times New Roman" w:hAnsi="Times New Roman" w:cs="Times New Roman"/>
        </w:rPr>
        <w:t>.</w:t>
      </w:r>
      <w:r w:rsidR="00FC29B9" w:rsidRPr="0086383E">
        <w:rPr>
          <w:rFonts w:ascii="Times New Roman" w:hAnsi="Times New Roman" w:cs="Times New Roman"/>
        </w:rPr>
        <w:t xml:space="preserve"> Despite this all, is important to note </w:t>
      </w:r>
      <w:sdt>
        <w:sdtPr>
          <w:rPr>
            <w:rFonts w:ascii="Times New Roman" w:hAnsi="Times New Roman" w:cs="Times New Roman"/>
          </w:rPr>
          <w:id w:val="-161246127"/>
          <w:citation/>
        </w:sdtPr>
        <w:sdtContent>
          <w:r w:rsidR="00951DCB" w:rsidRPr="0086383E">
            <w:rPr>
              <w:rFonts w:ascii="Times New Roman" w:hAnsi="Times New Roman" w:cs="Times New Roman"/>
            </w:rPr>
            <w:fldChar w:fldCharType="begin"/>
          </w:r>
          <w:r w:rsidR="00951DCB" w:rsidRPr="0086383E">
            <w:rPr>
              <w:rFonts w:ascii="Times New Roman" w:hAnsi="Times New Roman" w:cs="Times New Roman"/>
            </w:rPr>
            <w:instrText xml:space="preserve"> CITATION Cra22 \l 4105 </w:instrText>
          </w:r>
          <w:r w:rsidR="00951DCB" w:rsidRPr="0086383E">
            <w:rPr>
              <w:rFonts w:ascii="Times New Roman" w:hAnsi="Times New Roman" w:cs="Times New Roman"/>
            </w:rPr>
            <w:fldChar w:fldCharType="separate"/>
          </w:r>
          <w:r w:rsidR="00951DCB" w:rsidRPr="0086383E">
            <w:rPr>
              <w:rFonts w:ascii="Times New Roman" w:hAnsi="Times New Roman" w:cs="Times New Roman"/>
              <w:noProof/>
            </w:rPr>
            <w:t>(Silverman &amp; Kao, 2022)</w:t>
          </w:r>
          <w:r w:rsidR="00951DCB" w:rsidRPr="0086383E">
            <w:rPr>
              <w:rFonts w:ascii="Times New Roman" w:hAnsi="Times New Roman" w:cs="Times New Roman"/>
            </w:rPr>
            <w:fldChar w:fldCharType="end"/>
          </w:r>
        </w:sdtContent>
      </w:sdt>
      <w:r w:rsidR="00FC29B9" w:rsidRPr="0086383E">
        <w:rPr>
          <w:rFonts w:ascii="Times New Roman" w:hAnsi="Times New Roman" w:cs="Times New Roman"/>
        </w:rPr>
        <w:t xml:space="preserve"> comment on the goal behind bot networks. Although direct contact might not be established between a human and bot cluster, the goal of a bot operator can be reached simply through impressions and views. When this is taken into </w:t>
      </w:r>
      <w:r w:rsidR="00D81B4B" w:rsidRPr="0086383E">
        <w:rPr>
          <w:rFonts w:ascii="Times New Roman" w:hAnsi="Times New Roman" w:cs="Times New Roman"/>
        </w:rPr>
        <w:t>account,</w:t>
      </w:r>
      <w:r w:rsidR="00FC29B9" w:rsidRPr="0086383E">
        <w:rPr>
          <w:rFonts w:ascii="Times New Roman" w:hAnsi="Times New Roman" w:cs="Times New Roman"/>
        </w:rPr>
        <w:t xml:space="preserve"> we must then </w:t>
      </w:r>
      <w:r w:rsidR="00B55157" w:rsidRPr="0086383E">
        <w:rPr>
          <w:rFonts w:ascii="Times New Roman" w:hAnsi="Times New Roman" w:cs="Times New Roman"/>
        </w:rPr>
        <w:t xml:space="preserve">take into account the sheer volume of bots within the network for any given </w:t>
      </w:r>
      <w:r w:rsidR="00D81B4B" w:rsidRPr="0086383E">
        <w:rPr>
          <w:rFonts w:ascii="Times New Roman" w:hAnsi="Times New Roman" w:cs="Times New Roman"/>
        </w:rPr>
        <w:t>topic</w:t>
      </w:r>
      <w:r w:rsidR="00B55157" w:rsidRPr="0086383E">
        <w:rPr>
          <w:rFonts w:ascii="Times New Roman" w:hAnsi="Times New Roman" w:cs="Times New Roman"/>
        </w:rPr>
        <w:t xml:space="preserve">, if the bot network </w:t>
      </w:r>
      <w:r w:rsidR="00D81B4B" w:rsidRPr="0086383E">
        <w:rPr>
          <w:rFonts w:ascii="Times New Roman" w:hAnsi="Times New Roman" w:cs="Times New Roman"/>
        </w:rPr>
        <w:t>exceeds</w:t>
      </w:r>
      <w:r w:rsidR="00B55157" w:rsidRPr="0086383E">
        <w:rPr>
          <w:rFonts w:ascii="Times New Roman" w:hAnsi="Times New Roman" w:cs="Times New Roman"/>
        </w:rPr>
        <w:t xml:space="preserve"> the human network in </w:t>
      </w:r>
      <w:r w:rsidR="00D81B4B" w:rsidRPr="0086383E">
        <w:rPr>
          <w:rFonts w:ascii="Times New Roman" w:hAnsi="Times New Roman" w:cs="Times New Roman"/>
        </w:rPr>
        <w:t>population,</w:t>
      </w:r>
      <w:r w:rsidR="00B55157" w:rsidRPr="0086383E">
        <w:rPr>
          <w:rFonts w:ascii="Times New Roman" w:hAnsi="Times New Roman" w:cs="Times New Roman"/>
        </w:rPr>
        <w:t xml:space="preserve"> then it would be safe to assume</w:t>
      </w:r>
      <w:r w:rsidR="00B251E6" w:rsidRPr="0086383E">
        <w:rPr>
          <w:rFonts w:ascii="Times New Roman" w:hAnsi="Times New Roman" w:cs="Times New Roman"/>
        </w:rPr>
        <w:t xml:space="preserve"> that a heavy amount of human-bot contact is being made. We must assume here as the data collected for this study does not provide the required evidence to make a causal connection and answer the question with complete clarity. Future studies can further explore the question of human-bot connections in Twitter networks through the collection and analysis of both populations. </w:t>
      </w:r>
    </w:p>
    <w:p w14:paraId="4667D89F" w14:textId="18EE2621" w:rsidR="00CE18D8" w:rsidRPr="0086383E" w:rsidRDefault="00CE18D8" w:rsidP="00CE18D8">
      <w:pPr>
        <w:spacing w:line="480" w:lineRule="auto"/>
        <w:ind w:firstLine="720"/>
        <w:rPr>
          <w:rFonts w:ascii="Times New Roman" w:hAnsi="Times New Roman" w:cs="Times New Roman"/>
        </w:rPr>
      </w:pPr>
    </w:p>
    <w:p w14:paraId="033975B7" w14:textId="4E65AA06" w:rsidR="00CE18D8" w:rsidRPr="0086383E" w:rsidRDefault="00CE18D8" w:rsidP="00CE18D8">
      <w:pPr>
        <w:spacing w:line="480" w:lineRule="auto"/>
        <w:ind w:firstLine="720"/>
        <w:rPr>
          <w:rFonts w:ascii="Times New Roman" w:hAnsi="Times New Roman" w:cs="Times New Roman"/>
        </w:rPr>
      </w:pPr>
    </w:p>
    <w:p w14:paraId="2D387908" w14:textId="6A87F202" w:rsidR="00CE18D8" w:rsidRPr="0086383E" w:rsidRDefault="00CE18D8" w:rsidP="00CE18D8">
      <w:pPr>
        <w:spacing w:line="480" w:lineRule="auto"/>
        <w:ind w:firstLine="720"/>
        <w:rPr>
          <w:rFonts w:ascii="Times New Roman" w:hAnsi="Times New Roman" w:cs="Times New Roman"/>
        </w:rPr>
      </w:pPr>
    </w:p>
    <w:p w14:paraId="7C5C2937" w14:textId="76A611CC" w:rsidR="00CE18D8" w:rsidRPr="0086383E" w:rsidRDefault="00CE18D8" w:rsidP="00CE18D8">
      <w:pPr>
        <w:spacing w:line="480" w:lineRule="auto"/>
        <w:ind w:firstLine="720"/>
        <w:rPr>
          <w:rFonts w:ascii="Times New Roman" w:hAnsi="Times New Roman" w:cs="Times New Roman"/>
        </w:rPr>
      </w:pPr>
    </w:p>
    <w:p w14:paraId="5C05B1D3" w14:textId="6183C916" w:rsidR="00CE18D8" w:rsidRPr="0086383E" w:rsidRDefault="00CE18D8" w:rsidP="00CE18D8">
      <w:pPr>
        <w:spacing w:line="480" w:lineRule="auto"/>
        <w:ind w:firstLine="720"/>
        <w:rPr>
          <w:rFonts w:ascii="Times New Roman" w:hAnsi="Times New Roman" w:cs="Times New Roman"/>
        </w:rPr>
      </w:pPr>
    </w:p>
    <w:p w14:paraId="17C63E3E" w14:textId="2B4E7D8F" w:rsidR="00CE18D8" w:rsidRPr="0086383E" w:rsidRDefault="00CE18D8" w:rsidP="00CE18D8">
      <w:pPr>
        <w:spacing w:line="480" w:lineRule="auto"/>
        <w:ind w:firstLine="720"/>
        <w:rPr>
          <w:rFonts w:ascii="Times New Roman" w:hAnsi="Times New Roman" w:cs="Times New Roman"/>
        </w:rPr>
      </w:pPr>
    </w:p>
    <w:p w14:paraId="1445DA93" w14:textId="380EACA5" w:rsidR="00CE18D8" w:rsidRDefault="00CE18D8" w:rsidP="00CE18D8">
      <w:pPr>
        <w:spacing w:line="480" w:lineRule="auto"/>
        <w:ind w:firstLine="720"/>
        <w:rPr>
          <w:rFonts w:ascii="Times New Roman" w:hAnsi="Times New Roman" w:cs="Times New Roman"/>
        </w:rPr>
      </w:pPr>
    </w:p>
    <w:p w14:paraId="2601FD5A" w14:textId="77777777" w:rsidR="0086383E" w:rsidRPr="0086383E" w:rsidRDefault="0086383E" w:rsidP="00CE18D8">
      <w:pPr>
        <w:spacing w:line="480" w:lineRule="auto"/>
        <w:ind w:firstLine="720"/>
        <w:rPr>
          <w:rFonts w:ascii="Times New Roman" w:hAnsi="Times New Roman" w:cs="Times New Roman"/>
        </w:rPr>
      </w:pPr>
    </w:p>
    <w:p w14:paraId="4511F8CB" w14:textId="5D825AD0" w:rsidR="00CE18D8" w:rsidRPr="0086383E" w:rsidRDefault="00CE18D8" w:rsidP="00CE18D8">
      <w:pPr>
        <w:spacing w:line="480" w:lineRule="auto"/>
        <w:ind w:firstLine="720"/>
        <w:rPr>
          <w:rFonts w:ascii="Times New Roman" w:hAnsi="Times New Roman" w:cs="Times New Roman"/>
        </w:rPr>
      </w:pPr>
    </w:p>
    <w:p w14:paraId="6CE2B9F2" w14:textId="77777777" w:rsidR="00CE18D8" w:rsidRPr="0086383E" w:rsidRDefault="00CE18D8" w:rsidP="00CE18D8">
      <w:pPr>
        <w:spacing w:line="480" w:lineRule="auto"/>
        <w:ind w:firstLine="720"/>
        <w:rPr>
          <w:rFonts w:ascii="Times New Roman" w:hAnsi="Times New Roman" w:cs="Times New Roman"/>
        </w:rPr>
      </w:pPr>
    </w:p>
    <w:p w14:paraId="19C16028" w14:textId="04AE4A1B" w:rsidR="00CE18D8" w:rsidRDefault="00CE18D8" w:rsidP="00CE18D8">
      <w:pPr>
        <w:spacing w:line="480" w:lineRule="auto"/>
        <w:ind w:firstLine="720"/>
        <w:rPr>
          <w:rFonts w:ascii="Times New Roman" w:hAnsi="Times New Roman" w:cs="Times New Roman"/>
          <w:b/>
          <w:bCs/>
          <w:i/>
          <w:iCs/>
          <w:sz w:val="32"/>
          <w:szCs w:val="32"/>
          <w:u w:val="single"/>
        </w:rPr>
      </w:pPr>
      <w:r w:rsidRPr="0086383E">
        <w:rPr>
          <w:rFonts w:ascii="Times New Roman" w:hAnsi="Times New Roman" w:cs="Times New Roman"/>
          <w:b/>
          <w:bCs/>
          <w:i/>
          <w:iCs/>
          <w:sz w:val="32"/>
          <w:szCs w:val="32"/>
          <w:u w:val="single"/>
        </w:rPr>
        <w:lastRenderedPageBreak/>
        <w:t xml:space="preserve">Appendix 1.1 </w:t>
      </w:r>
    </w:p>
    <w:p w14:paraId="2D5DACFA" w14:textId="111226C5" w:rsidR="00697962" w:rsidRPr="0086383E" w:rsidRDefault="00697962" w:rsidP="00697962">
      <w:pPr>
        <w:spacing w:line="480" w:lineRule="auto"/>
        <w:rPr>
          <w:rFonts w:ascii="Times New Roman" w:hAnsi="Times New Roman" w:cs="Times New Roman"/>
          <w:b/>
          <w:bCs/>
          <w:i/>
          <w:iCs/>
          <w:sz w:val="32"/>
          <w:szCs w:val="32"/>
          <w:u w:val="single"/>
        </w:rPr>
      </w:pPr>
      <w:r w:rsidRPr="00697962">
        <w:rPr>
          <w:rFonts w:ascii="Times New Roman" w:hAnsi="Times New Roman" w:cs="Times New Roman"/>
          <w:b/>
          <w:bCs/>
          <w:i/>
          <w:iCs/>
          <w:noProof/>
          <w:sz w:val="32"/>
          <w:szCs w:val="32"/>
          <w:u w:val="single"/>
        </w:rPr>
        <w:drawing>
          <wp:inline distT="0" distB="0" distL="0" distR="0" wp14:anchorId="006616B5" wp14:editId="48EEADEB">
            <wp:extent cx="5943600" cy="2651125"/>
            <wp:effectExtent l="0" t="0" r="0" b="3175"/>
            <wp:docPr id="5" name="Content Placeholder 4" descr="Background pattern&#10;&#10;Description automatically generated">
              <a:extLst xmlns:a="http://schemas.openxmlformats.org/drawingml/2006/main">
                <a:ext uri="{FF2B5EF4-FFF2-40B4-BE49-F238E27FC236}">
                  <a16:creationId xmlns:a16="http://schemas.microsoft.com/office/drawing/2014/main" id="{EE54B257-0380-BE45-B496-016E8E8DC2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Background pattern&#10;&#10;Description automatically generated">
                      <a:extLst>
                        <a:ext uri="{FF2B5EF4-FFF2-40B4-BE49-F238E27FC236}">
                          <a16:creationId xmlns:a16="http://schemas.microsoft.com/office/drawing/2014/main" id="{EE54B257-0380-BE45-B496-016E8E8DC247}"/>
                        </a:ext>
                      </a:extLst>
                    </pic:cNvPr>
                    <pic:cNvPicPr>
                      <a:picLocks noChangeAspect="1"/>
                    </pic:cNvPicPr>
                  </pic:nvPicPr>
                  <pic:blipFill rotWithShape="1">
                    <a:blip r:embed="rId6">
                      <a:alphaModFix/>
                    </a:blip>
                    <a:srcRect t="11283" r="-3" b="2932"/>
                    <a:stretch/>
                  </pic:blipFill>
                  <pic:spPr>
                    <a:xfrm>
                      <a:off x="0" y="0"/>
                      <a:ext cx="5951738" cy="2654755"/>
                    </a:xfrm>
                    <a:prstGeom prst="rect">
                      <a:avLst/>
                    </a:prstGeom>
                  </pic:spPr>
                </pic:pic>
              </a:graphicData>
            </a:graphic>
          </wp:inline>
        </w:drawing>
      </w:r>
    </w:p>
    <w:p w14:paraId="1F327630" w14:textId="54BAFC9C" w:rsidR="00CE18D8" w:rsidRDefault="00CE18D8" w:rsidP="00CE18D8">
      <w:pPr>
        <w:spacing w:line="480" w:lineRule="auto"/>
        <w:ind w:firstLine="720"/>
        <w:rPr>
          <w:rFonts w:ascii="Times New Roman" w:hAnsi="Times New Roman" w:cs="Times New Roman"/>
          <w:b/>
          <w:bCs/>
          <w:i/>
          <w:iCs/>
          <w:sz w:val="32"/>
          <w:szCs w:val="32"/>
          <w:u w:val="single"/>
        </w:rPr>
      </w:pPr>
      <w:r w:rsidRPr="0086383E">
        <w:rPr>
          <w:rFonts w:ascii="Times New Roman" w:hAnsi="Times New Roman" w:cs="Times New Roman"/>
          <w:b/>
          <w:bCs/>
          <w:i/>
          <w:iCs/>
          <w:sz w:val="32"/>
          <w:szCs w:val="32"/>
          <w:u w:val="single"/>
        </w:rPr>
        <w:t>Appendix 1.2</w:t>
      </w:r>
    </w:p>
    <w:p w14:paraId="2479CB4F" w14:textId="2CD2017B" w:rsidR="00697962" w:rsidRPr="0086383E" w:rsidRDefault="00697962" w:rsidP="00697962">
      <w:pPr>
        <w:spacing w:line="480" w:lineRule="auto"/>
        <w:rPr>
          <w:rFonts w:ascii="Times New Roman" w:hAnsi="Times New Roman" w:cs="Times New Roman"/>
          <w:b/>
          <w:bCs/>
          <w:i/>
          <w:iCs/>
          <w:sz w:val="32"/>
          <w:szCs w:val="32"/>
          <w:u w:val="single"/>
        </w:rPr>
      </w:pPr>
      <w:r w:rsidRPr="00697962">
        <w:rPr>
          <w:rFonts w:ascii="Times New Roman" w:hAnsi="Times New Roman" w:cs="Times New Roman"/>
          <w:b/>
          <w:bCs/>
          <w:i/>
          <w:iCs/>
          <w:noProof/>
          <w:sz w:val="32"/>
          <w:szCs w:val="32"/>
          <w:u w:val="single"/>
        </w:rPr>
        <w:drawing>
          <wp:inline distT="0" distB="0" distL="0" distR="0" wp14:anchorId="0F8FA7EC" wp14:editId="6D32DADC">
            <wp:extent cx="5943600" cy="2651125"/>
            <wp:effectExtent l="0" t="0" r="0" b="3175"/>
            <wp:docPr id="7" name="Picture 6" descr="Background pattern&#10;&#10;Description automatically generated">
              <a:extLst xmlns:a="http://schemas.openxmlformats.org/drawingml/2006/main">
                <a:ext uri="{FF2B5EF4-FFF2-40B4-BE49-F238E27FC236}">
                  <a16:creationId xmlns:a16="http://schemas.microsoft.com/office/drawing/2014/main" id="{38EC5A7A-176F-5F41-947C-142E4B860D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Background pattern&#10;&#10;Description automatically generated">
                      <a:extLst>
                        <a:ext uri="{FF2B5EF4-FFF2-40B4-BE49-F238E27FC236}">
                          <a16:creationId xmlns:a16="http://schemas.microsoft.com/office/drawing/2014/main" id="{38EC5A7A-176F-5F41-947C-142E4B860DFC}"/>
                        </a:ext>
                      </a:extLst>
                    </pic:cNvPr>
                    <pic:cNvPicPr>
                      <a:picLocks noChangeAspect="1"/>
                    </pic:cNvPicPr>
                  </pic:nvPicPr>
                  <pic:blipFill rotWithShape="1">
                    <a:blip r:embed="rId7">
                      <a:alphaModFix/>
                    </a:blip>
                    <a:srcRect t="7140" r="-3" b="3195"/>
                    <a:stretch/>
                  </pic:blipFill>
                  <pic:spPr>
                    <a:xfrm>
                      <a:off x="0" y="0"/>
                      <a:ext cx="5943600" cy="2651125"/>
                    </a:xfrm>
                    <a:prstGeom prst="rect">
                      <a:avLst/>
                    </a:prstGeom>
                  </pic:spPr>
                </pic:pic>
              </a:graphicData>
            </a:graphic>
          </wp:inline>
        </w:drawing>
      </w:r>
    </w:p>
    <w:p w14:paraId="0ABDF4D0" w14:textId="77777777" w:rsidR="00697962" w:rsidRDefault="00697962" w:rsidP="00CE18D8">
      <w:pPr>
        <w:spacing w:line="480" w:lineRule="auto"/>
        <w:ind w:firstLine="720"/>
        <w:rPr>
          <w:rFonts w:ascii="Times New Roman" w:hAnsi="Times New Roman" w:cs="Times New Roman"/>
          <w:b/>
          <w:bCs/>
          <w:i/>
          <w:iCs/>
          <w:sz w:val="32"/>
          <w:szCs w:val="32"/>
          <w:u w:val="single"/>
        </w:rPr>
      </w:pPr>
    </w:p>
    <w:p w14:paraId="37BF6D05" w14:textId="77777777" w:rsidR="00697962" w:rsidRDefault="00697962" w:rsidP="00CE18D8">
      <w:pPr>
        <w:spacing w:line="480" w:lineRule="auto"/>
        <w:ind w:firstLine="720"/>
        <w:rPr>
          <w:rFonts w:ascii="Times New Roman" w:hAnsi="Times New Roman" w:cs="Times New Roman"/>
          <w:b/>
          <w:bCs/>
          <w:i/>
          <w:iCs/>
          <w:sz w:val="32"/>
          <w:szCs w:val="32"/>
          <w:u w:val="single"/>
        </w:rPr>
      </w:pPr>
    </w:p>
    <w:p w14:paraId="5BACB594" w14:textId="77777777" w:rsidR="00697962" w:rsidRDefault="00697962" w:rsidP="00CE18D8">
      <w:pPr>
        <w:spacing w:line="480" w:lineRule="auto"/>
        <w:ind w:firstLine="720"/>
        <w:rPr>
          <w:rFonts w:ascii="Times New Roman" w:hAnsi="Times New Roman" w:cs="Times New Roman"/>
          <w:b/>
          <w:bCs/>
          <w:i/>
          <w:iCs/>
          <w:sz w:val="32"/>
          <w:szCs w:val="32"/>
          <w:u w:val="single"/>
        </w:rPr>
      </w:pPr>
    </w:p>
    <w:p w14:paraId="4B22AE41" w14:textId="52C41FDC" w:rsidR="00697962" w:rsidRPr="0086383E" w:rsidRDefault="00CE18D8" w:rsidP="00697962">
      <w:pPr>
        <w:spacing w:line="480" w:lineRule="auto"/>
        <w:ind w:firstLine="720"/>
        <w:rPr>
          <w:rFonts w:ascii="Times New Roman" w:hAnsi="Times New Roman" w:cs="Times New Roman"/>
          <w:b/>
          <w:bCs/>
          <w:i/>
          <w:iCs/>
          <w:sz w:val="32"/>
          <w:szCs w:val="32"/>
          <w:u w:val="single"/>
        </w:rPr>
      </w:pPr>
      <w:r w:rsidRPr="0086383E">
        <w:rPr>
          <w:rFonts w:ascii="Times New Roman" w:hAnsi="Times New Roman" w:cs="Times New Roman"/>
          <w:b/>
          <w:bCs/>
          <w:i/>
          <w:iCs/>
          <w:sz w:val="32"/>
          <w:szCs w:val="32"/>
          <w:u w:val="single"/>
        </w:rPr>
        <w:lastRenderedPageBreak/>
        <w:t>Appendix 1.3</w:t>
      </w:r>
      <w:r w:rsidR="00697962" w:rsidRPr="00697962">
        <w:rPr>
          <w:rFonts w:ascii="Times New Roman" w:hAnsi="Times New Roman" w:cs="Times New Roman"/>
          <w:b/>
          <w:bCs/>
          <w:i/>
          <w:iCs/>
          <w:noProof/>
          <w:sz w:val="32"/>
          <w:szCs w:val="32"/>
          <w:u w:val="single"/>
        </w:rPr>
        <w:drawing>
          <wp:inline distT="0" distB="0" distL="0" distR="0" wp14:anchorId="7DCF3881" wp14:editId="16ABAACC">
            <wp:extent cx="6390167" cy="5701312"/>
            <wp:effectExtent l="0" t="0" r="0" b="1270"/>
            <wp:docPr id="1" name="Content Placeholder 4" descr="A picture containing radar chart&#10;&#10;Description automatically generated">
              <a:extLst xmlns:a="http://schemas.openxmlformats.org/drawingml/2006/main">
                <a:ext uri="{FF2B5EF4-FFF2-40B4-BE49-F238E27FC236}">
                  <a16:creationId xmlns:a16="http://schemas.microsoft.com/office/drawing/2014/main" id="{6C0BC600-BEC6-EC47-8182-52F2F07C84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radar chart&#10;&#10;Description automatically generated">
                      <a:extLst>
                        <a:ext uri="{FF2B5EF4-FFF2-40B4-BE49-F238E27FC236}">
                          <a16:creationId xmlns:a16="http://schemas.microsoft.com/office/drawing/2014/main" id="{6C0BC600-BEC6-EC47-8182-52F2F07C84B3}"/>
                        </a:ext>
                      </a:extLst>
                    </pic:cNvPr>
                    <pic:cNvPicPr>
                      <a:picLocks noChangeAspect="1"/>
                    </pic:cNvPicPr>
                  </pic:nvPicPr>
                  <pic:blipFill rotWithShape="1">
                    <a:blip r:embed="rId8">
                      <a:alphaModFix/>
                    </a:blip>
                    <a:srcRect r="12011" b="2"/>
                    <a:stretch/>
                  </pic:blipFill>
                  <pic:spPr>
                    <a:xfrm>
                      <a:off x="0" y="0"/>
                      <a:ext cx="6395035" cy="5705655"/>
                    </a:xfrm>
                    <a:prstGeom prst="rect">
                      <a:avLst/>
                    </a:prstGeom>
                  </pic:spPr>
                </pic:pic>
              </a:graphicData>
            </a:graphic>
          </wp:inline>
        </w:drawing>
      </w:r>
    </w:p>
    <w:p w14:paraId="3734C0DD" w14:textId="7DD7B234" w:rsidR="0086383E" w:rsidRDefault="0086383E" w:rsidP="00527332">
      <w:pPr>
        <w:spacing w:line="480" w:lineRule="auto"/>
        <w:rPr>
          <w:rFonts w:ascii="Times New Roman" w:hAnsi="Times New Roman" w:cs="Times New Roman"/>
        </w:rPr>
      </w:pPr>
    </w:p>
    <w:p w14:paraId="56DC5F83" w14:textId="5F4910B6" w:rsidR="0086383E" w:rsidRDefault="0086383E" w:rsidP="00CE18D8">
      <w:pPr>
        <w:spacing w:line="480" w:lineRule="auto"/>
        <w:ind w:firstLine="720"/>
        <w:rPr>
          <w:rFonts w:ascii="Times New Roman" w:hAnsi="Times New Roman" w:cs="Times New Roman"/>
        </w:rPr>
      </w:pPr>
    </w:p>
    <w:p w14:paraId="1112F415" w14:textId="1F2A7491" w:rsidR="0086383E" w:rsidRDefault="0086383E" w:rsidP="00CE18D8">
      <w:pPr>
        <w:spacing w:line="480" w:lineRule="auto"/>
        <w:ind w:firstLine="720"/>
        <w:rPr>
          <w:rFonts w:ascii="Times New Roman" w:hAnsi="Times New Roman" w:cs="Times New Roman"/>
        </w:rPr>
      </w:pPr>
    </w:p>
    <w:p w14:paraId="11678F69" w14:textId="77777777" w:rsidR="0086383E" w:rsidRPr="0086383E" w:rsidRDefault="0086383E" w:rsidP="00CE18D8">
      <w:pPr>
        <w:spacing w:line="480" w:lineRule="auto"/>
        <w:ind w:firstLine="720"/>
        <w:rPr>
          <w:rFonts w:ascii="Times New Roman" w:hAnsi="Times New Roman" w:cs="Times New Roman"/>
        </w:rPr>
      </w:pPr>
    </w:p>
    <w:sdt>
      <w:sdtPr>
        <w:rPr>
          <w:rFonts w:ascii="Times New Roman" w:eastAsiaTheme="minorHAnsi" w:hAnsi="Times New Roman" w:cs="Times New Roman"/>
          <w:b w:val="0"/>
          <w:bCs w:val="0"/>
          <w:color w:val="auto"/>
          <w:sz w:val="24"/>
          <w:szCs w:val="24"/>
          <w:lang w:val="en-CA" w:bidi="ar-SA"/>
        </w:rPr>
        <w:id w:val="447053732"/>
        <w:docPartObj>
          <w:docPartGallery w:val="Bibliographies"/>
          <w:docPartUnique/>
        </w:docPartObj>
      </w:sdtPr>
      <w:sdtContent>
        <w:p w14:paraId="250868A3" w14:textId="354759F5" w:rsidR="00CE18D8" w:rsidRPr="0086383E" w:rsidRDefault="00CE18D8" w:rsidP="00CE18D8">
          <w:pPr>
            <w:pStyle w:val="Heading1"/>
            <w:spacing w:line="480" w:lineRule="auto"/>
            <w:rPr>
              <w:rFonts w:ascii="Times New Roman" w:hAnsi="Times New Roman" w:cs="Times New Roman"/>
              <w:color w:val="auto"/>
              <w:sz w:val="24"/>
              <w:szCs w:val="24"/>
            </w:rPr>
          </w:pPr>
          <w:r w:rsidRPr="0086383E">
            <w:rPr>
              <w:rFonts w:ascii="Times New Roman" w:hAnsi="Times New Roman" w:cs="Times New Roman"/>
              <w:color w:val="auto"/>
              <w:sz w:val="24"/>
              <w:szCs w:val="24"/>
            </w:rPr>
            <w:t>Works Cited</w:t>
          </w:r>
        </w:p>
        <w:p w14:paraId="2F7F825D" w14:textId="77777777" w:rsidR="00CE18D8" w:rsidRPr="0086383E" w:rsidRDefault="00CE18D8" w:rsidP="00CE18D8">
          <w:pPr>
            <w:pStyle w:val="Bibliography"/>
            <w:spacing w:line="480" w:lineRule="auto"/>
            <w:ind w:left="720" w:hanging="720"/>
            <w:rPr>
              <w:rFonts w:ascii="Times New Roman" w:hAnsi="Times New Roman" w:cs="Times New Roman"/>
              <w:noProof/>
              <w:lang w:val="en-US"/>
            </w:rPr>
          </w:pPr>
          <w:r w:rsidRPr="0086383E">
            <w:rPr>
              <w:rFonts w:ascii="Times New Roman" w:hAnsi="Times New Roman" w:cs="Times New Roman"/>
            </w:rPr>
            <w:fldChar w:fldCharType="begin"/>
          </w:r>
          <w:r w:rsidRPr="0086383E">
            <w:rPr>
              <w:rFonts w:ascii="Times New Roman" w:hAnsi="Times New Roman" w:cs="Times New Roman"/>
            </w:rPr>
            <w:instrText xml:space="preserve"> BIBLIOGRAPHY </w:instrText>
          </w:r>
          <w:r w:rsidRPr="0086383E">
            <w:rPr>
              <w:rFonts w:ascii="Times New Roman" w:hAnsi="Times New Roman" w:cs="Times New Roman"/>
            </w:rPr>
            <w:fldChar w:fldCharType="separate"/>
          </w:r>
          <w:r w:rsidRPr="0086383E">
            <w:rPr>
              <w:rFonts w:ascii="Times New Roman" w:hAnsi="Times New Roman" w:cs="Times New Roman"/>
              <w:noProof/>
              <w:lang w:val="en-US"/>
            </w:rPr>
            <w:t xml:space="preserve">Duffy, C., &amp; Metz, R. (2022, March 15). </w:t>
          </w:r>
          <w:r w:rsidRPr="0086383E">
            <w:rPr>
              <w:rFonts w:ascii="Times New Roman" w:hAnsi="Times New Roman" w:cs="Times New Roman"/>
              <w:i/>
              <w:iCs/>
              <w:noProof/>
              <w:lang w:val="en-US"/>
            </w:rPr>
            <w:t xml:space="preserve">Why Ukraine war misinformation is so hard to police </w:t>
          </w:r>
          <w:r w:rsidRPr="0086383E">
            <w:rPr>
              <w:rFonts w:ascii="Times New Roman" w:hAnsi="Times New Roman" w:cs="Times New Roman"/>
              <w:noProof/>
              <w:lang w:val="en-US"/>
            </w:rPr>
            <w:t>. Retrieved from CNN: https://www.cnn.com/2022/03/15/tech/ukraine-russia-misinformation-challenges/index.html</w:t>
          </w:r>
        </w:p>
        <w:p w14:paraId="49B8E487" w14:textId="77777777" w:rsidR="00CE18D8" w:rsidRPr="0086383E" w:rsidRDefault="00CE18D8" w:rsidP="00CE18D8">
          <w:pPr>
            <w:pStyle w:val="Bibliography"/>
            <w:spacing w:line="480" w:lineRule="auto"/>
            <w:ind w:left="720" w:hanging="720"/>
            <w:rPr>
              <w:rFonts w:ascii="Times New Roman" w:hAnsi="Times New Roman" w:cs="Times New Roman"/>
              <w:noProof/>
              <w:lang w:val="en-US"/>
            </w:rPr>
          </w:pPr>
          <w:r w:rsidRPr="0086383E">
            <w:rPr>
              <w:rFonts w:ascii="Times New Roman" w:hAnsi="Times New Roman" w:cs="Times New Roman"/>
              <w:noProof/>
              <w:lang w:val="en-US"/>
            </w:rPr>
            <w:t xml:space="preserve">Kensinger, E. A. (2009). Remembering the Details: Effects of Emotion . </w:t>
          </w:r>
          <w:r w:rsidRPr="0086383E">
            <w:rPr>
              <w:rFonts w:ascii="Times New Roman" w:hAnsi="Times New Roman" w:cs="Times New Roman"/>
              <w:i/>
              <w:iCs/>
              <w:noProof/>
              <w:lang w:val="en-US"/>
            </w:rPr>
            <w:t xml:space="preserve">National Library of Medicine </w:t>
          </w:r>
          <w:r w:rsidRPr="0086383E">
            <w:rPr>
              <w:rFonts w:ascii="Times New Roman" w:hAnsi="Times New Roman" w:cs="Times New Roman"/>
              <w:noProof/>
              <w:lang w:val="en-US"/>
            </w:rPr>
            <w:t>, 99-113.</w:t>
          </w:r>
        </w:p>
        <w:p w14:paraId="5523F877" w14:textId="77777777" w:rsidR="00CE18D8" w:rsidRPr="0086383E" w:rsidRDefault="00CE18D8" w:rsidP="00CE18D8">
          <w:pPr>
            <w:pStyle w:val="Bibliography"/>
            <w:spacing w:line="480" w:lineRule="auto"/>
            <w:ind w:left="720" w:hanging="720"/>
            <w:rPr>
              <w:rFonts w:ascii="Times New Roman" w:hAnsi="Times New Roman" w:cs="Times New Roman"/>
              <w:noProof/>
              <w:lang w:val="en-US"/>
            </w:rPr>
          </w:pPr>
          <w:r w:rsidRPr="0086383E">
            <w:rPr>
              <w:rFonts w:ascii="Times New Roman" w:hAnsi="Times New Roman" w:cs="Times New Roman"/>
              <w:noProof/>
              <w:lang w:val="en-US"/>
            </w:rPr>
            <w:t xml:space="preserve">Silverman, C., &amp; Kao, J. (2022, March 8). </w:t>
          </w:r>
          <w:r w:rsidRPr="0086383E">
            <w:rPr>
              <w:rFonts w:ascii="Times New Roman" w:hAnsi="Times New Roman" w:cs="Times New Roman"/>
              <w:i/>
              <w:iCs/>
              <w:noProof/>
              <w:lang w:val="en-US"/>
            </w:rPr>
            <w:t xml:space="preserve">In the Ukraine Conflict, Fake Fact-Checks Are Being Used to Spread Disinformation </w:t>
          </w:r>
          <w:r w:rsidRPr="0086383E">
            <w:rPr>
              <w:rFonts w:ascii="Times New Roman" w:hAnsi="Times New Roman" w:cs="Times New Roman"/>
              <w:noProof/>
              <w:lang w:val="en-US"/>
            </w:rPr>
            <w:t>. Retrieved from ProPublica: https://www.propublica.org/article/in-the-ukraine-conflict-fake-fact-checks-are-being-used-to-spread-disinformation</w:t>
          </w:r>
        </w:p>
        <w:p w14:paraId="4EA2F1E8" w14:textId="46188231" w:rsidR="00CE18D8" w:rsidRPr="0086383E" w:rsidRDefault="00CE18D8" w:rsidP="00CE18D8">
          <w:pPr>
            <w:spacing w:line="480" w:lineRule="auto"/>
            <w:rPr>
              <w:rFonts w:ascii="Times New Roman" w:hAnsi="Times New Roman" w:cs="Times New Roman"/>
            </w:rPr>
          </w:pPr>
          <w:r w:rsidRPr="0086383E">
            <w:rPr>
              <w:rFonts w:ascii="Times New Roman" w:hAnsi="Times New Roman" w:cs="Times New Roman"/>
              <w:b/>
              <w:bCs/>
            </w:rPr>
            <w:fldChar w:fldCharType="end"/>
          </w:r>
        </w:p>
      </w:sdtContent>
    </w:sdt>
    <w:p w14:paraId="02E83175" w14:textId="77777777" w:rsidR="00CE18D8" w:rsidRPr="0086383E" w:rsidRDefault="00CE18D8" w:rsidP="00CE18D8">
      <w:pPr>
        <w:spacing w:line="480" w:lineRule="auto"/>
        <w:ind w:firstLine="720"/>
        <w:rPr>
          <w:rFonts w:ascii="Times New Roman" w:hAnsi="Times New Roman" w:cs="Times New Roman"/>
        </w:rPr>
      </w:pPr>
    </w:p>
    <w:p w14:paraId="13FAD8B6" w14:textId="195870EC" w:rsidR="00B251E6" w:rsidRPr="0086383E" w:rsidRDefault="00B251E6" w:rsidP="00CE18D8">
      <w:pPr>
        <w:spacing w:line="480" w:lineRule="auto"/>
        <w:rPr>
          <w:rFonts w:ascii="Times New Roman" w:hAnsi="Times New Roman" w:cs="Times New Roman"/>
        </w:rPr>
      </w:pPr>
    </w:p>
    <w:p w14:paraId="70F0C70D" w14:textId="60113C33" w:rsidR="00B251E6" w:rsidRPr="0086383E" w:rsidRDefault="00B251E6" w:rsidP="00CE18D8">
      <w:pPr>
        <w:spacing w:line="480" w:lineRule="auto"/>
        <w:rPr>
          <w:rFonts w:ascii="Times New Roman" w:hAnsi="Times New Roman" w:cs="Times New Roman"/>
        </w:rPr>
      </w:pPr>
    </w:p>
    <w:p w14:paraId="103F61BF" w14:textId="6B8912A9" w:rsidR="00B251E6" w:rsidRPr="0086383E" w:rsidRDefault="00B251E6" w:rsidP="00CE18D8">
      <w:pPr>
        <w:spacing w:line="480" w:lineRule="auto"/>
        <w:rPr>
          <w:rFonts w:ascii="Times New Roman" w:hAnsi="Times New Roman" w:cs="Times New Roman"/>
        </w:rPr>
      </w:pPr>
    </w:p>
    <w:p w14:paraId="049DBCA2" w14:textId="325A413C" w:rsidR="00951DCB" w:rsidRPr="0086383E" w:rsidRDefault="00951DCB" w:rsidP="00CE18D8">
      <w:pPr>
        <w:spacing w:line="480" w:lineRule="auto"/>
        <w:rPr>
          <w:rFonts w:ascii="Times New Roman" w:hAnsi="Times New Roman" w:cs="Times New Roman"/>
        </w:rPr>
      </w:pPr>
    </w:p>
    <w:p w14:paraId="4B855EFB" w14:textId="5699A843" w:rsidR="00951DCB" w:rsidRPr="0086383E" w:rsidRDefault="00951DCB" w:rsidP="00CE18D8">
      <w:pPr>
        <w:spacing w:line="480" w:lineRule="auto"/>
        <w:rPr>
          <w:rFonts w:ascii="Times New Roman" w:hAnsi="Times New Roman" w:cs="Times New Roman"/>
        </w:rPr>
      </w:pPr>
    </w:p>
    <w:p w14:paraId="5FD8ED73" w14:textId="201A5030" w:rsidR="00951DCB" w:rsidRPr="0086383E" w:rsidRDefault="00951DCB" w:rsidP="00CE18D8">
      <w:pPr>
        <w:spacing w:line="480" w:lineRule="auto"/>
        <w:rPr>
          <w:rFonts w:ascii="Times New Roman" w:hAnsi="Times New Roman" w:cs="Times New Roman"/>
        </w:rPr>
      </w:pPr>
    </w:p>
    <w:p w14:paraId="2C82FB22" w14:textId="37E91BF2" w:rsidR="00951DCB" w:rsidRPr="0086383E" w:rsidRDefault="00951DCB" w:rsidP="00CE18D8">
      <w:pPr>
        <w:spacing w:line="480" w:lineRule="auto"/>
        <w:rPr>
          <w:rFonts w:ascii="Times New Roman" w:hAnsi="Times New Roman" w:cs="Times New Roman"/>
        </w:rPr>
      </w:pPr>
    </w:p>
    <w:p w14:paraId="04E1EF88" w14:textId="6AAED4FF" w:rsidR="00951DCB" w:rsidRPr="0086383E" w:rsidRDefault="00951DCB" w:rsidP="00CE18D8">
      <w:pPr>
        <w:spacing w:line="480" w:lineRule="auto"/>
        <w:rPr>
          <w:rFonts w:ascii="Times New Roman" w:hAnsi="Times New Roman" w:cs="Times New Roman"/>
        </w:rPr>
      </w:pPr>
    </w:p>
    <w:p w14:paraId="502E3B5D" w14:textId="77777777" w:rsidR="00951DCB" w:rsidRPr="0086383E" w:rsidRDefault="00951DCB" w:rsidP="00CE18D8">
      <w:pPr>
        <w:spacing w:line="480" w:lineRule="auto"/>
        <w:rPr>
          <w:rFonts w:ascii="Times New Roman" w:hAnsi="Times New Roman" w:cs="Times New Roman"/>
        </w:rPr>
      </w:pPr>
    </w:p>
    <w:p w14:paraId="4E4985AD" w14:textId="6B8293D5" w:rsidR="00796079" w:rsidRPr="0086383E" w:rsidRDefault="00796079" w:rsidP="00CE18D8">
      <w:pPr>
        <w:spacing w:line="480" w:lineRule="auto"/>
        <w:rPr>
          <w:rFonts w:ascii="Times New Roman" w:hAnsi="Times New Roman" w:cs="Times New Roman"/>
        </w:rPr>
      </w:pPr>
      <w:r w:rsidRPr="0086383E">
        <w:rPr>
          <w:rFonts w:ascii="Times New Roman" w:hAnsi="Times New Roman" w:cs="Times New Roman"/>
        </w:rPr>
        <w:t xml:space="preserve"> </w:t>
      </w:r>
    </w:p>
    <w:sectPr w:rsidR="00796079" w:rsidRPr="00863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D122F"/>
    <w:multiLevelType w:val="hybridMultilevel"/>
    <w:tmpl w:val="2B5A7334"/>
    <w:lvl w:ilvl="0" w:tplc="8A600F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8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8E"/>
    <w:rsid w:val="00014D4E"/>
    <w:rsid w:val="00056A42"/>
    <w:rsid w:val="00127194"/>
    <w:rsid w:val="00151656"/>
    <w:rsid w:val="00163A8D"/>
    <w:rsid w:val="0019172F"/>
    <w:rsid w:val="001C749C"/>
    <w:rsid w:val="00235D90"/>
    <w:rsid w:val="00245AEA"/>
    <w:rsid w:val="00267A9E"/>
    <w:rsid w:val="00295E07"/>
    <w:rsid w:val="00326738"/>
    <w:rsid w:val="0034562B"/>
    <w:rsid w:val="003F2596"/>
    <w:rsid w:val="00436D32"/>
    <w:rsid w:val="004A44DC"/>
    <w:rsid w:val="004B5402"/>
    <w:rsid w:val="00502BC9"/>
    <w:rsid w:val="00513135"/>
    <w:rsid w:val="005222DF"/>
    <w:rsid w:val="00527332"/>
    <w:rsid w:val="005D5C19"/>
    <w:rsid w:val="005E7B7A"/>
    <w:rsid w:val="005E7F75"/>
    <w:rsid w:val="00600598"/>
    <w:rsid w:val="00653D13"/>
    <w:rsid w:val="00696363"/>
    <w:rsid w:val="00697962"/>
    <w:rsid w:val="006B055A"/>
    <w:rsid w:val="00796079"/>
    <w:rsid w:val="007D1857"/>
    <w:rsid w:val="007D5080"/>
    <w:rsid w:val="007D7DB9"/>
    <w:rsid w:val="007E362D"/>
    <w:rsid w:val="00822887"/>
    <w:rsid w:val="00825879"/>
    <w:rsid w:val="0086383E"/>
    <w:rsid w:val="008C70D0"/>
    <w:rsid w:val="009465B7"/>
    <w:rsid w:val="00951DCB"/>
    <w:rsid w:val="00972F77"/>
    <w:rsid w:val="009A0585"/>
    <w:rsid w:val="009B6A8F"/>
    <w:rsid w:val="009F4184"/>
    <w:rsid w:val="00A058CA"/>
    <w:rsid w:val="00A62911"/>
    <w:rsid w:val="00AA0928"/>
    <w:rsid w:val="00AA6415"/>
    <w:rsid w:val="00AE1D9A"/>
    <w:rsid w:val="00B251E6"/>
    <w:rsid w:val="00B55157"/>
    <w:rsid w:val="00B64341"/>
    <w:rsid w:val="00B70796"/>
    <w:rsid w:val="00B70F76"/>
    <w:rsid w:val="00B935B6"/>
    <w:rsid w:val="00C3189F"/>
    <w:rsid w:val="00C3660B"/>
    <w:rsid w:val="00C975EF"/>
    <w:rsid w:val="00CE18D8"/>
    <w:rsid w:val="00D013E8"/>
    <w:rsid w:val="00D254DB"/>
    <w:rsid w:val="00D34B1F"/>
    <w:rsid w:val="00D66AF6"/>
    <w:rsid w:val="00D749BD"/>
    <w:rsid w:val="00D81B4B"/>
    <w:rsid w:val="00DD5CB3"/>
    <w:rsid w:val="00DF738B"/>
    <w:rsid w:val="00ED748E"/>
    <w:rsid w:val="00F467E6"/>
    <w:rsid w:val="00FA2F63"/>
    <w:rsid w:val="00FC29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5F6FF2"/>
  <w15:chartTrackingRefBased/>
  <w15:docId w15:val="{18269B9A-C229-B640-B7A2-58F447AE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D8"/>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79"/>
    <w:pPr>
      <w:ind w:left="720"/>
      <w:contextualSpacing/>
    </w:pPr>
  </w:style>
  <w:style w:type="character" w:styleId="Hyperlink">
    <w:name w:val="Hyperlink"/>
    <w:basedOn w:val="DefaultParagraphFont"/>
    <w:uiPriority w:val="99"/>
    <w:unhideWhenUsed/>
    <w:rsid w:val="00796079"/>
    <w:rPr>
      <w:color w:val="0563C1" w:themeColor="hyperlink"/>
      <w:u w:val="single"/>
    </w:rPr>
  </w:style>
  <w:style w:type="character" w:styleId="UnresolvedMention">
    <w:name w:val="Unresolved Mention"/>
    <w:basedOn w:val="DefaultParagraphFont"/>
    <w:uiPriority w:val="99"/>
    <w:semiHidden/>
    <w:unhideWhenUsed/>
    <w:rsid w:val="00796079"/>
    <w:rPr>
      <w:color w:val="605E5C"/>
      <w:shd w:val="clear" w:color="auto" w:fill="E1DFDD"/>
    </w:rPr>
  </w:style>
  <w:style w:type="character" w:styleId="FollowedHyperlink">
    <w:name w:val="FollowedHyperlink"/>
    <w:basedOn w:val="DefaultParagraphFont"/>
    <w:uiPriority w:val="99"/>
    <w:semiHidden/>
    <w:unhideWhenUsed/>
    <w:rsid w:val="00AA6415"/>
    <w:rPr>
      <w:color w:val="954F72" w:themeColor="followedHyperlink"/>
      <w:u w:val="single"/>
    </w:rPr>
  </w:style>
  <w:style w:type="character" w:customStyle="1" w:styleId="Heading1Char">
    <w:name w:val="Heading 1 Char"/>
    <w:basedOn w:val="DefaultParagraphFont"/>
    <w:link w:val="Heading1"/>
    <w:uiPriority w:val="9"/>
    <w:rsid w:val="00CE18D8"/>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CE1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197">
      <w:bodyDiv w:val="1"/>
      <w:marLeft w:val="0"/>
      <w:marRight w:val="0"/>
      <w:marTop w:val="0"/>
      <w:marBottom w:val="0"/>
      <w:divBdr>
        <w:top w:val="none" w:sz="0" w:space="0" w:color="auto"/>
        <w:left w:val="none" w:sz="0" w:space="0" w:color="auto"/>
        <w:bottom w:val="none" w:sz="0" w:space="0" w:color="auto"/>
        <w:right w:val="none" w:sz="0" w:space="0" w:color="auto"/>
      </w:divBdr>
    </w:div>
    <w:div w:id="917401095">
      <w:bodyDiv w:val="1"/>
      <w:marLeft w:val="0"/>
      <w:marRight w:val="0"/>
      <w:marTop w:val="0"/>
      <w:marBottom w:val="0"/>
      <w:divBdr>
        <w:top w:val="none" w:sz="0" w:space="0" w:color="auto"/>
        <w:left w:val="none" w:sz="0" w:space="0" w:color="auto"/>
        <w:bottom w:val="none" w:sz="0" w:space="0" w:color="auto"/>
        <w:right w:val="none" w:sz="0" w:space="0" w:color="auto"/>
      </w:divBdr>
    </w:div>
    <w:div w:id="1110080104">
      <w:bodyDiv w:val="1"/>
      <w:marLeft w:val="0"/>
      <w:marRight w:val="0"/>
      <w:marTop w:val="0"/>
      <w:marBottom w:val="0"/>
      <w:divBdr>
        <w:top w:val="none" w:sz="0" w:space="0" w:color="auto"/>
        <w:left w:val="none" w:sz="0" w:space="0" w:color="auto"/>
        <w:bottom w:val="none" w:sz="0" w:space="0" w:color="auto"/>
        <w:right w:val="none" w:sz="0" w:space="0" w:color="auto"/>
      </w:divBdr>
    </w:div>
    <w:div w:id="1132746041">
      <w:bodyDiv w:val="1"/>
      <w:marLeft w:val="0"/>
      <w:marRight w:val="0"/>
      <w:marTop w:val="0"/>
      <w:marBottom w:val="0"/>
      <w:divBdr>
        <w:top w:val="none" w:sz="0" w:space="0" w:color="auto"/>
        <w:left w:val="none" w:sz="0" w:space="0" w:color="auto"/>
        <w:bottom w:val="none" w:sz="0" w:space="0" w:color="auto"/>
        <w:right w:val="none" w:sz="0" w:space="0" w:color="auto"/>
      </w:divBdr>
    </w:div>
    <w:div w:id="1353848027">
      <w:bodyDiv w:val="1"/>
      <w:marLeft w:val="0"/>
      <w:marRight w:val="0"/>
      <w:marTop w:val="0"/>
      <w:marBottom w:val="0"/>
      <w:divBdr>
        <w:top w:val="none" w:sz="0" w:space="0" w:color="auto"/>
        <w:left w:val="none" w:sz="0" w:space="0" w:color="auto"/>
        <w:bottom w:val="none" w:sz="0" w:space="0" w:color="auto"/>
        <w:right w:val="none" w:sz="0" w:space="0" w:color="auto"/>
      </w:divBdr>
    </w:div>
    <w:div w:id="16081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Cra22</b:Tag>
    <b:SourceType>InternetSite</b:SourceType>
    <b:Guid>{78F9B61F-9D99-2044-884A-A0A49E253D28}</b:Guid>
    <b:Author>
      <b:Author>
        <b:NameList>
          <b:Person>
            <b:Last>Silverman</b:Last>
            <b:First>Craig</b:First>
          </b:Person>
          <b:Person>
            <b:Last>Kao</b:Last>
            <b:First>Jeff</b:First>
          </b:Person>
        </b:NameList>
      </b:Author>
    </b:Author>
    <b:Title>In the Ukraine Conflict, Fake Fact-Checks Are Being Used to Spread Disinformation </b:Title>
    <b:InternetSiteTitle>ProPublica</b:InternetSiteTitle>
    <b:URL>https://www.propublica.org/article/in-the-ukraine-conflict-fake-fact-checks-are-being-used-to-spread-disinformation</b:URL>
    <b:Year>2022</b:Year>
    <b:Month>March</b:Month>
    <b:Day>8</b:Day>
    <b:RefOrder>1</b:RefOrder>
  </b:Source>
  <b:Source>
    <b:Tag>Cla22</b:Tag>
    <b:SourceType>InternetSite</b:SourceType>
    <b:Guid>{FC6291D3-CF84-5943-AC50-E4B5D9ED49A3}</b:Guid>
    <b:Author>
      <b:Author>
        <b:NameList>
          <b:Person>
            <b:Last>Duffy</b:Last>
            <b:First>Clare</b:First>
          </b:Person>
          <b:Person>
            <b:Last>Metz</b:Last>
            <b:First>Rachel</b:First>
          </b:Person>
        </b:NameList>
      </b:Author>
    </b:Author>
    <b:Title>Why Ukraine war misinformation is so hard to police </b:Title>
    <b:InternetSiteTitle>CNN</b:InternetSiteTitle>
    <b:URL>https://www.cnn.com/2022/03/15/tech/ukraine-russia-misinformation-challenges/index.html</b:URL>
    <b:Year>2022</b:Year>
    <b:Month>March </b:Month>
    <b:Day>15</b:Day>
    <b:RefOrder>2</b:RefOrder>
  </b:Source>
  <b:Source>
    <b:Tag>Ken09</b:Tag>
    <b:SourceType>JournalArticle</b:SourceType>
    <b:Guid>{D64E6361-0E20-3C4E-861E-163355138914}</b:Guid>
    <b:Author>
      <b:Author>
        <b:NameList>
          <b:Person>
            <b:Last>Kensinger</b:Last>
            <b:First>Elizabeth</b:First>
            <b:Middle>A.</b:Middle>
          </b:Person>
        </b:NameList>
      </b:Author>
    </b:Author>
    <b:Title>Remembering the Details: Effects of Emotion </b:Title>
    <b:Year>2009</b:Year>
    <b:JournalName>National Library of Medicine </b:JournalName>
    <b:Pages>99-113</b:Pages>
    <b:RefOrder>3</b:RefOrder>
  </b:Source>
</b:Sources>
</file>

<file path=customXml/itemProps1.xml><?xml version="1.0" encoding="utf-8"?>
<ds:datastoreItem xmlns:ds="http://schemas.openxmlformats.org/officeDocument/2006/customXml" ds:itemID="{57172524-B9A2-5147-93D4-ECE732A2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Yasir Ourtashi</dc:creator>
  <cp:keywords/>
  <dc:description/>
  <cp:lastModifiedBy>Mustafa Yasir Ourtashi</cp:lastModifiedBy>
  <cp:revision>2</cp:revision>
  <dcterms:created xsi:type="dcterms:W3CDTF">2023-05-15T19:02:00Z</dcterms:created>
  <dcterms:modified xsi:type="dcterms:W3CDTF">2023-05-15T19:02:00Z</dcterms:modified>
</cp:coreProperties>
</file>