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proofErr w:type="spellStart"/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NeelKant</w:t>
      </w:r>
      <w:proofErr w:type="spellEnd"/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 xml:space="preserve"> Language Specification (V1 Draft)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1. Introduction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NeelKant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is a hybrid systems and dynamic programming language inspired by:</w:t>
      </w:r>
    </w:p>
    <w:p w:rsidR="004D5E96" w:rsidRPr="004D5E96" w:rsidRDefault="004D5E96" w:rsidP="004D5E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C style operator behavior</w:t>
      </w:r>
    </w:p>
    <w:p w:rsidR="004D5E96" w:rsidRPr="004D5E96" w:rsidRDefault="004D5E96" w:rsidP="004D5E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Rust style primitive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datatypes</w:t>
      </w:r>
      <w:proofErr w:type="spellEnd"/>
    </w:p>
    <w:p w:rsidR="004D5E96" w:rsidRPr="004D5E96" w:rsidRDefault="004D5E96" w:rsidP="004D5E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modern runtime safety concepts</w:t>
      </w:r>
    </w:p>
    <w:p w:rsidR="004D5E96" w:rsidRPr="004D5E96" w:rsidRDefault="004D5E96" w:rsidP="004D5E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future hardware-oriented extensibility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The language combines:</w:t>
      </w:r>
    </w:p>
    <w:p w:rsidR="004D5E96" w:rsidRPr="004D5E96" w:rsidRDefault="004D5E96" w:rsidP="004D5E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statically typed variables</w:t>
      </w:r>
    </w:p>
    <w:p w:rsidR="004D5E96" w:rsidRPr="004D5E96" w:rsidRDefault="004D5E96" w:rsidP="004D5E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dynamically adaptive variables</w:t>
      </w:r>
    </w:p>
    <w:p w:rsidR="004D5E96" w:rsidRPr="004D5E96" w:rsidRDefault="004D5E96" w:rsidP="004D5E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runtime initialization safety</w:t>
      </w:r>
    </w:p>
    <w:p w:rsidR="004D5E96" w:rsidRPr="004D5E96" w:rsidRDefault="004D5E96" w:rsidP="004D5E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strict overflow handling</w:t>
      </w:r>
    </w:p>
    <w:p w:rsidR="004D5E96" w:rsidRPr="004D5E96" w:rsidRDefault="004D5E96" w:rsidP="004D5E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controlled operator semantics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26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 xml:space="preserve">2. Primitive </w:t>
      </w:r>
      <w:proofErr w:type="spellStart"/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Datatypes</w:t>
      </w:r>
      <w:proofErr w:type="spellEnd"/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Unsigned Integer Types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u8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u16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u32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u64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27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Signed Integer Types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i8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i16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i32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i64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28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Floating Point Types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f32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f64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29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Other Primitive Types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bool</w:t>
      </w:r>
      <w:proofErr w:type="spellEnd"/>
      <w:proofErr w:type="gramEnd"/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char</w:t>
      </w:r>
      <w:proofErr w:type="gramEnd"/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string</w:t>
      </w:r>
      <w:proofErr w:type="gramEnd"/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void</w:t>
      </w:r>
      <w:proofErr w:type="gramEnd"/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0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3. Identifier Rules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Identifiers:</w:t>
      </w:r>
    </w:p>
    <w:p w:rsidR="004D5E96" w:rsidRPr="004D5E96" w:rsidRDefault="004D5E96" w:rsidP="004D5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are case-insensitive</w:t>
      </w:r>
    </w:p>
    <w:p w:rsidR="004D5E96" w:rsidRPr="004D5E96" w:rsidRDefault="004D5E96" w:rsidP="004D5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may contain alphabets, numbers, and </w:t>
      </w:r>
      <w:r w:rsidRPr="004D5E96">
        <w:rPr>
          <w:rFonts w:ascii="Courier New" w:eastAsia="Times New Roman" w:hAnsi="Courier New" w:cs="Courier New"/>
          <w:sz w:val="56"/>
          <w:szCs w:val="56"/>
        </w:rPr>
        <w:t>_</w:t>
      </w:r>
    </w:p>
    <w:p w:rsidR="004D5E96" w:rsidRPr="004D5E96" w:rsidRDefault="004D5E96" w:rsidP="004D5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cannot begin with numbers</w:t>
      </w:r>
    </w:p>
    <w:p w:rsidR="004D5E96" w:rsidRPr="004D5E96" w:rsidRDefault="004D5E96" w:rsidP="004D5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cannot begin with special characters except </w:t>
      </w:r>
      <w:r w:rsidRPr="004D5E96">
        <w:rPr>
          <w:rFonts w:ascii="Courier New" w:eastAsia="Times New Roman" w:hAnsi="Courier New" w:cs="Courier New"/>
          <w:sz w:val="56"/>
          <w:szCs w:val="56"/>
        </w:rPr>
        <w:t>_</w:t>
      </w:r>
    </w:p>
    <w:p w:rsidR="004D5E96" w:rsidRPr="004D5E96" w:rsidRDefault="004D5E96" w:rsidP="004D5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cannot contain special characters except </w:t>
      </w:r>
      <w:r w:rsidRPr="004D5E96">
        <w:rPr>
          <w:rFonts w:ascii="Courier New" w:eastAsia="Times New Roman" w:hAnsi="Courier New" w:cs="Courier New"/>
          <w:sz w:val="56"/>
          <w:szCs w:val="56"/>
        </w:rPr>
        <w:t>_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1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Valid Identifiers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count</w:t>
      </w:r>
      <w:proofErr w:type="gramEnd"/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_temp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CLK_FREQ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data123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2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Invalid Identifiers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1count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@temp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my-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var</w:t>
      </w:r>
      <w:proofErr w:type="spellEnd"/>
      <w:proofErr w:type="gramEnd"/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3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4. Variable Declaration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4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4.1 Static Typed Variables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Syntax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&lt;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identifier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&gt; : &lt;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datatype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>&gt; = &lt;value&gt;;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5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count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 = 10;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voltage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f32 = 3.14;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flag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bool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= true;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6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4.2 Dynamic Variables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Dynamic variables are declared using the 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var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keyword.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Dynamic variables:</w:t>
      </w:r>
    </w:p>
    <w:p w:rsidR="004D5E96" w:rsidRPr="004D5E96" w:rsidRDefault="004D5E96" w:rsidP="004D5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may hold any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</w:p>
    <w:p w:rsidR="004D5E96" w:rsidRPr="004D5E96" w:rsidRDefault="004D5E96" w:rsidP="004D5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may change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during runtime</w:t>
      </w:r>
    </w:p>
    <w:p w:rsidR="004D5E96" w:rsidRPr="004D5E96" w:rsidRDefault="004D5E96" w:rsidP="004D5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use runtime adaptive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storage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7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Syntax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var</w:t>
      </w:r>
      <w:proofErr w:type="spellEnd"/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&lt;identifier&gt; = &lt;value&gt;;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8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var</w:t>
      </w:r>
      <w:proofErr w:type="spellEnd"/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x = 10;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x = "hello";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x = true;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39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5. Dynamic Variable Runtime Promotion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Dynamic 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var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variables:</w:t>
      </w:r>
    </w:p>
    <w:p w:rsidR="004D5E96" w:rsidRPr="004D5E96" w:rsidRDefault="004D5E96" w:rsidP="004D5E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initially infer the smallest possible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capable of storing the assigned value</w:t>
      </w:r>
    </w:p>
    <w:p w:rsidR="004D5E96" w:rsidRPr="004D5E96" w:rsidRDefault="004D5E96" w:rsidP="004D5E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automatically promote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during runtime when overflow occurs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0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Positive Integer Promotion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u8 → u16 → u32 → u64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1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Negative Integer Promotion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i8 → i16 → i32 → i64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2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var</w:t>
      </w:r>
      <w:proofErr w:type="spellEnd"/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x = 255;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Initially: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u8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After: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x = x + 1;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automatically promotes to: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u16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3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6. Constant Variables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Syntax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const</w:t>
      </w:r>
      <w:proofErr w:type="spellEnd"/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&lt;identifier&gt; : &lt;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datatype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>&gt; = &lt;value&gt;;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4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const</w:t>
      </w:r>
      <w:proofErr w:type="spellEnd"/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PI : f32 = 3.14;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5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Rules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Constant variables:</w:t>
      </w:r>
    </w:p>
    <w:p w:rsidR="004D5E96" w:rsidRPr="004D5E96" w:rsidRDefault="004D5E96" w:rsidP="004D5E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are immutable</w:t>
      </w:r>
    </w:p>
    <w:p w:rsidR="004D5E96" w:rsidRPr="004D5E96" w:rsidRDefault="004D5E96" w:rsidP="004D5E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cannot be reassigned after initialization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6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7. Variable Initialization Rules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All variables are initialized to: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null</w:t>
      </w:r>
      <w:proofErr w:type="gramEnd"/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gramStart"/>
      <w:r w:rsidRPr="004D5E96">
        <w:rPr>
          <w:rFonts w:ascii="Times New Roman" w:eastAsia="Times New Roman" w:hAnsi="Times New Roman" w:cs="Times New Roman"/>
          <w:sz w:val="56"/>
          <w:szCs w:val="56"/>
        </w:rPr>
        <w:t>until</w:t>
      </w:r>
      <w:proofErr w:type="gram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explicitly assigned.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7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Runtime Initialization Safety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Using an uninitialized variable generates a runtime error.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8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x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print(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x);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Runtime Error: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Variable used before initialization.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49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8. Variable Mutability Rules</w:t>
      </w:r>
    </w:p>
    <w:p w:rsidR="004D5E96" w:rsidRPr="004D5E96" w:rsidRDefault="004D5E96" w:rsidP="004D5E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variables are mutable by default</w:t>
      </w:r>
    </w:p>
    <w:p w:rsidR="004D5E96" w:rsidRPr="004D5E96" w:rsidRDefault="004D5E96" w:rsidP="004D5E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statically typed variables may only store their declared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</w:p>
    <w:p w:rsidR="004D5E96" w:rsidRPr="004D5E96" w:rsidRDefault="004D5E96" w:rsidP="004D5E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dynamic 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var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variables may change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</w:p>
    <w:p w:rsidR="004D5E96" w:rsidRPr="004D5E96" w:rsidRDefault="004D5E96" w:rsidP="004D5E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implicit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conversion is not allowed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0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x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 = 10;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x = 20;      // valid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x = 3.14;    // invalid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1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9. Scope Rules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Braces define blocks.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Variables declared inside a block:</w:t>
      </w:r>
    </w:p>
    <w:p w:rsidR="004D5E96" w:rsidRPr="004D5E96" w:rsidRDefault="004D5E96" w:rsidP="004D5E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exist only within that block</w:t>
      </w:r>
    </w:p>
    <w:p w:rsidR="004D5E96" w:rsidRPr="004D5E96" w:rsidRDefault="004D5E96" w:rsidP="004D5E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are inaccessible outside the block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2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Shadowing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Shadowing variables in child scopes is allowed.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3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x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 = 5;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x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 = 10;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4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10. Assignment Rules</w:t>
      </w:r>
    </w:p>
    <w:p w:rsidR="004D5E96" w:rsidRPr="004D5E96" w:rsidRDefault="004D5E96" w:rsidP="004D5E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assignment before declaration is invalid</w:t>
      </w:r>
    </w:p>
    <w:p w:rsidR="004D5E96" w:rsidRPr="004D5E96" w:rsidRDefault="004D5E96" w:rsidP="004D5E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redeclaration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inside same scope is invalid</w:t>
      </w:r>
    </w:p>
    <w:p w:rsidR="004D5E96" w:rsidRPr="004D5E96" w:rsidRDefault="004D5E96" w:rsidP="004D5E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reassignment to incompatible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is invalid</w:t>
      </w:r>
    </w:p>
    <w:p w:rsidR="004D5E96" w:rsidRPr="004D5E96" w:rsidRDefault="004D5E96" w:rsidP="004D5E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explicit conversion is required when changing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5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11. Type Conversion</w: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Syntax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variable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= (&lt;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datatype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>&gt;) value;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6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x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 = 10;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y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i64;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y = (i64) x;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7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12. Arrays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8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Array Declaration Syntax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&lt;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variable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&gt; : &lt;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datatype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>&gt;[size];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59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nums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i32[10];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0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13. Array Rules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Arrays:</w:t>
      </w:r>
    </w:p>
    <w:p w:rsidR="004D5E96" w:rsidRPr="004D5E96" w:rsidRDefault="004D5E96" w:rsidP="004D5E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are fixed size</w:t>
      </w:r>
    </w:p>
    <w:p w:rsidR="004D5E96" w:rsidRPr="004D5E96" w:rsidRDefault="004D5E96" w:rsidP="004D5E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have immutable size</w:t>
      </w:r>
    </w:p>
    <w:p w:rsidR="004D5E96" w:rsidRPr="004D5E96" w:rsidRDefault="004D5E96" w:rsidP="004D5E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cannot have negative size</w:t>
      </w:r>
    </w:p>
    <w:p w:rsidR="004D5E96" w:rsidRPr="004D5E96" w:rsidRDefault="004D5E96" w:rsidP="004D5E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cannot have empty size</w:t>
      </w:r>
    </w:p>
    <w:p w:rsidR="004D5E96" w:rsidRPr="004D5E96" w:rsidRDefault="004D5E96" w:rsidP="004D5E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support bounds checking</w:t>
      </w:r>
    </w:p>
    <w:p w:rsidR="004D5E96" w:rsidRPr="004D5E96" w:rsidRDefault="004D5E96" w:rsidP="004D5E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allow only integer indexing</w:t>
      </w:r>
    </w:p>
    <w:p w:rsidR="004D5E96" w:rsidRPr="004D5E96" w:rsidRDefault="004D5E96" w:rsidP="004D5E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initialize all elements to </w:t>
      </w:r>
      <w:r w:rsidRPr="004D5E96">
        <w:rPr>
          <w:rFonts w:ascii="Courier New" w:eastAsia="Times New Roman" w:hAnsi="Courier New" w:cs="Courier New"/>
          <w:sz w:val="56"/>
          <w:szCs w:val="56"/>
        </w:rPr>
        <w:t>null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1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Invalid Access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nums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>[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100];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gramStart"/>
      <w:r w:rsidRPr="004D5E96">
        <w:rPr>
          <w:rFonts w:ascii="Times New Roman" w:eastAsia="Times New Roman" w:hAnsi="Times New Roman" w:cs="Times New Roman"/>
          <w:sz w:val="56"/>
          <w:szCs w:val="56"/>
        </w:rPr>
        <w:t>when</w:t>
      </w:r>
      <w:proofErr w:type="gram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array size is 10.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Runtime Error: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Array index out of bounds.</w:t>
      </w:r>
      <w:proofErr w:type="gramEnd"/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2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14. Multiple Declarations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3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Valid Syntax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x,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y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: i32 = 5;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4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Invalid Syntax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x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 = 5, y : i32 = 10;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5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15. Array Assignment Rules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Array assignment is valid only when:</w:t>
      </w:r>
    </w:p>
    <w:p w:rsidR="004D5E96" w:rsidRPr="004D5E96" w:rsidRDefault="004D5E96" w:rsidP="004D5E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matches</w:t>
      </w:r>
    </w:p>
    <w:p w:rsidR="004D5E96" w:rsidRPr="004D5E96" w:rsidRDefault="004D5E96" w:rsidP="004D5E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array size matches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6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a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i32[5];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b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i32[5];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a = b;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7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16. Strings and Characters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8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Character Literal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'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a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'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69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String Literal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"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hello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"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0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String Rules</w:t>
      </w:r>
    </w:p>
    <w:p w:rsidR="004D5E96" w:rsidRPr="004D5E96" w:rsidRDefault="004D5E96" w:rsidP="004D5E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strings are mutable</w:t>
      </w:r>
    </w:p>
    <w:p w:rsidR="004D5E96" w:rsidRPr="004D5E96" w:rsidRDefault="004D5E96" w:rsidP="004D5E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strings support escape sequences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1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17. Escape Sequences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Supported escape sequences: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4165"/>
      </w:tblGrid>
      <w:tr w:rsidR="004D5E96" w:rsidRPr="004D5E96" w:rsidTr="004D5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  <w:t>Meaning</w:t>
            </w:r>
          </w:p>
        </w:tc>
      </w:tr>
      <w:tr w:rsidR="004D5E96" w:rsidRPr="004D5E96" w:rsidTr="004D5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Courier New" w:eastAsia="Times New Roman" w:hAnsi="Courier New" w:cs="Courier New"/>
                <w:sz w:val="56"/>
                <w:szCs w:val="56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sz w:val="56"/>
                <w:szCs w:val="56"/>
              </w:rPr>
              <w:t>newline</w:t>
            </w:r>
          </w:p>
        </w:tc>
      </w:tr>
      <w:tr w:rsidR="004D5E96" w:rsidRPr="004D5E96" w:rsidTr="004D5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Courier New" w:eastAsia="Times New Roman" w:hAnsi="Courier New" w:cs="Courier New"/>
                <w:sz w:val="56"/>
                <w:szCs w:val="56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sz w:val="56"/>
                <w:szCs w:val="56"/>
              </w:rPr>
              <w:t>Tab</w:t>
            </w:r>
          </w:p>
        </w:tc>
      </w:tr>
      <w:tr w:rsidR="004D5E96" w:rsidRPr="004D5E96" w:rsidTr="004D5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Courier New" w:eastAsia="Times New Roman" w:hAnsi="Courier New" w:cs="Courier New"/>
                <w:sz w:val="56"/>
                <w:szCs w:val="56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sz w:val="56"/>
                <w:szCs w:val="56"/>
              </w:rPr>
              <w:t>escaped quote</w:t>
            </w:r>
          </w:p>
        </w:tc>
      </w:tr>
      <w:tr w:rsidR="004D5E96" w:rsidRPr="004D5E96" w:rsidTr="004D5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Courier New" w:eastAsia="Times New Roman" w:hAnsi="Courier New" w:cs="Courier New"/>
                <w:sz w:val="56"/>
                <w:szCs w:val="56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sz w:val="56"/>
                <w:szCs w:val="56"/>
              </w:rPr>
              <w:t>escaped backslash</w:t>
            </w:r>
          </w:p>
        </w:tc>
      </w:tr>
    </w:tbl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2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18. Operators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3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Arithmetic Operators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+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-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*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/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%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//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**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4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Bitwise Operators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|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&amp;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^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~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5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Logical Operators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||</w:t>
      </w:r>
    </w:p>
    <w:p w:rsidR="004D5E96" w:rsidRDefault="004D5E96" w:rsidP="007A6E29">
      <w:pPr>
        <w:tabs>
          <w:tab w:val="left" w:pos="916"/>
          <w:tab w:val="left" w:pos="1440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&amp;&amp;</w:t>
      </w:r>
      <w:r w:rsidR="007A6E29">
        <w:rPr>
          <w:rFonts w:ascii="Courier New" w:eastAsia="Times New Roman" w:hAnsi="Courier New" w:cs="Courier New"/>
          <w:sz w:val="56"/>
          <w:szCs w:val="56"/>
        </w:rPr>
        <w:tab/>
      </w:r>
      <w:r w:rsidR="007A6E29">
        <w:rPr>
          <w:rFonts w:ascii="Courier New" w:eastAsia="Times New Roman" w:hAnsi="Courier New" w:cs="Courier New"/>
          <w:sz w:val="56"/>
          <w:szCs w:val="56"/>
        </w:rPr>
        <w:tab/>
      </w:r>
      <w:r w:rsidR="007A6E29">
        <w:rPr>
          <w:rFonts w:ascii="Courier New" w:eastAsia="Times New Roman" w:hAnsi="Courier New" w:cs="Courier New"/>
          <w:sz w:val="56"/>
          <w:szCs w:val="56"/>
        </w:rPr>
        <w:tab/>
      </w:r>
    </w:p>
    <w:p w:rsidR="007A6E29" w:rsidRPr="004D5E96" w:rsidRDefault="007A6E29" w:rsidP="007A6E29">
      <w:pPr>
        <w:tabs>
          <w:tab w:val="left" w:pos="916"/>
          <w:tab w:val="left" w:pos="1440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>
        <w:rPr>
          <w:rFonts w:ascii="Courier New" w:eastAsia="Times New Roman" w:hAnsi="Courier New" w:cs="Courier New"/>
          <w:sz w:val="56"/>
          <w:szCs w:val="56"/>
        </w:rPr>
        <w:t>!</w:t>
      </w:r>
      <w:bookmarkStart w:id="0" w:name="_GoBack"/>
      <w:bookmarkEnd w:id="0"/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6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Comparison Operators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&gt;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&lt;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&gt;=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&lt;=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==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!=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7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19. Arithmetic Operator Semantics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Arithmetic operators support:</w:t>
      </w:r>
    </w:p>
    <w:p w:rsidR="004D5E96" w:rsidRPr="004D5E96" w:rsidRDefault="004D5E96" w:rsidP="004D5E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integer with integer</w:t>
      </w:r>
    </w:p>
    <w:p w:rsidR="004D5E96" w:rsidRPr="004D5E96" w:rsidRDefault="004D5E96" w:rsidP="004D5E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integer with float</w:t>
      </w:r>
    </w:p>
    <w:p w:rsidR="004D5E96" w:rsidRPr="004D5E96" w:rsidRDefault="004D5E96" w:rsidP="004D5E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float with float</w:t>
      </w:r>
    </w:p>
    <w:p w:rsidR="004D5E96" w:rsidRPr="004D5E96" w:rsidRDefault="004D5E96" w:rsidP="004D5E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char with integer</w:t>
      </w:r>
    </w:p>
    <w:p w:rsidR="004D5E96" w:rsidRPr="004D5E96" w:rsidRDefault="004D5E96" w:rsidP="004D5E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char with char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8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Arithmetic Promotion Rules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During expression evaluation:</w:t>
      </w:r>
    </w:p>
    <w:p w:rsidR="004D5E96" w:rsidRPr="004D5E96" w:rsidRDefault="004D5E96" w:rsidP="004D5E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smaller numeric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is temporarily promoted to larger compatible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</w:p>
    <w:p w:rsidR="004D5E96" w:rsidRPr="004D5E96" w:rsidRDefault="004D5E96" w:rsidP="004D5E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resulting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becomes the larger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79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x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 = 5;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y :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f32 = 2.5;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z = x + y;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Result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>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f32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0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20. Operator Overloading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1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Supported Overloaded Operators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+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*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2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String Concatenation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"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hello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" + "world"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3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String Multiplication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"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hi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" * 3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Result: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"</w:t>
      </w:r>
      <w:proofErr w:type="spellStart"/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hihihi</w:t>
      </w:r>
      <w:proofErr w:type="spellEnd"/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"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4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21. Invalid Operator Usage</w:t>
      </w:r>
    </w:p>
    <w:p w:rsidR="004D5E96" w:rsidRPr="004D5E96" w:rsidRDefault="004D5E96" w:rsidP="004D5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The following generate compile-time errors:</w:t>
      </w:r>
    </w:p>
    <w:p w:rsidR="004D5E96" w:rsidRPr="004D5E96" w:rsidRDefault="004D5E96" w:rsidP="004D5E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bool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arithmetic</w:t>
      </w:r>
    </w:p>
    <w:p w:rsidR="004D5E96" w:rsidRPr="004D5E96" w:rsidRDefault="004D5E96" w:rsidP="004D5E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string division</w:t>
      </w:r>
    </w:p>
    <w:p w:rsidR="004D5E96" w:rsidRPr="004D5E96" w:rsidRDefault="004D5E96" w:rsidP="004D5E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modulo on floating point values</w:t>
      </w:r>
    </w:p>
    <w:p w:rsidR="004D5E96" w:rsidRPr="004D5E96" w:rsidRDefault="004D5E96" w:rsidP="004D5E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incompatible </w:t>
      </w: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datatype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arithmetic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5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22. Conditional Statements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6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If Statement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if(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condition)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7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If Else Statement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if(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condition)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else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8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Else If Statement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if(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condition)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else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if(condition)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else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89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Case Statement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case(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variable)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value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    //statements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default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: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    //statements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0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23. Loops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1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For Loop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for(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variable : &lt;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datatype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>&gt; = &lt;value&gt;; condition; increment/decrement)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2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While Loop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while(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condition)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3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Do While Loop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do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} 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while(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>condition);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4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24. Functions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5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Function Syntax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pub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fn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&lt;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return_type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>&gt; &lt;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function_name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>&gt;(parameters)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//code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return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value;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6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sz w:val="56"/>
          <w:szCs w:val="56"/>
        </w:rPr>
        <w:t>Example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pub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fn</w:t>
      </w:r>
      <w:proofErr w:type="spell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i32 add(a : i32, b : i32) {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 xml:space="preserve">    </w:t>
      </w:r>
      <w:proofErr w:type="gramStart"/>
      <w:r w:rsidRPr="004D5E96">
        <w:rPr>
          <w:rFonts w:ascii="Courier New" w:eastAsia="Times New Roman" w:hAnsi="Courier New" w:cs="Courier New"/>
          <w:sz w:val="56"/>
          <w:szCs w:val="56"/>
        </w:rPr>
        <w:t>return</w:t>
      </w:r>
      <w:proofErr w:type="gramEnd"/>
      <w:r w:rsidRPr="004D5E96">
        <w:rPr>
          <w:rFonts w:ascii="Courier New" w:eastAsia="Times New Roman" w:hAnsi="Courier New" w:cs="Courier New"/>
          <w:sz w:val="56"/>
          <w:szCs w:val="56"/>
        </w:rPr>
        <w:t xml:space="preserve"> a + b;</w:t>
      </w:r>
    </w:p>
    <w:p w:rsidR="004D5E96" w:rsidRPr="004D5E96" w:rsidRDefault="004D5E96" w:rsidP="004D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}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7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25. Function Access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191"/>
      </w:tblGrid>
      <w:tr w:rsidR="004D5E96" w:rsidRPr="004D5E96" w:rsidTr="004D5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  <w:t>Meaning</w:t>
            </w:r>
          </w:p>
        </w:tc>
      </w:tr>
      <w:tr w:rsidR="004D5E96" w:rsidRPr="004D5E96" w:rsidTr="004D5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Courier New" w:eastAsia="Times New Roman" w:hAnsi="Courier New" w:cs="Courier New"/>
                <w:sz w:val="56"/>
                <w:szCs w:val="56"/>
              </w:rPr>
              <w:t>pub</w:t>
            </w:r>
          </w:p>
        </w:tc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sz w:val="56"/>
                <w:szCs w:val="56"/>
              </w:rPr>
              <w:t>public</w:t>
            </w:r>
          </w:p>
        </w:tc>
      </w:tr>
      <w:tr w:rsidR="004D5E96" w:rsidRPr="004D5E96" w:rsidTr="004D5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proofErr w:type="spellStart"/>
            <w:r w:rsidRPr="004D5E96">
              <w:rPr>
                <w:rFonts w:ascii="Courier New" w:eastAsia="Times New Roman" w:hAnsi="Courier New" w:cs="Courier New"/>
                <w:sz w:val="56"/>
                <w:szCs w:val="56"/>
              </w:rPr>
              <w:t>pri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sz w:val="56"/>
                <w:szCs w:val="56"/>
              </w:rPr>
              <w:t>private</w:t>
            </w:r>
          </w:p>
        </w:tc>
      </w:tr>
      <w:tr w:rsidR="004D5E96" w:rsidRPr="004D5E96" w:rsidTr="004D5E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Courier New" w:eastAsia="Times New Roman" w:hAnsi="Courier New" w:cs="Courier New"/>
                <w:sz w:val="56"/>
                <w:szCs w:val="56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4D5E96" w:rsidRPr="004D5E96" w:rsidRDefault="004D5E96" w:rsidP="004D5E96">
            <w:pPr>
              <w:spacing w:after="0" w:line="240" w:lineRule="auto"/>
              <w:rPr>
                <w:rFonts w:ascii="Times New Roman" w:eastAsia="Times New Roman" w:hAnsi="Times New Roman" w:cs="Times New Roman"/>
                <w:sz w:val="56"/>
                <w:szCs w:val="56"/>
              </w:rPr>
            </w:pPr>
            <w:r w:rsidRPr="004D5E96">
              <w:rPr>
                <w:rFonts w:ascii="Times New Roman" w:eastAsia="Times New Roman" w:hAnsi="Times New Roman" w:cs="Times New Roman"/>
                <w:sz w:val="56"/>
                <w:szCs w:val="56"/>
              </w:rPr>
              <w:t>protected</w:t>
            </w:r>
          </w:p>
        </w:tc>
      </w:tr>
    </w:tbl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8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26. Function Rules</w:t>
      </w:r>
    </w:p>
    <w:p w:rsidR="004D5E96" w:rsidRPr="004D5E96" w:rsidRDefault="004D5E96" w:rsidP="004D5E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fn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defines a function</w:t>
      </w:r>
    </w:p>
    <w:p w:rsidR="004D5E96" w:rsidRPr="004D5E96" w:rsidRDefault="004D5E96" w:rsidP="004D5E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return type appears after </w:t>
      </w:r>
      <w:proofErr w:type="spellStart"/>
      <w:r w:rsidRPr="004D5E96">
        <w:rPr>
          <w:rFonts w:ascii="Courier New" w:eastAsia="Times New Roman" w:hAnsi="Courier New" w:cs="Courier New"/>
          <w:sz w:val="56"/>
          <w:szCs w:val="56"/>
        </w:rPr>
        <w:t>fn</w:t>
      </w:r>
      <w:proofErr w:type="spellEnd"/>
    </w:p>
    <w:p w:rsidR="004D5E96" w:rsidRPr="004D5E96" w:rsidRDefault="004D5E96" w:rsidP="004D5E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parameters are declared inside parentheses</w:t>
      </w:r>
    </w:p>
    <w:p w:rsidR="004D5E96" w:rsidRPr="004D5E96" w:rsidRDefault="004D5E96" w:rsidP="004D5E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functions may return values</w:t>
      </w:r>
    </w:p>
    <w:p w:rsidR="004D5E96" w:rsidRPr="004D5E96" w:rsidRDefault="004D5E96" w:rsidP="004D5E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Courier New" w:eastAsia="Times New Roman" w:hAnsi="Courier New" w:cs="Courier New"/>
          <w:sz w:val="56"/>
          <w:szCs w:val="56"/>
        </w:rPr>
        <w:t>void</w:t>
      </w: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functions return no value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099" style="width:0;height:1.5pt" o:hralign="center" o:hrstd="t" o:hr="t" fillcolor="#a0a0a0" stroked="f"/>
        </w:pict>
      </w:r>
    </w:p>
    <w:p w:rsidR="004D5E96" w:rsidRPr="004D5E96" w:rsidRDefault="004D5E96" w:rsidP="004D5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27. General Language Rules</w:t>
      </w:r>
    </w:p>
    <w:p w:rsidR="004D5E96" w:rsidRPr="004D5E96" w:rsidRDefault="004D5E96" w:rsidP="004D5E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statements terminate with semicolon </w:t>
      </w:r>
      <w:r w:rsidRPr="004D5E96">
        <w:rPr>
          <w:rFonts w:ascii="Courier New" w:eastAsia="Times New Roman" w:hAnsi="Courier New" w:cs="Courier New"/>
          <w:sz w:val="56"/>
          <w:szCs w:val="56"/>
        </w:rPr>
        <w:t>;</w:t>
      </w:r>
    </w:p>
    <w:p w:rsidR="004D5E96" w:rsidRPr="004D5E96" w:rsidRDefault="004D5E96" w:rsidP="004D5E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braces </w:t>
      </w:r>
      <w:r w:rsidRPr="004D5E96">
        <w:rPr>
          <w:rFonts w:ascii="Courier New" w:eastAsia="Times New Roman" w:hAnsi="Courier New" w:cs="Courier New"/>
          <w:sz w:val="56"/>
          <w:szCs w:val="56"/>
        </w:rPr>
        <w:t>{}</w:t>
      </w:r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define blocks</w:t>
      </w:r>
    </w:p>
    <w:p w:rsidR="004D5E96" w:rsidRPr="004D5E96" w:rsidRDefault="004D5E96" w:rsidP="004D5E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 w:rsidRPr="004D5E96">
        <w:rPr>
          <w:rFonts w:ascii="Times New Roman" w:eastAsia="Times New Roman" w:hAnsi="Times New Roman" w:cs="Times New Roman"/>
          <w:sz w:val="56"/>
          <w:szCs w:val="56"/>
        </w:rPr>
        <w:t>boolean</w:t>
      </w:r>
      <w:proofErr w:type="spellEnd"/>
      <w:r w:rsidRPr="004D5E96">
        <w:rPr>
          <w:rFonts w:ascii="Times New Roman" w:eastAsia="Times New Roman" w:hAnsi="Times New Roman" w:cs="Times New Roman"/>
          <w:sz w:val="56"/>
          <w:szCs w:val="56"/>
        </w:rPr>
        <w:t xml:space="preserve"> keywords are case-insensitive</w:t>
      </w:r>
    </w:p>
    <w:p w:rsidR="004D5E96" w:rsidRPr="004D5E96" w:rsidRDefault="004D5E96" w:rsidP="004D5E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identifiers are case-insensitive</w:t>
      </w:r>
    </w:p>
    <w:p w:rsidR="004D5E96" w:rsidRPr="004D5E96" w:rsidRDefault="004D5E96" w:rsidP="004D5E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4D5E96">
        <w:rPr>
          <w:rFonts w:ascii="Times New Roman" w:eastAsia="Times New Roman" w:hAnsi="Times New Roman" w:cs="Times New Roman"/>
          <w:sz w:val="56"/>
          <w:szCs w:val="56"/>
        </w:rPr>
        <w:t>values stored inside variables are case-sensitive</w:t>
      </w:r>
    </w:p>
    <w:p w:rsidR="004D5E96" w:rsidRPr="004D5E96" w:rsidRDefault="007A6E29" w:rsidP="004D5E96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pict>
          <v:rect id="_x0000_i1100" style="width:0;height:1.5pt" o:hralign="center" o:hrstd="t" o:hr="t" fillcolor="#a0a0a0" stroked="f"/>
        </w:pict>
      </w:r>
    </w:p>
    <w:sectPr w:rsidR="004D5E96" w:rsidRPr="004D5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615"/>
    <w:multiLevelType w:val="multilevel"/>
    <w:tmpl w:val="9D1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C051A"/>
    <w:multiLevelType w:val="multilevel"/>
    <w:tmpl w:val="E20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12B3B"/>
    <w:multiLevelType w:val="multilevel"/>
    <w:tmpl w:val="679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465D66"/>
    <w:multiLevelType w:val="multilevel"/>
    <w:tmpl w:val="AA10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C82E08"/>
    <w:multiLevelType w:val="multilevel"/>
    <w:tmpl w:val="4514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5C5970"/>
    <w:multiLevelType w:val="multilevel"/>
    <w:tmpl w:val="DDF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7E6023"/>
    <w:multiLevelType w:val="multilevel"/>
    <w:tmpl w:val="E0E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637221"/>
    <w:multiLevelType w:val="multilevel"/>
    <w:tmpl w:val="5E0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A46F2E"/>
    <w:multiLevelType w:val="multilevel"/>
    <w:tmpl w:val="FEB4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684F50"/>
    <w:multiLevelType w:val="multilevel"/>
    <w:tmpl w:val="E27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F62BA0"/>
    <w:multiLevelType w:val="multilevel"/>
    <w:tmpl w:val="CCC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781952"/>
    <w:multiLevelType w:val="multilevel"/>
    <w:tmpl w:val="3DE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C82A78"/>
    <w:multiLevelType w:val="multilevel"/>
    <w:tmpl w:val="075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7800A2"/>
    <w:multiLevelType w:val="multilevel"/>
    <w:tmpl w:val="0AB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6C7629"/>
    <w:multiLevelType w:val="multilevel"/>
    <w:tmpl w:val="9A7E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243954"/>
    <w:multiLevelType w:val="multilevel"/>
    <w:tmpl w:val="071C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E81096"/>
    <w:multiLevelType w:val="multilevel"/>
    <w:tmpl w:val="DDD2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042176"/>
    <w:multiLevelType w:val="multilevel"/>
    <w:tmpl w:val="DAC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92197A"/>
    <w:multiLevelType w:val="multilevel"/>
    <w:tmpl w:val="19D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C12342"/>
    <w:multiLevelType w:val="multilevel"/>
    <w:tmpl w:val="A44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B42455"/>
    <w:multiLevelType w:val="multilevel"/>
    <w:tmpl w:val="F64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A414F7"/>
    <w:multiLevelType w:val="multilevel"/>
    <w:tmpl w:val="F04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6D32CC"/>
    <w:multiLevelType w:val="multilevel"/>
    <w:tmpl w:val="088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112051"/>
    <w:multiLevelType w:val="multilevel"/>
    <w:tmpl w:val="0A6A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BC57E9"/>
    <w:multiLevelType w:val="multilevel"/>
    <w:tmpl w:val="B9B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7605E0"/>
    <w:multiLevelType w:val="multilevel"/>
    <w:tmpl w:val="11F6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3F1814"/>
    <w:multiLevelType w:val="multilevel"/>
    <w:tmpl w:val="DB2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B946CB"/>
    <w:multiLevelType w:val="multilevel"/>
    <w:tmpl w:val="5AF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1A7DA2"/>
    <w:multiLevelType w:val="multilevel"/>
    <w:tmpl w:val="E3F8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AF1B03"/>
    <w:multiLevelType w:val="multilevel"/>
    <w:tmpl w:val="DA3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E867DD"/>
    <w:multiLevelType w:val="multilevel"/>
    <w:tmpl w:val="A14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70340A"/>
    <w:multiLevelType w:val="multilevel"/>
    <w:tmpl w:val="1DD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A024F6"/>
    <w:multiLevelType w:val="multilevel"/>
    <w:tmpl w:val="53F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27"/>
  </w:num>
  <w:num w:numId="4">
    <w:abstractNumId w:val="10"/>
  </w:num>
  <w:num w:numId="5">
    <w:abstractNumId w:val="2"/>
  </w:num>
  <w:num w:numId="6">
    <w:abstractNumId w:val="13"/>
  </w:num>
  <w:num w:numId="7">
    <w:abstractNumId w:val="8"/>
  </w:num>
  <w:num w:numId="8">
    <w:abstractNumId w:val="15"/>
  </w:num>
  <w:num w:numId="9">
    <w:abstractNumId w:val="31"/>
  </w:num>
  <w:num w:numId="10">
    <w:abstractNumId w:val="0"/>
  </w:num>
  <w:num w:numId="11">
    <w:abstractNumId w:val="22"/>
  </w:num>
  <w:num w:numId="12">
    <w:abstractNumId w:val="9"/>
  </w:num>
  <w:num w:numId="13">
    <w:abstractNumId w:val="14"/>
  </w:num>
  <w:num w:numId="14">
    <w:abstractNumId w:val="24"/>
  </w:num>
  <w:num w:numId="15">
    <w:abstractNumId w:val="4"/>
  </w:num>
  <w:num w:numId="16">
    <w:abstractNumId w:val="12"/>
  </w:num>
  <w:num w:numId="17">
    <w:abstractNumId w:val="29"/>
  </w:num>
  <w:num w:numId="18">
    <w:abstractNumId w:val="11"/>
  </w:num>
  <w:num w:numId="19">
    <w:abstractNumId w:val="17"/>
  </w:num>
  <w:num w:numId="20">
    <w:abstractNumId w:val="3"/>
  </w:num>
  <w:num w:numId="21">
    <w:abstractNumId w:val="30"/>
  </w:num>
  <w:num w:numId="22">
    <w:abstractNumId w:val="18"/>
  </w:num>
  <w:num w:numId="23">
    <w:abstractNumId w:val="21"/>
  </w:num>
  <w:num w:numId="24">
    <w:abstractNumId w:val="26"/>
  </w:num>
  <w:num w:numId="25">
    <w:abstractNumId w:val="28"/>
  </w:num>
  <w:num w:numId="26">
    <w:abstractNumId w:val="25"/>
  </w:num>
  <w:num w:numId="27">
    <w:abstractNumId w:val="20"/>
  </w:num>
  <w:num w:numId="28">
    <w:abstractNumId w:val="16"/>
  </w:num>
  <w:num w:numId="29">
    <w:abstractNumId w:val="23"/>
  </w:num>
  <w:num w:numId="30">
    <w:abstractNumId w:val="1"/>
  </w:num>
  <w:num w:numId="31">
    <w:abstractNumId w:val="7"/>
  </w:num>
  <w:num w:numId="32">
    <w:abstractNumId w:val="5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C05"/>
    <w:rsid w:val="00070D17"/>
    <w:rsid w:val="00202F56"/>
    <w:rsid w:val="004D5E96"/>
    <w:rsid w:val="00645C05"/>
    <w:rsid w:val="00681808"/>
    <w:rsid w:val="007A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C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5C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C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5C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C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5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5C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C0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C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5C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C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5C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C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5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5C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C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14</Pages>
  <Words>908</Words>
  <Characters>5178</Characters>
  <Application>Microsoft Office Word</Application>
  <DocSecurity>0</DocSecurity>
  <Lines>43</Lines>
  <Paragraphs>12</Paragraphs>
  <ScaleCrop>false</ScaleCrop>
  <Company>Headstrong Services India Pvt Ltd</Company>
  <LinksUpToDate>false</LinksUpToDate>
  <CharactersWithSpaces>6074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2026-05-19T17:11:00Z</dcterms:created>
  <dcterms:modified xsi:type="dcterms:W3CDTF">2026-06-26T11:13:00Z</dcterms:modified>
</cp:coreProperties>
</file>