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proofErr w:type="spellStart"/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NeelKant</w:t>
      </w:r>
      <w:proofErr w:type="spellEnd"/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 xml:space="preserve"> Language Specification (V1 Draft)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25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1. Introduction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NeelKant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is a hybrid systems and dynamic programming language inspired by:</w:t>
      </w:r>
    </w:p>
    <w:p w:rsidR="004D5E96" w:rsidRPr="004D5E96" w:rsidRDefault="004D5E96" w:rsidP="004D5E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 style operator behavior</w:t>
      </w:r>
    </w:p>
    <w:p w:rsidR="004D5E96" w:rsidRPr="004D5E96" w:rsidRDefault="004D5E96" w:rsidP="004D5E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Rust style primitive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datatypes</w:t>
      </w:r>
      <w:proofErr w:type="spellEnd"/>
    </w:p>
    <w:p w:rsidR="004D5E96" w:rsidRPr="004D5E96" w:rsidRDefault="004D5E96" w:rsidP="004D5E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modern runtime safety concepts</w:t>
      </w:r>
    </w:p>
    <w:p w:rsidR="004D5E96" w:rsidRPr="004D5E96" w:rsidRDefault="004D5E96" w:rsidP="004D5E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future hardware-oriented extensibility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The language combines:</w:t>
      </w:r>
    </w:p>
    <w:p w:rsidR="004D5E96" w:rsidRPr="004D5E96" w:rsidRDefault="004D5E96" w:rsidP="004D5E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statically typed variables</w:t>
      </w:r>
    </w:p>
    <w:p w:rsidR="004D5E96" w:rsidRPr="004D5E96" w:rsidRDefault="004D5E96" w:rsidP="004D5E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dynamically adaptive variables</w:t>
      </w:r>
    </w:p>
    <w:p w:rsidR="004D5E96" w:rsidRPr="004D5E96" w:rsidRDefault="004D5E96" w:rsidP="004D5E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runtime initialization safety</w:t>
      </w:r>
    </w:p>
    <w:p w:rsidR="004D5E96" w:rsidRPr="004D5E96" w:rsidRDefault="004D5E96" w:rsidP="004D5E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strict overflow handling</w:t>
      </w:r>
    </w:p>
    <w:p w:rsidR="004D5E96" w:rsidRPr="004D5E96" w:rsidRDefault="004D5E96" w:rsidP="004D5E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controlled operator semantics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26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 xml:space="preserve">2. Primitive </w:t>
      </w:r>
      <w:proofErr w:type="spellStart"/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Datatypes</w:t>
      </w:r>
      <w:proofErr w:type="spellEnd"/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Unsigned Integer Types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u8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u16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u32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u64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27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Signed Integer Types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i8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i16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i32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i64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28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Floating Point Types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f32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f64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29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Other Primitive Types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bool</w:t>
      </w:r>
      <w:proofErr w:type="spellEnd"/>
      <w:proofErr w:type="gramEnd"/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char</w:t>
      </w:r>
      <w:proofErr w:type="gramEnd"/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string</w:t>
      </w:r>
      <w:proofErr w:type="gramEnd"/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void</w:t>
      </w:r>
      <w:proofErr w:type="gramEnd"/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0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3. Identifier Rules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Identifiers:</w:t>
      </w:r>
    </w:p>
    <w:p w:rsidR="004D5E96" w:rsidRPr="004D5E96" w:rsidRDefault="004D5E96" w:rsidP="004D5E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are case-insensitive</w:t>
      </w:r>
    </w:p>
    <w:p w:rsidR="004D5E96" w:rsidRPr="004D5E96" w:rsidRDefault="004D5E96" w:rsidP="004D5E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may contain alphabets, numbers, and </w:t>
      </w:r>
      <w:r w:rsidRPr="004D5E96">
        <w:rPr>
          <w:rFonts w:ascii="Courier New" w:eastAsia="Times New Roman" w:hAnsi="Courier New" w:cs="Courier New"/>
          <w:sz w:val="56"/>
          <w:szCs w:val="56"/>
        </w:rPr>
        <w:t>_</w:t>
      </w:r>
    </w:p>
    <w:p w:rsidR="004D5E96" w:rsidRPr="004D5E96" w:rsidRDefault="004D5E96" w:rsidP="004D5E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cannot begin with numbers</w:t>
      </w:r>
    </w:p>
    <w:p w:rsidR="004D5E96" w:rsidRPr="004D5E96" w:rsidRDefault="004D5E96" w:rsidP="004D5E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cannot begin with special characters except </w:t>
      </w:r>
      <w:r w:rsidRPr="004D5E96">
        <w:rPr>
          <w:rFonts w:ascii="Courier New" w:eastAsia="Times New Roman" w:hAnsi="Courier New" w:cs="Courier New"/>
          <w:sz w:val="56"/>
          <w:szCs w:val="56"/>
        </w:rPr>
        <w:t>_</w:t>
      </w:r>
    </w:p>
    <w:p w:rsidR="004D5E96" w:rsidRPr="004D5E96" w:rsidRDefault="004D5E96" w:rsidP="004D5E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cannot contain special characters except </w:t>
      </w:r>
      <w:r w:rsidRPr="004D5E96">
        <w:rPr>
          <w:rFonts w:ascii="Courier New" w:eastAsia="Times New Roman" w:hAnsi="Courier New" w:cs="Courier New"/>
          <w:sz w:val="56"/>
          <w:szCs w:val="56"/>
        </w:rPr>
        <w:t>_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1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Valid Identifiers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count</w:t>
      </w:r>
      <w:proofErr w:type="gramEnd"/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_temp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CLK_FREQ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data123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2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Invalid Identifiers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1count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@temp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my-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var</w:t>
      </w:r>
      <w:proofErr w:type="spellEnd"/>
      <w:proofErr w:type="gramEnd"/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3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4. Variable Declaration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4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4.1 Static Typed Variables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Syntax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&lt;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identifier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&gt; : &lt;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datatype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>&gt; = &lt;value&gt;;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5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count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 = 10;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voltage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f32 = 3.14;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flag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bool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= true;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6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4.2 Dynamic Variables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Dynamic variables are declared using the 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var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keyword.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Dynamic variables:</w:t>
      </w:r>
    </w:p>
    <w:p w:rsidR="004D5E96" w:rsidRPr="004D5E96" w:rsidRDefault="004D5E96" w:rsidP="004D5E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may hold any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</w:p>
    <w:p w:rsidR="004D5E96" w:rsidRPr="004D5E96" w:rsidRDefault="004D5E96" w:rsidP="004D5E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may change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during runtime</w:t>
      </w:r>
    </w:p>
    <w:p w:rsidR="004D5E96" w:rsidRPr="004D5E96" w:rsidRDefault="004D5E96" w:rsidP="004D5E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use runtime adaptive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storage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7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Syntax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var</w:t>
      </w:r>
      <w:proofErr w:type="spellEnd"/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&lt;identifier&gt; = &lt;value&gt;;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8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var</w:t>
      </w:r>
      <w:proofErr w:type="spellEnd"/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x = 10;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x = "hello";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x = true;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39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5. Dynamic Variable Runtime Promotion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Dynamic 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var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variables:</w:t>
      </w:r>
    </w:p>
    <w:p w:rsidR="004D5E96" w:rsidRPr="004D5E96" w:rsidRDefault="004D5E96" w:rsidP="004D5E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initially infer the smallest possible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capable of storing the assigned value</w:t>
      </w:r>
    </w:p>
    <w:p w:rsidR="004D5E96" w:rsidRPr="004D5E96" w:rsidRDefault="004D5E96" w:rsidP="004D5E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automatically promote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during runtime when overflow occurs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0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Positive Integer Promotion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u8 → u16 → u32 → u64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1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Negative Integer Promotion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i8 → i16 → i32 → i64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2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var</w:t>
      </w:r>
      <w:proofErr w:type="spellEnd"/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x = 255;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Initially: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u8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After: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x = x + 1;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automatically promotes to: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u16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3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6. Constant Variables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Syntax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const</w:t>
      </w:r>
      <w:proofErr w:type="spellEnd"/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&lt;identifier&gt; : &lt;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datatype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>&gt; = &lt;value&gt;;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4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const</w:t>
      </w:r>
      <w:proofErr w:type="spellEnd"/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PI : f32 = 3.14;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5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Rules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Constant variables:</w:t>
      </w:r>
    </w:p>
    <w:p w:rsidR="004D5E96" w:rsidRPr="004D5E96" w:rsidRDefault="004D5E96" w:rsidP="004D5E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are immutable</w:t>
      </w:r>
    </w:p>
    <w:p w:rsidR="004D5E96" w:rsidRPr="004D5E96" w:rsidRDefault="004D5E96" w:rsidP="004D5E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cannot be reassigned after initialization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6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7. Variable Initialization Rules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All variables are initialized to: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null</w:t>
      </w:r>
      <w:proofErr w:type="gramEnd"/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gramStart"/>
      <w:r w:rsidRPr="004D5E96">
        <w:rPr>
          <w:rFonts w:ascii="Times New Roman" w:eastAsia="Times New Roman" w:hAnsi="Times New Roman" w:cs="Times New Roman"/>
          <w:sz w:val="56"/>
          <w:szCs w:val="56"/>
        </w:rPr>
        <w:t>until</w:t>
      </w:r>
      <w:proofErr w:type="gram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explicitly assigned.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7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Runtime Initialization Safety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Using an uninitialized variable generates a runtime error.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8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x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print(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x);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Runtime Error: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Variable used before initialization.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49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8. Variable Mutability Rules</w:t>
      </w:r>
    </w:p>
    <w:p w:rsidR="004D5E96" w:rsidRPr="004D5E96" w:rsidRDefault="004D5E96" w:rsidP="004D5E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variables are mutable by default</w:t>
      </w:r>
    </w:p>
    <w:p w:rsidR="004D5E96" w:rsidRPr="004D5E96" w:rsidRDefault="004D5E96" w:rsidP="004D5E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statically typed variables may only store their declared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</w:p>
    <w:p w:rsidR="004D5E96" w:rsidRPr="004D5E96" w:rsidRDefault="004D5E96" w:rsidP="004D5E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dynamic 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var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variables may change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</w:p>
    <w:p w:rsidR="004D5E96" w:rsidRPr="004D5E96" w:rsidRDefault="004D5E96" w:rsidP="004D5E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implicit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conversion is not allowed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0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x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 = 10;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x = 20;      // valid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x = 3.14;    // invalid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1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9. Scope Rules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Braces define blocks.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Variables declared inside a block:</w:t>
      </w:r>
    </w:p>
    <w:p w:rsidR="004D5E96" w:rsidRPr="004D5E96" w:rsidRDefault="004D5E96" w:rsidP="004D5E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exist only within that block</w:t>
      </w:r>
    </w:p>
    <w:p w:rsidR="004D5E96" w:rsidRPr="004D5E96" w:rsidRDefault="004D5E96" w:rsidP="004D5E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are inaccessible outside the block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2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Shadowing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Shadowing variables in child scopes is allowed.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3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x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 = 5;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x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 = 10;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4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10. Assignment Rules</w:t>
      </w:r>
    </w:p>
    <w:p w:rsidR="004D5E96" w:rsidRPr="004D5E96" w:rsidRDefault="004D5E96" w:rsidP="004D5E9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assignment before declaration is invalid</w:t>
      </w:r>
    </w:p>
    <w:p w:rsidR="004D5E96" w:rsidRPr="004D5E96" w:rsidRDefault="004D5E96" w:rsidP="004D5E9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redeclaration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inside same scope is invalid</w:t>
      </w:r>
    </w:p>
    <w:p w:rsidR="004D5E96" w:rsidRPr="004D5E96" w:rsidRDefault="004D5E96" w:rsidP="004D5E9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reassignment to incompatible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is invalid</w:t>
      </w:r>
    </w:p>
    <w:p w:rsidR="004D5E96" w:rsidRPr="004D5E96" w:rsidRDefault="004D5E96" w:rsidP="004D5E9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explicit conversion is required when changing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5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11. Type Conversion</w: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Syntax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variable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= (&lt;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datatype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>&gt;) value;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6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x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 = 10;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y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i64;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y = (i64) x;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7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12. Arrays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8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Array Declaration Syntax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&lt;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variable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&gt; : &lt;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datatype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>&gt;[size];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59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nums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i32[10];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0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13. Array Rules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Arrays:</w:t>
      </w:r>
    </w:p>
    <w:p w:rsidR="004D5E96" w:rsidRPr="004D5E96" w:rsidRDefault="004D5E96" w:rsidP="004D5E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are fixed size</w:t>
      </w:r>
    </w:p>
    <w:p w:rsidR="004D5E96" w:rsidRPr="004D5E96" w:rsidRDefault="004D5E96" w:rsidP="004D5E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have immutable size</w:t>
      </w:r>
    </w:p>
    <w:p w:rsidR="004D5E96" w:rsidRPr="004D5E96" w:rsidRDefault="004D5E96" w:rsidP="004D5E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cannot have negative size</w:t>
      </w:r>
    </w:p>
    <w:p w:rsidR="004D5E96" w:rsidRPr="004D5E96" w:rsidRDefault="004D5E96" w:rsidP="004D5E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cannot have empty size</w:t>
      </w:r>
    </w:p>
    <w:p w:rsidR="004D5E96" w:rsidRPr="004D5E96" w:rsidRDefault="004D5E96" w:rsidP="004D5E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support bounds checking</w:t>
      </w:r>
    </w:p>
    <w:p w:rsidR="004D5E96" w:rsidRPr="004D5E96" w:rsidRDefault="004D5E96" w:rsidP="004D5E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allow only integer indexing</w:t>
      </w:r>
    </w:p>
    <w:p w:rsidR="004D5E96" w:rsidRPr="004D5E96" w:rsidRDefault="004D5E96" w:rsidP="004D5E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initialize all elements to </w:t>
      </w:r>
      <w:r w:rsidRPr="004D5E96">
        <w:rPr>
          <w:rFonts w:ascii="Courier New" w:eastAsia="Times New Roman" w:hAnsi="Courier New" w:cs="Courier New"/>
          <w:sz w:val="56"/>
          <w:szCs w:val="56"/>
        </w:rPr>
        <w:t>null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1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Invalid Access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nums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>[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100];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gramStart"/>
      <w:r w:rsidRPr="004D5E96">
        <w:rPr>
          <w:rFonts w:ascii="Times New Roman" w:eastAsia="Times New Roman" w:hAnsi="Times New Roman" w:cs="Times New Roman"/>
          <w:sz w:val="56"/>
          <w:szCs w:val="56"/>
        </w:rPr>
        <w:t>when</w:t>
      </w:r>
      <w:proofErr w:type="gram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array size is 10.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Runtime Error: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Array index out of bounds.</w:t>
      </w:r>
      <w:proofErr w:type="gramEnd"/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2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14. Multiple Declarations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3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Valid Syntax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x,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y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: i32 = 5;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4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Invalid Syntax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x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 = 5, y : i32 = 10;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5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15. Array Assignment Rules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Array assignment is valid only when:</w:t>
      </w:r>
    </w:p>
    <w:p w:rsidR="004D5E96" w:rsidRPr="004D5E96" w:rsidRDefault="004D5E96" w:rsidP="004D5E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matches</w:t>
      </w:r>
    </w:p>
    <w:p w:rsidR="004D5E96" w:rsidRPr="004D5E96" w:rsidRDefault="004D5E96" w:rsidP="004D5E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array size matches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6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a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i32[5];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b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i32[5];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a = b;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7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16. Strings and Characters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8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Character Literal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'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a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'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69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String Literal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"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hello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"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0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String Rules</w:t>
      </w:r>
    </w:p>
    <w:p w:rsidR="004D5E96" w:rsidRPr="004D5E96" w:rsidRDefault="004D5E96" w:rsidP="004D5E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strings are mutable</w:t>
      </w:r>
    </w:p>
    <w:p w:rsidR="004D5E96" w:rsidRPr="004D5E96" w:rsidRDefault="004D5E96" w:rsidP="004D5E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strings support escape sequences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1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17. Escape Sequences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Supported escape sequences: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4165"/>
      </w:tblGrid>
      <w:tr w:rsidR="004D5E96" w:rsidRPr="004D5E96" w:rsidTr="004D5E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b/>
                <w:bCs/>
                <w:sz w:val="56"/>
                <w:szCs w:val="56"/>
              </w:rPr>
              <w:t>Sequence</w:t>
            </w:r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b/>
                <w:bCs/>
                <w:sz w:val="56"/>
                <w:szCs w:val="56"/>
              </w:rPr>
              <w:t>Meaning</w:t>
            </w:r>
          </w:p>
        </w:tc>
      </w:tr>
      <w:tr w:rsidR="004D5E96" w:rsidRPr="004D5E96" w:rsidTr="004D5E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Courier New" w:eastAsia="Times New Roman" w:hAnsi="Courier New" w:cs="Courier New"/>
                <w:sz w:val="56"/>
                <w:szCs w:val="56"/>
              </w:rPr>
              <w:t>\n</w:t>
            </w:r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sz w:val="56"/>
                <w:szCs w:val="56"/>
              </w:rPr>
              <w:t>newline</w:t>
            </w:r>
          </w:p>
        </w:tc>
      </w:tr>
      <w:tr w:rsidR="004D5E96" w:rsidRPr="004D5E96" w:rsidTr="004D5E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Courier New" w:eastAsia="Times New Roman" w:hAnsi="Courier New" w:cs="Courier New"/>
                <w:sz w:val="56"/>
                <w:szCs w:val="56"/>
              </w:rPr>
              <w:t>\t</w:t>
            </w:r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sz w:val="56"/>
                <w:szCs w:val="56"/>
              </w:rPr>
              <w:t>Tab</w:t>
            </w:r>
          </w:p>
        </w:tc>
      </w:tr>
      <w:tr w:rsidR="004D5E96" w:rsidRPr="004D5E96" w:rsidTr="004D5E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Courier New" w:eastAsia="Times New Roman" w:hAnsi="Courier New" w:cs="Courier New"/>
                <w:sz w:val="56"/>
                <w:szCs w:val="56"/>
              </w:rPr>
              <w:t>\"</w:t>
            </w:r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sz w:val="56"/>
                <w:szCs w:val="56"/>
              </w:rPr>
              <w:t>escaped quote</w:t>
            </w:r>
          </w:p>
        </w:tc>
      </w:tr>
      <w:tr w:rsidR="004D5E96" w:rsidRPr="004D5E96" w:rsidTr="004D5E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Courier New" w:eastAsia="Times New Roman" w:hAnsi="Courier New" w:cs="Courier New"/>
                <w:sz w:val="56"/>
                <w:szCs w:val="56"/>
              </w:rPr>
              <w:t>\\</w:t>
            </w:r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sz w:val="56"/>
                <w:szCs w:val="56"/>
              </w:rPr>
              <w:t>escaped backslash</w:t>
            </w:r>
          </w:p>
        </w:tc>
      </w:tr>
    </w:tbl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2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18. Operators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3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Arithmetic Operators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+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-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*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/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%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//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**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4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Bitwise Operators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|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&amp;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^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~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5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Logical Operators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||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&amp;&amp;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6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Comparison Operators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&gt;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&lt;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&gt;=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&lt;=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==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!=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7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19. Arithmetic Operator Semantics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Arithmetic operators support:</w:t>
      </w:r>
    </w:p>
    <w:p w:rsidR="004D5E96" w:rsidRPr="004D5E96" w:rsidRDefault="004D5E96" w:rsidP="004D5E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integer with integer</w:t>
      </w:r>
    </w:p>
    <w:p w:rsidR="004D5E96" w:rsidRPr="004D5E96" w:rsidRDefault="004D5E96" w:rsidP="004D5E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integer with float</w:t>
      </w:r>
    </w:p>
    <w:p w:rsidR="004D5E96" w:rsidRPr="004D5E96" w:rsidRDefault="004D5E96" w:rsidP="004D5E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float with float</w:t>
      </w:r>
    </w:p>
    <w:p w:rsidR="004D5E96" w:rsidRPr="004D5E96" w:rsidRDefault="004D5E96" w:rsidP="004D5E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char with integer</w:t>
      </w:r>
    </w:p>
    <w:p w:rsidR="004D5E96" w:rsidRPr="004D5E96" w:rsidRDefault="004D5E96" w:rsidP="004D5E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char with char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8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Arithmetic Promotion Rules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During expression evaluation:</w:t>
      </w:r>
    </w:p>
    <w:p w:rsidR="004D5E96" w:rsidRPr="004D5E96" w:rsidRDefault="004D5E96" w:rsidP="004D5E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smaller numeric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is temporarily promoted to larger compatible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</w:p>
    <w:p w:rsidR="004D5E96" w:rsidRPr="004D5E96" w:rsidRDefault="004D5E96" w:rsidP="004D5E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resulting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becomes the larger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79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x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 = 5;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y :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f32 = 2.5;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z = x + y;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Result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>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f32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0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20. Operator Overloading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1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Supported Overloaded Operators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+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*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2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String Concatenation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"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hello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" + "world"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3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String Multiplication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"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hi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" * 3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Result: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"</w:t>
      </w:r>
      <w:proofErr w:type="spellStart"/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hihihi</w:t>
      </w:r>
      <w:proofErr w:type="spellEnd"/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"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4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21. Invalid Operator Usage</w:t>
      </w:r>
    </w:p>
    <w:p w:rsidR="004D5E96" w:rsidRPr="004D5E96" w:rsidRDefault="004D5E96" w:rsidP="004D5E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The following generate compile-time errors:</w:t>
      </w:r>
    </w:p>
    <w:p w:rsidR="004D5E96" w:rsidRPr="004D5E96" w:rsidRDefault="004D5E96" w:rsidP="004D5E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bool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arithmetic</w:t>
      </w:r>
    </w:p>
    <w:p w:rsidR="004D5E96" w:rsidRPr="004D5E96" w:rsidRDefault="004D5E96" w:rsidP="004D5E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string division</w:t>
      </w:r>
    </w:p>
    <w:p w:rsidR="004D5E96" w:rsidRPr="004D5E96" w:rsidRDefault="004D5E96" w:rsidP="004D5E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modulo on floating point values</w:t>
      </w:r>
    </w:p>
    <w:p w:rsidR="004D5E96" w:rsidRPr="004D5E96" w:rsidRDefault="004D5E96" w:rsidP="004D5E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incompatible </w:t>
      </w: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datatype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arithmetic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5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22. Conditional Statements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6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If Statement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if(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condition)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7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If Else Statement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if(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condition)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else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8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Else If Statement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if(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condition)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else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if(condition)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else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89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Case Statement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case(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variable)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value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    //statements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default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: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    //statements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0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23. Loops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1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For Loop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for(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variable : &lt;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datatype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>&gt; = &lt;value&gt;; condition; increment/decrement)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2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While Loop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while(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condition)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3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Do While Loop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do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} 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while(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>condition);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4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24. Functions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5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Function Syntax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pub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fn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&lt;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return_type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>&gt; &lt;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function_name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>&gt;(parameters)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//code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return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value;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6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sz w:val="56"/>
          <w:szCs w:val="56"/>
        </w:rPr>
        <w:t>Example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pub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fn</w:t>
      </w:r>
      <w:proofErr w:type="spell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i32 add(a : i32, b : i32) {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 xml:space="preserve">    </w:t>
      </w:r>
      <w:proofErr w:type="gramStart"/>
      <w:r w:rsidRPr="004D5E96">
        <w:rPr>
          <w:rFonts w:ascii="Courier New" w:eastAsia="Times New Roman" w:hAnsi="Courier New" w:cs="Courier New"/>
          <w:sz w:val="56"/>
          <w:szCs w:val="56"/>
        </w:rPr>
        <w:t>return</w:t>
      </w:r>
      <w:proofErr w:type="gramEnd"/>
      <w:r w:rsidRPr="004D5E96">
        <w:rPr>
          <w:rFonts w:ascii="Courier New" w:eastAsia="Times New Roman" w:hAnsi="Courier New" w:cs="Courier New"/>
          <w:sz w:val="56"/>
          <w:szCs w:val="56"/>
        </w:rPr>
        <w:t xml:space="preserve"> a + b;</w:t>
      </w:r>
    </w:p>
    <w:p w:rsidR="004D5E96" w:rsidRPr="004D5E96" w:rsidRDefault="004D5E96" w:rsidP="004D5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}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7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25. Function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2191"/>
      </w:tblGrid>
      <w:tr w:rsidR="004D5E96" w:rsidRPr="004D5E96" w:rsidTr="004D5E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b/>
                <w:bCs/>
                <w:sz w:val="56"/>
                <w:szCs w:val="56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b/>
                <w:bCs/>
                <w:sz w:val="56"/>
                <w:szCs w:val="56"/>
              </w:rPr>
              <w:t>Meaning</w:t>
            </w:r>
          </w:p>
        </w:tc>
      </w:tr>
      <w:tr w:rsidR="004D5E96" w:rsidRPr="004D5E96" w:rsidTr="004D5E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Courier New" w:eastAsia="Times New Roman" w:hAnsi="Courier New" w:cs="Courier New"/>
                <w:sz w:val="56"/>
                <w:szCs w:val="56"/>
              </w:rPr>
              <w:t>pub</w:t>
            </w:r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sz w:val="56"/>
                <w:szCs w:val="56"/>
              </w:rPr>
              <w:t>public</w:t>
            </w:r>
          </w:p>
        </w:tc>
      </w:tr>
      <w:tr w:rsidR="004D5E96" w:rsidRPr="004D5E96" w:rsidTr="004D5E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proofErr w:type="spellStart"/>
            <w:r w:rsidRPr="004D5E96">
              <w:rPr>
                <w:rFonts w:ascii="Courier New" w:eastAsia="Times New Roman" w:hAnsi="Courier New" w:cs="Courier New"/>
                <w:sz w:val="56"/>
                <w:szCs w:val="56"/>
              </w:rPr>
              <w:t>pri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sz w:val="56"/>
                <w:szCs w:val="56"/>
              </w:rPr>
              <w:t>private</w:t>
            </w:r>
          </w:p>
        </w:tc>
      </w:tr>
      <w:tr w:rsidR="004D5E96" w:rsidRPr="004D5E96" w:rsidTr="004D5E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Courier New" w:eastAsia="Times New Roman" w:hAnsi="Courier New" w:cs="Courier New"/>
                <w:sz w:val="56"/>
                <w:szCs w:val="56"/>
              </w:rPr>
              <w:t>pro</w:t>
            </w:r>
          </w:p>
        </w:tc>
        <w:tc>
          <w:tcPr>
            <w:tcW w:w="0" w:type="auto"/>
            <w:vAlign w:val="center"/>
            <w:hideMark/>
          </w:tcPr>
          <w:p w:rsidR="004D5E96" w:rsidRPr="004D5E96" w:rsidRDefault="004D5E96" w:rsidP="004D5E96">
            <w:pPr>
              <w:spacing w:after="0" w:line="240" w:lineRule="auto"/>
              <w:rPr>
                <w:rFonts w:ascii="Times New Roman" w:eastAsia="Times New Roman" w:hAnsi="Times New Roman" w:cs="Times New Roman"/>
                <w:sz w:val="56"/>
                <w:szCs w:val="56"/>
              </w:rPr>
            </w:pPr>
            <w:r w:rsidRPr="004D5E96">
              <w:rPr>
                <w:rFonts w:ascii="Times New Roman" w:eastAsia="Times New Roman" w:hAnsi="Times New Roman" w:cs="Times New Roman"/>
                <w:sz w:val="56"/>
                <w:szCs w:val="56"/>
              </w:rPr>
              <w:t>protected</w:t>
            </w:r>
          </w:p>
        </w:tc>
      </w:tr>
    </w:tbl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8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26. Function Rules</w:t>
      </w:r>
    </w:p>
    <w:p w:rsidR="004D5E96" w:rsidRPr="004D5E96" w:rsidRDefault="004D5E96" w:rsidP="004D5E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fn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defines a function</w:t>
      </w:r>
    </w:p>
    <w:p w:rsidR="004D5E96" w:rsidRPr="004D5E96" w:rsidRDefault="004D5E96" w:rsidP="004D5E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return type appears after </w:t>
      </w:r>
      <w:proofErr w:type="spellStart"/>
      <w:r w:rsidRPr="004D5E96">
        <w:rPr>
          <w:rFonts w:ascii="Courier New" w:eastAsia="Times New Roman" w:hAnsi="Courier New" w:cs="Courier New"/>
          <w:sz w:val="56"/>
          <w:szCs w:val="56"/>
        </w:rPr>
        <w:t>fn</w:t>
      </w:r>
      <w:proofErr w:type="spellEnd"/>
    </w:p>
    <w:p w:rsidR="004D5E96" w:rsidRPr="004D5E96" w:rsidRDefault="004D5E96" w:rsidP="004D5E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parameters are declared inside parentheses</w:t>
      </w:r>
    </w:p>
    <w:p w:rsidR="004D5E96" w:rsidRPr="004D5E96" w:rsidRDefault="004D5E96" w:rsidP="004D5E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functions may return values</w:t>
      </w:r>
    </w:p>
    <w:p w:rsidR="004D5E96" w:rsidRPr="004D5E96" w:rsidRDefault="004D5E96" w:rsidP="004D5E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Courier New" w:eastAsia="Times New Roman" w:hAnsi="Courier New" w:cs="Courier New"/>
          <w:sz w:val="56"/>
          <w:szCs w:val="56"/>
        </w:rPr>
        <w:t>void</w:t>
      </w: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functions return no value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099" style="width:0;height:1.5pt" o:hralign="center" o:hrstd="t" o:hr="t" fillcolor="#a0a0a0" stroked="f"/>
        </w:pict>
      </w:r>
    </w:p>
    <w:p w:rsidR="004D5E96" w:rsidRPr="004D5E96" w:rsidRDefault="004D5E96" w:rsidP="004D5E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</w:rPr>
        <w:t>27. General Language Rules</w:t>
      </w:r>
    </w:p>
    <w:p w:rsidR="004D5E96" w:rsidRPr="004D5E96" w:rsidRDefault="004D5E96" w:rsidP="004D5E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statements terminate with semicolon </w:t>
      </w:r>
      <w:r w:rsidRPr="004D5E96">
        <w:rPr>
          <w:rFonts w:ascii="Courier New" w:eastAsia="Times New Roman" w:hAnsi="Courier New" w:cs="Courier New"/>
          <w:sz w:val="56"/>
          <w:szCs w:val="56"/>
        </w:rPr>
        <w:t>;</w:t>
      </w:r>
    </w:p>
    <w:p w:rsidR="004D5E96" w:rsidRPr="004D5E96" w:rsidRDefault="004D5E96" w:rsidP="004D5E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braces </w:t>
      </w:r>
      <w:r w:rsidRPr="004D5E96">
        <w:rPr>
          <w:rFonts w:ascii="Courier New" w:eastAsia="Times New Roman" w:hAnsi="Courier New" w:cs="Courier New"/>
          <w:sz w:val="56"/>
          <w:szCs w:val="56"/>
        </w:rPr>
        <w:t>{}</w:t>
      </w:r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define blocks</w:t>
      </w:r>
    </w:p>
    <w:p w:rsidR="004D5E96" w:rsidRPr="004D5E96" w:rsidRDefault="004D5E96" w:rsidP="004D5E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proofErr w:type="spellStart"/>
      <w:r w:rsidRPr="004D5E96">
        <w:rPr>
          <w:rFonts w:ascii="Times New Roman" w:eastAsia="Times New Roman" w:hAnsi="Times New Roman" w:cs="Times New Roman"/>
          <w:sz w:val="56"/>
          <w:szCs w:val="56"/>
        </w:rPr>
        <w:t>boolean</w:t>
      </w:r>
      <w:proofErr w:type="spellEnd"/>
      <w:r w:rsidRPr="004D5E96">
        <w:rPr>
          <w:rFonts w:ascii="Times New Roman" w:eastAsia="Times New Roman" w:hAnsi="Times New Roman" w:cs="Times New Roman"/>
          <w:sz w:val="56"/>
          <w:szCs w:val="56"/>
        </w:rPr>
        <w:t xml:space="preserve"> keywords are case-insensitive</w:t>
      </w:r>
    </w:p>
    <w:p w:rsidR="004D5E96" w:rsidRPr="004D5E96" w:rsidRDefault="004D5E96" w:rsidP="004D5E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identifiers are case-insensitive</w:t>
      </w:r>
    </w:p>
    <w:p w:rsidR="004D5E96" w:rsidRPr="004D5E96" w:rsidRDefault="004D5E96" w:rsidP="004D5E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t>values stored inside variables are case-sensitive</w:t>
      </w:r>
    </w:p>
    <w:p w:rsidR="004D5E96" w:rsidRPr="004D5E96" w:rsidRDefault="004D5E96" w:rsidP="004D5E96">
      <w:pPr>
        <w:spacing w:after="0" w:line="240" w:lineRule="auto"/>
        <w:rPr>
          <w:rFonts w:ascii="Times New Roman" w:eastAsia="Times New Roman" w:hAnsi="Times New Roman" w:cs="Times New Roman"/>
          <w:sz w:val="56"/>
          <w:szCs w:val="56"/>
        </w:rPr>
      </w:pPr>
      <w:r w:rsidRPr="004D5E96">
        <w:rPr>
          <w:rFonts w:ascii="Times New Roman" w:eastAsia="Times New Roman" w:hAnsi="Times New Roman" w:cs="Times New Roman"/>
          <w:sz w:val="56"/>
          <w:szCs w:val="56"/>
        </w:rPr>
        <w:pict>
          <v:rect id="_x0000_i1100" style="width:0;height:1.5pt" o:hralign="center" o:hrstd="t" o:hr="t" fillcolor="#a0a0a0" stroked="f"/>
        </w:pict>
      </w:r>
      <w:bookmarkStart w:id="0" w:name="_GoBack"/>
      <w:bookmarkEnd w:id="0"/>
    </w:p>
    <w:sectPr w:rsidR="004D5E96" w:rsidRPr="004D5E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F84615"/>
    <w:multiLevelType w:val="multilevel"/>
    <w:tmpl w:val="9D1E2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AC051A"/>
    <w:multiLevelType w:val="multilevel"/>
    <w:tmpl w:val="E200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612B3B"/>
    <w:multiLevelType w:val="multilevel"/>
    <w:tmpl w:val="679E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465D66"/>
    <w:multiLevelType w:val="multilevel"/>
    <w:tmpl w:val="AA10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C82E08"/>
    <w:multiLevelType w:val="multilevel"/>
    <w:tmpl w:val="4514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5C5970"/>
    <w:multiLevelType w:val="multilevel"/>
    <w:tmpl w:val="DDF2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47E6023"/>
    <w:multiLevelType w:val="multilevel"/>
    <w:tmpl w:val="E0E4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7637221"/>
    <w:multiLevelType w:val="multilevel"/>
    <w:tmpl w:val="5E06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A46F2E"/>
    <w:multiLevelType w:val="multilevel"/>
    <w:tmpl w:val="FEB4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D684F50"/>
    <w:multiLevelType w:val="multilevel"/>
    <w:tmpl w:val="E272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DF62BA0"/>
    <w:multiLevelType w:val="multilevel"/>
    <w:tmpl w:val="CCCA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5781952"/>
    <w:multiLevelType w:val="multilevel"/>
    <w:tmpl w:val="3DE6F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C82A78"/>
    <w:multiLevelType w:val="multilevel"/>
    <w:tmpl w:val="0750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A7800A2"/>
    <w:multiLevelType w:val="multilevel"/>
    <w:tmpl w:val="0ABE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A6C7629"/>
    <w:multiLevelType w:val="multilevel"/>
    <w:tmpl w:val="9A7E5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E243954"/>
    <w:multiLevelType w:val="multilevel"/>
    <w:tmpl w:val="071C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E81096"/>
    <w:multiLevelType w:val="multilevel"/>
    <w:tmpl w:val="DDD2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042176"/>
    <w:multiLevelType w:val="multilevel"/>
    <w:tmpl w:val="DACC7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192197A"/>
    <w:multiLevelType w:val="multilevel"/>
    <w:tmpl w:val="19D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C12342"/>
    <w:multiLevelType w:val="multilevel"/>
    <w:tmpl w:val="A44C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CB42455"/>
    <w:multiLevelType w:val="multilevel"/>
    <w:tmpl w:val="F64A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1A414F7"/>
    <w:multiLevelType w:val="multilevel"/>
    <w:tmpl w:val="F048A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26D32CC"/>
    <w:multiLevelType w:val="multilevel"/>
    <w:tmpl w:val="0888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4112051"/>
    <w:multiLevelType w:val="multilevel"/>
    <w:tmpl w:val="0A6A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7BC57E9"/>
    <w:multiLevelType w:val="multilevel"/>
    <w:tmpl w:val="B9B4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D7605E0"/>
    <w:multiLevelType w:val="multilevel"/>
    <w:tmpl w:val="11F6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33F1814"/>
    <w:multiLevelType w:val="multilevel"/>
    <w:tmpl w:val="DB24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3B946CB"/>
    <w:multiLevelType w:val="multilevel"/>
    <w:tmpl w:val="5AF84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71A7DA2"/>
    <w:multiLevelType w:val="multilevel"/>
    <w:tmpl w:val="E3F85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8AF1B03"/>
    <w:multiLevelType w:val="multilevel"/>
    <w:tmpl w:val="DA38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AE867DD"/>
    <w:multiLevelType w:val="multilevel"/>
    <w:tmpl w:val="A14C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C70340A"/>
    <w:multiLevelType w:val="multilevel"/>
    <w:tmpl w:val="1DD4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DA024F6"/>
    <w:multiLevelType w:val="multilevel"/>
    <w:tmpl w:val="53F4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6"/>
  </w:num>
  <w:num w:numId="3">
    <w:abstractNumId w:val="27"/>
  </w:num>
  <w:num w:numId="4">
    <w:abstractNumId w:val="10"/>
  </w:num>
  <w:num w:numId="5">
    <w:abstractNumId w:val="2"/>
  </w:num>
  <w:num w:numId="6">
    <w:abstractNumId w:val="13"/>
  </w:num>
  <w:num w:numId="7">
    <w:abstractNumId w:val="8"/>
  </w:num>
  <w:num w:numId="8">
    <w:abstractNumId w:val="15"/>
  </w:num>
  <w:num w:numId="9">
    <w:abstractNumId w:val="31"/>
  </w:num>
  <w:num w:numId="10">
    <w:abstractNumId w:val="0"/>
  </w:num>
  <w:num w:numId="11">
    <w:abstractNumId w:val="22"/>
  </w:num>
  <w:num w:numId="12">
    <w:abstractNumId w:val="9"/>
  </w:num>
  <w:num w:numId="13">
    <w:abstractNumId w:val="14"/>
  </w:num>
  <w:num w:numId="14">
    <w:abstractNumId w:val="24"/>
  </w:num>
  <w:num w:numId="15">
    <w:abstractNumId w:val="4"/>
  </w:num>
  <w:num w:numId="16">
    <w:abstractNumId w:val="12"/>
  </w:num>
  <w:num w:numId="17">
    <w:abstractNumId w:val="29"/>
  </w:num>
  <w:num w:numId="18">
    <w:abstractNumId w:val="11"/>
  </w:num>
  <w:num w:numId="19">
    <w:abstractNumId w:val="17"/>
  </w:num>
  <w:num w:numId="20">
    <w:abstractNumId w:val="3"/>
  </w:num>
  <w:num w:numId="21">
    <w:abstractNumId w:val="30"/>
  </w:num>
  <w:num w:numId="22">
    <w:abstractNumId w:val="18"/>
  </w:num>
  <w:num w:numId="23">
    <w:abstractNumId w:val="21"/>
  </w:num>
  <w:num w:numId="24">
    <w:abstractNumId w:val="26"/>
  </w:num>
  <w:num w:numId="25">
    <w:abstractNumId w:val="28"/>
  </w:num>
  <w:num w:numId="26">
    <w:abstractNumId w:val="25"/>
  </w:num>
  <w:num w:numId="27">
    <w:abstractNumId w:val="20"/>
  </w:num>
  <w:num w:numId="28">
    <w:abstractNumId w:val="16"/>
  </w:num>
  <w:num w:numId="29">
    <w:abstractNumId w:val="23"/>
  </w:num>
  <w:num w:numId="30">
    <w:abstractNumId w:val="1"/>
  </w:num>
  <w:num w:numId="31">
    <w:abstractNumId w:val="7"/>
  </w:num>
  <w:num w:numId="32">
    <w:abstractNumId w:val="5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45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5C05"/>
    <w:rsid w:val="00070D17"/>
    <w:rsid w:val="00202F56"/>
    <w:rsid w:val="004D5E96"/>
    <w:rsid w:val="00645C05"/>
    <w:rsid w:val="00681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45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45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45C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C0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45C0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45C0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45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45C0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C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C0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45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45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45C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C0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45C0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45C0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45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45C0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C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C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1636</TotalTime>
  <Pages>14</Pages>
  <Words>907</Words>
  <Characters>5174</Characters>
  <Application>Microsoft Office Word</Application>
  <DocSecurity>0</DocSecurity>
  <Lines>43</Lines>
  <Paragraphs>12</Paragraphs>
  <ScaleCrop>false</ScaleCrop>
  <Company>Headstrong Services India Pvt Ltd</Company>
  <LinksUpToDate>false</LinksUpToDate>
  <CharactersWithSpaces>6069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4</cp:revision>
  <dcterms:created xsi:type="dcterms:W3CDTF">2026-05-19T17:11:00Z</dcterms:created>
  <dcterms:modified xsi:type="dcterms:W3CDTF">2026-05-21T14:08:00Z</dcterms:modified>
</cp:coreProperties>
</file>