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E8B04B" w14:textId="31622229" w:rsidR="65786623" w:rsidRDefault="0CD49356" w:rsidP="7859C5E4">
      <w:pPr>
        <w:pStyle w:val="Heading1"/>
        <w:jc w:val="center"/>
        <w:rPr>
          <w:rFonts w:ascii="Times New Roman" w:eastAsia="Times New Roman" w:hAnsi="Times New Roman" w:cs="Times New Roman"/>
          <w:b/>
          <w:bCs/>
          <w:color w:val="auto"/>
        </w:rPr>
      </w:pPr>
      <w:r w:rsidRPr="0CD49356">
        <w:rPr>
          <w:rFonts w:ascii="Times New Roman" w:eastAsia="Times New Roman" w:hAnsi="Times New Roman" w:cs="Times New Roman"/>
          <w:b/>
          <w:bCs/>
          <w:color w:val="auto"/>
        </w:rPr>
        <w:t>Smithfield Food Inc.,</w:t>
      </w:r>
    </w:p>
    <w:p w14:paraId="63FA6A57" w14:textId="1C5A5C37" w:rsidR="65786623" w:rsidRDefault="7859C5E4" w:rsidP="65786623">
      <w:pPr>
        <w:pStyle w:val="Heading1"/>
        <w:jc w:val="center"/>
        <w:rPr>
          <w:rFonts w:ascii="Times New Roman" w:eastAsia="Times New Roman" w:hAnsi="Times New Roman" w:cs="Times New Roman"/>
          <w:b/>
          <w:bCs/>
          <w:color w:val="auto"/>
        </w:rPr>
      </w:pPr>
      <w:r w:rsidRPr="7859C5E4">
        <w:rPr>
          <w:rFonts w:ascii="Times New Roman" w:eastAsia="Times New Roman" w:hAnsi="Times New Roman" w:cs="Times New Roman"/>
          <w:b/>
          <w:bCs/>
          <w:color w:val="auto"/>
        </w:rPr>
        <w:t>Spend and Pricing Forecast</w:t>
      </w:r>
    </w:p>
    <w:p w14:paraId="5CCE5E00" w14:textId="2C392566" w:rsidR="46E75037" w:rsidRDefault="46E75037" w:rsidP="46E75037">
      <w:pPr>
        <w:rPr>
          <w:rFonts w:ascii="Times New Roman" w:eastAsia="Times New Roman" w:hAnsi="Times New Roman" w:cs="Times New Roman"/>
        </w:rPr>
      </w:pPr>
      <w:r w:rsidRPr="46E75037">
        <w:rPr>
          <w:rFonts w:ascii="Times New Roman" w:eastAsia="Times New Roman" w:hAnsi="Times New Roman" w:cs="Times New Roman"/>
        </w:rPr>
        <w:t xml:space="preserve"> </w:t>
      </w:r>
    </w:p>
    <w:p w14:paraId="7DC920CF" w14:textId="76D2DB1C" w:rsidR="46E75037" w:rsidRPr="00113C5D" w:rsidRDefault="46E75037" w:rsidP="46E75037">
      <w:pPr>
        <w:pStyle w:val="NoSpacing"/>
        <w:jc w:val="center"/>
        <w:rPr>
          <w:rFonts w:ascii="Times New Roman" w:eastAsia="Times New Roman" w:hAnsi="Times New Roman" w:cs="Times New Roman"/>
          <w:b/>
          <w:bCs/>
        </w:rPr>
      </w:pPr>
      <w:r w:rsidRPr="00113C5D">
        <w:rPr>
          <w:rFonts w:ascii="Times New Roman" w:eastAsia="Times New Roman" w:hAnsi="Times New Roman" w:cs="Times New Roman"/>
          <w:b/>
          <w:bCs/>
        </w:rPr>
        <w:t>Purdue University, Department of Management, 403 W. State Street, West Lafayette, IN 47907</w:t>
      </w:r>
    </w:p>
    <w:p w14:paraId="5E04A0E7" w14:textId="77777777" w:rsidR="00113C5D" w:rsidRDefault="00113C5D" w:rsidP="46E75037">
      <w:pPr>
        <w:pStyle w:val="NoSpacing"/>
        <w:jc w:val="center"/>
        <w:rPr>
          <w:rFonts w:ascii="Times New Roman" w:eastAsia="Times New Roman" w:hAnsi="Times New Roman" w:cs="Times New Roman"/>
        </w:rPr>
      </w:pPr>
    </w:p>
    <w:p w14:paraId="65B9C3B3" w14:textId="325A2FA2" w:rsidR="00113C5D" w:rsidRDefault="00113C5D" w:rsidP="00113C5D">
      <w:pPr>
        <w:pStyle w:val="NoSpacing"/>
        <w:jc w:val="center"/>
        <w:rPr>
          <w:rFonts w:ascii="Times New Roman" w:eastAsia="Times New Roman" w:hAnsi="Times New Roman" w:cs="Times New Roman"/>
        </w:rPr>
      </w:pPr>
      <w:r w:rsidRPr="0F8A3216">
        <w:rPr>
          <w:rFonts w:ascii="Times New Roman" w:eastAsia="Times New Roman" w:hAnsi="Times New Roman" w:cs="Times New Roman"/>
          <w:color w:val="000000" w:themeColor="text1"/>
        </w:rPr>
        <w:t xml:space="preserve">Mourya </w:t>
      </w:r>
      <w:r>
        <w:rPr>
          <w:rFonts w:ascii="Times New Roman" w:eastAsia="Times New Roman" w:hAnsi="Times New Roman" w:cs="Times New Roman"/>
          <w:color w:val="000000" w:themeColor="text1"/>
        </w:rPr>
        <w:t>G</w:t>
      </w:r>
      <w:r w:rsidRPr="0F8A3216">
        <w:rPr>
          <w:rFonts w:ascii="Times New Roman" w:eastAsia="Times New Roman" w:hAnsi="Times New Roman" w:cs="Times New Roman"/>
          <w:color w:val="000000" w:themeColor="text1"/>
        </w:rPr>
        <w:t>upta Vakacharla</w:t>
      </w:r>
      <w:r w:rsidRPr="0F8A3216">
        <w:rPr>
          <w:rFonts w:ascii="Times New Roman" w:eastAsia="Times New Roman" w:hAnsi="Times New Roman" w:cs="Times New Roman"/>
        </w:rPr>
        <w:t>, Chun-Yi Chiang, Muaz Khan, Sohan Shetty</w:t>
      </w:r>
      <w:r>
        <w:rPr>
          <w:rFonts w:ascii="Times New Roman" w:eastAsia="Times New Roman" w:hAnsi="Times New Roman" w:cs="Times New Roman"/>
        </w:rPr>
        <w:t>,</w:t>
      </w:r>
      <w:r w:rsidRPr="0F8A3216">
        <w:rPr>
          <w:rFonts w:ascii="Times New Roman" w:eastAsia="Times New Roman" w:hAnsi="Times New Roman" w:cs="Times New Roman"/>
          <w:color w:val="000000" w:themeColor="text1"/>
        </w:rPr>
        <w:t xml:space="preserve"> </w:t>
      </w:r>
      <w:r w:rsidRPr="0F8A3216">
        <w:rPr>
          <w:rFonts w:ascii="Times New Roman" w:eastAsia="Times New Roman" w:hAnsi="Times New Roman" w:cs="Times New Roman"/>
          <w:color w:val="000000" w:themeColor="text1"/>
        </w:rPr>
        <w:t>Shoaib Amjad Khan</w:t>
      </w:r>
    </w:p>
    <w:p w14:paraId="4450AAEB" w14:textId="77777777" w:rsidR="00113C5D" w:rsidRDefault="00113C5D" w:rsidP="46E75037">
      <w:pPr>
        <w:pStyle w:val="NoSpacing"/>
        <w:jc w:val="center"/>
        <w:rPr>
          <w:rFonts w:ascii="Times New Roman" w:eastAsia="Times New Roman" w:hAnsi="Times New Roman" w:cs="Times New Roman"/>
        </w:rPr>
      </w:pPr>
    </w:p>
    <w:p w14:paraId="478B7013" w14:textId="3E364BBC" w:rsidR="46E75037" w:rsidRDefault="00DE7EAB" w:rsidP="53A9B265">
      <w:pPr>
        <w:jc w:val="center"/>
        <w:rPr>
          <w:rFonts w:ascii="Times New Roman" w:eastAsia="Times New Roman" w:hAnsi="Times New Roman" w:cs="Times New Roman"/>
        </w:rPr>
      </w:pPr>
      <w:r w:rsidRPr="0F8A3216">
        <w:rPr>
          <w:rFonts w:ascii="Times New Roman" w:eastAsia="Times New Roman" w:hAnsi="Times New Roman" w:cs="Times New Roman"/>
        </w:rPr>
        <w:t>mvakach</w:t>
      </w:r>
      <w:r>
        <w:rPr>
          <w:rFonts w:ascii="Times New Roman" w:eastAsia="Times New Roman" w:hAnsi="Times New Roman" w:cs="Times New Roman"/>
        </w:rPr>
        <w:t>a</w:t>
      </w:r>
      <w:r w:rsidRPr="0F8A3216">
        <w:rPr>
          <w:rFonts w:ascii="Times New Roman" w:eastAsia="Times New Roman" w:hAnsi="Times New Roman" w:cs="Times New Roman"/>
        </w:rPr>
        <w:t xml:space="preserve">@purdue.edu; </w:t>
      </w:r>
      <w:r w:rsidR="00113C5D" w:rsidRPr="0F8A3216">
        <w:rPr>
          <w:rFonts w:ascii="Times New Roman" w:eastAsia="Times New Roman" w:hAnsi="Times New Roman" w:cs="Times New Roman"/>
        </w:rPr>
        <w:t>chian115@purdue.edu; khan532@purdue.edu;</w:t>
      </w:r>
      <w:r w:rsidR="00113C5D">
        <w:t xml:space="preserve"> s</w:t>
      </w:r>
      <w:r w:rsidR="00113C5D" w:rsidRPr="0F8A3216">
        <w:rPr>
          <w:rFonts w:ascii="Times New Roman" w:eastAsia="Times New Roman" w:hAnsi="Times New Roman" w:cs="Times New Roman"/>
        </w:rPr>
        <w:t xml:space="preserve">hetty61@purdue.edu; </w:t>
      </w:r>
      <w:r w:rsidRPr="0F8A3216">
        <w:rPr>
          <w:rFonts w:ascii="Times New Roman" w:eastAsia="Times New Roman" w:hAnsi="Times New Roman" w:cs="Times New Roman"/>
        </w:rPr>
        <w:t>khan180@purdue.edu</w:t>
      </w:r>
    </w:p>
    <w:p w14:paraId="07C4AE6A" w14:textId="10AD8961" w:rsidR="46E75037" w:rsidRDefault="46E75037" w:rsidP="46E75037">
      <w:pPr>
        <w:pStyle w:val="Heading2"/>
        <w:jc w:val="center"/>
        <w:rPr>
          <w:rFonts w:ascii="Times New Roman" w:eastAsia="Times New Roman" w:hAnsi="Times New Roman" w:cs="Times New Roman"/>
          <w:b/>
          <w:bCs/>
          <w:color w:val="auto"/>
          <w:sz w:val="24"/>
          <w:szCs w:val="24"/>
        </w:rPr>
      </w:pPr>
    </w:p>
    <w:p w14:paraId="1ABEB848" w14:textId="271A4B5E" w:rsidR="46E75037" w:rsidRDefault="6B951C33" w:rsidP="6B951C33">
      <w:pPr>
        <w:pStyle w:val="Heading2"/>
        <w:jc w:val="center"/>
        <w:rPr>
          <w:rFonts w:ascii="Times New Roman" w:eastAsia="Times New Roman" w:hAnsi="Times New Roman" w:cs="Times New Roman"/>
          <w:b/>
          <w:bCs/>
          <w:color w:val="auto"/>
          <w:sz w:val="24"/>
          <w:szCs w:val="24"/>
        </w:rPr>
      </w:pPr>
      <w:r w:rsidRPr="6B951C33">
        <w:rPr>
          <w:rFonts w:ascii="Times New Roman" w:eastAsia="Times New Roman" w:hAnsi="Times New Roman" w:cs="Times New Roman"/>
          <w:b/>
          <w:bCs/>
          <w:color w:val="auto"/>
          <w:sz w:val="24"/>
          <w:szCs w:val="24"/>
        </w:rPr>
        <w:t xml:space="preserve">ABSTRACT </w:t>
      </w:r>
    </w:p>
    <w:p w14:paraId="17365ACD" w14:textId="66B72CAA" w:rsidR="74856195" w:rsidRDefault="74856195" w:rsidP="35B360F4">
      <w:pPr>
        <w:pStyle w:val="NoSpacing"/>
      </w:pPr>
    </w:p>
    <w:p w14:paraId="14D68F90" w14:textId="0ADFE286" w:rsidR="00450C7B" w:rsidRPr="00450C7B" w:rsidRDefault="2F183DF0" w:rsidP="00450C7B">
      <w:pPr>
        <w:pStyle w:val="NoSpacing"/>
        <w:jc w:val="both"/>
        <w:rPr>
          <w:rFonts w:ascii="Times New Roman" w:eastAsia="Times New Roman" w:hAnsi="Times New Roman" w:cs="Times New Roman"/>
        </w:rPr>
      </w:pPr>
      <w:r w:rsidRPr="2F183DF0">
        <w:rPr>
          <w:rFonts w:ascii="Times New Roman" w:eastAsia="Times New Roman" w:hAnsi="Times New Roman" w:cs="Times New Roman"/>
        </w:rPr>
        <w:t>This study focuses on enhancing predictive pricing and spending for private companies, with a specific emphasis on resin and paper. Through a comparative analysis of statistical (ARIMA and VMD-ARIMA) and machine learning models (GRU and LSTM), our objective is to optimize spending forecasts for Fast-Moving Consumer Goods (FMCG) packages involving resin and paper materials over the next 12-18 months.</w:t>
      </w:r>
    </w:p>
    <w:p w14:paraId="064E4B34" w14:textId="77777777" w:rsidR="00450C7B" w:rsidRPr="00450C7B" w:rsidRDefault="00450C7B" w:rsidP="00450C7B">
      <w:pPr>
        <w:pStyle w:val="NoSpacing"/>
        <w:jc w:val="both"/>
        <w:rPr>
          <w:rFonts w:ascii="Times New Roman" w:eastAsia="Times New Roman" w:hAnsi="Times New Roman" w:cs="Times New Roman"/>
        </w:rPr>
      </w:pPr>
    </w:p>
    <w:p w14:paraId="04A7ACBC" w14:textId="785F5C8C" w:rsidR="00450C7B" w:rsidRPr="0059214A" w:rsidRDefault="00450C7B" w:rsidP="00450C7B">
      <w:pPr>
        <w:pStyle w:val="NoSpacing"/>
        <w:jc w:val="both"/>
        <w:rPr>
          <w:rFonts w:ascii="Times New Roman" w:eastAsia="Times New Roman" w:hAnsi="Times New Roman" w:cs="Times New Roman"/>
          <w:lang w:eastAsia="zh-TW"/>
        </w:rPr>
      </w:pPr>
      <w:r w:rsidRPr="00450C7B">
        <w:rPr>
          <w:rFonts w:ascii="Times New Roman" w:eastAsia="Times New Roman" w:hAnsi="Times New Roman" w:cs="Times New Roman"/>
        </w:rPr>
        <w:t>This research introduces a n</w:t>
      </w:r>
      <w:r>
        <w:rPr>
          <w:rFonts w:ascii="Times New Roman" w:eastAsia="Times New Roman" w:hAnsi="Times New Roman" w:cs="Times New Roman"/>
        </w:rPr>
        <w:t>ew insight on spending forecast</w:t>
      </w:r>
      <w:r w:rsidRPr="00450C7B">
        <w:rPr>
          <w:rFonts w:ascii="Times New Roman" w:eastAsia="Times New Roman" w:hAnsi="Times New Roman" w:cs="Times New Roman"/>
        </w:rPr>
        <w:t xml:space="preserve"> by integrating artificial commodities</w:t>
      </w:r>
      <w:r>
        <w:rPr>
          <w:rFonts w:ascii="Times New Roman" w:eastAsia="Times New Roman" w:hAnsi="Times New Roman" w:cs="Times New Roman"/>
        </w:rPr>
        <w:t xml:space="preserve"> forecast</w:t>
      </w:r>
      <w:r w:rsidRPr="00450C7B">
        <w:rPr>
          <w:rFonts w:ascii="Times New Roman" w:eastAsia="Times New Roman" w:hAnsi="Times New Roman" w:cs="Times New Roman"/>
        </w:rPr>
        <w:t xml:space="preserve"> </w:t>
      </w:r>
      <w:r>
        <w:rPr>
          <w:rFonts w:ascii="Times New Roman" w:eastAsia="Times New Roman" w:hAnsi="Times New Roman" w:cs="Times New Roman"/>
        </w:rPr>
        <w:t>to</w:t>
      </w:r>
      <w:r w:rsidRPr="00450C7B">
        <w:rPr>
          <w:rFonts w:ascii="Times New Roman" w:eastAsia="Times New Roman" w:hAnsi="Times New Roman" w:cs="Times New Roman"/>
        </w:rPr>
        <w:t xml:space="preserve"> market price predictions </w:t>
      </w:r>
      <w:r>
        <w:rPr>
          <w:rFonts w:ascii="Times New Roman" w:eastAsia="Times New Roman" w:hAnsi="Times New Roman" w:cs="Times New Roman"/>
        </w:rPr>
        <w:t>of</w:t>
      </w:r>
      <w:r w:rsidRPr="00450C7B">
        <w:rPr>
          <w:rFonts w:ascii="Times New Roman" w:eastAsia="Times New Roman" w:hAnsi="Times New Roman" w:cs="Times New Roman"/>
        </w:rPr>
        <w:t xml:space="preserve"> packaging products. It delves into the seasonality of artificial commodities and explores the relationship between commodities and their derivative products. The study's significance lies in providing </w:t>
      </w:r>
      <w:r w:rsidR="00DE7EAB" w:rsidRPr="00450C7B">
        <w:rPr>
          <w:rFonts w:ascii="Times New Roman" w:eastAsia="Times New Roman" w:hAnsi="Times New Roman" w:cs="Times New Roman"/>
        </w:rPr>
        <w:t>empirical based</w:t>
      </w:r>
      <w:r w:rsidRPr="00450C7B">
        <w:rPr>
          <w:rFonts w:ascii="Times New Roman" w:eastAsia="Times New Roman" w:hAnsi="Times New Roman" w:cs="Times New Roman"/>
        </w:rPr>
        <w:t xml:space="preserve"> spend and pricing recommendations, offering valuable insights for informed decision-making in purchasing, negotiation, and budgeting.</w:t>
      </w:r>
      <w:r w:rsidRPr="00450C7B">
        <w:rPr>
          <w:rFonts w:ascii="Times New Roman" w:eastAsia="Times New Roman" w:hAnsi="Times New Roman" w:cs="Times New Roman"/>
          <w:lang w:eastAsia="zh-TW"/>
        </w:rPr>
        <w:t xml:space="preserve"> </w:t>
      </w:r>
      <w:r w:rsidRPr="0059214A">
        <w:rPr>
          <w:rFonts w:ascii="Times New Roman" w:eastAsia="Times New Roman" w:hAnsi="Times New Roman" w:cs="Times New Roman"/>
          <w:lang w:eastAsia="zh-TW"/>
        </w:rPr>
        <w:t>This research aims to guide companies in adapting to the complexities of modern business environments and enhancing resilience.</w:t>
      </w:r>
    </w:p>
    <w:p w14:paraId="5F9E28CE" w14:textId="77777777" w:rsidR="0059214A" w:rsidRPr="0059214A" w:rsidRDefault="0059214A" w:rsidP="0059214A">
      <w:pPr>
        <w:pStyle w:val="NoSpacing"/>
        <w:jc w:val="both"/>
        <w:rPr>
          <w:rFonts w:ascii="Times New Roman" w:eastAsia="Times New Roman" w:hAnsi="Times New Roman" w:cs="Times New Roman"/>
          <w:lang w:eastAsia="zh-TW"/>
        </w:rPr>
      </w:pPr>
    </w:p>
    <w:p w14:paraId="33C741A3" w14:textId="5E297A40" w:rsidR="2F183DF0" w:rsidRDefault="2F183DF0" w:rsidP="2F183DF0">
      <w:pPr>
        <w:pStyle w:val="NoSpacing"/>
        <w:jc w:val="both"/>
        <w:rPr>
          <w:rFonts w:ascii="Times New Roman" w:eastAsia="Times New Roman" w:hAnsi="Times New Roman" w:cs="Times New Roman"/>
        </w:rPr>
      </w:pPr>
      <w:r w:rsidRPr="2F183DF0">
        <w:rPr>
          <w:rFonts w:ascii="Times New Roman" w:eastAsia="Times New Roman" w:hAnsi="Times New Roman" w:cs="Times New Roman"/>
          <w:lang w:eastAsia="zh-TW"/>
        </w:rPr>
        <w:t>Keywords: Predictive modeling, Commodity Pricing, Spending Forecast, Seasonality, ARIMA, LSTM, GRU.</w:t>
      </w:r>
    </w:p>
    <w:p w14:paraId="7C1AE192" w14:textId="0B62A2E6" w:rsidR="2F183DF0" w:rsidRDefault="2F183DF0" w:rsidP="2F183DF0">
      <w:pPr>
        <w:pStyle w:val="NoSpacing"/>
        <w:jc w:val="both"/>
        <w:rPr>
          <w:rFonts w:ascii="Times New Roman" w:eastAsia="Times New Roman" w:hAnsi="Times New Roman" w:cs="Times New Roman"/>
          <w:lang w:eastAsia="zh-TW"/>
        </w:rPr>
      </w:pPr>
    </w:p>
    <w:p w14:paraId="6790083F" w14:textId="75761DF0" w:rsidR="35B360F4" w:rsidRDefault="2BD66167" w:rsidP="2BD66167">
      <w:pPr>
        <w:pStyle w:val="Heading2"/>
        <w:jc w:val="center"/>
        <w:rPr>
          <w:rFonts w:ascii="Times New Roman" w:eastAsia="Times New Roman" w:hAnsi="Times New Roman" w:cs="Times New Roman"/>
          <w:color w:val="FF0000"/>
          <w:sz w:val="24"/>
          <w:szCs w:val="24"/>
        </w:rPr>
      </w:pPr>
      <w:r w:rsidRPr="2BD66167">
        <w:rPr>
          <w:rFonts w:ascii="Times New Roman" w:eastAsia="Times New Roman" w:hAnsi="Times New Roman" w:cs="Times New Roman"/>
          <w:b/>
          <w:bCs/>
          <w:color w:val="auto"/>
          <w:sz w:val="24"/>
          <w:szCs w:val="24"/>
        </w:rPr>
        <w:t>INTRODUCTION</w:t>
      </w:r>
    </w:p>
    <w:p w14:paraId="0C0268AF" w14:textId="3C223EF1" w:rsidR="0F8A3216" w:rsidRDefault="2BD66167" w:rsidP="0F8A3216">
      <w:pPr>
        <w:pStyle w:val="NoSpacing"/>
        <w:ind w:left="720"/>
        <w:jc w:val="both"/>
      </w:pPr>
      <w:r w:rsidRPr="2BD66167">
        <w:rPr>
          <w:rFonts w:ascii="Times New Roman" w:eastAsia="Times New Roman" w:hAnsi="Times New Roman" w:cs="Times New Roman"/>
        </w:rPr>
        <w:t xml:space="preserve"> </w:t>
      </w:r>
    </w:p>
    <w:p w14:paraId="3E671011" w14:textId="4E0E9377" w:rsidR="2BD66167" w:rsidRDefault="2BD66167" w:rsidP="2BD66167">
      <w:pPr>
        <w:pStyle w:val="NoSpacing"/>
        <w:jc w:val="both"/>
      </w:pPr>
      <w:r w:rsidRPr="2BD66167">
        <w:rPr>
          <w:rFonts w:ascii="Times New Roman" w:eastAsia="Times New Roman" w:hAnsi="Times New Roman" w:cs="Times New Roman"/>
        </w:rPr>
        <w:t xml:space="preserve">This project </w:t>
      </w:r>
      <w:proofErr w:type="gramStart"/>
      <w:r w:rsidRPr="2BD66167">
        <w:rPr>
          <w:rFonts w:ascii="Times New Roman" w:eastAsia="Times New Roman" w:hAnsi="Times New Roman" w:cs="Times New Roman"/>
        </w:rPr>
        <w:t>is driven</w:t>
      </w:r>
      <w:proofErr w:type="gramEnd"/>
      <w:r w:rsidRPr="2BD66167">
        <w:rPr>
          <w:rFonts w:ascii="Times New Roman" w:eastAsia="Times New Roman" w:hAnsi="Times New Roman" w:cs="Times New Roman"/>
        </w:rPr>
        <w:t xml:space="preserve"> by the objective of improving the predictive pricing capabilities of private </w:t>
      </w:r>
      <w:r w:rsidR="00DE7EAB" w:rsidRPr="2BD66167">
        <w:rPr>
          <w:rFonts w:ascii="Times New Roman" w:eastAsia="Times New Roman" w:hAnsi="Times New Roman" w:cs="Times New Roman"/>
        </w:rPr>
        <w:t>companies</w:t>
      </w:r>
      <w:r w:rsidRPr="2BD66167">
        <w:rPr>
          <w:rFonts w:ascii="Times New Roman" w:eastAsia="Times New Roman" w:hAnsi="Times New Roman" w:cs="Times New Roman"/>
        </w:rPr>
        <w:t>. It focuses on harnessing seasonality insights from historical commodity pricing trends to optimize spending forecasts for the next 12-18 months.</w:t>
      </w:r>
    </w:p>
    <w:p w14:paraId="795BC40B" w14:textId="39B3B1C9" w:rsidR="0F8A3216" w:rsidRDefault="2BD66167" w:rsidP="0586B099">
      <w:pPr>
        <w:pStyle w:val="NoSpacing"/>
        <w:jc w:val="both"/>
      </w:pPr>
      <w:r w:rsidRPr="2BD66167">
        <w:rPr>
          <w:rFonts w:ascii="Times New Roman" w:eastAsia="Times New Roman" w:hAnsi="Times New Roman" w:cs="Times New Roman"/>
        </w:rPr>
        <w:t xml:space="preserve"> </w:t>
      </w:r>
    </w:p>
    <w:p w14:paraId="4BCECFD3" w14:textId="33D9E366" w:rsidR="2BD66167" w:rsidRDefault="2BD66167" w:rsidP="2BD66167">
      <w:pPr>
        <w:pStyle w:val="NoSpacing"/>
        <w:jc w:val="both"/>
        <w:rPr>
          <w:rFonts w:ascii="Times New Roman" w:eastAsia="Times New Roman" w:hAnsi="Times New Roman" w:cs="Times New Roman"/>
        </w:rPr>
      </w:pPr>
      <w:r w:rsidRPr="2BD66167">
        <w:rPr>
          <w:rFonts w:ascii="Times New Roman" w:eastAsia="Times New Roman" w:hAnsi="Times New Roman" w:cs="Times New Roman"/>
        </w:rPr>
        <w:t xml:space="preserve">In this paper, we are focusing on particularly the price of risen and paper given that Fast-Moving Consumer Goods (FMCG) companies often incur substantial costs in packaging, </w:t>
      </w:r>
      <w:r w:rsidR="000177CD" w:rsidRPr="2BD66167">
        <w:rPr>
          <w:rFonts w:ascii="Times New Roman" w:eastAsia="Times New Roman" w:hAnsi="Times New Roman" w:cs="Times New Roman"/>
        </w:rPr>
        <w:t>composed</w:t>
      </w:r>
      <w:r w:rsidRPr="2BD66167">
        <w:rPr>
          <w:rFonts w:ascii="Times New Roman" w:eastAsia="Times New Roman" w:hAnsi="Times New Roman" w:cs="Times New Roman"/>
        </w:rPr>
        <w:t xml:space="preserve"> of resin and paper, the project aims to accurately predict the commodity prices of these materials. By doing so, it seeks to forecast package prices in the coming 12-18 months, thereby facilitating spending projections for the company.</w:t>
      </w:r>
    </w:p>
    <w:p w14:paraId="1775BD5A" w14:textId="29FEB9F7" w:rsidR="2BD66167" w:rsidRDefault="2BD66167" w:rsidP="2BD66167">
      <w:pPr>
        <w:pStyle w:val="NoSpacing"/>
        <w:jc w:val="both"/>
        <w:rPr>
          <w:rFonts w:ascii="Times New Roman" w:eastAsia="Times New Roman" w:hAnsi="Times New Roman" w:cs="Times New Roman"/>
        </w:rPr>
      </w:pPr>
    </w:p>
    <w:p w14:paraId="1D89FE3F" w14:textId="2B5B198E" w:rsidR="3F1B41BA" w:rsidRDefault="2BD66167" w:rsidP="2BD66167">
      <w:pPr>
        <w:pStyle w:val="NoSpacing"/>
        <w:jc w:val="both"/>
        <w:rPr>
          <w:rFonts w:ascii="Times New Roman" w:eastAsia="Times New Roman" w:hAnsi="Times New Roman" w:cs="Times New Roman"/>
        </w:rPr>
      </w:pPr>
      <w:r w:rsidRPr="2BD66167">
        <w:rPr>
          <w:rFonts w:ascii="Times New Roman" w:eastAsia="Times New Roman" w:hAnsi="Times New Roman" w:cs="Times New Roman"/>
        </w:rPr>
        <w:t xml:space="preserve">The importance of this initiative </w:t>
      </w:r>
      <w:proofErr w:type="gramStart"/>
      <w:r w:rsidRPr="2BD66167">
        <w:rPr>
          <w:rFonts w:ascii="Times New Roman" w:eastAsia="Times New Roman" w:hAnsi="Times New Roman" w:cs="Times New Roman"/>
        </w:rPr>
        <w:t>is underscored</w:t>
      </w:r>
      <w:proofErr w:type="gramEnd"/>
      <w:r w:rsidRPr="2BD66167">
        <w:rPr>
          <w:rFonts w:ascii="Times New Roman" w:eastAsia="Times New Roman" w:hAnsi="Times New Roman" w:cs="Times New Roman"/>
        </w:rPr>
        <w:t xml:space="preserve"> by the dynamic nature of the market, where fluctuations in commodity prices and supply chain costs can significantly </w:t>
      </w:r>
      <w:r w:rsidR="00DE7EAB" w:rsidRPr="2BD66167">
        <w:rPr>
          <w:rFonts w:ascii="Times New Roman" w:eastAsia="Times New Roman" w:hAnsi="Times New Roman" w:cs="Times New Roman"/>
        </w:rPr>
        <w:t>impact on</w:t>
      </w:r>
      <w:r w:rsidRPr="2BD66167">
        <w:rPr>
          <w:rFonts w:ascii="Times New Roman" w:eastAsia="Times New Roman" w:hAnsi="Times New Roman" w:cs="Times New Roman"/>
        </w:rPr>
        <w:t xml:space="preserve"> a company's bottom line. By proactively understanding and responding to these trends, </w:t>
      </w:r>
      <w:r w:rsidR="00DE7EAB" w:rsidRPr="2BD66167">
        <w:rPr>
          <w:rFonts w:ascii="Times New Roman" w:eastAsia="Times New Roman" w:hAnsi="Times New Roman" w:cs="Times New Roman"/>
        </w:rPr>
        <w:t>a company</w:t>
      </w:r>
      <w:r w:rsidRPr="2BD66167">
        <w:rPr>
          <w:rFonts w:ascii="Times New Roman" w:eastAsia="Times New Roman" w:hAnsi="Times New Roman" w:cs="Times New Roman"/>
        </w:rPr>
        <w:t xml:space="preserve"> can optimize its purchasing and negotiation strategies. The proposed analytical approach involves developing models that provide </w:t>
      </w:r>
      <w:r w:rsidR="00DE7EAB" w:rsidRPr="2BD66167">
        <w:rPr>
          <w:rFonts w:ascii="Times New Roman" w:eastAsia="Times New Roman" w:hAnsi="Times New Roman" w:cs="Times New Roman"/>
        </w:rPr>
        <w:t>empirical based</w:t>
      </w:r>
      <w:r w:rsidRPr="2BD66167">
        <w:rPr>
          <w:rFonts w:ascii="Times New Roman" w:eastAsia="Times New Roman" w:hAnsi="Times New Roman" w:cs="Times New Roman"/>
        </w:rPr>
        <w:t xml:space="preserve"> spend and pricing recommendations, enabling the company to make informed decisions about buying, negotiating agreements, and budgeting. Moreover, </w:t>
      </w:r>
      <w:r w:rsidR="00DE7EAB" w:rsidRPr="2BD66167">
        <w:rPr>
          <w:rFonts w:ascii="Times New Roman" w:eastAsia="Times New Roman" w:hAnsi="Times New Roman" w:cs="Times New Roman"/>
        </w:rPr>
        <w:t>providing</w:t>
      </w:r>
      <w:r w:rsidRPr="2BD66167">
        <w:rPr>
          <w:rFonts w:ascii="Times New Roman" w:eastAsia="Times New Roman" w:hAnsi="Times New Roman" w:cs="Times New Roman"/>
        </w:rPr>
        <w:t xml:space="preserve"> </w:t>
      </w:r>
      <w:r w:rsidR="00DE7EAB" w:rsidRPr="2BD66167">
        <w:rPr>
          <w:rFonts w:ascii="Times New Roman" w:eastAsia="Times New Roman" w:hAnsi="Times New Roman" w:cs="Times New Roman"/>
        </w:rPr>
        <w:t>the company</w:t>
      </w:r>
      <w:r w:rsidRPr="2BD66167">
        <w:rPr>
          <w:rFonts w:ascii="Times New Roman" w:eastAsia="Times New Roman" w:hAnsi="Times New Roman" w:cs="Times New Roman"/>
        </w:rPr>
        <w:t xml:space="preserve"> with the insights </w:t>
      </w:r>
      <w:r w:rsidRPr="2BD66167">
        <w:rPr>
          <w:rFonts w:ascii="Times New Roman" w:eastAsia="Times New Roman" w:hAnsi="Times New Roman" w:cs="Times New Roman"/>
        </w:rPr>
        <w:lastRenderedPageBreak/>
        <w:t xml:space="preserve">necessary to make informed decisions on pricing and potential hedging strategies further solidifies the company's resilience in the face of market uncertainties. </w:t>
      </w:r>
    </w:p>
    <w:p w14:paraId="17957179" w14:textId="75ABCBE7" w:rsidR="3F1B41BA" w:rsidRDefault="3F1B41BA" w:rsidP="3F1B41BA">
      <w:pPr>
        <w:pStyle w:val="NoSpacing"/>
        <w:jc w:val="both"/>
        <w:rPr>
          <w:rFonts w:ascii="Times New Roman" w:eastAsia="Times New Roman" w:hAnsi="Times New Roman" w:cs="Times New Roman"/>
        </w:rPr>
      </w:pPr>
    </w:p>
    <w:p w14:paraId="4D71CFE3" w14:textId="0FFE44CD" w:rsidR="36DB14A5" w:rsidRDefault="4766C4B5" w:rsidP="36DB14A5">
      <w:pPr>
        <w:pStyle w:val="NoSpacing"/>
        <w:jc w:val="both"/>
        <w:rPr>
          <w:rFonts w:ascii="Times New Roman" w:eastAsia="Times New Roman" w:hAnsi="Times New Roman" w:cs="Times New Roman"/>
        </w:rPr>
      </w:pPr>
      <w:r w:rsidRPr="4766C4B5">
        <w:rPr>
          <w:rFonts w:ascii="Times New Roman" w:eastAsia="Times New Roman" w:hAnsi="Times New Roman" w:cs="Times New Roman"/>
        </w:rPr>
        <w:t xml:space="preserve">Although understand the significant of predicting commodity pricing accurately, the ongoing model optimization has indicated the difficulty of this mission, evident by </w:t>
      </w:r>
      <w:r w:rsidRPr="4766C4B5">
        <w:rPr>
          <w:rFonts w:ascii="Times New Roman" w:eastAsia="Times New Roman" w:hAnsi="Times New Roman" w:cs="Times New Roman"/>
          <w:i/>
          <w:iCs/>
        </w:rPr>
        <w:t>Special Focus: Forecasting Industrial Commodity Prices</w:t>
      </w:r>
      <w:r w:rsidRPr="4766C4B5">
        <w:rPr>
          <w:rFonts w:ascii="Times New Roman" w:eastAsia="Times New Roman" w:hAnsi="Times New Roman" w:cs="Times New Roman"/>
        </w:rPr>
        <w:t xml:space="preserve"> published by Word Bank in April 2023 “...A widely used forecast approach, futures prices, has been shown to yield unbiased forecasts (without systematic over- or under-prediction) but inefficient forecasts (with large forecast errors in either direction). Multivariate time series models have </w:t>
      </w:r>
      <w:r w:rsidR="000177CD" w:rsidRPr="4766C4B5">
        <w:rPr>
          <w:rFonts w:ascii="Times New Roman" w:eastAsia="Times New Roman" w:hAnsi="Times New Roman" w:cs="Times New Roman"/>
        </w:rPr>
        <w:t>outperformed</w:t>
      </w:r>
      <w:r w:rsidRPr="4766C4B5">
        <w:rPr>
          <w:rFonts w:ascii="Times New Roman" w:eastAsia="Times New Roman" w:hAnsi="Times New Roman" w:cs="Times New Roman"/>
        </w:rPr>
        <w:t xml:space="preserve"> other model-based approaches. Increasingly, machine learning techniques are </w:t>
      </w:r>
      <w:proofErr w:type="gramStart"/>
      <w:r w:rsidRPr="4766C4B5">
        <w:rPr>
          <w:rFonts w:ascii="Times New Roman" w:eastAsia="Times New Roman" w:hAnsi="Times New Roman" w:cs="Times New Roman"/>
        </w:rPr>
        <w:t>being shown</w:t>
      </w:r>
      <w:proofErr w:type="gramEnd"/>
      <w:r w:rsidRPr="4766C4B5">
        <w:rPr>
          <w:rFonts w:ascii="Times New Roman" w:eastAsia="Times New Roman" w:hAnsi="Times New Roman" w:cs="Times New Roman"/>
        </w:rPr>
        <w:t xml:space="preserve"> to yield better forecasts than traditional benchmark models, such as no-change forecasts or forecasts based on univariate time series models. However, their performance against other model-based forecast approaches has only begun to </w:t>
      </w:r>
      <w:proofErr w:type="gramStart"/>
      <w:r w:rsidRPr="4766C4B5">
        <w:rPr>
          <w:rFonts w:ascii="Times New Roman" w:eastAsia="Times New Roman" w:hAnsi="Times New Roman" w:cs="Times New Roman"/>
        </w:rPr>
        <w:t>be explored</w:t>
      </w:r>
      <w:proofErr w:type="gramEnd"/>
      <w:r w:rsidRPr="4766C4B5">
        <w:rPr>
          <w:rFonts w:ascii="Times New Roman" w:eastAsia="Times New Roman" w:hAnsi="Times New Roman" w:cs="Times New Roman"/>
        </w:rPr>
        <w:t>.”</w:t>
      </w:r>
    </w:p>
    <w:p w14:paraId="6B12BF7A" w14:textId="29D05EFA" w:rsidR="1F5C5CBE" w:rsidRDefault="1F5C5CBE" w:rsidP="1F5C5CBE">
      <w:pPr>
        <w:pStyle w:val="NoSpacing"/>
        <w:jc w:val="both"/>
        <w:rPr>
          <w:rFonts w:ascii="Times New Roman" w:eastAsia="Times New Roman" w:hAnsi="Times New Roman" w:cs="Times New Roman"/>
        </w:rPr>
      </w:pPr>
    </w:p>
    <w:p w14:paraId="770AE2A3" w14:textId="5F89BCE0" w:rsidR="55986121" w:rsidRDefault="1A0844EF" w:rsidP="55986121">
      <w:pPr>
        <w:pStyle w:val="NoSpacing"/>
        <w:jc w:val="both"/>
        <w:rPr>
          <w:rFonts w:ascii="Times New Roman" w:eastAsia="Times New Roman" w:hAnsi="Times New Roman" w:cs="Times New Roman"/>
        </w:rPr>
      </w:pPr>
      <w:r w:rsidRPr="1A0844EF">
        <w:rPr>
          <w:rFonts w:ascii="Times New Roman" w:eastAsia="Times New Roman" w:hAnsi="Times New Roman" w:cs="Times New Roman"/>
        </w:rPr>
        <w:t xml:space="preserve">The current predictions focus on the commodity market for agriculture, energy and other natural resources (Qadan et al, </w:t>
      </w:r>
      <w:hyperlink r:id="rId8">
        <w:r w:rsidRPr="1A0844EF">
          <w:rPr>
            <w:rStyle w:val="Hyperlink"/>
            <w:rFonts w:ascii="Times New Roman" w:eastAsia="Times New Roman" w:hAnsi="Times New Roman" w:cs="Times New Roman"/>
          </w:rPr>
          <w:t>2019</w:t>
        </w:r>
      </w:hyperlink>
      <w:r w:rsidRPr="1A0844EF">
        <w:rPr>
          <w:rFonts w:ascii="Times New Roman" w:eastAsia="Times New Roman" w:hAnsi="Times New Roman" w:cs="Times New Roman"/>
        </w:rPr>
        <w:t xml:space="preserve">), seldom have touch upon commodity market for artificial materials. This paper is going to explore different models and validate accuracy of commodity pricing forecasting through historical data for the artificial commodity, </w:t>
      </w:r>
      <w:r w:rsidR="000177CD" w:rsidRPr="1A0844EF">
        <w:rPr>
          <w:rFonts w:ascii="Times New Roman" w:eastAsia="Times New Roman" w:hAnsi="Times New Roman" w:cs="Times New Roman"/>
        </w:rPr>
        <w:t>i.e.,</w:t>
      </w:r>
      <w:r w:rsidRPr="1A0844EF">
        <w:rPr>
          <w:rFonts w:ascii="Times New Roman" w:eastAsia="Times New Roman" w:hAnsi="Times New Roman" w:cs="Times New Roman"/>
        </w:rPr>
        <w:t xml:space="preserve"> resin and </w:t>
      </w:r>
      <w:r w:rsidR="000177CD" w:rsidRPr="1A0844EF">
        <w:rPr>
          <w:rFonts w:ascii="Times New Roman" w:eastAsia="Times New Roman" w:hAnsi="Times New Roman" w:cs="Times New Roman"/>
        </w:rPr>
        <w:t>paper</w:t>
      </w:r>
      <w:r w:rsidRPr="1A0844EF">
        <w:rPr>
          <w:rFonts w:ascii="Times New Roman" w:eastAsia="Times New Roman" w:hAnsi="Times New Roman" w:cs="Times New Roman"/>
        </w:rPr>
        <w:t xml:space="preserve">, and explore its seasonality. </w:t>
      </w:r>
    </w:p>
    <w:p w14:paraId="5269DC46" w14:textId="49DE610C" w:rsidR="0F8A3216" w:rsidRDefault="0F8A3216" w:rsidP="79239015">
      <w:pPr>
        <w:pStyle w:val="NoSpacing"/>
        <w:jc w:val="both"/>
        <w:rPr>
          <w:rFonts w:ascii="Times New Roman" w:eastAsia="Times New Roman" w:hAnsi="Times New Roman" w:cs="Times New Roman"/>
        </w:rPr>
      </w:pPr>
    </w:p>
    <w:p w14:paraId="4A59E974" w14:textId="3ED90F4F" w:rsidR="25CAEA24" w:rsidRDefault="2BD66167" w:rsidP="25CAEA24">
      <w:pPr>
        <w:pStyle w:val="NoSpacing"/>
        <w:jc w:val="both"/>
        <w:rPr>
          <w:rFonts w:ascii="Times New Roman" w:eastAsia="Times New Roman" w:hAnsi="Times New Roman" w:cs="Times New Roman"/>
        </w:rPr>
      </w:pPr>
      <w:r w:rsidRPr="2BD66167">
        <w:rPr>
          <w:rFonts w:ascii="Times New Roman" w:eastAsia="Times New Roman" w:hAnsi="Times New Roman" w:cs="Times New Roman"/>
        </w:rPr>
        <w:t xml:space="preserve">Models for commodity pricing prediction are group into three major categories: traditional statistical approach, artificial intelligence-based methods, and hybrid methods (Vancsura et al, </w:t>
      </w:r>
      <w:hyperlink r:id="rId9">
        <w:r w:rsidRPr="2BD66167">
          <w:rPr>
            <w:rStyle w:val="Hyperlink"/>
            <w:rFonts w:ascii="Times New Roman" w:eastAsia="Times New Roman" w:hAnsi="Times New Roman" w:cs="Times New Roman"/>
          </w:rPr>
          <w:t>2023</w:t>
        </w:r>
      </w:hyperlink>
      <w:r w:rsidRPr="2BD66167">
        <w:rPr>
          <w:rFonts w:ascii="Times New Roman" w:eastAsia="Times New Roman" w:hAnsi="Times New Roman" w:cs="Times New Roman"/>
        </w:rPr>
        <w:t xml:space="preserve">). For this paper, we will select models from each group and compare the accuracy of the prediction. The goal is to provide </w:t>
      </w:r>
      <w:r w:rsidR="00DE7EAB" w:rsidRPr="2BD66167">
        <w:rPr>
          <w:rFonts w:ascii="Times New Roman" w:eastAsia="Times New Roman" w:hAnsi="Times New Roman" w:cs="Times New Roman"/>
        </w:rPr>
        <w:t>an</w:t>
      </w:r>
      <w:r w:rsidRPr="2BD66167">
        <w:rPr>
          <w:rFonts w:ascii="Times New Roman" w:eastAsia="Times New Roman" w:hAnsi="Times New Roman" w:cs="Times New Roman"/>
        </w:rPr>
        <w:t xml:space="preserve"> optimized model for predicting commodity market for artificial materials. </w:t>
      </w:r>
    </w:p>
    <w:p w14:paraId="095F6CB9" w14:textId="7090EBC8" w:rsidR="76A179ED" w:rsidRDefault="76A179ED" w:rsidP="76A179ED">
      <w:pPr>
        <w:pStyle w:val="NoSpacing"/>
        <w:jc w:val="both"/>
        <w:rPr>
          <w:rFonts w:ascii="Times New Roman" w:eastAsia="Times New Roman" w:hAnsi="Times New Roman" w:cs="Times New Roman"/>
        </w:rPr>
      </w:pPr>
    </w:p>
    <w:p w14:paraId="0D10902F" w14:textId="693690AD" w:rsidR="0F8A3216" w:rsidRDefault="1A0844EF" w:rsidP="4766C4B5">
      <w:pPr>
        <w:pStyle w:val="NoSpacing"/>
        <w:jc w:val="both"/>
        <w:rPr>
          <w:rFonts w:ascii="Times New Roman" w:eastAsia="Times New Roman" w:hAnsi="Times New Roman" w:cs="Times New Roman"/>
          <w:color w:val="FF0000"/>
        </w:rPr>
      </w:pPr>
      <w:r w:rsidRPr="1A0844EF">
        <w:rPr>
          <w:rFonts w:ascii="Times New Roman" w:eastAsia="Times New Roman" w:hAnsi="Times New Roman" w:cs="Times New Roman"/>
        </w:rPr>
        <w:t xml:space="preserve">In the subsequent sections of this paper, we will delve into a comprehensive literature review, presenting various criteria and methods used for predicting time-series data. Following that, the methodology for this research will </w:t>
      </w:r>
      <w:proofErr w:type="gramStart"/>
      <w:r w:rsidRPr="1A0844EF">
        <w:rPr>
          <w:rFonts w:ascii="Times New Roman" w:eastAsia="Times New Roman" w:hAnsi="Times New Roman" w:cs="Times New Roman"/>
        </w:rPr>
        <w:t>be expounded</w:t>
      </w:r>
      <w:proofErr w:type="gramEnd"/>
      <w:r w:rsidRPr="1A0844EF">
        <w:rPr>
          <w:rFonts w:ascii="Times New Roman" w:eastAsia="Times New Roman" w:hAnsi="Times New Roman" w:cs="Times New Roman"/>
        </w:rPr>
        <w:t xml:space="preserve"> upon, detailing how historical pricing trends and input spending data of packages will be utilized to develop models. Subsequent sections will present these models, outline their testing, and finally, assess their performance. The paper will conclude with a discussion of the implications of this study, future research directions, and concluding remarks. Through this journey, we aim to contribute valuable insights that empower companies to navigate the complexities of modern business environments effectively. </w:t>
      </w:r>
    </w:p>
    <w:p w14:paraId="3BD8440A" w14:textId="422777FD" w:rsidR="0F8A3216" w:rsidRDefault="0F8A3216" w:rsidP="0F8A3216">
      <w:pPr>
        <w:pStyle w:val="NoSpacing"/>
        <w:ind w:left="720"/>
        <w:jc w:val="both"/>
        <w:rPr>
          <w:rFonts w:ascii="Times New Roman" w:eastAsia="Times New Roman" w:hAnsi="Times New Roman" w:cs="Times New Roman"/>
        </w:rPr>
      </w:pPr>
    </w:p>
    <w:p w14:paraId="67742997" w14:textId="34426B27" w:rsidR="46E75037" w:rsidRDefault="46E75037" w:rsidP="46E75037">
      <w:pPr>
        <w:pStyle w:val="Heading2"/>
        <w:rPr>
          <w:rFonts w:ascii="Times New Roman" w:eastAsia="Times New Roman" w:hAnsi="Times New Roman" w:cs="Times New Roman"/>
          <w:b/>
          <w:bCs/>
          <w:color w:val="auto"/>
          <w:sz w:val="24"/>
          <w:szCs w:val="24"/>
        </w:rPr>
      </w:pPr>
    </w:p>
    <w:p w14:paraId="7F208D31" w14:textId="3726906D" w:rsidR="46E75037" w:rsidRDefault="15902B65" w:rsidP="74856195">
      <w:pPr>
        <w:pStyle w:val="Heading2"/>
        <w:jc w:val="center"/>
        <w:rPr>
          <w:rFonts w:ascii="Times New Roman" w:eastAsia="Times New Roman" w:hAnsi="Times New Roman" w:cs="Times New Roman"/>
          <w:color w:val="FF0000"/>
          <w:sz w:val="24"/>
          <w:szCs w:val="24"/>
        </w:rPr>
      </w:pPr>
      <w:r w:rsidRPr="15902B65">
        <w:rPr>
          <w:rFonts w:ascii="Times New Roman" w:eastAsia="Times New Roman" w:hAnsi="Times New Roman" w:cs="Times New Roman"/>
          <w:b/>
          <w:bCs/>
          <w:color w:val="auto"/>
          <w:sz w:val="24"/>
          <w:szCs w:val="24"/>
        </w:rPr>
        <w:t>LITERATURE REVIEW</w:t>
      </w:r>
    </w:p>
    <w:p w14:paraId="12250BF9" w14:textId="77777777" w:rsidR="00883859" w:rsidRDefault="00883859" w:rsidP="00C81175">
      <w:pPr>
        <w:spacing w:line="257" w:lineRule="auto"/>
        <w:jc w:val="both"/>
        <w:rPr>
          <w:rFonts w:ascii="Times New Roman" w:eastAsia="Times New Roman" w:hAnsi="Times New Roman" w:cs="Times New Roman"/>
        </w:rPr>
      </w:pPr>
    </w:p>
    <w:p w14:paraId="66E48D4E" w14:textId="324A5B72" w:rsidR="00990D89" w:rsidRDefault="00883859" w:rsidP="00C81175">
      <w:pPr>
        <w:spacing w:line="257" w:lineRule="auto"/>
        <w:jc w:val="both"/>
        <w:rPr>
          <w:rFonts w:ascii="Times New Roman" w:eastAsia="Times New Roman" w:hAnsi="Times New Roman" w:cs="Times New Roman"/>
        </w:rPr>
      </w:pPr>
      <w:r>
        <w:rPr>
          <w:rFonts w:ascii="Times New Roman" w:eastAsia="Times New Roman" w:hAnsi="Times New Roman" w:cs="Times New Roman"/>
        </w:rPr>
        <w:t>H</w:t>
      </w:r>
      <w:r w:rsidR="00C81175">
        <w:rPr>
          <w:rFonts w:ascii="Times New Roman" w:eastAsia="Times New Roman" w:hAnsi="Times New Roman" w:cs="Times New Roman"/>
        </w:rPr>
        <w:t xml:space="preserve">ybrid method </w:t>
      </w:r>
      <w:proofErr w:type="gramStart"/>
      <w:r w:rsidR="00C81175">
        <w:rPr>
          <w:rFonts w:ascii="Times New Roman" w:eastAsia="Times New Roman" w:hAnsi="Times New Roman" w:cs="Times New Roman"/>
        </w:rPr>
        <w:t>is not introduced</w:t>
      </w:r>
      <w:proofErr w:type="gramEnd"/>
      <w:r w:rsidR="00C81175">
        <w:rPr>
          <w:rFonts w:ascii="Times New Roman" w:eastAsia="Times New Roman" w:hAnsi="Times New Roman" w:cs="Times New Roman"/>
        </w:rPr>
        <w:t xml:space="preserve"> </w:t>
      </w:r>
      <w:r>
        <w:rPr>
          <w:rFonts w:ascii="Times New Roman" w:eastAsia="Times New Roman" w:hAnsi="Times New Roman" w:cs="Times New Roman"/>
        </w:rPr>
        <w:t>late as a</w:t>
      </w:r>
      <w:r w:rsidR="00C81175">
        <w:rPr>
          <w:rFonts w:ascii="Times New Roman" w:eastAsia="Times New Roman" w:hAnsi="Times New Roman" w:cs="Times New Roman" w:hint="eastAsia"/>
          <w:lang w:eastAsia="zh-TW"/>
        </w:rPr>
        <w:t xml:space="preserve"> </w:t>
      </w:r>
      <w:r w:rsidR="00C81175">
        <w:rPr>
          <w:rFonts w:ascii="Times New Roman" w:eastAsia="Times New Roman" w:hAnsi="Times New Roman" w:cs="Times New Roman"/>
        </w:rPr>
        <w:t xml:space="preserve">method of predicting commodities price, </w:t>
      </w:r>
      <w:r w:rsidR="00C81175" w:rsidRPr="00C81175">
        <w:rPr>
          <w:rFonts w:ascii="Times New Roman" w:eastAsia="Times New Roman" w:hAnsi="Times New Roman" w:cs="Times New Roman"/>
        </w:rPr>
        <w:t>Xiong</w:t>
      </w:r>
      <w:r w:rsidR="00D17669">
        <w:rPr>
          <w:rFonts w:ascii="Times New Roman" w:eastAsia="Times New Roman" w:hAnsi="Times New Roman" w:cs="Times New Roman"/>
        </w:rPr>
        <w:t xml:space="preserve"> et al.</w:t>
      </w:r>
      <w:r w:rsidR="00C81175">
        <w:rPr>
          <w:rFonts w:ascii="Times New Roman" w:eastAsia="Times New Roman" w:hAnsi="Times New Roman" w:cs="Times New Roman"/>
        </w:rPr>
        <w:t xml:space="preserve"> published paper of predicting the </w:t>
      </w:r>
      <w:r>
        <w:rPr>
          <w:rFonts w:ascii="Times New Roman" w:eastAsia="Times New Roman" w:hAnsi="Times New Roman" w:cs="Times New Roman"/>
        </w:rPr>
        <w:t>Chinese agriculture commodities combing STL and ELM methods in 2017</w:t>
      </w:r>
      <w:r w:rsidR="006D7E29">
        <w:rPr>
          <w:rStyle w:val="FootnoteReference"/>
          <w:rFonts w:ascii="Times New Roman" w:eastAsia="Times New Roman" w:hAnsi="Times New Roman" w:cs="Times New Roman"/>
        </w:rPr>
        <w:footnoteReference w:id="1"/>
      </w:r>
      <w:r>
        <w:rPr>
          <w:rFonts w:ascii="Times New Roman" w:eastAsia="Times New Roman" w:hAnsi="Times New Roman" w:cs="Times New Roman"/>
        </w:rPr>
        <w:t xml:space="preserve">, with promising </w:t>
      </w:r>
      <w:r w:rsidR="006D7E29">
        <w:rPr>
          <w:rFonts w:ascii="Times New Roman" w:eastAsia="Times New Roman" w:hAnsi="Times New Roman" w:cs="Times New Roman"/>
        </w:rPr>
        <w:t xml:space="preserve">prediction </w:t>
      </w:r>
      <w:r>
        <w:rPr>
          <w:rFonts w:ascii="Times New Roman" w:eastAsia="Times New Roman" w:hAnsi="Times New Roman" w:cs="Times New Roman"/>
        </w:rPr>
        <w:t>result</w:t>
      </w:r>
      <w:r w:rsidR="006D7E29">
        <w:rPr>
          <w:rFonts w:ascii="Times New Roman" w:eastAsia="Times New Roman" w:hAnsi="Times New Roman" w:cs="Times New Roman"/>
        </w:rPr>
        <w:t xml:space="preserve"> that</w:t>
      </w:r>
      <w:r>
        <w:rPr>
          <w:rFonts w:ascii="Times New Roman" w:eastAsia="Times New Roman" w:hAnsi="Times New Roman" w:cs="Times New Roman"/>
        </w:rPr>
        <w:t xml:space="preserve"> SAMPE and MASE on lower than ELM, SARIMA-KF, TDNN, SVR, SARIMA</w:t>
      </w:r>
      <w:r w:rsidR="006D7E29">
        <w:rPr>
          <w:rFonts w:ascii="Times New Roman" w:eastAsia="Times New Roman" w:hAnsi="Times New Roman" w:cs="Times New Roman"/>
        </w:rPr>
        <w:t xml:space="preserve">. However, the current </w:t>
      </w:r>
      <w:r w:rsidR="008E6DB6">
        <w:rPr>
          <w:rFonts w:ascii="Times New Roman" w:eastAsia="Times New Roman" w:hAnsi="Times New Roman" w:cs="Times New Roman"/>
        </w:rPr>
        <w:t>papers</w:t>
      </w:r>
      <w:r w:rsidR="006D7E29">
        <w:rPr>
          <w:rFonts w:ascii="Times New Roman" w:eastAsia="Times New Roman" w:hAnsi="Times New Roman" w:cs="Times New Roman"/>
        </w:rPr>
        <w:t xml:space="preserve"> are </w:t>
      </w:r>
      <w:r w:rsidR="000177CD">
        <w:rPr>
          <w:rFonts w:ascii="Times New Roman" w:eastAsia="Times New Roman" w:hAnsi="Times New Roman" w:cs="Times New Roman"/>
        </w:rPr>
        <w:t>focusing</w:t>
      </w:r>
      <w:r w:rsidR="006D7E29">
        <w:rPr>
          <w:rFonts w:ascii="Times New Roman" w:eastAsia="Times New Roman" w:hAnsi="Times New Roman" w:cs="Times New Roman"/>
        </w:rPr>
        <w:t xml:space="preserve"> on standalone machine learning or statistical approach. </w:t>
      </w:r>
    </w:p>
    <w:p w14:paraId="6328DAC2" w14:textId="10CE86FC" w:rsidR="00C81175" w:rsidRDefault="006D7E29" w:rsidP="00C81175">
      <w:pPr>
        <w:spacing w:line="257" w:lineRule="auto"/>
        <w:jc w:val="both"/>
        <w:rPr>
          <w:rFonts w:ascii="Times New Roman" w:eastAsia="Times New Roman" w:hAnsi="Times New Roman" w:cs="Times New Roman"/>
        </w:rPr>
      </w:pPr>
      <w:r>
        <w:rPr>
          <w:rFonts w:ascii="Times New Roman" w:eastAsia="Times New Roman" w:hAnsi="Times New Roman" w:cs="Times New Roman"/>
        </w:rPr>
        <w:t xml:space="preserve">Moreover, it has </w:t>
      </w:r>
      <w:proofErr w:type="gramStart"/>
      <w:r>
        <w:rPr>
          <w:rFonts w:ascii="Times New Roman" w:eastAsia="Times New Roman" w:hAnsi="Times New Roman" w:cs="Times New Roman"/>
        </w:rPr>
        <w:t>been proven</w:t>
      </w:r>
      <w:proofErr w:type="gramEnd"/>
      <w:r>
        <w:rPr>
          <w:rFonts w:ascii="Times New Roman" w:eastAsia="Times New Roman" w:hAnsi="Times New Roman" w:cs="Times New Roman"/>
        </w:rPr>
        <w:t xml:space="preserve"> over and over in multiple papers that machine learning </w:t>
      </w:r>
      <w:r w:rsidR="00DE7EAB">
        <w:rPr>
          <w:rFonts w:ascii="Times New Roman" w:eastAsia="Times New Roman" w:hAnsi="Times New Roman" w:cs="Times New Roman"/>
        </w:rPr>
        <w:t>approaches</w:t>
      </w:r>
      <w:r>
        <w:rPr>
          <w:rFonts w:ascii="Times New Roman" w:eastAsia="Times New Roman" w:hAnsi="Times New Roman" w:cs="Times New Roman"/>
        </w:rPr>
        <w:t xml:space="preserve"> outperform statistical prediction regarding the agriculture commodities price</w:t>
      </w:r>
      <w:r w:rsidR="00204385">
        <w:rPr>
          <w:rFonts w:ascii="Times New Roman" w:eastAsia="Times New Roman" w:hAnsi="Times New Roman" w:cs="Times New Roman"/>
        </w:rPr>
        <w:t xml:space="preserve">. </w:t>
      </w:r>
      <w:r w:rsidR="000177CD">
        <w:rPr>
          <w:rFonts w:ascii="Times New Roman" w:eastAsia="Times New Roman" w:hAnsi="Times New Roman" w:cs="Times New Roman"/>
        </w:rPr>
        <w:t>Zhao (2020) specifically mentions this conclusion</w:t>
      </w:r>
      <w:r w:rsidR="00D17669">
        <w:rPr>
          <w:rStyle w:val="FootnoteReference"/>
          <w:rFonts w:ascii="Times New Roman" w:eastAsia="Times New Roman" w:hAnsi="Times New Roman" w:cs="Times New Roman"/>
        </w:rPr>
        <w:footnoteReference w:id="2"/>
      </w:r>
      <w:r w:rsidR="00204385">
        <w:rPr>
          <w:rFonts w:ascii="Times New Roman" w:eastAsia="Times New Roman" w:hAnsi="Times New Roman" w:cs="Times New Roman"/>
        </w:rPr>
        <w:t xml:space="preserve">, where the study focuses on whether the machine learning model can </w:t>
      </w:r>
      <w:proofErr w:type="gramStart"/>
      <w:r w:rsidR="00204385">
        <w:rPr>
          <w:rFonts w:ascii="Times New Roman" w:eastAsia="Times New Roman" w:hAnsi="Times New Roman" w:cs="Times New Roman"/>
        </w:rPr>
        <w:t>be applied</w:t>
      </w:r>
      <w:proofErr w:type="gramEnd"/>
      <w:r w:rsidR="00204385">
        <w:rPr>
          <w:rFonts w:ascii="Times New Roman" w:eastAsia="Times New Roman" w:hAnsi="Times New Roman" w:cs="Times New Roman"/>
        </w:rPr>
        <w:t xml:space="preserve"> to the prediction of commodities price, comparing ARIMA and ARMA with </w:t>
      </w:r>
      <w:r w:rsidR="00204385" w:rsidRPr="00204385">
        <w:rPr>
          <w:rFonts w:ascii="Times New Roman" w:eastAsia="Times New Roman" w:hAnsi="Times New Roman" w:cs="Times New Roman"/>
        </w:rPr>
        <w:t xml:space="preserve">wavelet analysis method to smooth </w:t>
      </w:r>
      <w:r w:rsidR="00204385" w:rsidRPr="00204385">
        <w:rPr>
          <w:rFonts w:ascii="Times New Roman" w:eastAsia="Times New Roman" w:hAnsi="Times New Roman" w:cs="Times New Roman"/>
        </w:rPr>
        <w:lastRenderedPageBreak/>
        <w:t>the data and then build a model to process the hierarchical information after signal decomposition.</w:t>
      </w:r>
      <w:r w:rsidR="00204385">
        <w:rPr>
          <w:rFonts w:ascii="Times New Roman" w:eastAsia="Times New Roman" w:hAnsi="Times New Roman" w:cs="Times New Roman"/>
        </w:rPr>
        <w:t xml:space="preserve"> The result is positive. </w:t>
      </w:r>
    </w:p>
    <w:p w14:paraId="3DDB9490" w14:textId="0E155555" w:rsidR="00204385" w:rsidRDefault="00D17669" w:rsidP="00C81175">
      <w:pPr>
        <w:spacing w:line="257" w:lineRule="auto"/>
        <w:jc w:val="both"/>
        <w:rPr>
          <w:rFonts w:ascii="Times New Roman" w:eastAsia="Times New Roman" w:hAnsi="Times New Roman" w:cs="Times New Roman"/>
        </w:rPr>
      </w:pPr>
      <w:r>
        <w:rPr>
          <w:rFonts w:ascii="Times New Roman" w:eastAsia="Times New Roman" w:hAnsi="Times New Roman" w:cs="Times New Roman"/>
        </w:rPr>
        <w:t xml:space="preserve">Other results of machine learning approach outperformed statistical approach includes </w:t>
      </w:r>
      <w:r w:rsidRPr="3D393B76">
        <w:rPr>
          <w:rFonts w:ascii="Times New Roman" w:eastAsia="Times New Roman" w:hAnsi="Times New Roman" w:cs="Times New Roman"/>
        </w:rPr>
        <w:t xml:space="preserve">Chen et al. </w:t>
      </w:r>
      <w:r>
        <w:rPr>
          <w:rFonts w:ascii="Times New Roman" w:eastAsia="Times New Roman" w:hAnsi="Times New Roman" w:cs="Times New Roman"/>
        </w:rPr>
        <w:t>(</w:t>
      </w:r>
      <w:r w:rsidRPr="3D393B76">
        <w:rPr>
          <w:rFonts w:ascii="Times New Roman" w:eastAsia="Times New Roman" w:hAnsi="Times New Roman" w:cs="Times New Roman"/>
        </w:rPr>
        <w:t>202</w:t>
      </w:r>
      <w:r>
        <w:rPr>
          <w:rFonts w:ascii="Times New Roman" w:eastAsia="Times New Roman" w:hAnsi="Times New Roman" w:cs="Times New Roman"/>
        </w:rPr>
        <w:t>1)</w:t>
      </w:r>
      <w:r>
        <w:rPr>
          <w:rStyle w:val="FootnoteReference"/>
          <w:rFonts w:ascii="Times New Roman" w:eastAsia="Times New Roman" w:hAnsi="Times New Roman" w:cs="Times New Roman"/>
        </w:rPr>
        <w:footnoteReference w:id="3"/>
      </w:r>
      <w:r>
        <w:rPr>
          <w:rFonts w:ascii="Times New Roman" w:eastAsia="Times New Roman" w:hAnsi="Times New Roman" w:cs="Times New Roman"/>
        </w:rPr>
        <w:t xml:space="preserve"> where they </w:t>
      </w:r>
      <w:r w:rsidRPr="00D17669">
        <w:rPr>
          <w:rFonts w:ascii="Times New Roman" w:eastAsia="Times New Roman" w:hAnsi="Times New Roman" w:cs="Times New Roman"/>
        </w:rPr>
        <w:t>study and design an automated agriculture commodity price prediction system with novel machine learning techniques. They propose a web-based automated system to predict agriculture commodity price. In the two series experiments, five popular machine learning algorithms, ARIMA, SVR, Prophet, XGBoost and LSTM have been compared with large historical datasets and the most optimal algorithm, LSTM model with an average of 0.304 mean-square error has been selected as the prediction engine of the proposed system</w:t>
      </w:r>
      <w:r>
        <w:rPr>
          <w:rFonts w:ascii="Times New Roman" w:eastAsia="Times New Roman" w:hAnsi="Times New Roman" w:cs="Times New Roman"/>
        </w:rPr>
        <w:t xml:space="preserve">; </w:t>
      </w:r>
      <w:r w:rsidRPr="006D7E29">
        <w:rPr>
          <w:rFonts w:ascii="Times New Roman" w:eastAsia="Times New Roman" w:hAnsi="Times New Roman" w:cs="Times New Roman"/>
        </w:rPr>
        <w:t>Ameur et al</w:t>
      </w:r>
      <w:r>
        <w:rPr>
          <w:rFonts w:ascii="Times New Roman" w:eastAsia="Times New Roman" w:hAnsi="Times New Roman" w:cs="Times New Roman"/>
        </w:rPr>
        <w:t xml:space="preserve"> (</w:t>
      </w:r>
      <w:r w:rsidRPr="006D7E29">
        <w:rPr>
          <w:rFonts w:ascii="Times New Roman" w:eastAsia="Times New Roman" w:hAnsi="Times New Roman" w:cs="Times New Roman"/>
        </w:rPr>
        <w:t>2023</w:t>
      </w:r>
      <w:r>
        <w:rPr>
          <w:rFonts w:ascii="Times New Roman" w:eastAsia="Times New Roman" w:hAnsi="Times New Roman" w:cs="Times New Roman"/>
        </w:rPr>
        <w:t>)</w:t>
      </w:r>
      <w:r w:rsidR="005B7C62">
        <w:rPr>
          <w:rStyle w:val="FootnoteReference"/>
          <w:rFonts w:ascii="Times New Roman" w:eastAsia="Times New Roman" w:hAnsi="Times New Roman" w:cs="Times New Roman"/>
        </w:rPr>
        <w:footnoteReference w:id="4"/>
      </w:r>
      <w:r>
        <w:rPr>
          <w:rFonts w:ascii="Times New Roman" w:eastAsia="Times New Roman" w:hAnsi="Times New Roman" w:cs="Times New Roman"/>
        </w:rPr>
        <w:t xml:space="preserve"> where </w:t>
      </w:r>
      <w:r w:rsidRPr="00D17669">
        <w:rPr>
          <w:rFonts w:ascii="Times New Roman" w:eastAsia="Times New Roman" w:hAnsi="Times New Roman" w:cs="Times New Roman"/>
        </w:rPr>
        <w:t>they focuses on the empirical evidence of deep learning algorithms in forecasting commodity prices, using the Bloomberg Commodity Index and its component indices. The Long Short-Term Memory (LSTM) method proved effective in forecasting commodity prices, with the Bloomberg Livestock and Industrial Metals Subindices demonstrating superiority</w:t>
      </w:r>
      <w:r w:rsidR="00B3647C">
        <w:rPr>
          <w:rFonts w:ascii="Times New Roman" w:eastAsia="Times New Roman" w:hAnsi="Times New Roman" w:cs="Times New Roman"/>
        </w:rPr>
        <w:t xml:space="preserve"> prediction</w:t>
      </w:r>
      <w:r>
        <w:rPr>
          <w:rFonts w:ascii="Times New Roman" w:eastAsia="Times New Roman" w:hAnsi="Times New Roman" w:cs="Times New Roman"/>
        </w:rPr>
        <w:t xml:space="preserve"> than not only ARIMA but also other machine learning methods as </w:t>
      </w:r>
      <w:r w:rsidRPr="7356CD3B">
        <w:rPr>
          <w:rFonts w:ascii="Times New Roman" w:eastAsia="Times New Roman" w:hAnsi="Times New Roman" w:cs="Times New Roman"/>
        </w:rPr>
        <w:t>GRU, RNN,</w:t>
      </w:r>
      <w:r>
        <w:rPr>
          <w:rFonts w:ascii="Times New Roman" w:eastAsia="Times New Roman" w:hAnsi="Times New Roman" w:cs="Times New Roman"/>
        </w:rPr>
        <w:t xml:space="preserve"> and</w:t>
      </w:r>
      <w:r w:rsidRPr="7356CD3B">
        <w:rPr>
          <w:rFonts w:ascii="Times New Roman" w:eastAsia="Times New Roman" w:hAnsi="Times New Roman" w:cs="Times New Roman"/>
        </w:rPr>
        <w:t xml:space="preserve"> CNN</w:t>
      </w:r>
      <w:r w:rsidR="00B3647C">
        <w:rPr>
          <w:rFonts w:ascii="Times New Roman" w:eastAsia="Times New Roman" w:hAnsi="Times New Roman" w:cs="Times New Roman"/>
        </w:rPr>
        <w:t xml:space="preserve"> with validation of MAPE, RMSE, and determination coefficient (R</w:t>
      </w:r>
      <w:r w:rsidR="00B3647C" w:rsidRPr="00B3647C">
        <w:rPr>
          <w:rFonts w:ascii="Times New Roman" w:eastAsia="Times New Roman" w:hAnsi="Times New Roman" w:cs="Times New Roman"/>
          <w:position w:val="6"/>
          <w:sz w:val="16"/>
          <w:szCs w:val="16"/>
        </w:rPr>
        <w:t>2</w:t>
      </w:r>
      <w:r w:rsidR="00B3647C">
        <w:rPr>
          <w:rFonts w:ascii="Times New Roman" w:eastAsia="Times New Roman" w:hAnsi="Times New Roman" w:cs="Times New Roman"/>
        </w:rPr>
        <w:t>)</w:t>
      </w:r>
      <w:r>
        <w:rPr>
          <w:rFonts w:ascii="Times New Roman" w:eastAsia="Times New Roman" w:hAnsi="Times New Roman" w:cs="Times New Roman"/>
        </w:rPr>
        <w:t xml:space="preserve">. </w:t>
      </w:r>
    </w:p>
    <w:p w14:paraId="7C07D82C" w14:textId="4F71A116" w:rsidR="00805D7A" w:rsidRDefault="00636AD6" w:rsidP="00C81175">
      <w:pPr>
        <w:spacing w:line="257" w:lineRule="auto"/>
        <w:jc w:val="both"/>
        <w:rPr>
          <w:rFonts w:ascii="Times New Roman" w:eastAsia="Times New Roman" w:hAnsi="Times New Roman" w:cs="Times New Roman"/>
        </w:rPr>
      </w:pPr>
      <w:r>
        <w:rPr>
          <w:rFonts w:ascii="Times New Roman" w:eastAsia="Times New Roman" w:hAnsi="Times New Roman" w:cs="Times New Roman"/>
        </w:rPr>
        <w:t xml:space="preserve">However, it is not saying the statistical approach </w:t>
      </w:r>
      <w:r w:rsidR="00DE7EAB">
        <w:rPr>
          <w:rFonts w:ascii="Times New Roman" w:eastAsia="Times New Roman" w:hAnsi="Times New Roman" w:cs="Times New Roman"/>
        </w:rPr>
        <w:t>is of</w:t>
      </w:r>
      <w:r>
        <w:rPr>
          <w:rFonts w:ascii="Times New Roman" w:eastAsia="Times New Roman" w:hAnsi="Times New Roman" w:cs="Times New Roman"/>
        </w:rPr>
        <w:t xml:space="preserve"> no use in the prediction of commodity </w:t>
      </w:r>
      <w:r w:rsidR="000177CD">
        <w:rPr>
          <w:rFonts w:ascii="Times New Roman" w:eastAsia="Times New Roman" w:hAnsi="Times New Roman" w:cs="Times New Roman"/>
        </w:rPr>
        <w:t>prices</w:t>
      </w:r>
      <w:r>
        <w:rPr>
          <w:rFonts w:ascii="Times New Roman" w:eastAsia="Times New Roman" w:hAnsi="Times New Roman" w:cs="Times New Roman"/>
        </w:rPr>
        <w:t>. T</w:t>
      </w:r>
      <w:r w:rsidR="00805D7A">
        <w:rPr>
          <w:rFonts w:ascii="Times New Roman" w:eastAsia="Times New Roman" w:hAnsi="Times New Roman" w:cs="Times New Roman"/>
        </w:rPr>
        <w:t>he literature</w:t>
      </w:r>
      <w:r w:rsidR="00805D7A">
        <w:rPr>
          <w:rStyle w:val="FootnoteReference"/>
          <w:rFonts w:ascii="Times New Roman" w:eastAsia="Times New Roman" w:hAnsi="Times New Roman" w:cs="Times New Roman"/>
        </w:rPr>
        <w:footnoteReference w:id="5"/>
      </w:r>
      <w:r w:rsidR="00805D7A">
        <w:rPr>
          <w:rFonts w:ascii="Times New Roman" w:eastAsia="Times New Roman" w:hAnsi="Times New Roman" w:cs="Times New Roman"/>
        </w:rPr>
        <w:t xml:space="preserve"> also shows the decomposition method combining with machine learning </w:t>
      </w:r>
      <w:r>
        <w:rPr>
          <w:rFonts w:ascii="Times New Roman" w:eastAsia="Times New Roman" w:hAnsi="Times New Roman" w:cs="Times New Roman"/>
        </w:rPr>
        <w:t>or statistical methods</w:t>
      </w:r>
      <w:r w:rsidR="00805D7A">
        <w:rPr>
          <w:rFonts w:ascii="Times New Roman" w:eastAsia="Times New Roman" w:hAnsi="Times New Roman" w:cs="Times New Roman"/>
        </w:rPr>
        <w:t xml:space="preserve"> </w:t>
      </w:r>
      <w:r>
        <w:rPr>
          <w:rFonts w:ascii="Times New Roman" w:eastAsia="Times New Roman" w:hAnsi="Times New Roman" w:cs="Times New Roman"/>
        </w:rPr>
        <w:t>can</w:t>
      </w:r>
      <w:r w:rsidR="00805D7A">
        <w:rPr>
          <w:rFonts w:ascii="Times New Roman" w:eastAsia="Times New Roman" w:hAnsi="Times New Roman" w:cs="Times New Roman"/>
        </w:rPr>
        <w:t xml:space="preserve"> </w:t>
      </w:r>
      <w:r>
        <w:rPr>
          <w:rFonts w:ascii="Times New Roman" w:eastAsia="Times New Roman" w:hAnsi="Times New Roman" w:cs="Times New Roman"/>
        </w:rPr>
        <w:t>enhance their</w:t>
      </w:r>
      <w:r w:rsidR="00805D7A">
        <w:rPr>
          <w:rFonts w:ascii="Times New Roman" w:eastAsia="Times New Roman" w:hAnsi="Times New Roman" w:cs="Times New Roman"/>
        </w:rPr>
        <w:t xml:space="preserve"> accura</w:t>
      </w:r>
      <w:r>
        <w:rPr>
          <w:rFonts w:ascii="Times New Roman" w:eastAsia="Times New Roman" w:hAnsi="Times New Roman" w:cs="Times New Roman"/>
        </w:rPr>
        <w:t>cy. The study de</w:t>
      </w:r>
      <w:r w:rsidRPr="00636AD6">
        <w:rPr>
          <w:rFonts w:ascii="Times New Roman" w:eastAsia="Times New Roman" w:hAnsi="Times New Roman" w:cs="Times New Roman"/>
        </w:rPr>
        <w:t>ploy</w:t>
      </w:r>
      <w:r>
        <w:rPr>
          <w:rFonts w:ascii="Times New Roman" w:eastAsia="Times New Roman" w:hAnsi="Times New Roman" w:cs="Times New Roman"/>
        </w:rPr>
        <w:t>s</w:t>
      </w:r>
      <w:r w:rsidRPr="00636AD6">
        <w:rPr>
          <w:rFonts w:ascii="Times New Roman" w:eastAsia="Times New Roman" w:hAnsi="Times New Roman" w:cs="Times New Roman"/>
        </w:rPr>
        <w:t xml:space="preserve"> decomposition techniques (EMD, VMD) combined with BPNN and ARIMA models</w:t>
      </w:r>
      <w:r>
        <w:rPr>
          <w:rFonts w:ascii="Times New Roman" w:eastAsia="Times New Roman" w:hAnsi="Times New Roman" w:cs="Times New Roman"/>
        </w:rPr>
        <w:t>, f</w:t>
      </w:r>
      <w:r w:rsidRPr="00636AD6">
        <w:rPr>
          <w:rFonts w:ascii="Times New Roman" w:eastAsia="Times New Roman" w:hAnsi="Times New Roman" w:cs="Times New Roman"/>
        </w:rPr>
        <w:t>ocusing on corn, crude oil, and gold.</w:t>
      </w:r>
      <w:r>
        <w:rPr>
          <w:rFonts w:ascii="Times New Roman" w:eastAsia="Times New Roman" w:hAnsi="Times New Roman" w:cs="Times New Roman"/>
        </w:rPr>
        <w:t xml:space="preserve"> </w:t>
      </w:r>
      <w:r w:rsidRPr="00636AD6">
        <w:rPr>
          <w:rFonts w:ascii="Times New Roman" w:eastAsia="Times New Roman" w:hAnsi="Times New Roman" w:cs="Times New Roman"/>
        </w:rPr>
        <w:t xml:space="preserve">Findings indicate that combined models </w:t>
      </w:r>
      <w:r w:rsidR="000177CD">
        <w:rPr>
          <w:rFonts w:ascii="Times New Roman" w:eastAsia="Times New Roman" w:hAnsi="Times New Roman" w:cs="Times New Roman"/>
        </w:rPr>
        <w:t>outperform</w:t>
      </w:r>
      <w:r w:rsidRPr="00636AD6">
        <w:rPr>
          <w:rFonts w:ascii="Times New Roman" w:eastAsia="Times New Roman" w:hAnsi="Times New Roman" w:cs="Times New Roman"/>
        </w:rPr>
        <w:t xml:space="preserve"> individual ones in forecasting. VMD-ARIMA excels for corn, EMD-ARIMA for crude oil, and BPNN for gold</w:t>
      </w:r>
      <w:r>
        <w:rPr>
          <w:rFonts w:ascii="Times New Roman" w:eastAsia="Times New Roman" w:hAnsi="Times New Roman" w:cs="Times New Roman"/>
        </w:rPr>
        <w:t xml:space="preserve"> while comparing among ARIMA, BPNN and them combining with decomposition techniques</w:t>
      </w:r>
      <w:r w:rsidRPr="00636AD6">
        <w:rPr>
          <w:rFonts w:ascii="Times New Roman" w:eastAsia="Times New Roman" w:hAnsi="Times New Roman" w:cs="Times New Roman"/>
        </w:rPr>
        <w:t>. The study underscores the significance of a combined modeling approach for effective decision-making amid volatile commodity markets, encouraging future research to explore decomposition methods for improved predictability.</w:t>
      </w:r>
    </w:p>
    <w:p w14:paraId="1C2E90BD" w14:textId="6C228000" w:rsidR="1F5C5CBE" w:rsidRDefault="1F5C5CBE" w:rsidP="65BDDE0B">
      <w:pPr>
        <w:spacing w:after="0"/>
        <w:jc w:val="both"/>
        <w:rPr>
          <w:rFonts w:ascii="Times New Roman" w:eastAsia="Times New Roman" w:hAnsi="Times New Roman" w:cs="Times New Roman"/>
          <w:lang w:eastAsia="zh-TW"/>
        </w:rPr>
      </w:pPr>
    </w:p>
    <w:p w14:paraId="067C5167" w14:textId="083DC46A" w:rsidR="1F5C5CBE" w:rsidRDefault="65BDDE0B" w:rsidP="65BDDE0B">
      <w:pPr>
        <w:spacing w:after="0"/>
        <w:jc w:val="center"/>
        <w:rPr>
          <w:rFonts w:ascii="Times New Roman" w:eastAsia="Times New Roman" w:hAnsi="Times New Roman" w:cs="Times New Roman"/>
        </w:rPr>
      </w:pPr>
      <w:r w:rsidRPr="65BDDE0B">
        <w:rPr>
          <w:rFonts w:ascii="Times New Roman" w:eastAsia="Times New Roman" w:hAnsi="Times New Roman" w:cs="Times New Roman"/>
        </w:rPr>
        <w:t>Table 1 Literature Review Summary</w:t>
      </w:r>
    </w:p>
    <w:tbl>
      <w:tblPr>
        <w:tblStyle w:val="TableGrid"/>
        <w:tblW w:w="9309" w:type="dxa"/>
        <w:tblInd w:w="-5" w:type="dxa"/>
        <w:tblLayout w:type="fixed"/>
        <w:tblLook w:val="06A0" w:firstRow="1" w:lastRow="0" w:firstColumn="1" w:lastColumn="0" w:noHBand="1" w:noVBand="1"/>
      </w:tblPr>
      <w:tblGrid>
        <w:gridCol w:w="1890"/>
        <w:gridCol w:w="2970"/>
        <w:gridCol w:w="3240"/>
        <w:gridCol w:w="1209"/>
      </w:tblGrid>
      <w:tr w:rsidR="2658C9E6" w14:paraId="1388268D" w14:textId="77777777" w:rsidTr="00744F88">
        <w:trPr>
          <w:trHeight w:val="281"/>
        </w:trPr>
        <w:tc>
          <w:tcPr>
            <w:tcW w:w="1890" w:type="dxa"/>
            <w:vMerge w:val="restart"/>
            <w:shd w:val="clear" w:color="auto" w:fill="E7E6E6" w:themeFill="background2"/>
            <w:vAlign w:val="center"/>
          </w:tcPr>
          <w:p w14:paraId="577D2BB4" w14:textId="71B09BC4" w:rsidR="2658C9E6" w:rsidRDefault="2658C9E6" w:rsidP="00A04FC8">
            <w:pPr>
              <w:jc w:val="center"/>
              <w:rPr>
                <w:rFonts w:ascii="Times New Roman" w:eastAsia="Times New Roman" w:hAnsi="Times New Roman" w:cs="Times New Roman"/>
              </w:rPr>
            </w:pPr>
            <w:bookmarkStart w:id="0" w:name="OLE_LINK8"/>
            <w:bookmarkStart w:id="1" w:name="OLE_LINK9"/>
            <w:r w:rsidRPr="2658C9E6">
              <w:rPr>
                <w:rFonts w:ascii="Times New Roman" w:eastAsia="Times New Roman" w:hAnsi="Times New Roman" w:cs="Times New Roman"/>
              </w:rPr>
              <w:t>Study</w:t>
            </w:r>
          </w:p>
        </w:tc>
        <w:tc>
          <w:tcPr>
            <w:tcW w:w="7419" w:type="dxa"/>
            <w:gridSpan w:val="3"/>
            <w:shd w:val="clear" w:color="auto" w:fill="E7E6E6" w:themeFill="background2"/>
            <w:vAlign w:val="center"/>
          </w:tcPr>
          <w:p w14:paraId="171C3276" w14:textId="75C34F20" w:rsidR="2658C9E6" w:rsidRDefault="2658C9E6" w:rsidP="00A04FC8">
            <w:pPr>
              <w:jc w:val="center"/>
              <w:rPr>
                <w:rFonts w:ascii="Times New Roman" w:eastAsia="Times New Roman" w:hAnsi="Times New Roman" w:cs="Times New Roman"/>
              </w:rPr>
            </w:pPr>
            <w:r w:rsidRPr="2658C9E6">
              <w:rPr>
                <w:rFonts w:ascii="Times New Roman" w:eastAsia="Times New Roman" w:hAnsi="Times New Roman" w:cs="Times New Roman"/>
              </w:rPr>
              <w:t>Methodology Used</w:t>
            </w:r>
          </w:p>
        </w:tc>
      </w:tr>
      <w:tr w:rsidR="2658C9E6" w14:paraId="2044494B" w14:textId="77777777" w:rsidTr="00744F88">
        <w:trPr>
          <w:trHeight w:val="281"/>
        </w:trPr>
        <w:tc>
          <w:tcPr>
            <w:tcW w:w="1890" w:type="dxa"/>
            <w:vMerge/>
            <w:vAlign w:val="center"/>
          </w:tcPr>
          <w:p w14:paraId="7ADE7C13" w14:textId="77777777" w:rsidR="00753F36" w:rsidRDefault="00753F36" w:rsidP="00A04FC8">
            <w:pPr>
              <w:jc w:val="center"/>
            </w:pPr>
          </w:p>
        </w:tc>
        <w:tc>
          <w:tcPr>
            <w:tcW w:w="2970" w:type="dxa"/>
            <w:shd w:val="clear" w:color="auto" w:fill="E7E6E6" w:themeFill="background2"/>
            <w:vAlign w:val="center"/>
          </w:tcPr>
          <w:p w14:paraId="075D7FFC" w14:textId="277EB5FE" w:rsidR="2658C9E6" w:rsidRDefault="2658C9E6" w:rsidP="00A04FC8">
            <w:pPr>
              <w:jc w:val="center"/>
              <w:rPr>
                <w:rFonts w:ascii="Times New Roman" w:eastAsia="Times New Roman" w:hAnsi="Times New Roman" w:cs="Times New Roman"/>
              </w:rPr>
            </w:pPr>
            <w:r w:rsidRPr="2658C9E6">
              <w:rPr>
                <w:rFonts w:ascii="Times New Roman" w:eastAsia="Times New Roman" w:hAnsi="Times New Roman" w:cs="Times New Roman"/>
              </w:rPr>
              <w:t>Statistic</w:t>
            </w:r>
          </w:p>
        </w:tc>
        <w:tc>
          <w:tcPr>
            <w:tcW w:w="3240" w:type="dxa"/>
            <w:shd w:val="clear" w:color="auto" w:fill="E7E6E6" w:themeFill="background2"/>
            <w:vAlign w:val="center"/>
          </w:tcPr>
          <w:p w14:paraId="441BFED7" w14:textId="3DD6D884" w:rsidR="2658C9E6" w:rsidRDefault="2658C9E6" w:rsidP="00A04FC8">
            <w:pPr>
              <w:jc w:val="center"/>
              <w:rPr>
                <w:rFonts w:ascii="Times New Roman" w:eastAsia="Times New Roman" w:hAnsi="Times New Roman" w:cs="Times New Roman"/>
              </w:rPr>
            </w:pPr>
            <w:r w:rsidRPr="2658C9E6">
              <w:rPr>
                <w:rFonts w:ascii="Times New Roman" w:eastAsia="Times New Roman" w:hAnsi="Times New Roman" w:cs="Times New Roman"/>
              </w:rPr>
              <w:t>Machine Learning</w:t>
            </w:r>
          </w:p>
        </w:tc>
        <w:tc>
          <w:tcPr>
            <w:tcW w:w="1209" w:type="dxa"/>
            <w:shd w:val="clear" w:color="auto" w:fill="E7E6E6" w:themeFill="background2"/>
            <w:vAlign w:val="center"/>
          </w:tcPr>
          <w:p w14:paraId="3F02AE75" w14:textId="604F7A2F" w:rsidR="2658C9E6" w:rsidRDefault="2658C9E6" w:rsidP="00A04FC8">
            <w:pPr>
              <w:jc w:val="center"/>
              <w:rPr>
                <w:rFonts w:ascii="Times New Roman" w:eastAsia="Times New Roman" w:hAnsi="Times New Roman" w:cs="Times New Roman"/>
              </w:rPr>
            </w:pPr>
            <w:r w:rsidRPr="2658C9E6">
              <w:rPr>
                <w:rFonts w:ascii="Times New Roman" w:eastAsia="Times New Roman" w:hAnsi="Times New Roman" w:cs="Times New Roman"/>
              </w:rPr>
              <w:t>Hybrid</w:t>
            </w:r>
          </w:p>
        </w:tc>
      </w:tr>
      <w:tr w:rsidR="008278E6" w14:paraId="7C75E263" w14:textId="77777777" w:rsidTr="00744F88">
        <w:trPr>
          <w:trHeight w:val="281"/>
        </w:trPr>
        <w:tc>
          <w:tcPr>
            <w:tcW w:w="1890" w:type="dxa"/>
          </w:tcPr>
          <w:p w14:paraId="02B482E2" w14:textId="1E8D9BB2" w:rsidR="008278E6" w:rsidRDefault="008278E6" w:rsidP="008278E6">
            <w:r w:rsidRPr="2658C9E6">
              <w:rPr>
                <w:rFonts w:ascii="Times New Roman" w:eastAsia="Times New Roman" w:hAnsi="Times New Roman" w:cs="Times New Roman"/>
              </w:rPr>
              <w:t>Xiong et al, 2017</w:t>
            </w:r>
          </w:p>
        </w:tc>
        <w:tc>
          <w:tcPr>
            <w:tcW w:w="2970" w:type="dxa"/>
          </w:tcPr>
          <w:p w14:paraId="37C61581" w14:textId="0037B2FE" w:rsidR="008278E6" w:rsidRDefault="008278E6" w:rsidP="008278E6">
            <w:pPr>
              <w:rPr>
                <w:rFonts w:ascii="Times New Roman" w:eastAsia="Times New Roman" w:hAnsi="Times New Roman" w:cs="Times New Roman"/>
              </w:rPr>
            </w:pPr>
            <w:r>
              <w:rPr>
                <w:rFonts w:ascii="Times New Roman" w:eastAsia="Times New Roman" w:hAnsi="Times New Roman" w:cs="Times New Roman"/>
              </w:rPr>
              <w:t>-</w:t>
            </w:r>
          </w:p>
        </w:tc>
        <w:tc>
          <w:tcPr>
            <w:tcW w:w="3240" w:type="dxa"/>
          </w:tcPr>
          <w:p w14:paraId="24E618C4" w14:textId="1E29EAFE" w:rsidR="008278E6" w:rsidRDefault="008278E6" w:rsidP="008278E6">
            <w:pPr>
              <w:rPr>
                <w:rFonts w:ascii="Times New Roman" w:eastAsia="Times New Roman" w:hAnsi="Times New Roman" w:cs="Times New Roman"/>
              </w:rPr>
            </w:pPr>
            <w:r>
              <w:rPr>
                <w:rFonts w:ascii="Times New Roman" w:eastAsia="Times New Roman" w:hAnsi="Times New Roman" w:cs="Times New Roman"/>
              </w:rPr>
              <w:t>-</w:t>
            </w:r>
          </w:p>
        </w:tc>
        <w:tc>
          <w:tcPr>
            <w:tcW w:w="1209" w:type="dxa"/>
          </w:tcPr>
          <w:p w14:paraId="57945072" w14:textId="411C7009" w:rsidR="008278E6" w:rsidRDefault="008278E6" w:rsidP="008278E6">
            <w:pPr>
              <w:rPr>
                <w:rFonts w:ascii="Times New Roman" w:eastAsia="Times New Roman" w:hAnsi="Times New Roman" w:cs="Times New Roman"/>
              </w:rPr>
            </w:pPr>
            <w:r w:rsidRPr="2EABC691">
              <w:rPr>
                <w:rFonts w:ascii="Times New Roman" w:eastAsia="Times New Roman" w:hAnsi="Times New Roman" w:cs="Times New Roman"/>
              </w:rPr>
              <w:t>STL-ELM</w:t>
            </w:r>
          </w:p>
        </w:tc>
      </w:tr>
      <w:tr w:rsidR="00744F88" w14:paraId="1BCD3829" w14:textId="77777777" w:rsidTr="00744F88">
        <w:trPr>
          <w:trHeight w:val="281"/>
        </w:trPr>
        <w:tc>
          <w:tcPr>
            <w:tcW w:w="1890" w:type="dxa"/>
          </w:tcPr>
          <w:p w14:paraId="2D79ACFD" w14:textId="3C2CFDCD" w:rsidR="00744F88" w:rsidRDefault="00744F88" w:rsidP="00744F88">
            <w:r w:rsidRPr="2658C9E6">
              <w:rPr>
                <w:rFonts w:ascii="Times New Roman" w:eastAsia="Times New Roman" w:hAnsi="Times New Roman" w:cs="Times New Roman"/>
              </w:rPr>
              <w:t>Zhao, 2020</w:t>
            </w:r>
          </w:p>
        </w:tc>
        <w:tc>
          <w:tcPr>
            <w:tcW w:w="2970" w:type="dxa"/>
          </w:tcPr>
          <w:p w14:paraId="7DEFE978" w14:textId="279E184E" w:rsidR="00744F88" w:rsidRDefault="00744F88" w:rsidP="00744F88">
            <w:pPr>
              <w:rPr>
                <w:rFonts w:ascii="Times New Roman" w:eastAsia="Times New Roman" w:hAnsi="Times New Roman" w:cs="Times New Roman"/>
              </w:rPr>
            </w:pPr>
            <w:r w:rsidRPr="58C91259">
              <w:rPr>
                <w:rFonts w:ascii="Times New Roman" w:eastAsia="Times New Roman" w:hAnsi="Times New Roman" w:cs="Times New Roman"/>
              </w:rPr>
              <w:t>ARIMA</w:t>
            </w:r>
          </w:p>
        </w:tc>
        <w:tc>
          <w:tcPr>
            <w:tcW w:w="3240" w:type="dxa"/>
          </w:tcPr>
          <w:p w14:paraId="16B0884E" w14:textId="0D7C1AEE" w:rsidR="00744F88" w:rsidRDefault="00744F88" w:rsidP="00744F88">
            <w:pPr>
              <w:rPr>
                <w:rFonts w:ascii="Times New Roman" w:eastAsia="Times New Roman" w:hAnsi="Times New Roman" w:cs="Times New Roman"/>
                <w:lang w:eastAsia="zh-TW"/>
              </w:rPr>
            </w:pPr>
            <w:r>
              <w:rPr>
                <w:rFonts w:ascii="Times New Roman" w:eastAsia="Times New Roman" w:hAnsi="Times New Roman" w:cs="Times New Roman"/>
              </w:rPr>
              <w:t>ARMA</w:t>
            </w:r>
            <w:r>
              <w:rPr>
                <w:rFonts w:ascii="Times New Roman" w:eastAsia="Times New Roman" w:hAnsi="Times New Roman" w:cs="Times New Roman"/>
                <w:lang w:eastAsia="zh-TW"/>
              </w:rPr>
              <w:t xml:space="preserve"> with Wavelet analysis</w:t>
            </w:r>
          </w:p>
        </w:tc>
        <w:tc>
          <w:tcPr>
            <w:tcW w:w="1209" w:type="dxa"/>
          </w:tcPr>
          <w:p w14:paraId="2E1ABD9D" w14:textId="1C5856B0" w:rsidR="00744F88" w:rsidRDefault="00744F88" w:rsidP="00744F88">
            <w:pPr>
              <w:rPr>
                <w:rFonts w:ascii="Times New Roman" w:eastAsia="Times New Roman" w:hAnsi="Times New Roman" w:cs="Times New Roman"/>
              </w:rPr>
            </w:pPr>
            <w:r>
              <w:rPr>
                <w:rFonts w:ascii="Times New Roman" w:eastAsia="Times New Roman" w:hAnsi="Times New Roman" w:cs="Times New Roman"/>
              </w:rPr>
              <w:t>-</w:t>
            </w:r>
          </w:p>
        </w:tc>
      </w:tr>
      <w:tr w:rsidR="00744F88" w14:paraId="6723C126" w14:textId="77777777" w:rsidTr="00744F88">
        <w:trPr>
          <w:trHeight w:val="281"/>
        </w:trPr>
        <w:tc>
          <w:tcPr>
            <w:tcW w:w="1890" w:type="dxa"/>
          </w:tcPr>
          <w:p w14:paraId="62C689FF" w14:textId="1B012F26" w:rsidR="00744F88" w:rsidRDefault="00744F88" w:rsidP="00744F88">
            <w:pPr>
              <w:rPr>
                <w:rFonts w:ascii="Times New Roman" w:eastAsia="Times New Roman" w:hAnsi="Times New Roman" w:cs="Times New Roman"/>
              </w:rPr>
            </w:pPr>
            <w:r w:rsidRPr="2658C9E6">
              <w:rPr>
                <w:rFonts w:ascii="Times New Roman" w:eastAsia="Times New Roman" w:hAnsi="Times New Roman" w:cs="Times New Roman"/>
              </w:rPr>
              <w:t>Chen et al, 2021</w:t>
            </w:r>
          </w:p>
        </w:tc>
        <w:tc>
          <w:tcPr>
            <w:tcW w:w="2970" w:type="dxa"/>
          </w:tcPr>
          <w:p w14:paraId="27B989E9" w14:textId="51AFC4F4" w:rsidR="00744F88" w:rsidRDefault="00744F88" w:rsidP="00744F88">
            <w:pPr>
              <w:rPr>
                <w:rFonts w:ascii="Times New Roman" w:eastAsia="Times New Roman" w:hAnsi="Times New Roman" w:cs="Times New Roman"/>
              </w:rPr>
            </w:pPr>
            <w:r>
              <w:rPr>
                <w:rFonts w:ascii="Times New Roman" w:eastAsia="Times New Roman" w:hAnsi="Times New Roman" w:cs="Times New Roman"/>
              </w:rPr>
              <w:t>-</w:t>
            </w:r>
          </w:p>
        </w:tc>
        <w:tc>
          <w:tcPr>
            <w:tcW w:w="3240" w:type="dxa"/>
          </w:tcPr>
          <w:p w14:paraId="12B5D2E9" w14:textId="7829DC52" w:rsidR="00744F88" w:rsidRDefault="00744F88" w:rsidP="00744F88">
            <w:pPr>
              <w:rPr>
                <w:rFonts w:ascii="Times New Roman" w:eastAsia="Times New Roman" w:hAnsi="Times New Roman" w:cs="Times New Roman"/>
              </w:rPr>
            </w:pPr>
            <w:r w:rsidRPr="452CD5C1">
              <w:rPr>
                <w:rFonts w:ascii="Times New Roman" w:eastAsia="Times New Roman" w:hAnsi="Times New Roman" w:cs="Times New Roman"/>
              </w:rPr>
              <w:t>LSTM</w:t>
            </w:r>
          </w:p>
        </w:tc>
        <w:tc>
          <w:tcPr>
            <w:tcW w:w="1209" w:type="dxa"/>
          </w:tcPr>
          <w:p w14:paraId="4478E379" w14:textId="18F23E0E" w:rsidR="00744F88" w:rsidRDefault="00744F88" w:rsidP="00744F88">
            <w:pPr>
              <w:rPr>
                <w:rFonts w:ascii="Times New Roman" w:eastAsia="Times New Roman" w:hAnsi="Times New Roman" w:cs="Times New Roman"/>
              </w:rPr>
            </w:pPr>
            <w:r>
              <w:rPr>
                <w:rFonts w:ascii="Times New Roman" w:eastAsia="Times New Roman" w:hAnsi="Times New Roman" w:cs="Times New Roman"/>
              </w:rPr>
              <w:t>-</w:t>
            </w:r>
          </w:p>
        </w:tc>
      </w:tr>
      <w:tr w:rsidR="00744F88" w14:paraId="3495A5AA" w14:textId="77777777" w:rsidTr="00744F88">
        <w:trPr>
          <w:trHeight w:val="281"/>
        </w:trPr>
        <w:tc>
          <w:tcPr>
            <w:tcW w:w="1890" w:type="dxa"/>
          </w:tcPr>
          <w:p w14:paraId="37B10F33" w14:textId="76B3F370" w:rsidR="00744F88" w:rsidRPr="00744F88" w:rsidRDefault="00744F88" w:rsidP="00744F88">
            <w:pPr>
              <w:rPr>
                <w:rFonts w:ascii="Times New Roman" w:eastAsia="Times New Roman" w:hAnsi="Times New Roman" w:cs="Times New Roman"/>
              </w:rPr>
            </w:pPr>
            <w:r w:rsidRPr="00744F88">
              <w:rPr>
                <w:rFonts w:ascii="Times New Roman" w:hAnsi="Times New Roman" w:cs="Times New Roman"/>
              </w:rPr>
              <w:t>Antwi et al, 2022</w:t>
            </w:r>
          </w:p>
        </w:tc>
        <w:tc>
          <w:tcPr>
            <w:tcW w:w="2970" w:type="dxa"/>
          </w:tcPr>
          <w:p w14:paraId="1EA0ECA6" w14:textId="0C345B64" w:rsidR="00744F88" w:rsidRPr="00744F88" w:rsidRDefault="00744F88" w:rsidP="00744F88">
            <w:pPr>
              <w:rPr>
                <w:rFonts w:ascii="Times New Roman" w:eastAsia="Times New Roman" w:hAnsi="Times New Roman" w:cs="Times New Roman"/>
                <w:lang w:val="es-ES"/>
              </w:rPr>
            </w:pPr>
            <w:r w:rsidRPr="00744F88">
              <w:rPr>
                <w:rFonts w:ascii="Times New Roman" w:eastAsia="Times New Roman" w:hAnsi="Times New Roman" w:cs="Times New Roman"/>
                <w:lang w:val="es-ES"/>
              </w:rPr>
              <w:t>ARIMA</w:t>
            </w:r>
            <w:r>
              <w:rPr>
                <w:rFonts w:ascii="Times New Roman" w:eastAsia="Times New Roman" w:hAnsi="Times New Roman" w:cs="Times New Roman"/>
                <w:lang w:val="es-ES"/>
              </w:rPr>
              <w:t xml:space="preserve">, </w:t>
            </w:r>
            <w:r w:rsidRPr="00744F88">
              <w:rPr>
                <w:rFonts w:ascii="Times New Roman" w:eastAsia="Times New Roman" w:hAnsi="Times New Roman" w:cs="Times New Roman"/>
                <w:lang w:val="es-ES"/>
              </w:rPr>
              <w:t>EMD</w:t>
            </w:r>
            <w:r>
              <w:rPr>
                <w:rFonts w:ascii="Times New Roman" w:eastAsia="Times New Roman" w:hAnsi="Times New Roman" w:cs="Times New Roman"/>
                <w:lang w:val="es-ES"/>
              </w:rPr>
              <w:t>/VMD-ARIMA</w:t>
            </w:r>
          </w:p>
        </w:tc>
        <w:tc>
          <w:tcPr>
            <w:tcW w:w="3240" w:type="dxa"/>
          </w:tcPr>
          <w:p w14:paraId="1EA35CF8" w14:textId="4AAB47D7" w:rsidR="00744F88" w:rsidRPr="00744F88" w:rsidRDefault="00744F88" w:rsidP="00744F88">
            <w:pPr>
              <w:rPr>
                <w:rFonts w:ascii="Times New Roman" w:eastAsia="Times New Roman" w:hAnsi="Times New Roman" w:cs="Times New Roman"/>
                <w:lang w:val="es-ES"/>
              </w:rPr>
            </w:pPr>
            <w:r w:rsidRPr="00744F88">
              <w:rPr>
                <w:rFonts w:ascii="Times New Roman" w:eastAsia="Times New Roman" w:hAnsi="Times New Roman" w:cs="Times New Roman"/>
                <w:lang w:val="es-ES"/>
              </w:rPr>
              <w:t>BPNN, EMD</w:t>
            </w:r>
            <w:r>
              <w:rPr>
                <w:rFonts w:ascii="Times New Roman" w:eastAsia="Times New Roman" w:hAnsi="Times New Roman" w:cs="Times New Roman"/>
                <w:lang w:val="es-ES"/>
              </w:rPr>
              <w:t>/VMD</w:t>
            </w:r>
            <w:r w:rsidRPr="00744F88">
              <w:rPr>
                <w:rFonts w:ascii="Times New Roman" w:eastAsia="Times New Roman" w:hAnsi="Times New Roman" w:cs="Times New Roman"/>
                <w:lang w:val="es-ES"/>
              </w:rPr>
              <w:t>-BPNN</w:t>
            </w:r>
          </w:p>
        </w:tc>
        <w:tc>
          <w:tcPr>
            <w:tcW w:w="1209" w:type="dxa"/>
          </w:tcPr>
          <w:p w14:paraId="7C326690" w14:textId="280D2BDC" w:rsidR="00744F88" w:rsidRDefault="00744F88" w:rsidP="00744F88">
            <w:pPr>
              <w:rPr>
                <w:rFonts w:ascii="Times New Roman" w:eastAsia="Times New Roman" w:hAnsi="Times New Roman" w:cs="Times New Roman"/>
              </w:rPr>
            </w:pPr>
            <w:r>
              <w:rPr>
                <w:rFonts w:ascii="Times New Roman" w:eastAsia="Times New Roman" w:hAnsi="Times New Roman" w:cs="Times New Roman"/>
              </w:rPr>
              <w:t>-</w:t>
            </w:r>
          </w:p>
        </w:tc>
      </w:tr>
      <w:tr w:rsidR="00744F88" w14:paraId="537C0805" w14:textId="77777777" w:rsidTr="00744F88">
        <w:trPr>
          <w:trHeight w:val="281"/>
        </w:trPr>
        <w:tc>
          <w:tcPr>
            <w:tcW w:w="1890" w:type="dxa"/>
          </w:tcPr>
          <w:p w14:paraId="7CD921C6" w14:textId="4D995C67" w:rsidR="00744F88" w:rsidRPr="2658C9E6" w:rsidRDefault="00744F88" w:rsidP="00744F88">
            <w:pPr>
              <w:rPr>
                <w:rFonts w:ascii="Times New Roman" w:eastAsia="Times New Roman" w:hAnsi="Times New Roman" w:cs="Times New Roman"/>
              </w:rPr>
            </w:pPr>
            <w:r w:rsidRPr="2658C9E6">
              <w:rPr>
                <w:rFonts w:ascii="Times New Roman" w:eastAsia="Times New Roman" w:hAnsi="Times New Roman" w:cs="Times New Roman"/>
              </w:rPr>
              <w:t>Ameur et al, 2023</w:t>
            </w:r>
          </w:p>
        </w:tc>
        <w:tc>
          <w:tcPr>
            <w:tcW w:w="2970" w:type="dxa"/>
          </w:tcPr>
          <w:p w14:paraId="30F1AAEE" w14:textId="72D027E7" w:rsidR="00744F88" w:rsidRDefault="00744F88" w:rsidP="00744F88">
            <w:pPr>
              <w:rPr>
                <w:rFonts w:ascii="Times New Roman" w:eastAsia="Times New Roman" w:hAnsi="Times New Roman" w:cs="Times New Roman"/>
              </w:rPr>
            </w:pPr>
            <w:r w:rsidRPr="7C28F79F">
              <w:rPr>
                <w:rFonts w:ascii="Times New Roman" w:eastAsia="Times New Roman" w:hAnsi="Times New Roman" w:cs="Times New Roman"/>
              </w:rPr>
              <w:t>ARIMA</w:t>
            </w:r>
          </w:p>
        </w:tc>
        <w:tc>
          <w:tcPr>
            <w:tcW w:w="3240" w:type="dxa"/>
          </w:tcPr>
          <w:p w14:paraId="42374BFF" w14:textId="76900D14" w:rsidR="00744F88" w:rsidRDefault="00744F88" w:rsidP="00744F88">
            <w:pPr>
              <w:rPr>
                <w:rFonts w:ascii="Times New Roman" w:eastAsia="Times New Roman" w:hAnsi="Times New Roman" w:cs="Times New Roman"/>
              </w:rPr>
            </w:pPr>
            <w:r w:rsidRPr="7356CD3B">
              <w:rPr>
                <w:rFonts w:ascii="Times New Roman" w:eastAsia="Times New Roman" w:hAnsi="Times New Roman" w:cs="Times New Roman"/>
              </w:rPr>
              <w:t>LSTM, GRU, RNN, CNN</w:t>
            </w:r>
          </w:p>
        </w:tc>
        <w:tc>
          <w:tcPr>
            <w:tcW w:w="1209" w:type="dxa"/>
          </w:tcPr>
          <w:p w14:paraId="5E6B3FD0" w14:textId="6FBE707A" w:rsidR="00744F88" w:rsidRPr="2EABC691" w:rsidRDefault="00744F88" w:rsidP="00744F88">
            <w:pPr>
              <w:rPr>
                <w:rFonts w:ascii="Times New Roman" w:eastAsia="Times New Roman" w:hAnsi="Times New Roman" w:cs="Times New Roman"/>
              </w:rPr>
            </w:pPr>
            <w:r>
              <w:rPr>
                <w:rFonts w:ascii="Times New Roman" w:eastAsia="Times New Roman" w:hAnsi="Times New Roman" w:cs="Times New Roman"/>
              </w:rPr>
              <w:t>-</w:t>
            </w:r>
          </w:p>
        </w:tc>
      </w:tr>
      <w:bookmarkEnd w:id="0"/>
      <w:bookmarkEnd w:id="1"/>
    </w:tbl>
    <w:p w14:paraId="7B4590AD" w14:textId="77777777" w:rsidR="017E9BEC" w:rsidRDefault="017E9BEC" w:rsidP="017E9BEC">
      <w:pPr>
        <w:spacing w:line="257" w:lineRule="auto"/>
        <w:jc w:val="both"/>
      </w:pPr>
    </w:p>
    <w:p w14:paraId="5C70A74F" w14:textId="572EBA5B" w:rsidR="00C81175" w:rsidRPr="00C81175" w:rsidRDefault="00C81175" w:rsidP="017E9BEC">
      <w:pPr>
        <w:spacing w:line="257" w:lineRule="auto"/>
        <w:jc w:val="both"/>
        <w:rPr>
          <w:rFonts w:ascii="Times New Roman" w:eastAsia="Times New Roman" w:hAnsi="Times New Roman" w:cs="Times New Roman"/>
        </w:rPr>
      </w:pPr>
      <w:r w:rsidRPr="3D393B76">
        <w:rPr>
          <w:rFonts w:ascii="Times New Roman" w:eastAsia="Times New Roman" w:hAnsi="Times New Roman" w:cs="Times New Roman"/>
        </w:rPr>
        <w:t xml:space="preserve">The present study places significant emphasis on seasonality and time-series data analysis in the context of commodity pricing predictions, particularly for natural resources like agricultural products. These predictions </w:t>
      </w:r>
      <w:proofErr w:type="gramStart"/>
      <w:r w:rsidRPr="3D393B76">
        <w:rPr>
          <w:rFonts w:ascii="Times New Roman" w:eastAsia="Times New Roman" w:hAnsi="Times New Roman" w:cs="Times New Roman"/>
        </w:rPr>
        <w:t>are influenced</w:t>
      </w:r>
      <w:proofErr w:type="gramEnd"/>
      <w:r w:rsidRPr="3D393B76">
        <w:rPr>
          <w:rFonts w:ascii="Times New Roman" w:eastAsia="Times New Roman" w:hAnsi="Times New Roman" w:cs="Times New Roman"/>
        </w:rPr>
        <w:t xml:space="preserve"> by factors such as weather conditions, leading to pronounced seasonality in pricing trends. Commonly employed models include the auto-regression family, LSTM, or their </w:t>
      </w:r>
      <w:r w:rsidRPr="3D393B76">
        <w:rPr>
          <w:rFonts w:ascii="Times New Roman" w:eastAsia="Times New Roman" w:hAnsi="Times New Roman" w:cs="Times New Roman"/>
        </w:rPr>
        <w:lastRenderedPageBreak/>
        <w:t>combinations</w:t>
      </w:r>
      <w:r w:rsidR="00047131">
        <w:rPr>
          <w:rFonts w:ascii="Times New Roman" w:eastAsia="Times New Roman" w:hAnsi="Times New Roman" w:cs="Times New Roman"/>
        </w:rPr>
        <w:t xml:space="preserve">. And decomposition technique </w:t>
      </w:r>
      <w:proofErr w:type="gramStart"/>
      <w:r w:rsidR="00047131">
        <w:rPr>
          <w:rFonts w:ascii="Times New Roman" w:eastAsia="Times New Roman" w:hAnsi="Times New Roman" w:cs="Times New Roman"/>
        </w:rPr>
        <w:t>is also suggested</w:t>
      </w:r>
      <w:proofErr w:type="gramEnd"/>
      <w:r w:rsidR="00047131">
        <w:rPr>
          <w:rFonts w:ascii="Times New Roman" w:eastAsia="Times New Roman" w:hAnsi="Times New Roman" w:cs="Times New Roman"/>
        </w:rPr>
        <w:t xml:space="preserve"> to capture the complexity of commodities pricing prediction</w:t>
      </w:r>
      <w:r w:rsidR="000177CD">
        <w:rPr>
          <w:rFonts w:ascii="Times New Roman" w:eastAsia="Times New Roman" w:hAnsi="Times New Roman" w:cs="Times New Roman"/>
        </w:rPr>
        <w:t xml:space="preserve">. </w:t>
      </w:r>
    </w:p>
    <w:p w14:paraId="2C67B27F" w14:textId="7A9C7FA4" w:rsidR="3D393B76" w:rsidRDefault="3D393B76" w:rsidP="3D393B76">
      <w:pPr>
        <w:spacing w:line="257" w:lineRule="auto"/>
        <w:jc w:val="both"/>
      </w:pPr>
      <w:r w:rsidRPr="3D393B76">
        <w:rPr>
          <w:rFonts w:ascii="Times New Roman" w:eastAsia="Times New Roman" w:hAnsi="Times New Roman" w:cs="Times New Roman"/>
        </w:rPr>
        <w:t>According to recent research by Chen et al. (2021) and Ameur et al. (2023), commodity price prediction for natural resources using LSTM exhibits the highest accuracy, with an average R-square of 0.98. This outperforms other machine learning methods, which in turn surpass traditional statistical approaches</w:t>
      </w:r>
      <w:r w:rsidR="00047131">
        <w:rPr>
          <w:rFonts w:ascii="Times New Roman" w:eastAsia="Times New Roman" w:hAnsi="Times New Roman" w:cs="Times New Roman"/>
        </w:rPr>
        <w:t xml:space="preserve"> in time-series data analysis (ARIMA)</w:t>
      </w:r>
      <w:r w:rsidRPr="3D393B76">
        <w:rPr>
          <w:rFonts w:ascii="Times New Roman" w:eastAsia="Times New Roman" w:hAnsi="Times New Roman" w:cs="Times New Roman"/>
        </w:rPr>
        <w:t>.</w:t>
      </w:r>
    </w:p>
    <w:p w14:paraId="2AAFB5A7" w14:textId="3AF27C27" w:rsidR="004C5A83" w:rsidRPr="00047131" w:rsidRDefault="3D393B76" w:rsidP="3D393B76">
      <w:pPr>
        <w:spacing w:line="257" w:lineRule="auto"/>
        <w:jc w:val="both"/>
        <w:rPr>
          <w:rFonts w:ascii="Times New Roman" w:eastAsia="Times New Roman" w:hAnsi="Times New Roman" w:cs="Times New Roman"/>
        </w:rPr>
      </w:pPr>
      <w:r w:rsidRPr="3D393B76">
        <w:rPr>
          <w:rFonts w:ascii="Times New Roman" w:eastAsia="Times New Roman" w:hAnsi="Times New Roman" w:cs="Times New Roman"/>
        </w:rPr>
        <w:t>Notably, there is a dearth of sufficient comparisons regarding prediction accuracy between hybrid and machine learning methods in the current literature</w:t>
      </w:r>
      <w:r w:rsidR="00805D7A">
        <w:rPr>
          <w:rFonts w:ascii="Times New Roman" w:eastAsia="Times New Roman" w:hAnsi="Times New Roman" w:cs="Times New Roman"/>
        </w:rPr>
        <w:t>, nor is their performance regarding LSTM with decomposition methods</w:t>
      </w:r>
      <w:r w:rsidR="00047131">
        <w:rPr>
          <w:rFonts w:ascii="Times New Roman" w:eastAsia="Times New Roman" w:hAnsi="Times New Roman" w:cs="Times New Roman"/>
        </w:rPr>
        <w:t xml:space="preserve"> comparing to statistical methods. Moreover, the studies</w:t>
      </w:r>
      <w:r w:rsidR="00047131" w:rsidRPr="00047131">
        <w:rPr>
          <w:rFonts w:ascii="Times New Roman" w:eastAsia="Times New Roman" w:hAnsi="Times New Roman" w:cs="Times New Roman"/>
          <w:color w:val="000000" w:themeColor="text1"/>
        </w:rPr>
        <w:t xml:space="preserve"> </w:t>
      </w:r>
      <w:r w:rsidR="00805D7A" w:rsidRPr="00047131">
        <w:rPr>
          <w:rFonts w:ascii="Times New Roman" w:eastAsia="Times New Roman" w:hAnsi="Times New Roman" w:cs="Times New Roman"/>
          <w:color w:val="000000" w:themeColor="text1"/>
        </w:rPr>
        <w:t>focus on</w:t>
      </w:r>
      <w:r w:rsidR="00047131" w:rsidRPr="00047131">
        <w:rPr>
          <w:rFonts w:ascii="Times New Roman" w:eastAsia="Times New Roman" w:hAnsi="Times New Roman" w:cs="Times New Roman"/>
          <w:color w:val="000000" w:themeColor="text1"/>
        </w:rPr>
        <w:t xml:space="preserve"> and predict the</w:t>
      </w:r>
      <w:r w:rsidR="00805D7A" w:rsidRPr="00047131">
        <w:rPr>
          <w:rFonts w:ascii="Times New Roman" w:eastAsia="Times New Roman" w:hAnsi="Times New Roman" w:cs="Times New Roman"/>
          <w:color w:val="000000" w:themeColor="text1"/>
        </w:rPr>
        <w:t xml:space="preserve"> </w:t>
      </w:r>
      <w:r w:rsidR="00047131" w:rsidRPr="00047131">
        <w:rPr>
          <w:rFonts w:ascii="Times New Roman" w:eastAsia="Times New Roman" w:hAnsi="Times New Roman" w:cs="Times New Roman"/>
          <w:color w:val="000000" w:themeColor="text1"/>
        </w:rPr>
        <w:t xml:space="preserve">commodities </w:t>
      </w:r>
      <w:r w:rsidR="00805D7A" w:rsidRPr="00047131">
        <w:rPr>
          <w:rFonts w:ascii="Times New Roman" w:eastAsia="Times New Roman" w:hAnsi="Times New Roman" w:cs="Times New Roman"/>
          <w:color w:val="000000" w:themeColor="text1"/>
        </w:rPr>
        <w:t xml:space="preserve">market of natural resource, there is no sufficient </w:t>
      </w:r>
      <w:r w:rsidR="00DE7EAB" w:rsidRPr="00047131">
        <w:rPr>
          <w:rFonts w:ascii="Times New Roman" w:eastAsia="Times New Roman" w:hAnsi="Times New Roman" w:cs="Times New Roman"/>
          <w:color w:val="000000" w:themeColor="text1"/>
        </w:rPr>
        <w:t>evidence</w:t>
      </w:r>
      <w:r w:rsidR="00805D7A" w:rsidRPr="00047131">
        <w:rPr>
          <w:rFonts w:ascii="Times New Roman" w:eastAsia="Times New Roman" w:hAnsi="Times New Roman" w:cs="Times New Roman"/>
          <w:color w:val="000000" w:themeColor="text1"/>
        </w:rPr>
        <w:t xml:space="preserve"> showing the</w:t>
      </w:r>
      <w:r w:rsidR="00047131" w:rsidRPr="00047131">
        <w:rPr>
          <w:rFonts w:ascii="Times New Roman" w:eastAsia="Times New Roman" w:hAnsi="Times New Roman" w:cs="Times New Roman"/>
          <w:color w:val="000000" w:themeColor="text1"/>
        </w:rPr>
        <w:t xml:space="preserve"> forecast of artificial materials commodity pricing will perform with same conclusions</w:t>
      </w:r>
      <w:r w:rsidR="000177CD" w:rsidRPr="00047131">
        <w:rPr>
          <w:rFonts w:ascii="Times New Roman" w:eastAsia="Times New Roman" w:hAnsi="Times New Roman" w:cs="Times New Roman"/>
          <w:color w:val="000000" w:themeColor="text1"/>
        </w:rPr>
        <w:t xml:space="preserve">. </w:t>
      </w:r>
    </w:p>
    <w:p w14:paraId="3219FE42" w14:textId="6B48BBFA" w:rsidR="3D393B76" w:rsidRDefault="3D393B76" w:rsidP="3D393B76">
      <w:pPr>
        <w:spacing w:line="257" w:lineRule="auto"/>
        <w:jc w:val="both"/>
        <w:rPr>
          <w:rFonts w:ascii="Times New Roman" w:eastAsia="Times New Roman" w:hAnsi="Times New Roman" w:cs="Times New Roman"/>
        </w:rPr>
      </w:pPr>
    </w:p>
    <w:p w14:paraId="25E16EC0" w14:textId="1F057EC1" w:rsidR="74856195" w:rsidRDefault="1F5DC5D4" w:rsidP="00DE7EAB">
      <w:pPr>
        <w:spacing w:line="257" w:lineRule="auto"/>
        <w:jc w:val="center"/>
        <w:rPr>
          <w:rFonts w:ascii="Times New Roman" w:eastAsia="Times New Roman" w:hAnsi="Times New Roman" w:cs="Times New Roman"/>
          <w:color w:val="FF0000"/>
          <w:sz w:val="24"/>
          <w:szCs w:val="24"/>
        </w:rPr>
      </w:pPr>
      <w:r w:rsidRPr="1F5DC5D4">
        <w:rPr>
          <w:rFonts w:ascii="Times New Roman" w:eastAsia="Times New Roman" w:hAnsi="Times New Roman" w:cs="Times New Roman"/>
          <w:b/>
          <w:bCs/>
          <w:sz w:val="24"/>
          <w:szCs w:val="24"/>
        </w:rPr>
        <w:t>DATA</w:t>
      </w:r>
    </w:p>
    <w:p w14:paraId="2A258B4A" w14:textId="617AC3E2" w:rsidR="1F5DC5D4" w:rsidRDefault="1F5DC5D4" w:rsidP="00DE7EAB">
      <w:pPr>
        <w:spacing w:line="257" w:lineRule="auto"/>
        <w:jc w:val="both"/>
      </w:pPr>
      <w:r w:rsidRPr="1F5DC5D4">
        <w:rPr>
          <w:rFonts w:ascii="Times New Roman" w:eastAsia="Times New Roman" w:hAnsi="Times New Roman" w:cs="Times New Roman"/>
        </w:rPr>
        <w:t xml:space="preserve">In collaboration with an international food processing company, we </w:t>
      </w:r>
      <w:proofErr w:type="gramStart"/>
      <w:r w:rsidRPr="1F5DC5D4">
        <w:rPr>
          <w:rFonts w:ascii="Times New Roman" w:eastAsia="Times New Roman" w:hAnsi="Times New Roman" w:cs="Times New Roman"/>
        </w:rPr>
        <w:t>were provided</w:t>
      </w:r>
      <w:proofErr w:type="gramEnd"/>
      <w:r w:rsidRPr="1F5DC5D4">
        <w:rPr>
          <w:rFonts w:ascii="Times New Roman" w:eastAsia="Times New Roman" w:hAnsi="Times New Roman" w:cs="Times New Roman"/>
        </w:rPr>
        <w:t xml:space="preserve"> with data on their </w:t>
      </w:r>
      <w:r w:rsidR="000177CD" w:rsidRPr="1F5DC5D4">
        <w:rPr>
          <w:rFonts w:ascii="Times New Roman" w:eastAsia="Times New Roman" w:hAnsi="Times New Roman" w:cs="Times New Roman"/>
        </w:rPr>
        <w:t>spending</w:t>
      </w:r>
      <w:r w:rsidRPr="1F5DC5D4">
        <w:rPr>
          <w:rFonts w:ascii="Times New Roman" w:eastAsia="Times New Roman" w:hAnsi="Times New Roman" w:cs="Times New Roman"/>
        </w:rPr>
        <w:t xml:space="preserve"> reports and the market spend values for their commodities. This is comprised of </w:t>
      </w:r>
      <w:r w:rsidR="000177CD" w:rsidRPr="1F5DC5D4">
        <w:rPr>
          <w:rFonts w:ascii="Times New Roman" w:eastAsia="Times New Roman" w:hAnsi="Times New Roman" w:cs="Times New Roman"/>
        </w:rPr>
        <w:t>three</w:t>
      </w:r>
      <w:r w:rsidRPr="1F5DC5D4">
        <w:rPr>
          <w:rFonts w:ascii="Times New Roman" w:eastAsia="Times New Roman" w:hAnsi="Times New Roman" w:cs="Times New Roman"/>
        </w:rPr>
        <w:t xml:space="preserve"> datasets. First is the Spend Report data which contains the day level total spend for each packaging material for 4 years, from 2020 to 2023. The main end goal of the project is to forecast this total spend for the next 12 months. Next dataset </w:t>
      </w:r>
      <w:proofErr w:type="gramStart"/>
      <w:r w:rsidRPr="1F5DC5D4">
        <w:rPr>
          <w:rFonts w:ascii="Times New Roman" w:eastAsia="Times New Roman" w:hAnsi="Times New Roman" w:cs="Times New Roman"/>
        </w:rPr>
        <w:t>is called</w:t>
      </w:r>
      <w:proofErr w:type="gramEnd"/>
      <w:r w:rsidRPr="1F5DC5D4">
        <w:rPr>
          <w:rFonts w:ascii="Times New Roman" w:eastAsia="Times New Roman" w:hAnsi="Times New Roman" w:cs="Times New Roman"/>
        </w:rPr>
        <w:t xml:space="preserve"> Master CDI Resin Trends data which contains month level spend for every resin and oil category used to create packaging for 12 years, from 2012 to 2023. The forecasted values of resin and oil spend will </w:t>
      </w:r>
      <w:proofErr w:type="gramStart"/>
      <w:r w:rsidRPr="1F5DC5D4">
        <w:rPr>
          <w:rFonts w:ascii="Times New Roman" w:eastAsia="Times New Roman" w:hAnsi="Times New Roman" w:cs="Times New Roman"/>
        </w:rPr>
        <w:t>be used</w:t>
      </w:r>
      <w:proofErr w:type="gramEnd"/>
      <w:r w:rsidRPr="1F5DC5D4">
        <w:rPr>
          <w:rFonts w:ascii="Times New Roman" w:eastAsia="Times New Roman" w:hAnsi="Times New Roman" w:cs="Times New Roman"/>
        </w:rPr>
        <w:t xml:space="preserve"> as input for total spend forecast for packaging material. The final dataset </w:t>
      </w:r>
      <w:proofErr w:type="gramStart"/>
      <w:r w:rsidRPr="1F5DC5D4">
        <w:rPr>
          <w:rFonts w:ascii="Times New Roman" w:eastAsia="Times New Roman" w:hAnsi="Times New Roman" w:cs="Times New Roman"/>
        </w:rPr>
        <w:t>is called</w:t>
      </w:r>
      <w:proofErr w:type="gramEnd"/>
      <w:r w:rsidRPr="1F5DC5D4">
        <w:rPr>
          <w:rFonts w:ascii="Times New Roman" w:eastAsia="Times New Roman" w:hAnsi="Times New Roman" w:cs="Times New Roman"/>
        </w:rPr>
        <w:t xml:space="preserve"> the Paper Market Intel data which contains month level total spend for every paper material used to create packaging from Oct 2017 to Jan 2024. It also contains forecasted spend for paper materials from Feb 2024 to Dec 2024. The forecasted spend of paper will </w:t>
      </w:r>
      <w:proofErr w:type="gramStart"/>
      <w:r w:rsidRPr="1F5DC5D4">
        <w:rPr>
          <w:rFonts w:ascii="Times New Roman" w:eastAsia="Times New Roman" w:hAnsi="Times New Roman" w:cs="Times New Roman"/>
        </w:rPr>
        <w:t>be used</w:t>
      </w:r>
      <w:proofErr w:type="gramEnd"/>
      <w:r w:rsidRPr="1F5DC5D4">
        <w:rPr>
          <w:rFonts w:ascii="Times New Roman" w:eastAsia="Times New Roman" w:hAnsi="Times New Roman" w:cs="Times New Roman"/>
        </w:rPr>
        <w:t xml:space="preserve"> as input for total spend forecast for packaging material. Detailed description of these datasets </w:t>
      </w:r>
      <w:proofErr w:type="gramStart"/>
      <w:r w:rsidRPr="1F5DC5D4">
        <w:rPr>
          <w:rFonts w:ascii="Times New Roman" w:eastAsia="Times New Roman" w:hAnsi="Times New Roman" w:cs="Times New Roman"/>
        </w:rPr>
        <w:t>is given</w:t>
      </w:r>
      <w:proofErr w:type="gramEnd"/>
      <w:r w:rsidRPr="1F5DC5D4">
        <w:rPr>
          <w:rFonts w:ascii="Times New Roman" w:eastAsia="Times New Roman" w:hAnsi="Times New Roman" w:cs="Times New Roman"/>
        </w:rPr>
        <w:t xml:space="preserve"> below</w:t>
      </w:r>
      <w:r w:rsidR="00DB0467">
        <w:rPr>
          <w:rFonts w:ascii="Times New Roman" w:eastAsia="Times New Roman" w:hAnsi="Times New Roman" w:cs="Times New Roman"/>
        </w:rPr>
        <w:t xml:space="preserve">. </w:t>
      </w:r>
    </w:p>
    <w:p w14:paraId="196B72F0" w14:textId="17B4681F" w:rsidR="1F5DC5D4" w:rsidRDefault="1F5DC5D4" w:rsidP="1F5DC5D4">
      <w:pPr>
        <w:spacing w:line="257" w:lineRule="auto"/>
        <w:jc w:val="both"/>
        <w:rPr>
          <w:rFonts w:ascii="Times New Roman" w:eastAsia="Times New Roman" w:hAnsi="Times New Roman" w:cs="Times New Roman"/>
        </w:rPr>
      </w:pPr>
    </w:p>
    <w:p w14:paraId="1C969FAE" w14:textId="51BAE2B1" w:rsidR="1F5DC5D4" w:rsidRDefault="1F5DC5D4" w:rsidP="1F5DC5D4">
      <w:pPr>
        <w:spacing w:line="257" w:lineRule="auto"/>
      </w:pPr>
      <w:r w:rsidRPr="1F5DC5D4">
        <w:rPr>
          <w:rFonts w:ascii="Times New Roman" w:eastAsia="Times New Roman" w:hAnsi="Times New Roman" w:cs="Times New Roman"/>
        </w:rPr>
        <w:t>Table 1: Spend Report</w:t>
      </w:r>
    </w:p>
    <w:tbl>
      <w:tblPr>
        <w:tblW w:w="9488" w:type="dxa"/>
        <w:tblLayout w:type="fixed"/>
        <w:tblLook w:val="04A0" w:firstRow="1" w:lastRow="0" w:firstColumn="1" w:lastColumn="0" w:noHBand="0" w:noVBand="1"/>
      </w:tblPr>
      <w:tblGrid>
        <w:gridCol w:w="2880"/>
        <w:gridCol w:w="1245"/>
        <w:gridCol w:w="5363"/>
      </w:tblGrid>
      <w:tr w:rsidR="1F5DC5D4" w14:paraId="5B6CA6FB" w14:textId="77777777" w:rsidTr="00DE7EAB">
        <w:trPr>
          <w:trHeight w:val="285"/>
        </w:trPr>
        <w:tc>
          <w:tcPr>
            <w:tcW w:w="2880" w:type="dxa"/>
            <w:tcBorders>
              <w:top w:val="single" w:sz="8" w:space="0" w:color="auto"/>
              <w:left w:val="single" w:sz="8" w:space="0" w:color="auto"/>
              <w:bottom w:val="single" w:sz="8" w:space="0" w:color="auto"/>
              <w:right w:val="single" w:sz="8" w:space="0" w:color="auto"/>
            </w:tcBorders>
            <w:shd w:val="clear" w:color="auto" w:fill="E7E6E6" w:themeFill="background2"/>
            <w:tcMar>
              <w:left w:w="108" w:type="dxa"/>
              <w:right w:w="108" w:type="dxa"/>
            </w:tcMar>
            <w:vAlign w:val="bottom"/>
          </w:tcPr>
          <w:p w14:paraId="330923A0" w14:textId="0F3CF1E6" w:rsidR="1F5DC5D4" w:rsidRDefault="1F5DC5D4" w:rsidP="1F5DC5D4">
            <w:pPr>
              <w:spacing w:after="0"/>
              <w:jc w:val="center"/>
            </w:pPr>
            <w:r w:rsidRPr="1F5DC5D4">
              <w:rPr>
                <w:rFonts w:ascii="Times New Roman" w:eastAsia="Times New Roman" w:hAnsi="Times New Roman" w:cs="Times New Roman"/>
                <w:color w:val="000000" w:themeColor="text1"/>
              </w:rPr>
              <w:t>Variable</w:t>
            </w:r>
          </w:p>
        </w:tc>
        <w:tc>
          <w:tcPr>
            <w:tcW w:w="1245" w:type="dxa"/>
            <w:tcBorders>
              <w:top w:val="single" w:sz="8" w:space="0" w:color="auto"/>
              <w:left w:val="single" w:sz="8" w:space="0" w:color="auto"/>
              <w:bottom w:val="single" w:sz="8" w:space="0" w:color="auto"/>
              <w:right w:val="single" w:sz="8" w:space="0" w:color="auto"/>
            </w:tcBorders>
            <w:shd w:val="clear" w:color="auto" w:fill="E7E6E6" w:themeFill="background2"/>
            <w:tcMar>
              <w:left w:w="108" w:type="dxa"/>
              <w:right w:w="108" w:type="dxa"/>
            </w:tcMar>
            <w:vAlign w:val="bottom"/>
          </w:tcPr>
          <w:p w14:paraId="0F9FA88C" w14:textId="13566558" w:rsidR="1F5DC5D4" w:rsidRDefault="1F5DC5D4" w:rsidP="1F5DC5D4">
            <w:pPr>
              <w:spacing w:after="0"/>
              <w:jc w:val="center"/>
            </w:pPr>
            <w:r w:rsidRPr="1F5DC5D4">
              <w:rPr>
                <w:rFonts w:ascii="Times New Roman" w:eastAsia="Times New Roman" w:hAnsi="Times New Roman" w:cs="Times New Roman"/>
                <w:color w:val="000000" w:themeColor="text1"/>
              </w:rPr>
              <w:t>Type</w:t>
            </w:r>
          </w:p>
        </w:tc>
        <w:tc>
          <w:tcPr>
            <w:tcW w:w="5363" w:type="dxa"/>
            <w:tcBorders>
              <w:top w:val="single" w:sz="8" w:space="0" w:color="auto"/>
              <w:left w:val="single" w:sz="8" w:space="0" w:color="auto"/>
              <w:bottom w:val="single" w:sz="8" w:space="0" w:color="auto"/>
              <w:right w:val="single" w:sz="8" w:space="0" w:color="auto"/>
            </w:tcBorders>
            <w:shd w:val="clear" w:color="auto" w:fill="E7E6E6" w:themeFill="background2"/>
            <w:tcMar>
              <w:left w:w="108" w:type="dxa"/>
              <w:right w:w="108" w:type="dxa"/>
            </w:tcMar>
            <w:vAlign w:val="bottom"/>
          </w:tcPr>
          <w:p w14:paraId="5F863738" w14:textId="06195501" w:rsidR="1F5DC5D4" w:rsidRDefault="1F5DC5D4" w:rsidP="1F5DC5D4">
            <w:pPr>
              <w:spacing w:after="0"/>
              <w:jc w:val="center"/>
            </w:pPr>
            <w:r w:rsidRPr="1F5DC5D4">
              <w:rPr>
                <w:rFonts w:ascii="Times New Roman" w:eastAsia="Times New Roman" w:hAnsi="Times New Roman" w:cs="Times New Roman"/>
                <w:color w:val="000000" w:themeColor="text1"/>
              </w:rPr>
              <w:t>Description</w:t>
            </w:r>
          </w:p>
        </w:tc>
      </w:tr>
      <w:tr w:rsidR="1F5DC5D4" w14:paraId="773293B7" w14:textId="77777777" w:rsidTr="00DE7EAB">
        <w:trPr>
          <w:trHeight w:val="285"/>
        </w:trPr>
        <w:tc>
          <w:tcPr>
            <w:tcW w:w="288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7157AE7" w14:textId="0FCEA882" w:rsidR="1F5DC5D4" w:rsidRDefault="1F5DC5D4" w:rsidP="1F5DC5D4">
            <w:pPr>
              <w:spacing w:after="0"/>
            </w:pPr>
            <w:r w:rsidRPr="1F5DC5D4">
              <w:rPr>
                <w:rFonts w:ascii="Times New Roman" w:eastAsia="Times New Roman" w:hAnsi="Times New Roman" w:cs="Times New Roman"/>
                <w:color w:val="000000" w:themeColor="text1"/>
              </w:rPr>
              <w:t>PURCHASING DOC.</w:t>
            </w:r>
          </w:p>
        </w:tc>
        <w:tc>
          <w:tcPr>
            <w:tcW w:w="1245"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1FE5004" w14:textId="21762944" w:rsidR="1F5DC5D4" w:rsidRDefault="1F5DC5D4" w:rsidP="1F5DC5D4">
            <w:pPr>
              <w:spacing w:after="0"/>
            </w:pPr>
            <w:r w:rsidRPr="1F5DC5D4">
              <w:rPr>
                <w:rFonts w:ascii="Times New Roman" w:eastAsia="Times New Roman" w:hAnsi="Times New Roman" w:cs="Times New Roman"/>
                <w:color w:val="000000" w:themeColor="text1"/>
              </w:rPr>
              <w:t>ID</w:t>
            </w:r>
          </w:p>
        </w:tc>
        <w:tc>
          <w:tcPr>
            <w:tcW w:w="5363"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E40C3A4" w14:textId="64DD9944" w:rsidR="1F5DC5D4" w:rsidRDefault="1F5DC5D4" w:rsidP="1F5DC5D4">
            <w:pPr>
              <w:spacing w:after="0"/>
            </w:pPr>
            <w:r w:rsidRPr="1F5DC5D4">
              <w:rPr>
                <w:rFonts w:ascii="Times New Roman" w:eastAsia="Times New Roman" w:hAnsi="Times New Roman" w:cs="Times New Roman"/>
                <w:color w:val="000000" w:themeColor="text1"/>
              </w:rPr>
              <w:t>Purchase Number</w:t>
            </w:r>
          </w:p>
        </w:tc>
      </w:tr>
      <w:tr w:rsidR="1F5DC5D4" w14:paraId="620ABA9C" w14:textId="77777777" w:rsidTr="00DE7EAB">
        <w:trPr>
          <w:trHeight w:val="285"/>
        </w:trPr>
        <w:tc>
          <w:tcPr>
            <w:tcW w:w="288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83C6C12" w14:textId="721E47B2" w:rsidR="1F5DC5D4" w:rsidRDefault="1F5DC5D4" w:rsidP="1F5DC5D4">
            <w:pPr>
              <w:spacing w:after="0"/>
            </w:pPr>
            <w:r w:rsidRPr="1F5DC5D4">
              <w:rPr>
                <w:rFonts w:ascii="Times New Roman" w:eastAsia="Times New Roman" w:hAnsi="Times New Roman" w:cs="Times New Roman"/>
                <w:color w:val="000000" w:themeColor="text1"/>
              </w:rPr>
              <w:t>VENDOR</w:t>
            </w:r>
          </w:p>
        </w:tc>
        <w:tc>
          <w:tcPr>
            <w:tcW w:w="1245"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F4FC918" w14:textId="67D79FE7" w:rsidR="1F5DC5D4" w:rsidRDefault="1F5DC5D4" w:rsidP="1F5DC5D4">
            <w:pPr>
              <w:spacing w:after="0"/>
            </w:pPr>
            <w:r w:rsidRPr="1F5DC5D4">
              <w:rPr>
                <w:rFonts w:ascii="Times New Roman" w:eastAsia="Times New Roman" w:hAnsi="Times New Roman" w:cs="Times New Roman"/>
                <w:color w:val="000000" w:themeColor="text1"/>
              </w:rPr>
              <w:t>Categorical</w:t>
            </w:r>
          </w:p>
        </w:tc>
        <w:tc>
          <w:tcPr>
            <w:tcW w:w="5363"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3897F61" w14:textId="0EA2B286" w:rsidR="1F5DC5D4" w:rsidRDefault="1F5DC5D4" w:rsidP="1F5DC5D4">
            <w:pPr>
              <w:spacing w:after="0"/>
            </w:pPr>
            <w:r w:rsidRPr="1F5DC5D4">
              <w:rPr>
                <w:rFonts w:ascii="Times New Roman" w:eastAsia="Times New Roman" w:hAnsi="Times New Roman" w:cs="Times New Roman"/>
                <w:color w:val="000000" w:themeColor="text1"/>
              </w:rPr>
              <w:t>Vendor Number</w:t>
            </w:r>
          </w:p>
        </w:tc>
      </w:tr>
      <w:tr w:rsidR="1F5DC5D4" w14:paraId="63F492ED" w14:textId="77777777" w:rsidTr="00DE7EAB">
        <w:trPr>
          <w:trHeight w:val="285"/>
        </w:trPr>
        <w:tc>
          <w:tcPr>
            <w:tcW w:w="288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E5B5458" w14:textId="6917FAF9" w:rsidR="1F5DC5D4" w:rsidRDefault="1F5DC5D4" w:rsidP="1F5DC5D4">
            <w:pPr>
              <w:spacing w:after="0"/>
            </w:pPr>
            <w:r w:rsidRPr="1F5DC5D4">
              <w:rPr>
                <w:rFonts w:ascii="Times New Roman" w:eastAsia="Times New Roman" w:hAnsi="Times New Roman" w:cs="Times New Roman"/>
                <w:color w:val="000000" w:themeColor="text1"/>
              </w:rPr>
              <w:t>SUPPLIER</w:t>
            </w:r>
          </w:p>
        </w:tc>
        <w:tc>
          <w:tcPr>
            <w:tcW w:w="1245"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1353669" w14:textId="5EDBB8D4" w:rsidR="1F5DC5D4" w:rsidRDefault="1F5DC5D4" w:rsidP="1F5DC5D4">
            <w:pPr>
              <w:spacing w:after="0"/>
            </w:pPr>
            <w:r w:rsidRPr="1F5DC5D4">
              <w:rPr>
                <w:rFonts w:ascii="Times New Roman" w:eastAsia="Times New Roman" w:hAnsi="Times New Roman" w:cs="Times New Roman"/>
                <w:color w:val="000000" w:themeColor="text1"/>
              </w:rPr>
              <w:t>Categorical</w:t>
            </w:r>
          </w:p>
        </w:tc>
        <w:tc>
          <w:tcPr>
            <w:tcW w:w="5363"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49944ED" w14:textId="7775140A" w:rsidR="1F5DC5D4" w:rsidRDefault="1F5DC5D4" w:rsidP="1F5DC5D4">
            <w:pPr>
              <w:spacing w:after="0"/>
            </w:pPr>
            <w:r w:rsidRPr="1F5DC5D4">
              <w:rPr>
                <w:rFonts w:ascii="Times New Roman" w:eastAsia="Times New Roman" w:hAnsi="Times New Roman" w:cs="Times New Roman"/>
                <w:color w:val="000000" w:themeColor="text1"/>
              </w:rPr>
              <w:t>Supplier Name</w:t>
            </w:r>
          </w:p>
        </w:tc>
      </w:tr>
      <w:tr w:rsidR="1F5DC5D4" w14:paraId="6FE337DC" w14:textId="77777777" w:rsidTr="00DE7EAB">
        <w:trPr>
          <w:trHeight w:val="285"/>
        </w:trPr>
        <w:tc>
          <w:tcPr>
            <w:tcW w:w="288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8823EAE" w14:textId="1B5F56AD" w:rsidR="1F5DC5D4" w:rsidRDefault="1F5DC5D4" w:rsidP="1F5DC5D4">
            <w:pPr>
              <w:spacing w:after="0"/>
            </w:pPr>
            <w:r w:rsidRPr="1F5DC5D4">
              <w:rPr>
                <w:rFonts w:ascii="Times New Roman" w:eastAsia="Times New Roman" w:hAnsi="Times New Roman" w:cs="Times New Roman"/>
                <w:color w:val="000000" w:themeColor="text1"/>
              </w:rPr>
              <w:t>MATL GR #</w:t>
            </w:r>
          </w:p>
        </w:tc>
        <w:tc>
          <w:tcPr>
            <w:tcW w:w="1245"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ABC7045" w14:textId="27AFE493" w:rsidR="1F5DC5D4" w:rsidRDefault="1F5DC5D4" w:rsidP="1F5DC5D4">
            <w:pPr>
              <w:spacing w:after="0"/>
            </w:pPr>
            <w:r w:rsidRPr="1F5DC5D4">
              <w:rPr>
                <w:rFonts w:ascii="Times New Roman" w:eastAsia="Times New Roman" w:hAnsi="Times New Roman" w:cs="Times New Roman"/>
                <w:color w:val="000000" w:themeColor="text1"/>
              </w:rPr>
              <w:t>Categorical</w:t>
            </w:r>
          </w:p>
        </w:tc>
        <w:tc>
          <w:tcPr>
            <w:tcW w:w="5363"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1325091" w14:textId="6E134330" w:rsidR="1F5DC5D4" w:rsidRDefault="1F5DC5D4" w:rsidP="1F5DC5D4">
            <w:pPr>
              <w:spacing w:after="0"/>
            </w:pPr>
            <w:r w:rsidRPr="1F5DC5D4">
              <w:rPr>
                <w:rFonts w:ascii="Times New Roman" w:eastAsia="Times New Roman" w:hAnsi="Times New Roman" w:cs="Times New Roman"/>
                <w:color w:val="000000" w:themeColor="text1"/>
              </w:rPr>
              <w:t>Material Group Number</w:t>
            </w:r>
          </w:p>
        </w:tc>
      </w:tr>
      <w:tr w:rsidR="1F5DC5D4" w14:paraId="541D03B0" w14:textId="77777777" w:rsidTr="00DE7EAB">
        <w:trPr>
          <w:trHeight w:val="285"/>
        </w:trPr>
        <w:tc>
          <w:tcPr>
            <w:tcW w:w="288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8F0DD5C" w14:textId="74232AE5" w:rsidR="1F5DC5D4" w:rsidRDefault="1F5DC5D4" w:rsidP="1F5DC5D4">
            <w:pPr>
              <w:spacing w:after="0"/>
            </w:pPr>
            <w:r w:rsidRPr="1F5DC5D4">
              <w:rPr>
                <w:rFonts w:ascii="Times New Roman" w:eastAsia="Times New Roman" w:hAnsi="Times New Roman" w:cs="Times New Roman"/>
                <w:color w:val="000000" w:themeColor="text1"/>
              </w:rPr>
              <w:t>MATERIAL GROUP</w:t>
            </w:r>
          </w:p>
        </w:tc>
        <w:tc>
          <w:tcPr>
            <w:tcW w:w="1245"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0A8A857" w14:textId="66F55E46" w:rsidR="1F5DC5D4" w:rsidRDefault="1F5DC5D4" w:rsidP="1F5DC5D4">
            <w:pPr>
              <w:spacing w:after="0"/>
            </w:pPr>
            <w:r w:rsidRPr="1F5DC5D4">
              <w:rPr>
                <w:rFonts w:ascii="Times New Roman" w:eastAsia="Times New Roman" w:hAnsi="Times New Roman" w:cs="Times New Roman"/>
                <w:color w:val="000000" w:themeColor="text1"/>
              </w:rPr>
              <w:t>Categorical</w:t>
            </w:r>
          </w:p>
        </w:tc>
        <w:tc>
          <w:tcPr>
            <w:tcW w:w="5363"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DAEDC14" w14:textId="16DA5DA9" w:rsidR="1F5DC5D4" w:rsidRDefault="1F5DC5D4" w:rsidP="1F5DC5D4">
            <w:pPr>
              <w:spacing w:after="0"/>
            </w:pPr>
            <w:r w:rsidRPr="1F5DC5D4">
              <w:rPr>
                <w:rFonts w:ascii="Times New Roman" w:eastAsia="Times New Roman" w:hAnsi="Times New Roman" w:cs="Times New Roman"/>
                <w:color w:val="000000" w:themeColor="text1"/>
              </w:rPr>
              <w:t>Material Group Name</w:t>
            </w:r>
          </w:p>
        </w:tc>
      </w:tr>
      <w:tr w:rsidR="1F5DC5D4" w14:paraId="69C0B7A4" w14:textId="77777777" w:rsidTr="00DE7EAB">
        <w:trPr>
          <w:trHeight w:val="285"/>
        </w:trPr>
        <w:tc>
          <w:tcPr>
            <w:tcW w:w="288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47B815B" w14:textId="50005B2B" w:rsidR="1F5DC5D4" w:rsidRDefault="1F5DC5D4" w:rsidP="1F5DC5D4">
            <w:pPr>
              <w:spacing w:after="0"/>
            </w:pPr>
            <w:r w:rsidRPr="1F5DC5D4">
              <w:rPr>
                <w:rFonts w:ascii="Times New Roman" w:eastAsia="Times New Roman" w:hAnsi="Times New Roman" w:cs="Times New Roman"/>
                <w:color w:val="000000" w:themeColor="text1"/>
              </w:rPr>
              <w:t>MATERIAL #</w:t>
            </w:r>
          </w:p>
        </w:tc>
        <w:tc>
          <w:tcPr>
            <w:tcW w:w="1245"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E68278C" w14:textId="47655F2D" w:rsidR="1F5DC5D4" w:rsidRDefault="1F5DC5D4" w:rsidP="1F5DC5D4">
            <w:pPr>
              <w:spacing w:after="0"/>
            </w:pPr>
            <w:r w:rsidRPr="1F5DC5D4">
              <w:rPr>
                <w:rFonts w:ascii="Times New Roman" w:eastAsia="Times New Roman" w:hAnsi="Times New Roman" w:cs="Times New Roman"/>
                <w:color w:val="000000" w:themeColor="text1"/>
              </w:rPr>
              <w:t>Categorical</w:t>
            </w:r>
          </w:p>
        </w:tc>
        <w:tc>
          <w:tcPr>
            <w:tcW w:w="5363"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8C9B7BC" w14:textId="4A9D06B0" w:rsidR="1F5DC5D4" w:rsidRDefault="1F5DC5D4" w:rsidP="1F5DC5D4">
            <w:pPr>
              <w:spacing w:after="0"/>
            </w:pPr>
            <w:r w:rsidRPr="1F5DC5D4">
              <w:rPr>
                <w:rFonts w:ascii="Times New Roman" w:eastAsia="Times New Roman" w:hAnsi="Times New Roman" w:cs="Times New Roman"/>
                <w:color w:val="000000" w:themeColor="text1"/>
              </w:rPr>
              <w:t>Material Number</w:t>
            </w:r>
          </w:p>
        </w:tc>
      </w:tr>
      <w:tr w:rsidR="1F5DC5D4" w14:paraId="77B7BA94" w14:textId="77777777" w:rsidTr="00DE7EAB">
        <w:trPr>
          <w:trHeight w:val="285"/>
        </w:trPr>
        <w:tc>
          <w:tcPr>
            <w:tcW w:w="288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F8EDF10" w14:textId="143FE38B" w:rsidR="1F5DC5D4" w:rsidRDefault="1F5DC5D4" w:rsidP="1F5DC5D4">
            <w:pPr>
              <w:spacing w:after="0"/>
            </w:pPr>
            <w:r w:rsidRPr="1F5DC5D4">
              <w:rPr>
                <w:rFonts w:ascii="Times New Roman" w:eastAsia="Times New Roman" w:hAnsi="Times New Roman" w:cs="Times New Roman"/>
                <w:color w:val="000000" w:themeColor="text1"/>
              </w:rPr>
              <w:t>PACKAGING GROUP</w:t>
            </w:r>
          </w:p>
        </w:tc>
        <w:tc>
          <w:tcPr>
            <w:tcW w:w="1245"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AD107E8" w14:textId="74F0830B" w:rsidR="1F5DC5D4" w:rsidRDefault="1F5DC5D4" w:rsidP="1F5DC5D4">
            <w:pPr>
              <w:spacing w:after="0"/>
            </w:pPr>
            <w:r w:rsidRPr="1F5DC5D4">
              <w:rPr>
                <w:rFonts w:ascii="Times New Roman" w:eastAsia="Times New Roman" w:hAnsi="Times New Roman" w:cs="Times New Roman"/>
                <w:color w:val="000000" w:themeColor="text1"/>
              </w:rPr>
              <w:t>Categorical</w:t>
            </w:r>
          </w:p>
        </w:tc>
        <w:tc>
          <w:tcPr>
            <w:tcW w:w="5363"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2EE6398" w14:textId="0C1277FE" w:rsidR="1F5DC5D4" w:rsidRDefault="1F5DC5D4" w:rsidP="1F5DC5D4">
            <w:pPr>
              <w:spacing w:after="0"/>
            </w:pPr>
            <w:r w:rsidRPr="1F5DC5D4">
              <w:rPr>
                <w:rFonts w:ascii="Times New Roman" w:eastAsia="Times New Roman" w:hAnsi="Times New Roman" w:cs="Times New Roman"/>
                <w:color w:val="000000" w:themeColor="text1"/>
              </w:rPr>
              <w:t>Packaging Group Name</w:t>
            </w:r>
          </w:p>
        </w:tc>
      </w:tr>
      <w:tr w:rsidR="1F5DC5D4" w14:paraId="4FCBFEA3" w14:textId="77777777" w:rsidTr="00DE7EAB">
        <w:trPr>
          <w:trHeight w:val="285"/>
        </w:trPr>
        <w:tc>
          <w:tcPr>
            <w:tcW w:w="288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9149423" w14:textId="32637BB7" w:rsidR="1F5DC5D4" w:rsidRDefault="1F5DC5D4" w:rsidP="1F5DC5D4">
            <w:pPr>
              <w:spacing w:after="0"/>
            </w:pPr>
            <w:r w:rsidRPr="1F5DC5D4">
              <w:rPr>
                <w:rFonts w:ascii="Times New Roman" w:eastAsia="Times New Roman" w:hAnsi="Times New Roman" w:cs="Times New Roman"/>
                <w:color w:val="000000" w:themeColor="text1"/>
              </w:rPr>
              <w:t>PLANT #</w:t>
            </w:r>
          </w:p>
        </w:tc>
        <w:tc>
          <w:tcPr>
            <w:tcW w:w="1245"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BDA1C0D" w14:textId="00817F9F" w:rsidR="1F5DC5D4" w:rsidRDefault="1F5DC5D4" w:rsidP="1F5DC5D4">
            <w:pPr>
              <w:spacing w:after="0"/>
            </w:pPr>
            <w:r w:rsidRPr="1F5DC5D4">
              <w:rPr>
                <w:rFonts w:ascii="Times New Roman" w:eastAsia="Times New Roman" w:hAnsi="Times New Roman" w:cs="Times New Roman"/>
                <w:color w:val="000000" w:themeColor="text1"/>
              </w:rPr>
              <w:t>Categorical</w:t>
            </w:r>
          </w:p>
        </w:tc>
        <w:tc>
          <w:tcPr>
            <w:tcW w:w="5363"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DD9E676" w14:textId="39665D66" w:rsidR="1F5DC5D4" w:rsidRDefault="1F5DC5D4" w:rsidP="1F5DC5D4">
            <w:pPr>
              <w:spacing w:after="0"/>
            </w:pPr>
            <w:r w:rsidRPr="1F5DC5D4">
              <w:rPr>
                <w:rFonts w:ascii="Times New Roman" w:eastAsia="Times New Roman" w:hAnsi="Times New Roman" w:cs="Times New Roman"/>
                <w:color w:val="000000" w:themeColor="text1"/>
              </w:rPr>
              <w:t>Plant Number</w:t>
            </w:r>
          </w:p>
        </w:tc>
      </w:tr>
      <w:tr w:rsidR="1F5DC5D4" w14:paraId="71C5AD93" w14:textId="77777777" w:rsidTr="00DE7EAB">
        <w:trPr>
          <w:trHeight w:val="285"/>
        </w:trPr>
        <w:tc>
          <w:tcPr>
            <w:tcW w:w="288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724F286" w14:textId="47FFF93C" w:rsidR="1F5DC5D4" w:rsidRDefault="1F5DC5D4" w:rsidP="1F5DC5D4">
            <w:pPr>
              <w:spacing w:after="0"/>
            </w:pPr>
            <w:r w:rsidRPr="1F5DC5D4">
              <w:rPr>
                <w:rFonts w:ascii="Times New Roman" w:eastAsia="Times New Roman" w:hAnsi="Times New Roman" w:cs="Times New Roman"/>
                <w:color w:val="000000" w:themeColor="text1"/>
              </w:rPr>
              <w:t>PLANT</w:t>
            </w:r>
          </w:p>
        </w:tc>
        <w:tc>
          <w:tcPr>
            <w:tcW w:w="1245"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A087265" w14:textId="50DF27B4" w:rsidR="1F5DC5D4" w:rsidRDefault="1F5DC5D4" w:rsidP="1F5DC5D4">
            <w:pPr>
              <w:spacing w:after="0"/>
            </w:pPr>
            <w:r w:rsidRPr="1F5DC5D4">
              <w:rPr>
                <w:rFonts w:ascii="Times New Roman" w:eastAsia="Times New Roman" w:hAnsi="Times New Roman" w:cs="Times New Roman"/>
                <w:color w:val="000000" w:themeColor="text1"/>
              </w:rPr>
              <w:t>Categorical</w:t>
            </w:r>
          </w:p>
        </w:tc>
        <w:tc>
          <w:tcPr>
            <w:tcW w:w="5363"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4B0809A" w14:textId="5F17EE4A" w:rsidR="1F5DC5D4" w:rsidRDefault="1F5DC5D4" w:rsidP="1F5DC5D4">
            <w:pPr>
              <w:spacing w:after="0"/>
            </w:pPr>
            <w:r w:rsidRPr="1F5DC5D4">
              <w:rPr>
                <w:rFonts w:ascii="Times New Roman" w:eastAsia="Times New Roman" w:hAnsi="Times New Roman" w:cs="Times New Roman"/>
                <w:color w:val="000000" w:themeColor="text1"/>
              </w:rPr>
              <w:t>Plant Name</w:t>
            </w:r>
          </w:p>
        </w:tc>
      </w:tr>
      <w:tr w:rsidR="1F5DC5D4" w14:paraId="07643A73" w14:textId="77777777" w:rsidTr="00DE7EAB">
        <w:trPr>
          <w:trHeight w:val="285"/>
        </w:trPr>
        <w:tc>
          <w:tcPr>
            <w:tcW w:w="288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26CE238" w14:textId="11E198EF" w:rsidR="1F5DC5D4" w:rsidRDefault="1F5DC5D4" w:rsidP="1F5DC5D4">
            <w:pPr>
              <w:spacing w:after="0"/>
            </w:pPr>
            <w:r w:rsidRPr="1F5DC5D4">
              <w:rPr>
                <w:rFonts w:ascii="Times New Roman" w:eastAsia="Times New Roman" w:hAnsi="Times New Roman" w:cs="Times New Roman"/>
                <w:color w:val="000000" w:themeColor="text1"/>
              </w:rPr>
              <w:t>SAP DESCRIPTION</w:t>
            </w:r>
          </w:p>
        </w:tc>
        <w:tc>
          <w:tcPr>
            <w:tcW w:w="1245"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BB8C499" w14:textId="78628046" w:rsidR="1F5DC5D4" w:rsidRDefault="1F5DC5D4" w:rsidP="1F5DC5D4">
            <w:pPr>
              <w:spacing w:after="0"/>
            </w:pPr>
            <w:r w:rsidRPr="1F5DC5D4">
              <w:rPr>
                <w:rFonts w:ascii="Times New Roman" w:eastAsia="Times New Roman" w:hAnsi="Times New Roman" w:cs="Times New Roman"/>
                <w:color w:val="000000" w:themeColor="text1"/>
              </w:rPr>
              <w:t>Categorical</w:t>
            </w:r>
          </w:p>
        </w:tc>
        <w:tc>
          <w:tcPr>
            <w:tcW w:w="5363"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7EAD29C" w14:textId="0BF1E2E5" w:rsidR="1F5DC5D4" w:rsidRDefault="1F5DC5D4" w:rsidP="1F5DC5D4">
            <w:pPr>
              <w:spacing w:after="0"/>
            </w:pPr>
            <w:r w:rsidRPr="1F5DC5D4">
              <w:rPr>
                <w:rFonts w:ascii="Times New Roman" w:eastAsia="Times New Roman" w:hAnsi="Times New Roman" w:cs="Times New Roman"/>
                <w:color w:val="000000" w:themeColor="text1"/>
              </w:rPr>
              <w:t>Names of the raw materials used</w:t>
            </w:r>
          </w:p>
        </w:tc>
      </w:tr>
      <w:tr w:rsidR="1F5DC5D4" w14:paraId="74964404" w14:textId="77777777" w:rsidTr="00DE7EAB">
        <w:trPr>
          <w:trHeight w:val="285"/>
        </w:trPr>
        <w:tc>
          <w:tcPr>
            <w:tcW w:w="288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CB8D875" w14:textId="2E323B15" w:rsidR="1F5DC5D4" w:rsidRDefault="1F5DC5D4" w:rsidP="1F5DC5D4">
            <w:pPr>
              <w:spacing w:after="0"/>
            </w:pPr>
            <w:r w:rsidRPr="1F5DC5D4">
              <w:rPr>
                <w:rFonts w:ascii="Times New Roman" w:eastAsia="Times New Roman" w:hAnsi="Times New Roman" w:cs="Times New Roman"/>
                <w:color w:val="000000" w:themeColor="text1"/>
              </w:rPr>
              <w:t>DATE</w:t>
            </w:r>
          </w:p>
        </w:tc>
        <w:tc>
          <w:tcPr>
            <w:tcW w:w="1245"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42DC1C9" w14:textId="05B119F3" w:rsidR="1F5DC5D4" w:rsidRDefault="1F5DC5D4" w:rsidP="1F5DC5D4">
            <w:pPr>
              <w:spacing w:after="0"/>
            </w:pPr>
            <w:r w:rsidRPr="1F5DC5D4">
              <w:rPr>
                <w:rFonts w:ascii="Times New Roman" w:eastAsia="Times New Roman" w:hAnsi="Times New Roman" w:cs="Times New Roman"/>
                <w:color w:val="000000" w:themeColor="text1"/>
              </w:rPr>
              <w:t>Date</w:t>
            </w:r>
          </w:p>
        </w:tc>
        <w:tc>
          <w:tcPr>
            <w:tcW w:w="5363"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CD6AFCF" w14:textId="4291AEDD" w:rsidR="1F5DC5D4" w:rsidRDefault="1F5DC5D4" w:rsidP="1F5DC5D4">
            <w:pPr>
              <w:spacing w:after="0"/>
            </w:pPr>
            <w:r w:rsidRPr="1F5DC5D4">
              <w:rPr>
                <w:rFonts w:ascii="Times New Roman" w:eastAsia="Times New Roman" w:hAnsi="Times New Roman" w:cs="Times New Roman"/>
                <w:color w:val="000000" w:themeColor="text1"/>
              </w:rPr>
              <w:t>Purchase Date</w:t>
            </w:r>
          </w:p>
        </w:tc>
      </w:tr>
      <w:tr w:rsidR="1F5DC5D4" w14:paraId="5BE1B550" w14:textId="77777777" w:rsidTr="00DE7EAB">
        <w:trPr>
          <w:trHeight w:val="285"/>
        </w:trPr>
        <w:tc>
          <w:tcPr>
            <w:tcW w:w="288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BC43485" w14:textId="0961B4B8" w:rsidR="1F5DC5D4" w:rsidRDefault="1F5DC5D4" w:rsidP="1F5DC5D4">
            <w:pPr>
              <w:spacing w:after="0"/>
            </w:pPr>
            <w:r w:rsidRPr="1F5DC5D4">
              <w:rPr>
                <w:rFonts w:ascii="Times New Roman" w:eastAsia="Times New Roman" w:hAnsi="Times New Roman" w:cs="Times New Roman"/>
                <w:color w:val="000000" w:themeColor="text1"/>
              </w:rPr>
              <w:t>YEAR</w:t>
            </w:r>
          </w:p>
        </w:tc>
        <w:tc>
          <w:tcPr>
            <w:tcW w:w="1245"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3DA55EA" w14:textId="7227096A" w:rsidR="1F5DC5D4" w:rsidRDefault="1F5DC5D4" w:rsidP="1F5DC5D4">
            <w:pPr>
              <w:spacing w:after="0"/>
            </w:pPr>
            <w:r w:rsidRPr="1F5DC5D4">
              <w:rPr>
                <w:rFonts w:ascii="Times New Roman" w:eastAsia="Times New Roman" w:hAnsi="Times New Roman" w:cs="Times New Roman"/>
                <w:color w:val="000000" w:themeColor="text1"/>
              </w:rPr>
              <w:t>Date</w:t>
            </w:r>
          </w:p>
        </w:tc>
        <w:tc>
          <w:tcPr>
            <w:tcW w:w="5363"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763612E" w14:textId="705DC4FE" w:rsidR="1F5DC5D4" w:rsidRDefault="1F5DC5D4" w:rsidP="1F5DC5D4">
            <w:pPr>
              <w:spacing w:after="0"/>
            </w:pPr>
            <w:r w:rsidRPr="1F5DC5D4">
              <w:rPr>
                <w:rFonts w:ascii="Times New Roman" w:eastAsia="Times New Roman" w:hAnsi="Times New Roman" w:cs="Times New Roman"/>
                <w:color w:val="000000" w:themeColor="text1"/>
              </w:rPr>
              <w:t>Purchase Year</w:t>
            </w:r>
          </w:p>
        </w:tc>
      </w:tr>
      <w:tr w:rsidR="1F5DC5D4" w14:paraId="159E3476" w14:textId="77777777" w:rsidTr="00DE7EAB">
        <w:trPr>
          <w:trHeight w:val="285"/>
        </w:trPr>
        <w:tc>
          <w:tcPr>
            <w:tcW w:w="288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4E85FF4" w14:textId="59B78C3C" w:rsidR="1F5DC5D4" w:rsidRDefault="1F5DC5D4" w:rsidP="1F5DC5D4">
            <w:pPr>
              <w:spacing w:after="0"/>
            </w:pPr>
            <w:r w:rsidRPr="1F5DC5D4">
              <w:rPr>
                <w:rFonts w:ascii="Times New Roman" w:eastAsia="Times New Roman" w:hAnsi="Times New Roman" w:cs="Times New Roman"/>
                <w:color w:val="000000" w:themeColor="text1"/>
              </w:rPr>
              <w:t>MONTH #</w:t>
            </w:r>
          </w:p>
        </w:tc>
        <w:tc>
          <w:tcPr>
            <w:tcW w:w="1245"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4C8FF82" w14:textId="286EAA85" w:rsidR="1F5DC5D4" w:rsidRDefault="1F5DC5D4" w:rsidP="1F5DC5D4">
            <w:pPr>
              <w:spacing w:after="0"/>
            </w:pPr>
            <w:r w:rsidRPr="1F5DC5D4">
              <w:rPr>
                <w:rFonts w:ascii="Times New Roman" w:eastAsia="Times New Roman" w:hAnsi="Times New Roman" w:cs="Times New Roman"/>
                <w:color w:val="000000" w:themeColor="text1"/>
              </w:rPr>
              <w:t>Date</w:t>
            </w:r>
          </w:p>
        </w:tc>
        <w:tc>
          <w:tcPr>
            <w:tcW w:w="5363"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A404E08" w14:textId="262DA4D1" w:rsidR="1F5DC5D4" w:rsidRDefault="1F5DC5D4" w:rsidP="1F5DC5D4">
            <w:pPr>
              <w:spacing w:after="0"/>
            </w:pPr>
            <w:r w:rsidRPr="1F5DC5D4">
              <w:rPr>
                <w:rFonts w:ascii="Times New Roman" w:eastAsia="Times New Roman" w:hAnsi="Times New Roman" w:cs="Times New Roman"/>
                <w:color w:val="000000" w:themeColor="text1"/>
              </w:rPr>
              <w:t>Purchase Month Number</w:t>
            </w:r>
          </w:p>
        </w:tc>
      </w:tr>
      <w:tr w:rsidR="1F5DC5D4" w14:paraId="499FA710" w14:textId="77777777" w:rsidTr="00DE7EAB">
        <w:trPr>
          <w:trHeight w:val="285"/>
        </w:trPr>
        <w:tc>
          <w:tcPr>
            <w:tcW w:w="288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1DD2B30" w14:textId="3362D637" w:rsidR="1F5DC5D4" w:rsidRDefault="1F5DC5D4" w:rsidP="1F5DC5D4">
            <w:pPr>
              <w:spacing w:after="0"/>
            </w:pPr>
            <w:r w:rsidRPr="1F5DC5D4">
              <w:rPr>
                <w:rFonts w:ascii="Times New Roman" w:eastAsia="Times New Roman" w:hAnsi="Times New Roman" w:cs="Times New Roman"/>
                <w:color w:val="000000" w:themeColor="text1"/>
              </w:rPr>
              <w:t>MONTH</w:t>
            </w:r>
          </w:p>
        </w:tc>
        <w:tc>
          <w:tcPr>
            <w:tcW w:w="1245"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E2A3121" w14:textId="50CECB68" w:rsidR="1F5DC5D4" w:rsidRDefault="1F5DC5D4" w:rsidP="1F5DC5D4">
            <w:pPr>
              <w:spacing w:after="0"/>
            </w:pPr>
            <w:r w:rsidRPr="1F5DC5D4">
              <w:rPr>
                <w:rFonts w:ascii="Times New Roman" w:eastAsia="Times New Roman" w:hAnsi="Times New Roman" w:cs="Times New Roman"/>
                <w:color w:val="000000" w:themeColor="text1"/>
              </w:rPr>
              <w:t>Date</w:t>
            </w:r>
          </w:p>
        </w:tc>
        <w:tc>
          <w:tcPr>
            <w:tcW w:w="5363"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E59A248" w14:textId="7DEF0F6D" w:rsidR="1F5DC5D4" w:rsidRDefault="1F5DC5D4" w:rsidP="1F5DC5D4">
            <w:pPr>
              <w:spacing w:after="0"/>
            </w:pPr>
            <w:r w:rsidRPr="1F5DC5D4">
              <w:rPr>
                <w:rFonts w:ascii="Times New Roman" w:eastAsia="Times New Roman" w:hAnsi="Times New Roman" w:cs="Times New Roman"/>
                <w:color w:val="000000" w:themeColor="text1"/>
              </w:rPr>
              <w:t>Purchase Month Name</w:t>
            </w:r>
          </w:p>
        </w:tc>
      </w:tr>
      <w:tr w:rsidR="1F5DC5D4" w14:paraId="43FFA040" w14:textId="77777777" w:rsidTr="00DE7EAB">
        <w:trPr>
          <w:trHeight w:val="285"/>
        </w:trPr>
        <w:tc>
          <w:tcPr>
            <w:tcW w:w="288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CA9488F" w14:textId="20D2D74C" w:rsidR="1F5DC5D4" w:rsidRDefault="1F5DC5D4" w:rsidP="1F5DC5D4">
            <w:pPr>
              <w:spacing w:after="0"/>
            </w:pPr>
            <w:r w:rsidRPr="1F5DC5D4">
              <w:rPr>
                <w:rFonts w:ascii="Times New Roman" w:eastAsia="Times New Roman" w:hAnsi="Times New Roman" w:cs="Times New Roman"/>
                <w:color w:val="000000" w:themeColor="text1"/>
              </w:rPr>
              <w:lastRenderedPageBreak/>
              <w:t>QUARTER</w:t>
            </w:r>
          </w:p>
        </w:tc>
        <w:tc>
          <w:tcPr>
            <w:tcW w:w="1245"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98C0235" w14:textId="58594D45" w:rsidR="1F5DC5D4" w:rsidRDefault="1F5DC5D4" w:rsidP="1F5DC5D4">
            <w:pPr>
              <w:spacing w:after="0"/>
            </w:pPr>
            <w:r w:rsidRPr="1F5DC5D4">
              <w:rPr>
                <w:rFonts w:ascii="Times New Roman" w:eastAsia="Times New Roman" w:hAnsi="Times New Roman" w:cs="Times New Roman"/>
                <w:color w:val="000000" w:themeColor="text1"/>
              </w:rPr>
              <w:t>Date</w:t>
            </w:r>
          </w:p>
        </w:tc>
        <w:tc>
          <w:tcPr>
            <w:tcW w:w="5363"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7C39C1E" w14:textId="781B0276" w:rsidR="1F5DC5D4" w:rsidRDefault="1F5DC5D4" w:rsidP="1F5DC5D4">
            <w:pPr>
              <w:spacing w:after="0"/>
            </w:pPr>
            <w:r w:rsidRPr="1F5DC5D4">
              <w:rPr>
                <w:rFonts w:ascii="Times New Roman" w:eastAsia="Times New Roman" w:hAnsi="Times New Roman" w:cs="Times New Roman"/>
                <w:color w:val="000000" w:themeColor="text1"/>
              </w:rPr>
              <w:t>Purchase Quarter</w:t>
            </w:r>
          </w:p>
        </w:tc>
      </w:tr>
      <w:tr w:rsidR="1F5DC5D4" w14:paraId="3A4EAE60" w14:textId="77777777" w:rsidTr="00DE7EAB">
        <w:trPr>
          <w:trHeight w:val="285"/>
        </w:trPr>
        <w:tc>
          <w:tcPr>
            <w:tcW w:w="288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D59C091" w14:textId="1648B9CB" w:rsidR="1F5DC5D4" w:rsidRDefault="1F5DC5D4" w:rsidP="1F5DC5D4">
            <w:pPr>
              <w:spacing w:after="0"/>
            </w:pPr>
            <w:r w:rsidRPr="1F5DC5D4">
              <w:rPr>
                <w:rFonts w:ascii="Times New Roman" w:eastAsia="Times New Roman" w:hAnsi="Times New Roman" w:cs="Times New Roman"/>
                <w:color w:val="000000" w:themeColor="text1"/>
              </w:rPr>
              <w:t>ORDER QTY</w:t>
            </w:r>
          </w:p>
        </w:tc>
        <w:tc>
          <w:tcPr>
            <w:tcW w:w="1245"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64583F8" w14:textId="143798D6" w:rsidR="1F5DC5D4" w:rsidRDefault="1F5DC5D4" w:rsidP="1F5DC5D4">
            <w:pPr>
              <w:spacing w:after="0"/>
            </w:pPr>
            <w:r w:rsidRPr="1F5DC5D4">
              <w:rPr>
                <w:rFonts w:ascii="Times New Roman" w:eastAsia="Times New Roman" w:hAnsi="Times New Roman" w:cs="Times New Roman"/>
                <w:color w:val="000000" w:themeColor="text1"/>
              </w:rPr>
              <w:t>Numeric</w:t>
            </w:r>
          </w:p>
        </w:tc>
        <w:tc>
          <w:tcPr>
            <w:tcW w:w="5363"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DC4E460" w14:textId="2B464262" w:rsidR="1F5DC5D4" w:rsidRDefault="1F5DC5D4" w:rsidP="1F5DC5D4">
            <w:pPr>
              <w:spacing w:after="0"/>
            </w:pPr>
            <w:r w:rsidRPr="1F5DC5D4">
              <w:rPr>
                <w:rFonts w:ascii="Times New Roman" w:eastAsia="Times New Roman" w:hAnsi="Times New Roman" w:cs="Times New Roman"/>
                <w:color w:val="000000" w:themeColor="text1"/>
              </w:rPr>
              <w:t>Order Quantity</w:t>
            </w:r>
          </w:p>
        </w:tc>
      </w:tr>
      <w:tr w:rsidR="1F5DC5D4" w14:paraId="7DF43408" w14:textId="77777777" w:rsidTr="00DE7EAB">
        <w:trPr>
          <w:trHeight w:val="285"/>
        </w:trPr>
        <w:tc>
          <w:tcPr>
            <w:tcW w:w="288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5FC212B" w14:textId="05990BCF" w:rsidR="1F5DC5D4" w:rsidRDefault="1F5DC5D4" w:rsidP="1F5DC5D4">
            <w:pPr>
              <w:spacing w:after="0"/>
            </w:pPr>
            <w:r w:rsidRPr="1F5DC5D4">
              <w:rPr>
                <w:rFonts w:ascii="Times New Roman" w:eastAsia="Times New Roman" w:hAnsi="Times New Roman" w:cs="Times New Roman"/>
                <w:color w:val="000000" w:themeColor="text1"/>
              </w:rPr>
              <w:t>UOM</w:t>
            </w:r>
          </w:p>
        </w:tc>
        <w:tc>
          <w:tcPr>
            <w:tcW w:w="1245"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0104CF3" w14:textId="13FB3E11" w:rsidR="1F5DC5D4" w:rsidRDefault="1F5DC5D4" w:rsidP="1F5DC5D4">
            <w:pPr>
              <w:spacing w:after="0"/>
            </w:pPr>
            <w:r w:rsidRPr="1F5DC5D4">
              <w:rPr>
                <w:rFonts w:ascii="Times New Roman" w:eastAsia="Times New Roman" w:hAnsi="Times New Roman" w:cs="Times New Roman"/>
                <w:color w:val="000000" w:themeColor="text1"/>
              </w:rPr>
              <w:t>Categorical</w:t>
            </w:r>
          </w:p>
        </w:tc>
        <w:tc>
          <w:tcPr>
            <w:tcW w:w="5363"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10740FA" w14:textId="2D2DE8E4" w:rsidR="1F5DC5D4" w:rsidRDefault="1F5DC5D4" w:rsidP="1F5DC5D4">
            <w:pPr>
              <w:spacing w:after="0"/>
            </w:pPr>
            <w:r w:rsidRPr="1F5DC5D4">
              <w:rPr>
                <w:rFonts w:ascii="Times New Roman" w:eastAsia="Times New Roman" w:hAnsi="Times New Roman" w:cs="Times New Roman"/>
                <w:color w:val="000000" w:themeColor="text1"/>
              </w:rPr>
              <w:t>Unit of Measure</w:t>
            </w:r>
          </w:p>
        </w:tc>
      </w:tr>
      <w:tr w:rsidR="1F5DC5D4" w14:paraId="7447FF68" w14:textId="77777777" w:rsidTr="00DE7EAB">
        <w:trPr>
          <w:trHeight w:val="285"/>
        </w:trPr>
        <w:tc>
          <w:tcPr>
            <w:tcW w:w="288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7479063" w14:textId="3AFC19B3" w:rsidR="1F5DC5D4" w:rsidRDefault="1F5DC5D4" w:rsidP="1F5DC5D4">
            <w:pPr>
              <w:spacing w:after="0"/>
            </w:pPr>
            <w:r w:rsidRPr="1F5DC5D4">
              <w:rPr>
                <w:rFonts w:ascii="Times New Roman" w:eastAsia="Times New Roman" w:hAnsi="Times New Roman" w:cs="Times New Roman"/>
                <w:color w:val="000000" w:themeColor="text1"/>
              </w:rPr>
              <w:t>NET ORDER VALUE</w:t>
            </w:r>
          </w:p>
        </w:tc>
        <w:tc>
          <w:tcPr>
            <w:tcW w:w="1245"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641887B" w14:textId="0BBC6C0B" w:rsidR="1F5DC5D4" w:rsidRDefault="1F5DC5D4" w:rsidP="1F5DC5D4">
            <w:pPr>
              <w:spacing w:after="0"/>
            </w:pPr>
            <w:r w:rsidRPr="1F5DC5D4">
              <w:rPr>
                <w:rFonts w:ascii="Times New Roman" w:eastAsia="Times New Roman" w:hAnsi="Times New Roman" w:cs="Times New Roman"/>
                <w:color w:val="000000" w:themeColor="text1"/>
              </w:rPr>
              <w:t>Numeric</w:t>
            </w:r>
          </w:p>
        </w:tc>
        <w:tc>
          <w:tcPr>
            <w:tcW w:w="5363"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80ECA82" w14:textId="66AF3E82" w:rsidR="1F5DC5D4" w:rsidRDefault="1F5DC5D4" w:rsidP="1F5DC5D4">
            <w:pPr>
              <w:spacing w:after="0"/>
            </w:pPr>
            <w:r w:rsidRPr="1F5DC5D4">
              <w:rPr>
                <w:rFonts w:ascii="Times New Roman" w:eastAsia="Times New Roman" w:hAnsi="Times New Roman" w:cs="Times New Roman"/>
                <w:color w:val="000000" w:themeColor="text1"/>
              </w:rPr>
              <w:t>Net Order Value</w:t>
            </w:r>
          </w:p>
        </w:tc>
      </w:tr>
      <w:tr w:rsidR="1F5DC5D4" w14:paraId="7CCCBAEB" w14:textId="77777777" w:rsidTr="00DE7EAB">
        <w:trPr>
          <w:trHeight w:val="285"/>
        </w:trPr>
        <w:tc>
          <w:tcPr>
            <w:tcW w:w="288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AD94666" w14:textId="40C7D238" w:rsidR="1F5DC5D4" w:rsidRDefault="1F5DC5D4" w:rsidP="1F5DC5D4">
            <w:pPr>
              <w:spacing w:after="0"/>
            </w:pPr>
            <w:r w:rsidRPr="1F5DC5D4">
              <w:rPr>
                <w:rFonts w:ascii="Times New Roman" w:eastAsia="Times New Roman" w:hAnsi="Times New Roman" w:cs="Times New Roman"/>
                <w:color w:val="000000" w:themeColor="text1"/>
              </w:rPr>
              <w:t>$/UOM</w:t>
            </w:r>
          </w:p>
        </w:tc>
        <w:tc>
          <w:tcPr>
            <w:tcW w:w="1245"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8C3EF64" w14:textId="49101BAA" w:rsidR="1F5DC5D4" w:rsidRDefault="1F5DC5D4" w:rsidP="1F5DC5D4">
            <w:pPr>
              <w:spacing w:after="0"/>
            </w:pPr>
            <w:r w:rsidRPr="1F5DC5D4">
              <w:rPr>
                <w:rFonts w:ascii="Times New Roman" w:eastAsia="Times New Roman" w:hAnsi="Times New Roman" w:cs="Times New Roman"/>
                <w:color w:val="000000" w:themeColor="text1"/>
              </w:rPr>
              <w:t>Numeric</w:t>
            </w:r>
          </w:p>
        </w:tc>
        <w:tc>
          <w:tcPr>
            <w:tcW w:w="5363"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737B0B1" w14:textId="62BB0EA8" w:rsidR="1F5DC5D4" w:rsidRDefault="1F5DC5D4" w:rsidP="1F5DC5D4">
            <w:pPr>
              <w:spacing w:after="0"/>
            </w:pPr>
            <w:r w:rsidRPr="1F5DC5D4">
              <w:rPr>
                <w:rFonts w:ascii="Times New Roman" w:eastAsia="Times New Roman" w:hAnsi="Times New Roman" w:cs="Times New Roman"/>
                <w:color w:val="000000" w:themeColor="text1"/>
              </w:rPr>
              <w:t>Spend per Unit of Measure</w:t>
            </w:r>
          </w:p>
        </w:tc>
      </w:tr>
      <w:tr w:rsidR="1F5DC5D4" w14:paraId="792110E3" w14:textId="77777777" w:rsidTr="00DE7EAB">
        <w:trPr>
          <w:trHeight w:val="285"/>
        </w:trPr>
        <w:tc>
          <w:tcPr>
            <w:tcW w:w="288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B10D346" w14:textId="64243035" w:rsidR="1F5DC5D4" w:rsidRDefault="1F5DC5D4" w:rsidP="1F5DC5D4">
            <w:pPr>
              <w:spacing w:after="0"/>
            </w:pPr>
            <w:r w:rsidRPr="1F5DC5D4">
              <w:rPr>
                <w:rFonts w:ascii="Times New Roman" w:eastAsia="Times New Roman" w:hAnsi="Times New Roman" w:cs="Times New Roman"/>
                <w:color w:val="000000" w:themeColor="text1"/>
              </w:rPr>
              <w:t>CRCY</w:t>
            </w:r>
          </w:p>
        </w:tc>
        <w:tc>
          <w:tcPr>
            <w:tcW w:w="1245"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74CE770" w14:textId="1BE87735" w:rsidR="1F5DC5D4" w:rsidRDefault="1F5DC5D4" w:rsidP="1F5DC5D4">
            <w:pPr>
              <w:spacing w:after="0"/>
            </w:pPr>
            <w:r w:rsidRPr="1F5DC5D4">
              <w:rPr>
                <w:rFonts w:ascii="Times New Roman" w:eastAsia="Times New Roman" w:hAnsi="Times New Roman" w:cs="Times New Roman"/>
                <w:color w:val="000000" w:themeColor="text1"/>
              </w:rPr>
              <w:t>Categorical</w:t>
            </w:r>
          </w:p>
        </w:tc>
        <w:tc>
          <w:tcPr>
            <w:tcW w:w="5363"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4CD1B42" w14:textId="3752530E" w:rsidR="1F5DC5D4" w:rsidRDefault="1F5DC5D4" w:rsidP="1F5DC5D4">
            <w:pPr>
              <w:spacing w:after="0"/>
            </w:pPr>
            <w:r w:rsidRPr="1F5DC5D4">
              <w:rPr>
                <w:rFonts w:ascii="Times New Roman" w:eastAsia="Times New Roman" w:hAnsi="Times New Roman" w:cs="Times New Roman"/>
                <w:color w:val="000000" w:themeColor="text1"/>
              </w:rPr>
              <w:t>Currency Type</w:t>
            </w:r>
          </w:p>
        </w:tc>
      </w:tr>
    </w:tbl>
    <w:p w14:paraId="6E591CE1" w14:textId="33453A71" w:rsidR="1F5DC5D4" w:rsidRDefault="1F5DC5D4" w:rsidP="1F5DC5D4">
      <w:pPr>
        <w:spacing w:line="257" w:lineRule="auto"/>
      </w:pPr>
      <w:r w:rsidRPr="1F5DC5D4">
        <w:rPr>
          <w:rFonts w:ascii="Times New Roman" w:eastAsia="Times New Roman" w:hAnsi="Times New Roman" w:cs="Times New Roman"/>
        </w:rPr>
        <w:t xml:space="preserve"> </w:t>
      </w:r>
    </w:p>
    <w:p w14:paraId="78A73A59" w14:textId="35C56EA2" w:rsidR="1F5DC5D4" w:rsidRDefault="1F5DC5D4" w:rsidP="1F5DC5D4">
      <w:pPr>
        <w:spacing w:line="257" w:lineRule="auto"/>
      </w:pPr>
      <w:r w:rsidRPr="1F5DC5D4">
        <w:rPr>
          <w:rFonts w:ascii="Times New Roman" w:eastAsia="Times New Roman" w:hAnsi="Times New Roman" w:cs="Times New Roman"/>
        </w:rPr>
        <w:t>Table 2: Master CDI Resin Trends</w:t>
      </w:r>
    </w:p>
    <w:tbl>
      <w:tblPr>
        <w:tblW w:w="9488" w:type="dxa"/>
        <w:tblLayout w:type="fixed"/>
        <w:tblLook w:val="04A0" w:firstRow="1" w:lastRow="0" w:firstColumn="1" w:lastColumn="0" w:noHBand="0" w:noVBand="1"/>
      </w:tblPr>
      <w:tblGrid>
        <w:gridCol w:w="3510"/>
        <w:gridCol w:w="1230"/>
        <w:gridCol w:w="4748"/>
      </w:tblGrid>
      <w:tr w:rsidR="1F5DC5D4" w14:paraId="76D3164F" w14:textId="77777777" w:rsidTr="00DE7EAB">
        <w:trPr>
          <w:trHeight w:val="285"/>
        </w:trPr>
        <w:tc>
          <w:tcPr>
            <w:tcW w:w="3510" w:type="dxa"/>
            <w:tcBorders>
              <w:top w:val="single" w:sz="8" w:space="0" w:color="auto"/>
              <w:left w:val="single" w:sz="8" w:space="0" w:color="auto"/>
              <w:bottom w:val="single" w:sz="8" w:space="0" w:color="auto"/>
              <w:right w:val="single" w:sz="8" w:space="0" w:color="auto"/>
            </w:tcBorders>
            <w:shd w:val="clear" w:color="auto" w:fill="E7E6E6" w:themeFill="background2"/>
            <w:tcMar>
              <w:left w:w="108" w:type="dxa"/>
              <w:right w:w="108" w:type="dxa"/>
            </w:tcMar>
            <w:vAlign w:val="bottom"/>
          </w:tcPr>
          <w:p w14:paraId="238FED12" w14:textId="00C4E8DA" w:rsidR="1F5DC5D4" w:rsidRDefault="1F5DC5D4" w:rsidP="1F5DC5D4">
            <w:pPr>
              <w:spacing w:after="0"/>
              <w:jc w:val="center"/>
            </w:pPr>
            <w:r w:rsidRPr="1F5DC5D4">
              <w:rPr>
                <w:rFonts w:ascii="Times New Roman" w:eastAsia="Times New Roman" w:hAnsi="Times New Roman" w:cs="Times New Roman"/>
                <w:color w:val="000000" w:themeColor="text1"/>
              </w:rPr>
              <w:t>Variable</w:t>
            </w:r>
          </w:p>
        </w:tc>
        <w:tc>
          <w:tcPr>
            <w:tcW w:w="1230" w:type="dxa"/>
            <w:tcBorders>
              <w:top w:val="single" w:sz="8" w:space="0" w:color="auto"/>
              <w:left w:val="single" w:sz="8" w:space="0" w:color="auto"/>
              <w:bottom w:val="single" w:sz="8" w:space="0" w:color="auto"/>
              <w:right w:val="single" w:sz="8" w:space="0" w:color="auto"/>
            </w:tcBorders>
            <w:shd w:val="clear" w:color="auto" w:fill="E7E6E6" w:themeFill="background2"/>
            <w:tcMar>
              <w:left w:w="108" w:type="dxa"/>
              <w:right w:w="108" w:type="dxa"/>
            </w:tcMar>
            <w:vAlign w:val="bottom"/>
          </w:tcPr>
          <w:p w14:paraId="733BB9AA" w14:textId="2DB612FB" w:rsidR="1F5DC5D4" w:rsidRDefault="1F5DC5D4" w:rsidP="1F5DC5D4">
            <w:pPr>
              <w:spacing w:after="0"/>
              <w:jc w:val="center"/>
            </w:pPr>
            <w:r w:rsidRPr="1F5DC5D4">
              <w:rPr>
                <w:rFonts w:ascii="Times New Roman" w:eastAsia="Times New Roman" w:hAnsi="Times New Roman" w:cs="Times New Roman"/>
                <w:color w:val="000000" w:themeColor="text1"/>
              </w:rPr>
              <w:t>Type</w:t>
            </w:r>
          </w:p>
        </w:tc>
        <w:tc>
          <w:tcPr>
            <w:tcW w:w="4748" w:type="dxa"/>
            <w:tcBorders>
              <w:top w:val="single" w:sz="8" w:space="0" w:color="auto"/>
              <w:left w:val="single" w:sz="8" w:space="0" w:color="auto"/>
              <w:bottom w:val="single" w:sz="8" w:space="0" w:color="auto"/>
              <w:right w:val="single" w:sz="8" w:space="0" w:color="auto"/>
            </w:tcBorders>
            <w:shd w:val="clear" w:color="auto" w:fill="E7E6E6" w:themeFill="background2"/>
            <w:tcMar>
              <w:left w:w="108" w:type="dxa"/>
              <w:right w:w="108" w:type="dxa"/>
            </w:tcMar>
            <w:vAlign w:val="bottom"/>
          </w:tcPr>
          <w:p w14:paraId="12B57D0D" w14:textId="419F5D3E" w:rsidR="1F5DC5D4" w:rsidRDefault="1F5DC5D4" w:rsidP="1F5DC5D4">
            <w:pPr>
              <w:spacing w:after="0"/>
              <w:jc w:val="center"/>
            </w:pPr>
            <w:r w:rsidRPr="1F5DC5D4">
              <w:rPr>
                <w:rFonts w:ascii="Times New Roman" w:eastAsia="Times New Roman" w:hAnsi="Times New Roman" w:cs="Times New Roman"/>
                <w:color w:val="000000" w:themeColor="text1"/>
              </w:rPr>
              <w:t>Description</w:t>
            </w:r>
          </w:p>
        </w:tc>
      </w:tr>
      <w:tr w:rsidR="1F5DC5D4" w14:paraId="6A8EA653" w14:textId="77777777" w:rsidTr="00DE7EAB">
        <w:trPr>
          <w:trHeight w:val="285"/>
        </w:trPr>
        <w:tc>
          <w:tcPr>
            <w:tcW w:w="351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8B5A61C" w14:textId="770A3C9F" w:rsidR="1F5DC5D4" w:rsidRDefault="1F5DC5D4" w:rsidP="1F5DC5D4">
            <w:pPr>
              <w:spacing w:after="0"/>
            </w:pPr>
            <w:r w:rsidRPr="1F5DC5D4">
              <w:rPr>
                <w:rFonts w:ascii="Times New Roman" w:eastAsia="Times New Roman" w:hAnsi="Times New Roman" w:cs="Times New Roman"/>
                <w:color w:val="000000" w:themeColor="text1"/>
              </w:rPr>
              <w:t>Month</w:t>
            </w:r>
          </w:p>
        </w:tc>
        <w:tc>
          <w:tcPr>
            <w:tcW w:w="123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C8D0293" w14:textId="2C49B51E" w:rsidR="1F5DC5D4" w:rsidRDefault="1F5DC5D4" w:rsidP="1F5DC5D4">
            <w:pPr>
              <w:spacing w:after="0"/>
            </w:pPr>
            <w:r w:rsidRPr="1F5DC5D4">
              <w:rPr>
                <w:rFonts w:ascii="Times New Roman" w:eastAsia="Times New Roman" w:hAnsi="Times New Roman" w:cs="Times New Roman"/>
                <w:color w:val="000000" w:themeColor="text1"/>
              </w:rPr>
              <w:t>Date</w:t>
            </w:r>
          </w:p>
        </w:tc>
        <w:tc>
          <w:tcPr>
            <w:tcW w:w="474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8AE7B8D" w14:textId="0D96A555" w:rsidR="1F5DC5D4" w:rsidRDefault="1F5DC5D4" w:rsidP="1F5DC5D4">
            <w:pPr>
              <w:spacing w:after="0"/>
            </w:pPr>
            <w:r w:rsidRPr="1F5DC5D4">
              <w:rPr>
                <w:rFonts w:ascii="Times New Roman" w:eastAsia="Times New Roman" w:hAnsi="Times New Roman" w:cs="Times New Roman"/>
                <w:color w:val="000000" w:themeColor="text1"/>
              </w:rPr>
              <w:t>Month and Year</w:t>
            </w:r>
          </w:p>
        </w:tc>
      </w:tr>
      <w:tr w:rsidR="1F5DC5D4" w14:paraId="49E542AB" w14:textId="77777777" w:rsidTr="00DE7EAB">
        <w:trPr>
          <w:trHeight w:val="285"/>
        </w:trPr>
        <w:tc>
          <w:tcPr>
            <w:tcW w:w="351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B153134" w14:textId="4907A36A" w:rsidR="1F5DC5D4" w:rsidRDefault="1F5DC5D4" w:rsidP="1F5DC5D4">
            <w:pPr>
              <w:spacing w:after="0"/>
            </w:pPr>
            <w:r w:rsidRPr="1F5DC5D4">
              <w:rPr>
                <w:rFonts w:ascii="Times New Roman" w:eastAsia="Times New Roman" w:hAnsi="Times New Roman" w:cs="Times New Roman"/>
                <w:color w:val="000000" w:themeColor="text1"/>
              </w:rPr>
              <w:t>Column1</w:t>
            </w:r>
          </w:p>
        </w:tc>
        <w:tc>
          <w:tcPr>
            <w:tcW w:w="123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362C84B" w14:textId="03E99D3A" w:rsidR="1F5DC5D4" w:rsidRDefault="1F5DC5D4" w:rsidP="1F5DC5D4">
            <w:pPr>
              <w:spacing w:after="0"/>
            </w:pPr>
            <w:r w:rsidRPr="1F5DC5D4">
              <w:rPr>
                <w:rFonts w:ascii="Times New Roman" w:eastAsia="Times New Roman" w:hAnsi="Times New Roman" w:cs="Times New Roman"/>
                <w:color w:val="000000" w:themeColor="text1"/>
              </w:rPr>
              <w:t>-</w:t>
            </w:r>
          </w:p>
        </w:tc>
        <w:tc>
          <w:tcPr>
            <w:tcW w:w="474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63E061B" w14:textId="36E747A9" w:rsidR="1F5DC5D4" w:rsidRDefault="1F5DC5D4" w:rsidP="1F5DC5D4">
            <w:pPr>
              <w:spacing w:after="0"/>
            </w:pPr>
            <w:r w:rsidRPr="1F5DC5D4">
              <w:rPr>
                <w:rFonts w:ascii="Times New Roman" w:eastAsia="Times New Roman" w:hAnsi="Times New Roman" w:cs="Times New Roman"/>
                <w:color w:val="000000" w:themeColor="text1"/>
              </w:rPr>
              <w:t>-</w:t>
            </w:r>
          </w:p>
        </w:tc>
      </w:tr>
      <w:tr w:rsidR="1F5DC5D4" w14:paraId="0A688952" w14:textId="77777777" w:rsidTr="00DE7EAB">
        <w:trPr>
          <w:trHeight w:val="285"/>
        </w:trPr>
        <w:tc>
          <w:tcPr>
            <w:tcW w:w="351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20797F2" w14:textId="266A459D" w:rsidR="1F5DC5D4" w:rsidRDefault="1F5DC5D4" w:rsidP="1F5DC5D4">
            <w:pPr>
              <w:spacing w:after="0"/>
            </w:pPr>
            <w:r w:rsidRPr="1F5DC5D4">
              <w:rPr>
                <w:rFonts w:ascii="Times New Roman" w:eastAsia="Times New Roman" w:hAnsi="Times New Roman" w:cs="Times New Roman"/>
                <w:color w:val="000000" w:themeColor="text1"/>
              </w:rPr>
              <w:t>HDPE MED QUAL - BACK PAGE YES Jan 2023 $0.20 NMA</w:t>
            </w:r>
          </w:p>
        </w:tc>
        <w:tc>
          <w:tcPr>
            <w:tcW w:w="123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A5C3827" w14:textId="57B5DD63" w:rsidR="1F5DC5D4" w:rsidRDefault="1F5DC5D4" w:rsidP="1F5DC5D4">
            <w:pPr>
              <w:spacing w:after="0"/>
            </w:pPr>
            <w:r w:rsidRPr="1F5DC5D4">
              <w:rPr>
                <w:rFonts w:ascii="Times New Roman" w:eastAsia="Times New Roman" w:hAnsi="Times New Roman" w:cs="Times New Roman"/>
                <w:color w:val="000000" w:themeColor="text1"/>
              </w:rPr>
              <w:t>Numeric</w:t>
            </w:r>
          </w:p>
        </w:tc>
        <w:tc>
          <w:tcPr>
            <w:tcW w:w="474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E997314" w14:textId="366338FB" w:rsidR="1F5DC5D4" w:rsidRDefault="1F5DC5D4" w:rsidP="1F5DC5D4">
            <w:pPr>
              <w:spacing w:after="0"/>
            </w:pPr>
            <w:r w:rsidRPr="1F5DC5D4">
              <w:rPr>
                <w:rFonts w:ascii="Times New Roman" w:eastAsia="Times New Roman" w:hAnsi="Times New Roman" w:cs="Times New Roman"/>
                <w:color w:val="000000" w:themeColor="text1"/>
              </w:rPr>
              <w:t>Spend for Resin HDPE MED QUAL</w:t>
            </w:r>
          </w:p>
        </w:tc>
      </w:tr>
      <w:tr w:rsidR="1F5DC5D4" w14:paraId="2C7474E0" w14:textId="77777777" w:rsidTr="00DE7EAB">
        <w:trPr>
          <w:trHeight w:val="285"/>
        </w:trPr>
        <w:tc>
          <w:tcPr>
            <w:tcW w:w="351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CE4ACDA" w14:textId="005EB368" w:rsidR="1F5DC5D4" w:rsidRDefault="1F5DC5D4" w:rsidP="1F5DC5D4">
            <w:pPr>
              <w:spacing w:after="0"/>
            </w:pPr>
            <w:r w:rsidRPr="1F5DC5D4">
              <w:rPr>
                <w:rFonts w:ascii="Times New Roman" w:eastAsia="Times New Roman" w:hAnsi="Times New Roman" w:cs="Times New Roman"/>
                <w:color w:val="000000" w:themeColor="text1"/>
              </w:rPr>
              <w:t>Chg</w:t>
            </w:r>
          </w:p>
        </w:tc>
        <w:tc>
          <w:tcPr>
            <w:tcW w:w="123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C4227E3" w14:textId="6E080E9B" w:rsidR="1F5DC5D4" w:rsidRDefault="1F5DC5D4" w:rsidP="1F5DC5D4">
            <w:pPr>
              <w:spacing w:after="0"/>
            </w:pPr>
            <w:r w:rsidRPr="1F5DC5D4">
              <w:rPr>
                <w:rFonts w:ascii="Times New Roman" w:eastAsia="Times New Roman" w:hAnsi="Times New Roman" w:cs="Times New Roman"/>
                <w:color w:val="000000" w:themeColor="text1"/>
              </w:rPr>
              <w:t>Numeric</w:t>
            </w:r>
          </w:p>
        </w:tc>
        <w:tc>
          <w:tcPr>
            <w:tcW w:w="474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D00A323" w14:textId="69A19B25" w:rsidR="1F5DC5D4" w:rsidRDefault="1F5DC5D4" w:rsidP="1F5DC5D4">
            <w:pPr>
              <w:spacing w:after="0"/>
            </w:pPr>
            <w:r w:rsidRPr="1F5DC5D4">
              <w:rPr>
                <w:rFonts w:ascii="Times New Roman" w:eastAsia="Times New Roman" w:hAnsi="Times New Roman" w:cs="Times New Roman"/>
                <w:color w:val="000000" w:themeColor="text1"/>
              </w:rPr>
              <w:t>Difference in Spend with previous month for Resin HDPE MED QUAL</w:t>
            </w:r>
          </w:p>
        </w:tc>
      </w:tr>
      <w:tr w:rsidR="1F5DC5D4" w14:paraId="4BC880DC" w14:textId="77777777" w:rsidTr="00DE7EAB">
        <w:trPr>
          <w:trHeight w:val="285"/>
        </w:trPr>
        <w:tc>
          <w:tcPr>
            <w:tcW w:w="351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3B460E6" w14:textId="712877D0" w:rsidR="1F5DC5D4" w:rsidRDefault="1F5DC5D4" w:rsidP="1F5DC5D4">
            <w:pPr>
              <w:spacing w:after="0"/>
            </w:pPr>
            <w:r w:rsidRPr="1F5DC5D4">
              <w:rPr>
                <w:rFonts w:ascii="Times New Roman" w:eastAsia="Times New Roman" w:hAnsi="Times New Roman" w:cs="Times New Roman"/>
                <w:color w:val="000000" w:themeColor="text1"/>
              </w:rPr>
              <w:t>HDPE HMW FILM</w:t>
            </w:r>
          </w:p>
        </w:tc>
        <w:tc>
          <w:tcPr>
            <w:tcW w:w="123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44302BE" w14:textId="29D98A6A" w:rsidR="1F5DC5D4" w:rsidRDefault="1F5DC5D4" w:rsidP="1F5DC5D4">
            <w:pPr>
              <w:spacing w:after="0"/>
            </w:pPr>
            <w:r w:rsidRPr="1F5DC5D4">
              <w:rPr>
                <w:rFonts w:ascii="Times New Roman" w:eastAsia="Times New Roman" w:hAnsi="Times New Roman" w:cs="Times New Roman"/>
                <w:color w:val="000000" w:themeColor="text1"/>
              </w:rPr>
              <w:t>Numeric</w:t>
            </w:r>
          </w:p>
        </w:tc>
        <w:tc>
          <w:tcPr>
            <w:tcW w:w="474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8D38A6B" w14:textId="669FB6CB" w:rsidR="1F5DC5D4" w:rsidRDefault="1F5DC5D4" w:rsidP="1F5DC5D4">
            <w:pPr>
              <w:spacing w:after="0"/>
            </w:pPr>
            <w:r w:rsidRPr="1F5DC5D4">
              <w:rPr>
                <w:rFonts w:ascii="Times New Roman" w:eastAsia="Times New Roman" w:hAnsi="Times New Roman" w:cs="Times New Roman"/>
                <w:color w:val="000000" w:themeColor="text1"/>
              </w:rPr>
              <w:t>Spend for Resin HDPE HMW FILM</w:t>
            </w:r>
          </w:p>
        </w:tc>
      </w:tr>
      <w:tr w:rsidR="1F5DC5D4" w14:paraId="4FC9D551" w14:textId="77777777" w:rsidTr="00DE7EAB">
        <w:trPr>
          <w:trHeight w:val="285"/>
        </w:trPr>
        <w:tc>
          <w:tcPr>
            <w:tcW w:w="351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18F697A" w14:textId="69708A86" w:rsidR="1F5DC5D4" w:rsidRDefault="1F5DC5D4" w:rsidP="1F5DC5D4">
            <w:pPr>
              <w:spacing w:after="0"/>
            </w:pPr>
            <w:r w:rsidRPr="1F5DC5D4">
              <w:rPr>
                <w:rFonts w:ascii="Times New Roman" w:eastAsia="Times New Roman" w:hAnsi="Times New Roman" w:cs="Times New Roman"/>
                <w:color w:val="000000" w:themeColor="text1"/>
              </w:rPr>
              <w:t>Chg2</w:t>
            </w:r>
          </w:p>
        </w:tc>
        <w:tc>
          <w:tcPr>
            <w:tcW w:w="123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FD8E3B0" w14:textId="6C9E1F4E" w:rsidR="1F5DC5D4" w:rsidRDefault="1F5DC5D4" w:rsidP="1F5DC5D4">
            <w:pPr>
              <w:spacing w:after="0"/>
            </w:pPr>
            <w:r w:rsidRPr="1F5DC5D4">
              <w:rPr>
                <w:rFonts w:ascii="Times New Roman" w:eastAsia="Times New Roman" w:hAnsi="Times New Roman" w:cs="Times New Roman"/>
                <w:color w:val="000000" w:themeColor="text1"/>
              </w:rPr>
              <w:t>Numeric</w:t>
            </w:r>
          </w:p>
        </w:tc>
        <w:tc>
          <w:tcPr>
            <w:tcW w:w="474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4046FE3" w14:textId="15EC2177" w:rsidR="1F5DC5D4" w:rsidRDefault="1F5DC5D4" w:rsidP="1F5DC5D4">
            <w:pPr>
              <w:spacing w:after="0"/>
            </w:pPr>
            <w:r w:rsidRPr="1F5DC5D4">
              <w:rPr>
                <w:rFonts w:ascii="Times New Roman" w:eastAsia="Times New Roman" w:hAnsi="Times New Roman" w:cs="Times New Roman"/>
                <w:color w:val="000000" w:themeColor="text1"/>
              </w:rPr>
              <w:t>Difference in Spend with previous month for Resin HDPE HMW FILM</w:t>
            </w:r>
          </w:p>
        </w:tc>
      </w:tr>
      <w:tr w:rsidR="1F5DC5D4" w14:paraId="7BE1F7FF" w14:textId="77777777" w:rsidTr="00DE7EAB">
        <w:trPr>
          <w:trHeight w:val="285"/>
        </w:trPr>
        <w:tc>
          <w:tcPr>
            <w:tcW w:w="351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2E02E8E" w14:textId="7D4ABD32" w:rsidR="1F5DC5D4" w:rsidRDefault="1F5DC5D4" w:rsidP="1F5DC5D4">
            <w:pPr>
              <w:spacing w:after="0"/>
            </w:pPr>
            <w:r w:rsidRPr="1F5DC5D4">
              <w:rPr>
                <w:rFonts w:ascii="Times New Roman" w:eastAsia="Times New Roman" w:hAnsi="Times New Roman" w:cs="Times New Roman"/>
                <w:color w:val="000000" w:themeColor="text1"/>
              </w:rPr>
              <w:t>HDPE HIC MLDG</w:t>
            </w:r>
          </w:p>
        </w:tc>
        <w:tc>
          <w:tcPr>
            <w:tcW w:w="123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631BAE1" w14:textId="48BFF036" w:rsidR="1F5DC5D4" w:rsidRDefault="1F5DC5D4" w:rsidP="1F5DC5D4">
            <w:pPr>
              <w:spacing w:after="0"/>
            </w:pPr>
            <w:r w:rsidRPr="1F5DC5D4">
              <w:rPr>
                <w:rFonts w:ascii="Times New Roman" w:eastAsia="Times New Roman" w:hAnsi="Times New Roman" w:cs="Times New Roman"/>
                <w:color w:val="000000" w:themeColor="text1"/>
              </w:rPr>
              <w:t>Numeric</w:t>
            </w:r>
          </w:p>
        </w:tc>
        <w:tc>
          <w:tcPr>
            <w:tcW w:w="474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72449CF" w14:textId="1364AB83" w:rsidR="1F5DC5D4" w:rsidRDefault="1F5DC5D4" w:rsidP="1F5DC5D4">
            <w:pPr>
              <w:spacing w:after="0"/>
            </w:pPr>
            <w:r w:rsidRPr="1F5DC5D4">
              <w:rPr>
                <w:rFonts w:ascii="Times New Roman" w:eastAsia="Times New Roman" w:hAnsi="Times New Roman" w:cs="Times New Roman"/>
                <w:color w:val="000000" w:themeColor="text1"/>
              </w:rPr>
              <w:t>Spend for Resin HDPE HIC MLDG</w:t>
            </w:r>
          </w:p>
        </w:tc>
      </w:tr>
      <w:tr w:rsidR="1F5DC5D4" w14:paraId="5F27DDD6" w14:textId="77777777" w:rsidTr="00DE7EAB">
        <w:trPr>
          <w:trHeight w:val="285"/>
        </w:trPr>
        <w:tc>
          <w:tcPr>
            <w:tcW w:w="351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59CDEE1" w14:textId="6AF5B326" w:rsidR="1F5DC5D4" w:rsidRDefault="1F5DC5D4" w:rsidP="1F5DC5D4">
            <w:pPr>
              <w:spacing w:after="0"/>
            </w:pPr>
            <w:r w:rsidRPr="1F5DC5D4">
              <w:rPr>
                <w:rFonts w:ascii="Times New Roman" w:eastAsia="Times New Roman" w:hAnsi="Times New Roman" w:cs="Times New Roman"/>
                <w:color w:val="000000" w:themeColor="text1"/>
              </w:rPr>
              <w:t>Chg3</w:t>
            </w:r>
          </w:p>
        </w:tc>
        <w:tc>
          <w:tcPr>
            <w:tcW w:w="123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119EA6C" w14:textId="2FA94346" w:rsidR="1F5DC5D4" w:rsidRDefault="1F5DC5D4" w:rsidP="1F5DC5D4">
            <w:pPr>
              <w:spacing w:after="0"/>
            </w:pPr>
            <w:r w:rsidRPr="1F5DC5D4">
              <w:rPr>
                <w:rFonts w:ascii="Times New Roman" w:eastAsia="Times New Roman" w:hAnsi="Times New Roman" w:cs="Times New Roman"/>
                <w:color w:val="000000" w:themeColor="text1"/>
              </w:rPr>
              <w:t>Numeric</w:t>
            </w:r>
          </w:p>
        </w:tc>
        <w:tc>
          <w:tcPr>
            <w:tcW w:w="474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55FF586" w14:textId="129D77AA" w:rsidR="1F5DC5D4" w:rsidRDefault="1F5DC5D4" w:rsidP="1F5DC5D4">
            <w:pPr>
              <w:spacing w:after="0"/>
            </w:pPr>
            <w:r w:rsidRPr="1F5DC5D4">
              <w:rPr>
                <w:rFonts w:ascii="Times New Roman" w:eastAsia="Times New Roman" w:hAnsi="Times New Roman" w:cs="Times New Roman"/>
                <w:color w:val="000000" w:themeColor="text1"/>
              </w:rPr>
              <w:t>Difference in Spend with previous month for Resin HDPE HIC MLDG</w:t>
            </w:r>
          </w:p>
        </w:tc>
      </w:tr>
      <w:tr w:rsidR="1F5DC5D4" w14:paraId="7C4D51B1" w14:textId="77777777" w:rsidTr="00DE7EAB">
        <w:trPr>
          <w:trHeight w:val="285"/>
        </w:trPr>
        <w:tc>
          <w:tcPr>
            <w:tcW w:w="351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BC9EC17" w14:textId="665E93E9" w:rsidR="1F5DC5D4" w:rsidRDefault="1F5DC5D4" w:rsidP="1F5DC5D4">
            <w:pPr>
              <w:spacing w:after="0"/>
            </w:pPr>
            <w:r w:rsidRPr="1F5DC5D4">
              <w:rPr>
                <w:rFonts w:ascii="Times New Roman" w:eastAsia="Times New Roman" w:hAnsi="Times New Roman" w:cs="Times New Roman"/>
                <w:color w:val="000000" w:themeColor="text1"/>
              </w:rPr>
              <w:t>LDPE - BACK PAGE YES Jan 2023 $0.25 NMA</w:t>
            </w:r>
          </w:p>
        </w:tc>
        <w:tc>
          <w:tcPr>
            <w:tcW w:w="123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9D334F3" w14:textId="4DF17CB2" w:rsidR="1F5DC5D4" w:rsidRDefault="1F5DC5D4" w:rsidP="1F5DC5D4">
            <w:pPr>
              <w:spacing w:after="0"/>
            </w:pPr>
            <w:r w:rsidRPr="1F5DC5D4">
              <w:rPr>
                <w:rFonts w:ascii="Times New Roman" w:eastAsia="Times New Roman" w:hAnsi="Times New Roman" w:cs="Times New Roman"/>
                <w:color w:val="000000" w:themeColor="text1"/>
              </w:rPr>
              <w:t>Numeric</w:t>
            </w:r>
          </w:p>
        </w:tc>
        <w:tc>
          <w:tcPr>
            <w:tcW w:w="474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DD14F8C" w14:textId="54FF405A" w:rsidR="1F5DC5D4" w:rsidRDefault="1F5DC5D4" w:rsidP="1F5DC5D4">
            <w:pPr>
              <w:spacing w:after="0"/>
            </w:pPr>
            <w:r w:rsidRPr="1F5DC5D4">
              <w:rPr>
                <w:rFonts w:ascii="Times New Roman" w:eastAsia="Times New Roman" w:hAnsi="Times New Roman" w:cs="Times New Roman"/>
                <w:color w:val="000000" w:themeColor="text1"/>
              </w:rPr>
              <w:t>Spend for Resin LDPE</w:t>
            </w:r>
          </w:p>
        </w:tc>
      </w:tr>
      <w:tr w:rsidR="1F5DC5D4" w14:paraId="3BA24832" w14:textId="77777777" w:rsidTr="00DE7EAB">
        <w:trPr>
          <w:trHeight w:val="285"/>
        </w:trPr>
        <w:tc>
          <w:tcPr>
            <w:tcW w:w="351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31963CB" w14:textId="7B73E898" w:rsidR="1F5DC5D4" w:rsidRDefault="1F5DC5D4" w:rsidP="1F5DC5D4">
            <w:pPr>
              <w:spacing w:after="0"/>
            </w:pPr>
            <w:r w:rsidRPr="1F5DC5D4">
              <w:rPr>
                <w:rFonts w:ascii="Times New Roman" w:eastAsia="Times New Roman" w:hAnsi="Times New Roman" w:cs="Times New Roman"/>
                <w:color w:val="000000" w:themeColor="text1"/>
              </w:rPr>
              <w:t>Chg4</w:t>
            </w:r>
          </w:p>
        </w:tc>
        <w:tc>
          <w:tcPr>
            <w:tcW w:w="123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673D3A6" w14:textId="6021E1E9" w:rsidR="1F5DC5D4" w:rsidRDefault="1F5DC5D4" w:rsidP="1F5DC5D4">
            <w:pPr>
              <w:spacing w:after="0"/>
            </w:pPr>
            <w:r w:rsidRPr="1F5DC5D4">
              <w:rPr>
                <w:rFonts w:ascii="Times New Roman" w:eastAsia="Times New Roman" w:hAnsi="Times New Roman" w:cs="Times New Roman"/>
                <w:color w:val="000000" w:themeColor="text1"/>
              </w:rPr>
              <w:t>Numeric</w:t>
            </w:r>
          </w:p>
        </w:tc>
        <w:tc>
          <w:tcPr>
            <w:tcW w:w="474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51BD15A" w14:textId="6BEA308F" w:rsidR="1F5DC5D4" w:rsidRDefault="1F5DC5D4" w:rsidP="1F5DC5D4">
            <w:pPr>
              <w:spacing w:after="0"/>
            </w:pPr>
            <w:r w:rsidRPr="1F5DC5D4">
              <w:rPr>
                <w:rFonts w:ascii="Times New Roman" w:eastAsia="Times New Roman" w:hAnsi="Times New Roman" w:cs="Times New Roman"/>
                <w:color w:val="000000" w:themeColor="text1"/>
              </w:rPr>
              <w:t>Difference in Spend with previous month for Resin LDPE</w:t>
            </w:r>
          </w:p>
        </w:tc>
      </w:tr>
      <w:tr w:rsidR="1F5DC5D4" w14:paraId="4E39D114" w14:textId="77777777" w:rsidTr="00DE7EAB">
        <w:trPr>
          <w:trHeight w:val="285"/>
        </w:trPr>
        <w:tc>
          <w:tcPr>
            <w:tcW w:w="351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1C77E32" w14:textId="6EEAB21B" w:rsidR="1F5DC5D4" w:rsidRDefault="1F5DC5D4" w:rsidP="1F5DC5D4">
            <w:pPr>
              <w:spacing w:after="0"/>
            </w:pPr>
            <w:r w:rsidRPr="1F5DC5D4">
              <w:rPr>
                <w:rFonts w:ascii="Times New Roman" w:eastAsia="Times New Roman" w:hAnsi="Times New Roman" w:cs="Times New Roman"/>
                <w:color w:val="000000" w:themeColor="text1"/>
              </w:rPr>
              <w:t>LLDPE BUTENE - BACK PAGE YES Jan 2023 $0.24 NMA</w:t>
            </w:r>
          </w:p>
        </w:tc>
        <w:tc>
          <w:tcPr>
            <w:tcW w:w="123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7A877DE" w14:textId="5BD9A0A5" w:rsidR="1F5DC5D4" w:rsidRDefault="1F5DC5D4" w:rsidP="1F5DC5D4">
            <w:pPr>
              <w:spacing w:after="0"/>
            </w:pPr>
            <w:r w:rsidRPr="1F5DC5D4">
              <w:rPr>
                <w:rFonts w:ascii="Times New Roman" w:eastAsia="Times New Roman" w:hAnsi="Times New Roman" w:cs="Times New Roman"/>
                <w:color w:val="000000" w:themeColor="text1"/>
              </w:rPr>
              <w:t>Numeric</w:t>
            </w:r>
          </w:p>
        </w:tc>
        <w:tc>
          <w:tcPr>
            <w:tcW w:w="474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825F882" w14:textId="555356F2" w:rsidR="1F5DC5D4" w:rsidRDefault="1F5DC5D4" w:rsidP="1F5DC5D4">
            <w:pPr>
              <w:spacing w:after="0"/>
            </w:pPr>
            <w:r w:rsidRPr="1F5DC5D4">
              <w:rPr>
                <w:rFonts w:ascii="Times New Roman" w:eastAsia="Times New Roman" w:hAnsi="Times New Roman" w:cs="Times New Roman"/>
                <w:color w:val="000000" w:themeColor="text1"/>
              </w:rPr>
              <w:t>Spend for Resin LLDPE BUTENE</w:t>
            </w:r>
          </w:p>
        </w:tc>
      </w:tr>
      <w:tr w:rsidR="1F5DC5D4" w14:paraId="5DA37850" w14:textId="77777777" w:rsidTr="00DE7EAB">
        <w:trPr>
          <w:trHeight w:val="285"/>
        </w:trPr>
        <w:tc>
          <w:tcPr>
            <w:tcW w:w="351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F564FA5" w14:textId="7DC083AE" w:rsidR="1F5DC5D4" w:rsidRDefault="1F5DC5D4" w:rsidP="1F5DC5D4">
            <w:pPr>
              <w:spacing w:after="0"/>
            </w:pPr>
            <w:r w:rsidRPr="1F5DC5D4">
              <w:rPr>
                <w:rFonts w:ascii="Times New Roman" w:eastAsia="Times New Roman" w:hAnsi="Times New Roman" w:cs="Times New Roman"/>
                <w:color w:val="000000" w:themeColor="text1"/>
              </w:rPr>
              <w:t>Chg5</w:t>
            </w:r>
          </w:p>
        </w:tc>
        <w:tc>
          <w:tcPr>
            <w:tcW w:w="123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31616F3" w14:textId="7CE02D1D" w:rsidR="1F5DC5D4" w:rsidRDefault="1F5DC5D4" w:rsidP="1F5DC5D4">
            <w:pPr>
              <w:spacing w:after="0"/>
            </w:pPr>
            <w:r w:rsidRPr="1F5DC5D4">
              <w:rPr>
                <w:rFonts w:ascii="Times New Roman" w:eastAsia="Times New Roman" w:hAnsi="Times New Roman" w:cs="Times New Roman"/>
                <w:color w:val="000000" w:themeColor="text1"/>
              </w:rPr>
              <w:t>Numeric</w:t>
            </w:r>
          </w:p>
        </w:tc>
        <w:tc>
          <w:tcPr>
            <w:tcW w:w="474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8C0F5D8" w14:textId="0FDEF16A" w:rsidR="1F5DC5D4" w:rsidRDefault="1F5DC5D4" w:rsidP="1F5DC5D4">
            <w:pPr>
              <w:spacing w:after="0"/>
            </w:pPr>
            <w:r w:rsidRPr="1F5DC5D4">
              <w:rPr>
                <w:rFonts w:ascii="Times New Roman" w:eastAsia="Times New Roman" w:hAnsi="Times New Roman" w:cs="Times New Roman"/>
                <w:color w:val="000000" w:themeColor="text1"/>
              </w:rPr>
              <w:t>Difference in Spend with previous month for Resin LLDPE BUTENE</w:t>
            </w:r>
          </w:p>
        </w:tc>
      </w:tr>
      <w:tr w:rsidR="1F5DC5D4" w14:paraId="05D7192D" w14:textId="77777777" w:rsidTr="00DE7EAB">
        <w:trPr>
          <w:trHeight w:val="285"/>
        </w:trPr>
        <w:tc>
          <w:tcPr>
            <w:tcW w:w="351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D863A93" w14:textId="2A054F73" w:rsidR="1F5DC5D4" w:rsidRDefault="1F5DC5D4" w:rsidP="1F5DC5D4">
            <w:pPr>
              <w:spacing w:after="0"/>
            </w:pPr>
            <w:r w:rsidRPr="1F5DC5D4">
              <w:rPr>
                <w:rFonts w:ascii="Times New Roman" w:eastAsia="Times New Roman" w:hAnsi="Times New Roman" w:cs="Times New Roman"/>
                <w:color w:val="000000" w:themeColor="text1"/>
              </w:rPr>
              <w:t>LLDPE HEXENE - BACK PAGE YES Jan 2023 $0.23 NMA</w:t>
            </w:r>
          </w:p>
        </w:tc>
        <w:tc>
          <w:tcPr>
            <w:tcW w:w="123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F012A8B" w14:textId="34FA303F" w:rsidR="1F5DC5D4" w:rsidRDefault="1F5DC5D4" w:rsidP="1F5DC5D4">
            <w:pPr>
              <w:spacing w:after="0"/>
            </w:pPr>
            <w:r w:rsidRPr="1F5DC5D4">
              <w:rPr>
                <w:rFonts w:ascii="Times New Roman" w:eastAsia="Times New Roman" w:hAnsi="Times New Roman" w:cs="Times New Roman"/>
                <w:color w:val="000000" w:themeColor="text1"/>
              </w:rPr>
              <w:t>Numeric</w:t>
            </w:r>
          </w:p>
        </w:tc>
        <w:tc>
          <w:tcPr>
            <w:tcW w:w="474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8F2B3AA" w14:textId="7978731E" w:rsidR="1F5DC5D4" w:rsidRDefault="1F5DC5D4" w:rsidP="1F5DC5D4">
            <w:pPr>
              <w:spacing w:after="0"/>
            </w:pPr>
            <w:r w:rsidRPr="1F5DC5D4">
              <w:rPr>
                <w:rFonts w:ascii="Times New Roman" w:eastAsia="Times New Roman" w:hAnsi="Times New Roman" w:cs="Times New Roman"/>
                <w:color w:val="000000" w:themeColor="text1"/>
              </w:rPr>
              <w:t>Spend for Resin LLDPE HEXENE</w:t>
            </w:r>
          </w:p>
        </w:tc>
      </w:tr>
      <w:tr w:rsidR="1F5DC5D4" w14:paraId="12E3FD96" w14:textId="77777777" w:rsidTr="00DE7EAB">
        <w:trPr>
          <w:trHeight w:val="285"/>
        </w:trPr>
        <w:tc>
          <w:tcPr>
            <w:tcW w:w="351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1379D6C" w14:textId="56086591" w:rsidR="1F5DC5D4" w:rsidRDefault="1F5DC5D4" w:rsidP="1F5DC5D4">
            <w:pPr>
              <w:spacing w:after="0"/>
            </w:pPr>
            <w:r w:rsidRPr="1F5DC5D4">
              <w:rPr>
                <w:rFonts w:ascii="Times New Roman" w:eastAsia="Times New Roman" w:hAnsi="Times New Roman" w:cs="Times New Roman"/>
                <w:color w:val="000000" w:themeColor="text1"/>
              </w:rPr>
              <w:t>Chg6</w:t>
            </w:r>
          </w:p>
        </w:tc>
        <w:tc>
          <w:tcPr>
            <w:tcW w:w="123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14CE85A" w14:textId="4220A232" w:rsidR="1F5DC5D4" w:rsidRDefault="1F5DC5D4" w:rsidP="1F5DC5D4">
            <w:pPr>
              <w:spacing w:after="0"/>
            </w:pPr>
            <w:r w:rsidRPr="1F5DC5D4">
              <w:rPr>
                <w:rFonts w:ascii="Times New Roman" w:eastAsia="Times New Roman" w:hAnsi="Times New Roman" w:cs="Times New Roman"/>
                <w:color w:val="000000" w:themeColor="text1"/>
              </w:rPr>
              <w:t>Numeric</w:t>
            </w:r>
          </w:p>
        </w:tc>
        <w:tc>
          <w:tcPr>
            <w:tcW w:w="474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E4665EA" w14:textId="343CDDB1" w:rsidR="1F5DC5D4" w:rsidRDefault="1F5DC5D4" w:rsidP="1F5DC5D4">
            <w:pPr>
              <w:spacing w:after="0"/>
            </w:pPr>
            <w:r w:rsidRPr="1F5DC5D4">
              <w:rPr>
                <w:rFonts w:ascii="Times New Roman" w:eastAsia="Times New Roman" w:hAnsi="Times New Roman" w:cs="Times New Roman"/>
                <w:color w:val="000000" w:themeColor="text1"/>
              </w:rPr>
              <w:t>Difference in Spend with previous month for Resin LLDPE HEXENE</w:t>
            </w:r>
          </w:p>
        </w:tc>
      </w:tr>
      <w:tr w:rsidR="1F5DC5D4" w14:paraId="0140D02D" w14:textId="77777777" w:rsidTr="00DE7EAB">
        <w:trPr>
          <w:trHeight w:val="285"/>
        </w:trPr>
        <w:tc>
          <w:tcPr>
            <w:tcW w:w="351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049436A" w14:textId="2A1811FC" w:rsidR="1F5DC5D4" w:rsidRDefault="1F5DC5D4" w:rsidP="1F5DC5D4">
            <w:pPr>
              <w:spacing w:after="0"/>
            </w:pPr>
            <w:r w:rsidRPr="1F5DC5D4">
              <w:rPr>
                <w:rFonts w:ascii="Times New Roman" w:eastAsia="Times New Roman" w:hAnsi="Times New Roman" w:cs="Times New Roman"/>
                <w:color w:val="000000" w:themeColor="text1"/>
              </w:rPr>
              <w:t xml:space="preserve">Nylon </w:t>
            </w:r>
            <w:proofErr w:type="gramStart"/>
            <w:r w:rsidRPr="1F5DC5D4">
              <w:rPr>
                <w:rFonts w:ascii="Times New Roman" w:eastAsia="Times New Roman" w:hAnsi="Times New Roman" w:cs="Times New Roman"/>
                <w:color w:val="000000" w:themeColor="text1"/>
              </w:rPr>
              <w:t>6</w:t>
            </w:r>
            <w:proofErr w:type="gramEnd"/>
          </w:p>
        </w:tc>
        <w:tc>
          <w:tcPr>
            <w:tcW w:w="123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798233D" w14:textId="7FC484FB" w:rsidR="1F5DC5D4" w:rsidRDefault="1F5DC5D4" w:rsidP="1F5DC5D4">
            <w:pPr>
              <w:spacing w:after="0"/>
            </w:pPr>
            <w:r w:rsidRPr="1F5DC5D4">
              <w:rPr>
                <w:rFonts w:ascii="Times New Roman" w:eastAsia="Times New Roman" w:hAnsi="Times New Roman" w:cs="Times New Roman"/>
                <w:color w:val="000000" w:themeColor="text1"/>
              </w:rPr>
              <w:t>Numeric</w:t>
            </w:r>
          </w:p>
        </w:tc>
        <w:tc>
          <w:tcPr>
            <w:tcW w:w="474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2971488" w14:textId="6447F7CF" w:rsidR="1F5DC5D4" w:rsidRDefault="1F5DC5D4" w:rsidP="1F5DC5D4">
            <w:pPr>
              <w:spacing w:after="0"/>
            </w:pPr>
            <w:r w:rsidRPr="1F5DC5D4">
              <w:rPr>
                <w:rFonts w:ascii="Times New Roman" w:eastAsia="Times New Roman" w:hAnsi="Times New Roman" w:cs="Times New Roman"/>
                <w:color w:val="000000" w:themeColor="text1"/>
              </w:rPr>
              <w:t>Spend for Resin Nylon 6</w:t>
            </w:r>
          </w:p>
        </w:tc>
      </w:tr>
      <w:tr w:rsidR="1F5DC5D4" w14:paraId="494E2BB6" w14:textId="77777777" w:rsidTr="00DE7EAB">
        <w:trPr>
          <w:trHeight w:val="285"/>
        </w:trPr>
        <w:tc>
          <w:tcPr>
            <w:tcW w:w="351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B70AB92" w14:textId="35ED240D" w:rsidR="1F5DC5D4" w:rsidRDefault="1F5DC5D4" w:rsidP="1F5DC5D4">
            <w:pPr>
              <w:spacing w:after="0"/>
            </w:pPr>
            <w:r w:rsidRPr="1F5DC5D4">
              <w:rPr>
                <w:rFonts w:ascii="Times New Roman" w:eastAsia="Times New Roman" w:hAnsi="Times New Roman" w:cs="Times New Roman"/>
                <w:color w:val="000000" w:themeColor="text1"/>
              </w:rPr>
              <w:t>Chg10</w:t>
            </w:r>
          </w:p>
        </w:tc>
        <w:tc>
          <w:tcPr>
            <w:tcW w:w="123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D98CFCB" w14:textId="721669BA" w:rsidR="1F5DC5D4" w:rsidRDefault="1F5DC5D4" w:rsidP="1F5DC5D4">
            <w:pPr>
              <w:spacing w:after="0"/>
            </w:pPr>
            <w:r w:rsidRPr="1F5DC5D4">
              <w:rPr>
                <w:rFonts w:ascii="Times New Roman" w:eastAsia="Times New Roman" w:hAnsi="Times New Roman" w:cs="Times New Roman"/>
                <w:color w:val="000000" w:themeColor="text1"/>
              </w:rPr>
              <w:t>Numeric</w:t>
            </w:r>
          </w:p>
        </w:tc>
        <w:tc>
          <w:tcPr>
            <w:tcW w:w="474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B9DF225" w14:textId="09EA3699" w:rsidR="1F5DC5D4" w:rsidRDefault="1F5DC5D4" w:rsidP="1F5DC5D4">
            <w:pPr>
              <w:spacing w:after="0"/>
            </w:pPr>
            <w:r w:rsidRPr="1F5DC5D4">
              <w:rPr>
                <w:rFonts w:ascii="Times New Roman" w:eastAsia="Times New Roman" w:hAnsi="Times New Roman" w:cs="Times New Roman"/>
                <w:color w:val="000000" w:themeColor="text1"/>
              </w:rPr>
              <w:t>Difference in Spend with previous month for Resin Nylon 6</w:t>
            </w:r>
          </w:p>
        </w:tc>
      </w:tr>
      <w:tr w:rsidR="1F5DC5D4" w14:paraId="5FB7C92F" w14:textId="77777777" w:rsidTr="00DE7EAB">
        <w:trPr>
          <w:trHeight w:val="285"/>
        </w:trPr>
        <w:tc>
          <w:tcPr>
            <w:tcW w:w="351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9889890" w14:textId="3DAE0086" w:rsidR="1F5DC5D4" w:rsidRDefault="1F5DC5D4" w:rsidP="1F5DC5D4">
            <w:pPr>
              <w:spacing w:after="0"/>
            </w:pPr>
            <w:r w:rsidRPr="1F5DC5D4">
              <w:rPr>
                <w:rFonts w:ascii="Times New Roman" w:eastAsia="Times New Roman" w:hAnsi="Times New Roman" w:cs="Times New Roman"/>
                <w:color w:val="000000" w:themeColor="text1"/>
              </w:rPr>
              <w:t xml:space="preserve">Nylon </w:t>
            </w:r>
            <w:proofErr w:type="gramStart"/>
            <w:r w:rsidRPr="1F5DC5D4">
              <w:rPr>
                <w:rFonts w:ascii="Times New Roman" w:eastAsia="Times New Roman" w:hAnsi="Times New Roman" w:cs="Times New Roman"/>
                <w:color w:val="000000" w:themeColor="text1"/>
              </w:rPr>
              <w:t>66</w:t>
            </w:r>
            <w:proofErr w:type="gramEnd"/>
          </w:p>
        </w:tc>
        <w:tc>
          <w:tcPr>
            <w:tcW w:w="123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0EA81BE" w14:textId="152CE02B" w:rsidR="1F5DC5D4" w:rsidRDefault="1F5DC5D4" w:rsidP="1F5DC5D4">
            <w:pPr>
              <w:spacing w:after="0"/>
            </w:pPr>
            <w:r w:rsidRPr="1F5DC5D4">
              <w:rPr>
                <w:rFonts w:ascii="Times New Roman" w:eastAsia="Times New Roman" w:hAnsi="Times New Roman" w:cs="Times New Roman"/>
                <w:color w:val="000000" w:themeColor="text1"/>
              </w:rPr>
              <w:t>Numeric</w:t>
            </w:r>
          </w:p>
        </w:tc>
        <w:tc>
          <w:tcPr>
            <w:tcW w:w="474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4F492BC" w14:textId="465C1DD6" w:rsidR="1F5DC5D4" w:rsidRDefault="1F5DC5D4" w:rsidP="1F5DC5D4">
            <w:pPr>
              <w:spacing w:after="0"/>
            </w:pPr>
            <w:r w:rsidRPr="1F5DC5D4">
              <w:rPr>
                <w:rFonts w:ascii="Times New Roman" w:eastAsia="Times New Roman" w:hAnsi="Times New Roman" w:cs="Times New Roman"/>
                <w:color w:val="000000" w:themeColor="text1"/>
              </w:rPr>
              <w:t>Spend for Resin Nylon 66</w:t>
            </w:r>
          </w:p>
        </w:tc>
      </w:tr>
      <w:tr w:rsidR="1F5DC5D4" w14:paraId="75A0D5C6" w14:textId="77777777" w:rsidTr="00DE7EAB">
        <w:trPr>
          <w:trHeight w:val="285"/>
        </w:trPr>
        <w:tc>
          <w:tcPr>
            <w:tcW w:w="351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9C4476E" w14:textId="0074C9C0" w:rsidR="1F5DC5D4" w:rsidRDefault="1F5DC5D4" w:rsidP="1F5DC5D4">
            <w:pPr>
              <w:spacing w:after="0"/>
            </w:pPr>
            <w:r w:rsidRPr="1F5DC5D4">
              <w:rPr>
                <w:rFonts w:ascii="Times New Roman" w:eastAsia="Times New Roman" w:hAnsi="Times New Roman" w:cs="Times New Roman"/>
                <w:color w:val="000000" w:themeColor="text1"/>
              </w:rPr>
              <w:t>Chg11</w:t>
            </w:r>
          </w:p>
        </w:tc>
        <w:tc>
          <w:tcPr>
            <w:tcW w:w="123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9639C9E" w14:textId="70BCDC11" w:rsidR="1F5DC5D4" w:rsidRDefault="1F5DC5D4" w:rsidP="1F5DC5D4">
            <w:pPr>
              <w:spacing w:after="0"/>
            </w:pPr>
            <w:r w:rsidRPr="1F5DC5D4">
              <w:rPr>
                <w:rFonts w:ascii="Times New Roman" w:eastAsia="Times New Roman" w:hAnsi="Times New Roman" w:cs="Times New Roman"/>
                <w:color w:val="000000" w:themeColor="text1"/>
              </w:rPr>
              <w:t>Numeric</w:t>
            </w:r>
          </w:p>
        </w:tc>
        <w:tc>
          <w:tcPr>
            <w:tcW w:w="474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05C22EC" w14:textId="4289875D" w:rsidR="1F5DC5D4" w:rsidRDefault="1F5DC5D4" w:rsidP="1F5DC5D4">
            <w:pPr>
              <w:spacing w:after="0"/>
            </w:pPr>
            <w:r w:rsidRPr="1F5DC5D4">
              <w:rPr>
                <w:rFonts w:ascii="Times New Roman" w:eastAsia="Times New Roman" w:hAnsi="Times New Roman" w:cs="Times New Roman"/>
                <w:color w:val="000000" w:themeColor="text1"/>
              </w:rPr>
              <w:t>Difference in Spend with previous month for Resin Nylon 66</w:t>
            </w:r>
          </w:p>
        </w:tc>
      </w:tr>
      <w:tr w:rsidR="1F5DC5D4" w14:paraId="26462619" w14:textId="77777777" w:rsidTr="00DE7EAB">
        <w:trPr>
          <w:trHeight w:val="285"/>
        </w:trPr>
        <w:tc>
          <w:tcPr>
            <w:tcW w:w="351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375133F" w14:textId="1C5745C6" w:rsidR="1F5DC5D4" w:rsidRDefault="1F5DC5D4" w:rsidP="1F5DC5D4">
            <w:pPr>
              <w:spacing w:after="0"/>
            </w:pPr>
            <w:r w:rsidRPr="1F5DC5D4">
              <w:rPr>
                <w:rFonts w:ascii="Times New Roman" w:eastAsia="Times New Roman" w:hAnsi="Times New Roman" w:cs="Times New Roman"/>
                <w:color w:val="000000" w:themeColor="text1"/>
              </w:rPr>
              <w:t>PET RESIN</w:t>
            </w:r>
          </w:p>
        </w:tc>
        <w:tc>
          <w:tcPr>
            <w:tcW w:w="123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19358B8" w14:textId="64FAAD9C" w:rsidR="1F5DC5D4" w:rsidRDefault="1F5DC5D4" w:rsidP="1F5DC5D4">
            <w:pPr>
              <w:spacing w:after="0"/>
            </w:pPr>
            <w:r w:rsidRPr="1F5DC5D4">
              <w:rPr>
                <w:rFonts w:ascii="Times New Roman" w:eastAsia="Times New Roman" w:hAnsi="Times New Roman" w:cs="Times New Roman"/>
                <w:color w:val="000000" w:themeColor="text1"/>
              </w:rPr>
              <w:t>Numeric</w:t>
            </w:r>
          </w:p>
        </w:tc>
        <w:tc>
          <w:tcPr>
            <w:tcW w:w="474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2F48D60" w14:textId="3643393E" w:rsidR="1F5DC5D4" w:rsidRDefault="1F5DC5D4" w:rsidP="1F5DC5D4">
            <w:pPr>
              <w:spacing w:after="0"/>
            </w:pPr>
            <w:r w:rsidRPr="1F5DC5D4">
              <w:rPr>
                <w:rFonts w:ascii="Times New Roman" w:eastAsia="Times New Roman" w:hAnsi="Times New Roman" w:cs="Times New Roman"/>
                <w:color w:val="000000" w:themeColor="text1"/>
              </w:rPr>
              <w:t>Spend for Resin PET RESIN</w:t>
            </w:r>
          </w:p>
        </w:tc>
      </w:tr>
      <w:tr w:rsidR="1F5DC5D4" w14:paraId="55CBE40C" w14:textId="77777777" w:rsidTr="00DE7EAB">
        <w:trPr>
          <w:trHeight w:val="285"/>
        </w:trPr>
        <w:tc>
          <w:tcPr>
            <w:tcW w:w="351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F3080FA" w14:textId="24A5F840" w:rsidR="1F5DC5D4" w:rsidRDefault="1F5DC5D4" w:rsidP="1F5DC5D4">
            <w:pPr>
              <w:spacing w:after="0"/>
            </w:pPr>
            <w:r w:rsidRPr="1F5DC5D4">
              <w:rPr>
                <w:rFonts w:ascii="Times New Roman" w:eastAsia="Times New Roman" w:hAnsi="Times New Roman" w:cs="Times New Roman"/>
                <w:color w:val="000000" w:themeColor="text1"/>
              </w:rPr>
              <w:t>Chg12</w:t>
            </w:r>
          </w:p>
        </w:tc>
        <w:tc>
          <w:tcPr>
            <w:tcW w:w="123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87D492B" w14:textId="736D0846" w:rsidR="1F5DC5D4" w:rsidRDefault="1F5DC5D4" w:rsidP="1F5DC5D4">
            <w:pPr>
              <w:spacing w:after="0"/>
            </w:pPr>
            <w:r w:rsidRPr="1F5DC5D4">
              <w:rPr>
                <w:rFonts w:ascii="Times New Roman" w:eastAsia="Times New Roman" w:hAnsi="Times New Roman" w:cs="Times New Roman"/>
                <w:color w:val="000000" w:themeColor="text1"/>
              </w:rPr>
              <w:t>Numeric</w:t>
            </w:r>
          </w:p>
        </w:tc>
        <w:tc>
          <w:tcPr>
            <w:tcW w:w="474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BC56BF1" w14:textId="66FAF4F7" w:rsidR="1F5DC5D4" w:rsidRDefault="1F5DC5D4" w:rsidP="1F5DC5D4">
            <w:pPr>
              <w:spacing w:after="0"/>
            </w:pPr>
            <w:r w:rsidRPr="1F5DC5D4">
              <w:rPr>
                <w:rFonts w:ascii="Times New Roman" w:eastAsia="Times New Roman" w:hAnsi="Times New Roman" w:cs="Times New Roman"/>
                <w:color w:val="000000" w:themeColor="text1"/>
              </w:rPr>
              <w:t>Difference in Spend with previous month for Resin PET RESIN</w:t>
            </w:r>
          </w:p>
        </w:tc>
      </w:tr>
      <w:tr w:rsidR="1F5DC5D4" w14:paraId="5988E754" w14:textId="77777777" w:rsidTr="00DE7EAB">
        <w:trPr>
          <w:trHeight w:val="285"/>
        </w:trPr>
        <w:tc>
          <w:tcPr>
            <w:tcW w:w="351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71A4EC6" w14:textId="2BDCF86C" w:rsidR="1F5DC5D4" w:rsidRDefault="1F5DC5D4" w:rsidP="1F5DC5D4">
            <w:pPr>
              <w:spacing w:after="0"/>
            </w:pPr>
            <w:r w:rsidRPr="1F5DC5D4">
              <w:rPr>
                <w:rFonts w:ascii="Times New Roman" w:eastAsia="Times New Roman" w:hAnsi="Times New Roman" w:cs="Times New Roman"/>
                <w:color w:val="000000" w:themeColor="text1"/>
              </w:rPr>
              <w:lastRenderedPageBreak/>
              <w:t>POLYPROPYLENE - BACK PAGE YES</w:t>
            </w:r>
          </w:p>
        </w:tc>
        <w:tc>
          <w:tcPr>
            <w:tcW w:w="123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734509C" w14:textId="095F6F8D" w:rsidR="1F5DC5D4" w:rsidRDefault="1F5DC5D4" w:rsidP="1F5DC5D4">
            <w:pPr>
              <w:spacing w:after="0"/>
            </w:pPr>
            <w:r w:rsidRPr="1F5DC5D4">
              <w:rPr>
                <w:rFonts w:ascii="Times New Roman" w:eastAsia="Times New Roman" w:hAnsi="Times New Roman" w:cs="Times New Roman"/>
                <w:color w:val="000000" w:themeColor="text1"/>
              </w:rPr>
              <w:t>Numeric</w:t>
            </w:r>
          </w:p>
        </w:tc>
        <w:tc>
          <w:tcPr>
            <w:tcW w:w="474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40DEEE2" w14:textId="7AF091D3" w:rsidR="1F5DC5D4" w:rsidRDefault="1F5DC5D4" w:rsidP="1F5DC5D4">
            <w:pPr>
              <w:spacing w:after="0"/>
            </w:pPr>
            <w:r w:rsidRPr="1F5DC5D4">
              <w:rPr>
                <w:rFonts w:ascii="Times New Roman" w:eastAsia="Times New Roman" w:hAnsi="Times New Roman" w:cs="Times New Roman"/>
                <w:color w:val="000000" w:themeColor="text1"/>
              </w:rPr>
              <w:t>Spend for Resin POLYPROPYLENE</w:t>
            </w:r>
          </w:p>
        </w:tc>
      </w:tr>
      <w:tr w:rsidR="1F5DC5D4" w14:paraId="652740D2" w14:textId="77777777" w:rsidTr="00DE7EAB">
        <w:trPr>
          <w:trHeight w:val="285"/>
        </w:trPr>
        <w:tc>
          <w:tcPr>
            <w:tcW w:w="351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AA63528" w14:textId="737DE5F8" w:rsidR="1F5DC5D4" w:rsidRDefault="1F5DC5D4" w:rsidP="1F5DC5D4">
            <w:pPr>
              <w:spacing w:after="0"/>
            </w:pPr>
            <w:r w:rsidRPr="1F5DC5D4">
              <w:rPr>
                <w:rFonts w:ascii="Times New Roman" w:eastAsia="Times New Roman" w:hAnsi="Times New Roman" w:cs="Times New Roman"/>
                <w:color w:val="000000" w:themeColor="text1"/>
              </w:rPr>
              <w:t>Chg7</w:t>
            </w:r>
          </w:p>
        </w:tc>
        <w:tc>
          <w:tcPr>
            <w:tcW w:w="123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28D0F07" w14:textId="2A81AD1B" w:rsidR="1F5DC5D4" w:rsidRDefault="1F5DC5D4" w:rsidP="1F5DC5D4">
            <w:pPr>
              <w:spacing w:after="0"/>
            </w:pPr>
            <w:r w:rsidRPr="1F5DC5D4">
              <w:rPr>
                <w:rFonts w:ascii="Times New Roman" w:eastAsia="Times New Roman" w:hAnsi="Times New Roman" w:cs="Times New Roman"/>
                <w:color w:val="000000" w:themeColor="text1"/>
              </w:rPr>
              <w:t>Numeric</w:t>
            </w:r>
          </w:p>
        </w:tc>
        <w:tc>
          <w:tcPr>
            <w:tcW w:w="474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C15D757" w14:textId="17118317" w:rsidR="1F5DC5D4" w:rsidRDefault="1F5DC5D4" w:rsidP="1F5DC5D4">
            <w:pPr>
              <w:spacing w:after="0"/>
            </w:pPr>
            <w:r w:rsidRPr="1F5DC5D4">
              <w:rPr>
                <w:rFonts w:ascii="Times New Roman" w:eastAsia="Times New Roman" w:hAnsi="Times New Roman" w:cs="Times New Roman"/>
                <w:color w:val="000000" w:themeColor="text1"/>
              </w:rPr>
              <w:t>Difference in Spend with previous month for Resin POLYPROPYLENE</w:t>
            </w:r>
          </w:p>
        </w:tc>
      </w:tr>
      <w:tr w:rsidR="1F5DC5D4" w14:paraId="485A9AEA" w14:textId="77777777" w:rsidTr="00DE7EAB">
        <w:trPr>
          <w:trHeight w:val="285"/>
        </w:trPr>
        <w:tc>
          <w:tcPr>
            <w:tcW w:w="351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1907139" w14:textId="69CB40F9" w:rsidR="1F5DC5D4" w:rsidRDefault="1F5DC5D4" w:rsidP="1F5DC5D4">
            <w:pPr>
              <w:spacing w:after="0"/>
            </w:pPr>
            <w:r w:rsidRPr="1F5DC5D4">
              <w:rPr>
                <w:rFonts w:ascii="Times New Roman" w:eastAsia="Times New Roman" w:hAnsi="Times New Roman" w:cs="Times New Roman"/>
                <w:color w:val="000000" w:themeColor="text1"/>
              </w:rPr>
              <w:t>POLYSTYRENE GPPS</w:t>
            </w:r>
          </w:p>
        </w:tc>
        <w:tc>
          <w:tcPr>
            <w:tcW w:w="123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9C78633" w14:textId="79BB9AF0" w:rsidR="1F5DC5D4" w:rsidRDefault="1F5DC5D4" w:rsidP="1F5DC5D4">
            <w:pPr>
              <w:spacing w:after="0"/>
            </w:pPr>
            <w:r w:rsidRPr="1F5DC5D4">
              <w:rPr>
                <w:rFonts w:ascii="Times New Roman" w:eastAsia="Times New Roman" w:hAnsi="Times New Roman" w:cs="Times New Roman"/>
                <w:color w:val="000000" w:themeColor="text1"/>
              </w:rPr>
              <w:t>Numeric</w:t>
            </w:r>
          </w:p>
        </w:tc>
        <w:tc>
          <w:tcPr>
            <w:tcW w:w="474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AE2D78E" w14:textId="24B5FD70" w:rsidR="1F5DC5D4" w:rsidRDefault="1F5DC5D4" w:rsidP="1F5DC5D4">
            <w:pPr>
              <w:spacing w:after="0"/>
            </w:pPr>
            <w:r w:rsidRPr="1F5DC5D4">
              <w:rPr>
                <w:rFonts w:ascii="Times New Roman" w:eastAsia="Times New Roman" w:hAnsi="Times New Roman" w:cs="Times New Roman"/>
                <w:color w:val="000000" w:themeColor="text1"/>
              </w:rPr>
              <w:t>Spend for Resin POLYSTYRENE GPPS</w:t>
            </w:r>
          </w:p>
        </w:tc>
      </w:tr>
      <w:tr w:rsidR="1F5DC5D4" w14:paraId="7C2CBCA2" w14:textId="77777777" w:rsidTr="00DE7EAB">
        <w:trPr>
          <w:trHeight w:val="285"/>
        </w:trPr>
        <w:tc>
          <w:tcPr>
            <w:tcW w:w="351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C1D486C" w14:textId="3EDF97E3" w:rsidR="1F5DC5D4" w:rsidRDefault="1F5DC5D4" w:rsidP="1F5DC5D4">
            <w:pPr>
              <w:spacing w:after="0"/>
            </w:pPr>
            <w:r w:rsidRPr="1F5DC5D4">
              <w:rPr>
                <w:rFonts w:ascii="Times New Roman" w:eastAsia="Times New Roman" w:hAnsi="Times New Roman" w:cs="Times New Roman"/>
                <w:color w:val="000000" w:themeColor="text1"/>
              </w:rPr>
              <w:t>Chg8</w:t>
            </w:r>
          </w:p>
        </w:tc>
        <w:tc>
          <w:tcPr>
            <w:tcW w:w="123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630D73C" w14:textId="6BEB3888" w:rsidR="1F5DC5D4" w:rsidRDefault="1F5DC5D4" w:rsidP="1F5DC5D4">
            <w:pPr>
              <w:spacing w:after="0"/>
            </w:pPr>
            <w:r w:rsidRPr="1F5DC5D4">
              <w:rPr>
                <w:rFonts w:ascii="Times New Roman" w:eastAsia="Times New Roman" w:hAnsi="Times New Roman" w:cs="Times New Roman"/>
                <w:color w:val="000000" w:themeColor="text1"/>
              </w:rPr>
              <w:t>Numeric</w:t>
            </w:r>
          </w:p>
        </w:tc>
        <w:tc>
          <w:tcPr>
            <w:tcW w:w="474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6E5779B" w14:textId="6089D421" w:rsidR="1F5DC5D4" w:rsidRDefault="1F5DC5D4" w:rsidP="1F5DC5D4">
            <w:pPr>
              <w:spacing w:after="0"/>
            </w:pPr>
            <w:r w:rsidRPr="1F5DC5D4">
              <w:rPr>
                <w:rFonts w:ascii="Times New Roman" w:eastAsia="Times New Roman" w:hAnsi="Times New Roman" w:cs="Times New Roman"/>
                <w:color w:val="000000" w:themeColor="text1"/>
              </w:rPr>
              <w:t>Difference in Spend with previous month for Resin POLYSTYRENE GPPS</w:t>
            </w:r>
          </w:p>
        </w:tc>
      </w:tr>
      <w:tr w:rsidR="1F5DC5D4" w14:paraId="28238339" w14:textId="77777777" w:rsidTr="00DE7EAB">
        <w:trPr>
          <w:trHeight w:val="285"/>
        </w:trPr>
        <w:tc>
          <w:tcPr>
            <w:tcW w:w="351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CD6C805" w14:textId="751CDD06" w:rsidR="1F5DC5D4" w:rsidRDefault="1F5DC5D4" w:rsidP="1F5DC5D4">
            <w:pPr>
              <w:spacing w:after="0"/>
            </w:pPr>
            <w:r w:rsidRPr="1F5DC5D4">
              <w:rPr>
                <w:rFonts w:ascii="Times New Roman" w:eastAsia="Times New Roman" w:hAnsi="Times New Roman" w:cs="Times New Roman"/>
                <w:color w:val="000000" w:themeColor="text1"/>
              </w:rPr>
              <w:t>PS HIPS</w:t>
            </w:r>
          </w:p>
        </w:tc>
        <w:tc>
          <w:tcPr>
            <w:tcW w:w="123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370DF15" w14:textId="1150A140" w:rsidR="1F5DC5D4" w:rsidRDefault="1F5DC5D4" w:rsidP="1F5DC5D4">
            <w:pPr>
              <w:spacing w:after="0"/>
            </w:pPr>
            <w:r w:rsidRPr="1F5DC5D4">
              <w:rPr>
                <w:rFonts w:ascii="Times New Roman" w:eastAsia="Times New Roman" w:hAnsi="Times New Roman" w:cs="Times New Roman"/>
                <w:color w:val="000000" w:themeColor="text1"/>
              </w:rPr>
              <w:t>Numeric</w:t>
            </w:r>
          </w:p>
        </w:tc>
        <w:tc>
          <w:tcPr>
            <w:tcW w:w="474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7EF8FA7" w14:textId="7030475C" w:rsidR="1F5DC5D4" w:rsidRDefault="1F5DC5D4" w:rsidP="1F5DC5D4">
            <w:pPr>
              <w:spacing w:after="0"/>
            </w:pPr>
            <w:r w:rsidRPr="1F5DC5D4">
              <w:rPr>
                <w:rFonts w:ascii="Times New Roman" w:eastAsia="Times New Roman" w:hAnsi="Times New Roman" w:cs="Times New Roman"/>
                <w:color w:val="000000" w:themeColor="text1"/>
              </w:rPr>
              <w:t>Spend for Resin PS HIPS</w:t>
            </w:r>
          </w:p>
        </w:tc>
      </w:tr>
      <w:tr w:rsidR="1F5DC5D4" w14:paraId="4DEE8F30" w14:textId="77777777" w:rsidTr="00DE7EAB">
        <w:trPr>
          <w:trHeight w:val="285"/>
        </w:trPr>
        <w:tc>
          <w:tcPr>
            <w:tcW w:w="351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68C8601" w14:textId="24AA93CC" w:rsidR="1F5DC5D4" w:rsidRDefault="1F5DC5D4" w:rsidP="1F5DC5D4">
            <w:pPr>
              <w:spacing w:after="0"/>
            </w:pPr>
            <w:r w:rsidRPr="1F5DC5D4">
              <w:rPr>
                <w:rFonts w:ascii="Times New Roman" w:eastAsia="Times New Roman" w:hAnsi="Times New Roman" w:cs="Times New Roman"/>
                <w:color w:val="000000" w:themeColor="text1"/>
              </w:rPr>
              <w:t>Chg83</w:t>
            </w:r>
          </w:p>
        </w:tc>
        <w:tc>
          <w:tcPr>
            <w:tcW w:w="123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E27C72F" w14:textId="4E092623" w:rsidR="1F5DC5D4" w:rsidRDefault="1F5DC5D4" w:rsidP="1F5DC5D4">
            <w:pPr>
              <w:spacing w:after="0"/>
            </w:pPr>
            <w:r w:rsidRPr="1F5DC5D4">
              <w:rPr>
                <w:rFonts w:ascii="Times New Roman" w:eastAsia="Times New Roman" w:hAnsi="Times New Roman" w:cs="Times New Roman"/>
                <w:color w:val="000000" w:themeColor="text1"/>
              </w:rPr>
              <w:t>Numeric</w:t>
            </w:r>
          </w:p>
        </w:tc>
        <w:tc>
          <w:tcPr>
            <w:tcW w:w="474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72A3537" w14:textId="13C9E757" w:rsidR="1F5DC5D4" w:rsidRDefault="1F5DC5D4" w:rsidP="1F5DC5D4">
            <w:pPr>
              <w:spacing w:after="0"/>
            </w:pPr>
            <w:r w:rsidRPr="1F5DC5D4">
              <w:rPr>
                <w:rFonts w:ascii="Times New Roman" w:eastAsia="Times New Roman" w:hAnsi="Times New Roman" w:cs="Times New Roman"/>
                <w:color w:val="000000" w:themeColor="text1"/>
              </w:rPr>
              <w:t>Difference in Spend with previous month for Resin PS HIPS</w:t>
            </w:r>
          </w:p>
        </w:tc>
      </w:tr>
      <w:tr w:rsidR="1F5DC5D4" w14:paraId="600DDDEC" w14:textId="77777777" w:rsidTr="00DE7EAB">
        <w:trPr>
          <w:trHeight w:val="285"/>
        </w:trPr>
        <w:tc>
          <w:tcPr>
            <w:tcW w:w="351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F3025EC" w14:textId="1C71E76D" w:rsidR="1F5DC5D4" w:rsidRDefault="1F5DC5D4" w:rsidP="1F5DC5D4">
            <w:pPr>
              <w:spacing w:after="0"/>
            </w:pPr>
            <w:r w:rsidRPr="1F5DC5D4">
              <w:rPr>
                <w:rFonts w:ascii="Times New Roman" w:eastAsia="Times New Roman" w:hAnsi="Times New Roman" w:cs="Times New Roman"/>
                <w:color w:val="000000" w:themeColor="text1"/>
              </w:rPr>
              <w:t>PVC (GP)</w:t>
            </w:r>
          </w:p>
        </w:tc>
        <w:tc>
          <w:tcPr>
            <w:tcW w:w="123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7AC5269" w14:textId="64B34AAB" w:rsidR="1F5DC5D4" w:rsidRDefault="1F5DC5D4" w:rsidP="1F5DC5D4">
            <w:pPr>
              <w:spacing w:after="0"/>
            </w:pPr>
            <w:r w:rsidRPr="1F5DC5D4">
              <w:rPr>
                <w:rFonts w:ascii="Times New Roman" w:eastAsia="Times New Roman" w:hAnsi="Times New Roman" w:cs="Times New Roman"/>
                <w:color w:val="000000" w:themeColor="text1"/>
              </w:rPr>
              <w:t>Numeric</w:t>
            </w:r>
          </w:p>
        </w:tc>
        <w:tc>
          <w:tcPr>
            <w:tcW w:w="474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53C95C6" w14:textId="6B9B7CD7" w:rsidR="1F5DC5D4" w:rsidRDefault="1F5DC5D4" w:rsidP="1F5DC5D4">
            <w:pPr>
              <w:spacing w:after="0"/>
            </w:pPr>
            <w:r w:rsidRPr="1F5DC5D4">
              <w:rPr>
                <w:rFonts w:ascii="Times New Roman" w:eastAsia="Times New Roman" w:hAnsi="Times New Roman" w:cs="Times New Roman"/>
                <w:color w:val="000000" w:themeColor="text1"/>
              </w:rPr>
              <w:t>Spend for Resin PVC (GP)</w:t>
            </w:r>
          </w:p>
        </w:tc>
      </w:tr>
      <w:tr w:rsidR="1F5DC5D4" w14:paraId="22A10F1F" w14:textId="77777777" w:rsidTr="00DE7EAB">
        <w:trPr>
          <w:trHeight w:val="285"/>
        </w:trPr>
        <w:tc>
          <w:tcPr>
            <w:tcW w:w="351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14DEE85" w14:textId="28CCB3CD" w:rsidR="1F5DC5D4" w:rsidRDefault="1F5DC5D4" w:rsidP="1F5DC5D4">
            <w:pPr>
              <w:spacing w:after="0"/>
            </w:pPr>
            <w:r w:rsidRPr="1F5DC5D4">
              <w:rPr>
                <w:rFonts w:ascii="Times New Roman" w:eastAsia="Times New Roman" w:hAnsi="Times New Roman" w:cs="Times New Roman"/>
                <w:color w:val="000000" w:themeColor="text1"/>
              </w:rPr>
              <w:t>Chg9</w:t>
            </w:r>
          </w:p>
        </w:tc>
        <w:tc>
          <w:tcPr>
            <w:tcW w:w="123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43F1054" w14:textId="08370380" w:rsidR="1F5DC5D4" w:rsidRDefault="1F5DC5D4" w:rsidP="1F5DC5D4">
            <w:pPr>
              <w:spacing w:after="0"/>
            </w:pPr>
            <w:r w:rsidRPr="1F5DC5D4">
              <w:rPr>
                <w:rFonts w:ascii="Times New Roman" w:eastAsia="Times New Roman" w:hAnsi="Times New Roman" w:cs="Times New Roman"/>
                <w:color w:val="000000" w:themeColor="text1"/>
              </w:rPr>
              <w:t>Numeric</w:t>
            </w:r>
          </w:p>
        </w:tc>
        <w:tc>
          <w:tcPr>
            <w:tcW w:w="474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A17A169" w14:textId="3F107F87" w:rsidR="1F5DC5D4" w:rsidRDefault="1F5DC5D4" w:rsidP="1F5DC5D4">
            <w:pPr>
              <w:spacing w:after="0"/>
            </w:pPr>
            <w:r w:rsidRPr="1F5DC5D4">
              <w:rPr>
                <w:rFonts w:ascii="Times New Roman" w:eastAsia="Times New Roman" w:hAnsi="Times New Roman" w:cs="Times New Roman"/>
                <w:color w:val="000000" w:themeColor="text1"/>
              </w:rPr>
              <w:t>Difference in Spend with previous month for Resin PVC (GP)</w:t>
            </w:r>
          </w:p>
        </w:tc>
      </w:tr>
      <w:tr w:rsidR="1F5DC5D4" w14:paraId="00915385" w14:textId="77777777" w:rsidTr="00DE7EAB">
        <w:trPr>
          <w:trHeight w:val="285"/>
        </w:trPr>
        <w:tc>
          <w:tcPr>
            <w:tcW w:w="351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B12CDA3" w14:textId="63646C8E" w:rsidR="1F5DC5D4" w:rsidRDefault="1F5DC5D4" w:rsidP="1F5DC5D4">
            <w:pPr>
              <w:spacing w:after="0"/>
            </w:pPr>
            <w:r w:rsidRPr="1F5DC5D4">
              <w:rPr>
                <w:rFonts w:ascii="Times New Roman" w:eastAsia="Times New Roman" w:hAnsi="Times New Roman" w:cs="Times New Roman"/>
                <w:color w:val="000000" w:themeColor="text1"/>
              </w:rPr>
              <w:t>Ethylene Glycol (EG)</w:t>
            </w:r>
          </w:p>
        </w:tc>
        <w:tc>
          <w:tcPr>
            <w:tcW w:w="123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0570330" w14:textId="54055088" w:rsidR="1F5DC5D4" w:rsidRDefault="1F5DC5D4" w:rsidP="1F5DC5D4">
            <w:pPr>
              <w:spacing w:after="0"/>
            </w:pPr>
            <w:r w:rsidRPr="1F5DC5D4">
              <w:rPr>
                <w:rFonts w:ascii="Times New Roman" w:eastAsia="Times New Roman" w:hAnsi="Times New Roman" w:cs="Times New Roman"/>
                <w:color w:val="000000" w:themeColor="text1"/>
              </w:rPr>
              <w:t>Numeric</w:t>
            </w:r>
          </w:p>
        </w:tc>
        <w:tc>
          <w:tcPr>
            <w:tcW w:w="474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1A54754" w14:textId="714D630E" w:rsidR="1F5DC5D4" w:rsidRDefault="1F5DC5D4" w:rsidP="1F5DC5D4">
            <w:pPr>
              <w:spacing w:after="0"/>
            </w:pPr>
            <w:r w:rsidRPr="1F5DC5D4">
              <w:rPr>
                <w:rFonts w:ascii="Times New Roman" w:eastAsia="Times New Roman" w:hAnsi="Times New Roman" w:cs="Times New Roman"/>
                <w:color w:val="000000" w:themeColor="text1"/>
              </w:rPr>
              <w:t>Spend for Resin Ethylene Glycol (EG)</w:t>
            </w:r>
          </w:p>
        </w:tc>
      </w:tr>
      <w:tr w:rsidR="1F5DC5D4" w14:paraId="0AC32C52" w14:textId="77777777" w:rsidTr="00DE7EAB">
        <w:trPr>
          <w:trHeight w:val="285"/>
        </w:trPr>
        <w:tc>
          <w:tcPr>
            <w:tcW w:w="351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A450ADB" w14:textId="4EB14D24" w:rsidR="1F5DC5D4" w:rsidRDefault="1F5DC5D4" w:rsidP="1F5DC5D4">
            <w:pPr>
              <w:spacing w:after="0"/>
            </w:pPr>
            <w:r w:rsidRPr="1F5DC5D4">
              <w:rPr>
                <w:rFonts w:ascii="Times New Roman" w:eastAsia="Times New Roman" w:hAnsi="Times New Roman" w:cs="Times New Roman"/>
                <w:color w:val="000000" w:themeColor="text1"/>
              </w:rPr>
              <w:t>Chg113</w:t>
            </w:r>
          </w:p>
        </w:tc>
        <w:tc>
          <w:tcPr>
            <w:tcW w:w="123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0FFE95A" w14:textId="7AD39E82" w:rsidR="1F5DC5D4" w:rsidRDefault="1F5DC5D4" w:rsidP="1F5DC5D4">
            <w:pPr>
              <w:spacing w:after="0"/>
            </w:pPr>
            <w:r w:rsidRPr="1F5DC5D4">
              <w:rPr>
                <w:rFonts w:ascii="Times New Roman" w:eastAsia="Times New Roman" w:hAnsi="Times New Roman" w:cs="Times New Roman"/>
                <w:color w:val="000000" w:themeColor="text1"/>
              </w:rPr>
              <w:t>Numeric</w:t>
            </w:r>
          </w:p>
        </w:tc>
        <w:tc>
          <w:tcPr>
            <w:tcW w:w="474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52435E5" w14:textId="7F0D1D1D" w:rsidR="1F5DC5D4" w:rsidRDefault="1F5DC5D4" w:rsidP="1F5DC5D4">
            <w:pPr>
              <w:spacing w:after="0"/>
            </w:pPr>
            <w:r w:rsidRPr="1F5DC5D4">
              <w:rPr>
                <w:rFonts w:ascii="Times New Roman" w:eastAsia="Times New Roman" w:hAnsi="Times New Roman" w:cs="Times New Roman"/>
                <w:color w:val="000000" w:themeColor="text1"/>
              </w:rPr>
              <w:t>Difference in Spend with previous month for Resin Ethylene Glycol (EG)</w:t>
            </w:r>
          </w:p>
        </w:tc>
      </w:tr>
      <w:tr w:rsidR="1F5DC5D4" w14:paraId="0F8F010C" w14:textId="77777777" w:rsidTr="00DE7EAB">
        <w:trPr>
          <w:trHeight w:val="285"/>
        </w:trPr>
        <w:tc>
          <w:tcPr>
            <w:tcW w:w="351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2F51937" w14:textId="64826E9A" w:rsidR="1F5DC5D4" w:rsidRDefault="1F5DC5D4" w:rsidP="1F5DC5D4">
            <w:pPr>
              <w:spacing w:after="0"/>
            </w:pPr>
            <w:r w:rsidRPr="1F5DC5D4">
              <w:rPr>
                <w:rFonts w:ascii="Times New Roman" w:eastAsia="Times New Roman" w:hAnsi="Times New Roman" w:cs="Times New Roman"/>
                <w:color w:val="000000" w:themeColor="text1"/>
              </w:rPr>
              <w:t>Unsaturated Polyester</w:t>
            </w:r>
          </w:p>
        </w:tc>
        <w:tc>
          <w:tcPr>
            <w:tcW w:w="123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884EDB2" w14:textId="4413E6EA" w:rsidR="1F5DC5D4" w:rsidRDefault="1F5DC5D4" w:rsidP="1F5DC5D4">
            <w:pPr>
              <w:spacing w:after="0"/>
            </w:pPr>
            <w:r w:rsidRPr="1F5DC5D4">
              <w:rPr>
                <w:rFonts w:ascii="Times New Roman" w:eastAsia="Times New Roman" w:hAnsi="Times New Roman" w:cs="Times New Roman"/>
                <w:color w:val="000000" w:themeColor="text1"/>
              </w:rPr>
              <w:t>Numeric</w:t>
            </w:r>
          </w:p>
        </w:tc>
        <w:tc>
          <w:tcPr>
            <w:tcW w:w="474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1658BB7" w14:textId="61466908" w:rsidR="1F5DC5D4" w:rsidRDefault="1F5DC5D4" w:rsidP="1F5DC5D4">
            <w:pPr>
              <w:spacing w:after="0"/>
            </w:pPr>
            <w:r w:rsidRPr="1F5DC5D4">
              <w:rPr>
                <w:rFonts w:ascii="Times New Roman" w:eastAsia="Times New Roman" w:hAnsi="Times New Roman" w:cs="Times New Roman"/>
                <w:color w:val="000000" w:themeColor="text1"/>
              </w:rPr>
              <w:t>Spend for Resin Unsaturated Polyester</w:t>
            </w:r>
          </w:p>
        </w:tc>
      </w:tr>
      <w:tr w:rsidR="1F5DC5D4" w14:paraId="0C7A4A13" w14:textId="77777777" w:rsidTr="00DE7EAB">
        <w:trPr>
          <w:trHeight w:val="285"/>
        </w:trPr>
        <w:tc>
          <w:tcPr>
            <w:tcW w:w="351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B68800A" w14:textId="3209656A" w:rsidR="1F5DC5D4" w:rsidRDefault="1F5DC5D4" w:rsidP="1F5DC5D4">
            <w:pPr>
              <w:spacing w:after="0"/>
            </w:pPr>
            <w:r w:rsidRPr="1F5DC5D4">
              <w:rPr>
                <w:rFonts w:ascii="Times New Roman" w:eastAsia="Times New Roman" w:hAnsi="Times New Roman" w:cs="Times New Roman"/>
                <w:color w:val="000000" w:themeColor="text1"/>
              </w:rPr>
              <w:t>Chg115</w:t>
            </w:r>
          </w:p>
        </w:tc>
        <w:tc>
          <w:tcPr>
            <w:tcW w:w="123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B086BC3" w14:textId="55C1CDA6" w:rsidR="1F5DC5D4" w:rsidRDefault="1F5DC5D4" w:rsidP="1F5DC5D4">
            <w:pPr>
              <w:spacing w:after="0"/>
            </w:pPr>
            <w:r w:rsidRPr="1F5DC5D4">
              <w:rPr>
                <w:rFonts w:ascii="Times New Roman" w:eastAsia="Times New Roman" w:hAnsi="Times New Roman" w:cs="Times New Roman"/>
                <w:color w:val="000000" w:themeColor="text1"/>
              </w:rPr>
              <w:t>Numeric</w:t>
            </w:r>
          </w:p>
        </w:tc>
        <w:tc>
          <w:tcPr>
            <w:tcW w:w="474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2F428E9" w14:textId="01D367A6" w:rsidR="1F5DC5D4" w:rsidRDefault="1F5DC5D4" w:rsidP="1F5DC5D4">
            <w:pPr>
              <w:spacing w:after="0"/>
            </w:pPr>
            <w:r w:rsidRPr="1F5DC5D4">
              <w:rPr>
                <w:rFonts w:ascii="Times New Roman" w:eastAsia="Times New Roman" w:hAnsi="Times New Roman" w:cs="Times New Roman"/>
                <w:color w:val="000000" w:themeColor="text1"/>
              </w:rPr>
              <w:t>Difference in Spend with previous month for Resin Unsaturated Polyester</w:t>
            </w:r>
          </w:p>
        </w:tc>
      </w:tr>
      <w:tr w:rsidR="1F5DC5D4" w14:paraId="5369A5A1" w14:textId="77777777" w:rsidTr="00DE7EAB">
        <w:trPr>
          <w:trHeight w:val="285"/>
        </w:trPr>
        <w:tc>
          <w:tcPr>
            <w:tcW w:w="351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AAB7D16" w14:textId="3D4B0A2C" w:rsidR="1F5DC5D4" w:rsidRDefault="1F5DC5D4" w:rsidP="1F5DC5D4">
            <w:pPr>
              <w:spacing w:after="0"/>
            </w:pPr>
            <w:r w:rsidRPr="1F5DC5D4">
              <w:rPr>
                <w:rFonts w:ascii="Times New Roman" w:eastAsia="Times New Roman" w:hAnsi="Times New Roman" w:cs="Times New Roman"/>
                <w:color w:val="000000" w:themeColor="text1"/>
              </w:rPr>
              <w:t>PPI Commodities</w:t>
            </w:r>
          </w:p>
        </w:tc>
        <w:tc>
          <w:tcPr>
            <w:tcW w:w="123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F88DAA3" w14:textId="272A1DA5" w:rsidR="1F5DC5D4" w:rsidRDefault="1F5DC5D4" w:rsidP="1F5DC5D4">
            <w:pPr>
              <w:spacing w:after="0"/>
            </w:pPr>
            <w:r w:rsidRPr="1F5DC5D4">
              <w:rPr>
                <w:rFonts w:ascii="Times New Roman" w:eastAsia="Times New Roman" w:hAnsi="Times New Roman" w:cs="Times New Roman"/>
                <w:color w:val="000000" w:themeColor="text1"/>
              </w:rPr>
              <w:t>Numeric</w:t>
            </w:r>
          </w:p>
        </w:tc>
        <w:tc>
          <w:tcPr>
            <w:tcW w:w="474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811E1F9" w14:textId="70760D60" w:rsidR="1F5DC5D4" w:rsidRDefault="1F5DC5D4" w:rsidP="1F5DC5D4">
            <w:pPr>
              <w:spacing w:after="0"/>
            </w:pPr>
            <w:r w:rsidRPr="1F5DC5D4">
              <w:rPr>
                <w:rFonts w:ascii="Times New Roman" w:eastAsia="Times New Roman" w:hAnsi="Times New Roman" w:cs="Times New Roman"/>
                <w:color w:val="000000" w:themeColor="text1"/>
              </w:rPr>
              <w:t>Spend for Resin PPI Commodities</w:t>
            </w:r>
          </w:p>
        </w:tc>
      </w:tr>
      <w:tr w:rsidR="1F5DC5D4" w14:paraId="0992F5AD" w14:textId="77777777" w:rsidTr="00DE7EAB">
        <w:trPr>
          <w:trHeight w:val="285"/>
        </w:trPr>
        <w:tc>
          <w:tcPr>
            <w:tcW w:w="351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43D577B" w14:textId="64C90A3E" w:rsidR="1F5DC5D4" w:rsidRDefault="1F5DC5D4" w:rsidP="1F5DC5D4">
            <w:pPr>
              <w:spacing w:after="0"/>
            </w:pPr>
            <w:r w:rsidRPr="1F5DC5D4">
              <w:rPr>
                <w:rFonts w:ascii="Times New Roman" w:eastAsia="Times New Roman" w:hAnsi="Times New Roman" w:cs="Times New Roman"/>
                <w:color w:val="000000" w:themeColor="text1"/>
              </w:rPr>
              <w:t>Chg13</w:t>
            </w:r>
          </w:p>
        </w:tc>
        <w:tc>
          <w:tcPr>
            <w:tcW w:w="123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3E39851" w14:textId="4807CD41" w:rsidR="1F5DC5D4" w:rsidRDefault="1F5DC5D4" w:rsidP="1F5DC5D4">
            <w:pPr>
              <w:spacing w:after="0"/>
            </w:pPr>
            <w:r w:rsidRPr="1F5DC5D4">
              <w:rPr>
                <w:rFonts w:ascii="Times New Roman" w:eastAsia="Times New Roman" w:hAnsi="Times New Roman" w:cs="Times New Roman"/>
                <w:color w:val="000000" w:themeColor="text1"/>
              </w:rPr>
              <w:t>Numeric</w:t>
            </w:r>
          </w:p>
        </w:tc>
        <w:tc>
          <w:tcPr>
            <w:tcW w:w="474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4A1D773" w14:textId="21303FBA" w:rsidR="1F5DC5D4" w:rsidRDefault="1F5DC5D4" w:rsidP="1F5DC5D4">
            <w:pPr>
              <w:spacing w:after="0"/>
            </w:pPr>
            <w:r w:rsidRPr="1F5DC5D4">
              <w:rPr>
                <w:rFonts w:ascii="Times New Roman" w:eastAsia="Times New Roman" w:hAnsi="Times New Roman" w:cs="Times New Roman"/>
                <w:color w:val="000000" w:themeColor="text1"/>
              </w:rPr>
              <w:t>Difference in Spend with previous month for Resin PPI Commodities</w:t>
            </w:r>
          </w:p>
        </w:tc>
      </w:tr>
      <w:tr w:rsidR="1F5DC5D4" w14:paraId="24F125FC" w14:textId="77777777" w:rsidTr="00DE7EAB">
        <w:trPr>
          <w:trHeight w:val="285"/>
        </w:trPr>
        <w:tc>
          <w:tcPr>
            <w:tcW w:w="351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FAA1AA5" w14:textId="3B9047B1" w:rsidR="1F5DC5D4" w:rsidRDefault="1F5DC5D4" w:rsidP="1F5DC5D4">
            <w:pPr>
              <w:spacing w:after="0"/>
            </w:pPr>
            <w:r w:rsidRPr="1F5DC5D4">
              <w:rPr>
                <w:rFonts w:ascii="Times New Roman" w:eastAsia="Times New Roman" w:hAnsi="Times New Roman" w:cs="Times New Roman"/>
                <w:color w:val="000000" w:themeColor="text1"/>
              </w:rPr>
              <w:t>Nylon (CMAI)</w:t>
            </w:r>
          </w:p>
        </w:tc>
        <w:tc>
          <w:tcPr>
            <w:tcW w:w="123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AD89725" w14:textId="0A4E3232" w:rsidR="1F5DC5D4" w:rsidRDefault="1F5DC5D4" w:rsidP="1F5DC5D4">
            <w:pPr>
              <w:spacing w:after="0"/>
            </w:pPr>
            <w:r w:rsidRPr="1F5DC5D4">
              <w:rPr>
                <w:rFonts w:ascii="Times New Roman" w:eastAsia="Times New Roman" w:hAnsi="Times New Roman" w:cs="Times New Roman"/>
                <w:color w:val="000000" w:themeColor="text1"/>
              </w:rPr>
              <w:t>Numeric</w:t>
            </w:r>
          </w:p>
        </w:tc>
        <w:tc>
          <w:tcPr>
            <w:tcW w:w="474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6E13B47" w14:textId="64603F2B" w:rsidR="1F5DC5D4" w:rsidRDefault="1F5DC5D4" w:rsidP="1F5DC5D4">
            <w:pPr>
              <w:spacing w:after="0"/>
            </w:pPr>
            <w:r w:rsidRPr="1F5DC5D4">
              <w:rPr>
                <w:rFonts w:ascii="Times New Roman" w:eastAsia="Times New Roman" w:hAnsi="Times New Roman" w:cs="Times New Roman"/>
                <w:color w:val="000000" w:themeColor="text1"/>
              </w:rPr>
              <w:t>Spend for Resin Nylon (CMAI)</w:t>
            </w:r>
          </w:p>
        </w:tc>
      </w:tr>
      <w:tr w:rsidR="1F5DC5D4" w14:paraId="39369529" w14:textId="77777777" w:rsidTr="00DE7EAB">
        <w:trPr>
          <w:trHeight w:val="285"/>
        </w:trPr>
        <w:tc>
          <w:tcPr>
            <w:tcW w:w="351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27125F3" w14:textId="4261B4F3" w:rsidR="1F5DC5D4" w:rsidRDefault="1F5DC5D4" w:rsidP="1F5DC5D4">
            <w:pPr>
              <w:spacing w:after="0"/>
            </w:pPr>
            <w:r w:rsidRPr="1F5DC5D4">
              <w:rPr>
                <w:rFonts w:ascii="Times New Roman" w:eastAsia="Times New Roman" w:hAnsi="Times New Roman" w:cs="Times New Roman"/>
                <w:color w:val="000000" w:themeColor="text1"/>
              </w:rPr>
              <w:t>Chg14</w:t>
            </w:r>
          </w:p>
        </w:tc>
        <w:tc>
          <w:tcPr>
            <w:tcW w:w="123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2440FD5" w14:textId="6F660B88" w:rsidR="1F5DC5D4" w:rsidRDefault="1F5DC5D4" w:rsidP="1F5DC5D4">
            <w:pPr>
              <w:spacing w:after="0"/>
            </w:pPr>
            <w:r w:rsidRPr="1F5DC5D4">
              <w:rPr>
                <w:rFonts w:ascii="Times New Roman" w:eastAsia="Times New Roman" w:hAnsi="Times New Roman" w:cs="Times New Roman"/>
                <w:color w:val="000000" w:themeColor="text1"/>
              </w:rPr>
              <w:t>Numeric</w:t>
            </w:r>
          </w:p>
        </w:tc>
        <w:tc>
          <w:tcPr>
            <w:tcW w:w="474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0E13E85" w14:textId="5F504CB3" w:rsidR="1F5DC5D4" w:rsidRDefault="1F5DC5D4" w:rsidP="1F5DC5D4">
            <w:pPr>
              <w:spacing w:after="0"/>
            </w:pPr>
            <w:r w:rsidRPr="1F5DC5D4">
              <w:rPr>
                <w:rFonts w:ascii="Times New Roman" w:eastAsia="Times New Roman" w:hAnsi="Times New Roman" w:cs="Times New Roman"/>
                <w:color w:val="000000" w:themeColor="text1"/>
              </w:rPr>
              <w:t>Difference in Spend with previous month for Resin Nylon (CMAI)</w:t>
            </w:r>
          </w:p>
        </w:tc>
      </w:tr>
      <w:tr w:rsidR="1F5DC5D4" w14:paraId="51058999" w14:textId="77777777" w:rsidTr="00DE7EAB">
        <w:trPr>
          <w:trHeight w:val="285"/>
        </w:trPr>
        <w:tc>
          <w:tcPr>
            <w:tcW w:w="351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8E53E13" w14:textId="5356456A" w:rsidR="1F5DC5D4" w:rsidRDefault="1F5DC5D4" w:rsidP="1F5DC5D4">
            <w:pPr>
              <w:spacing w:after="0"/>
            </w:pPr>
            <w:r w:rsidRPr="1F5DC5D4">
              <w:rPr>
                <w:rFonts w:ascii="Times New Roman" w:eastAsia="Times New Roman" w:hAnsi="Times New Roman" w:cs="Times New Roman"/>
                <w:color w:val="000000" w:themeColor="text1"/>
              </w:rPr>
              <w:t>Crude Oil</w:t>
            </w:r>
          </w:p>
        </w:tc>
        <w:tc>
          <w:tcPr>
            <w:tcW w:w="123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3E719D6" w14:textId="372538A1" w:rsidR="1F5DC5D4" w:rsidRDefault="1F5DC5D4" w:rsidP="1F5DC5D4">
            <w:pPr>
              <w:spacing w:after="0"/>
            </w:pPr>
            <w:r w:rsidRPr="1F5DC5D4">
              <w:rPr>
                <w:rFonts w:ascii="Times New Roman" w:eastAsia="Times New Roman" w:hAnsi="Times New Roman" w:cs="Times New Roman"/>
                <w:color w:val="000000" w:themeColor="text1"/>
              </w:rPr>
              <w:t>Numeric</w:t>
            </w:r>
          </w:p>
        </w:tc>
        <w:tc>
          <w:tcPr>
            <w:tcW w:w="474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6D6ACBF" w14:textId="6B714F71" w:rsidR="1F5DC5D4" w:rsidRDefault="1F5DC5D4" w:rsidP="1F5DC5D4">
            <w:pPr>
              <w:spacing w:after="0"/>
            </w:pPr>
            <w:r w:rsidRPr="1F5DC5D4">
              <w:rPr>
                <w:rFonts w:ascii="Times New Roman" w:eastAsia="Times New Roman" w:hAnsi="Times New Roman" w:cs="Times New Roman"/>
                <w:color w:val="000000" w:themeColor="text1"/>
              </w:rPr>
              <w:t>Spend for Crude Oil</w:t>
            </w:r>
          </w:p>
        </w:tc>
      </w:tr>
      <w:tr w:rsidR="1F5DC5D4" w14:paraId="004DD2D1" w14:textId="77777777" w:rsidTr="00DE7EAB">
        <w:trPr>
          <w:trHeight w:val="285"/>
        </w:trPr>
        <w:tc>
          <w:tcPr>
            <w:tcW w:w="351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E3B2366" w14:textId="702101A1" w:rsidR="1F5DC5D4" w:rsidRDefault="1F5DC5D4" w:rsidP="1F5DC5D4">
            <w:pPr>
              <w:spacing w:after="0"/>
            </w:pPr>
            <w:r w:rsidRPr="1F5DC5D4">
              <w:rPr>
                <w:rFonts w:ascii="Times New Roman" w:eastAsia="Times New Roman" w:hAnsi="Times New Roman" w:cs="Times New Roman"/>
                <w:color w:val="000000" w:themeColor="text1"/>
              </w:rPr>
              <w:t>Chg16</w:t>
            </w:r>
          </w:p>
        </w:tc>
        <w:tc>
          <w:tcPr>
            <w:tcW w:w="123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E5A83A5" w14:textId="2C755D24" w:rsidR="1F5DC5D4" w:rsidRDefault="1F5DC5D4" w:rsidP="1F5DC5D4">
            <w:pPr>
              <w:spacing w:after="0"/>
            </w:pPr>
            <w:r w:rsidRPr="1F5DC5D4">
              <w:rPr>
                <w:rFonts w:ascii="Times New Roman" w:eastAsia="Times New Roman" w:hAnsi="Times New Roman" w:cs="Times New Roman"/>
                <w:color w:val="000000" w:themeColor="text1"/>
              </w:rPr>
              <w:t>Numeric</w:t>
            </w:r>
          </w:p>
        </w:tc>
        <w:tc>
          <w:tcPr>
            <w:tcW w:w="474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1781C9C" w14:textId="0B66C9DB" w:rsidR="1F5DC5D4" w:rsidRDefault="1F5DC5D4" w:rsidP="1F5DC5D4">
            <w:pPr>
              <w:spacing w:after="0"/>
            </w:pPr>
            <w:r w:rsidRPr="1F5DC5D4">
              <w:rPr>
                <w:rFonts w:ascii="Times New Roman" w:eastAsia="Times New Roman" w:hAnsi="Times New Roman" w:cs="Times New Roman"/>
                <w:color w:val="000000" w:themeColor="text1"/>
              </w:rPr>
              <w:t>Difference in Spend with previous month for Crude Oil</w:t>
            </w:r>
          </w:p>
        </w:tc>
      </w:tr>
      <w:tr w:rsidR="1F5DC5D4" w14:paraId="46DA7F2F" w14:textId="77777777" w:rsidTr="00DE7EAB">
        <w:trPr>
          <w:trHeight w:val="285"/>
        </w:trPr>
        <w:tc>
          <w:tcPr>
            <w:tcW w:w="351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8A2D74A" w14:textId="4CA22F35" w:rsidR="1F5DC5D4" w:rsidRDefault="1F5DC5D4" w:rsidP="1F5DC5D4">
            <w:pPr>
              <w:spacing w:after="0"/>
            </w:pPr>
            <w:r w:rsidRPr="1F5DC5D4">
              <w:rPr>
                <w:rFonts w:ascii="Times New Roman" w:eastAsia="Times New Roman" w:hAnsi="Times New Roman" w:cs="Times New Roman"/>
                <w:color w:val="000000" w:themeColor="text1"/>
              </w:rPr>
              <w:t>Crude Oil 2</w:t>
            </w:r>
          </w:p>
        </w:tc>
        <w:tc>
          <w:tcPr>
            <w:tcW w:w="123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3BB3318" w14:textId="020F8B9E" w:rsidR="1F5DC5D4" w:rsidRDefault="1F5DC5D4" w:rsidP="1F5DC5D4">
            <w:pPr>
              <w:spacing w:after="0"/>
            </w:pPr>
            <w:r w:rsidRPr="1F5DC5D4">
              <w:rPr>
                <w:rFonts w:ascii="Times New Roman" w:eastAsia="Times New Roman" w:hAnsi="Times New Roman" w:cs="Times New Roman"/>
                <w:color w:val="000000" w:themeColor="text1"/>
              </w:rPr>
              <w:t>Numeric</w:t>
            </w:r>
          </w:p>
        </w:tc>
        <w:tc>
          <w:tcPr>
            <w:tcW w:w="474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4ED7E4D" w14:textId="0DE53AEF" w:rsidR="1F5DC5D4" w:rsidRDefault="1F5DC5D4" w:rsidP="1F5DC5D4">
            <w:pPr>
              <w:spacing w:after="0"/>
            </w:pPr>
            <w:r w:rsidRPr="1F5DC5D4">
              <w:rPr>
                <w:rFonts w:ascii="Times New Roman" w:eastAsia="Times New Roman" w:hAnsi="Times New Roman" w:cs="Times New Roman"/>
                <w:color w:val="000000" w:themeColor="text1"/>
              </w:rPr>
              <w:t>Spend for Crude Oil 2</w:t>
            </w:r>
          </w:p>
        </w:tc>
      </w:tr>
      <w:tr w:rsidR="1F5DC5D4" w14:paraId="048D5E85" w14:textId="77777777" w:rsidTr="00DE7EAB">
        <w:trPr>
          <w:trHeight w:val="285"/>
        </w:trPr>
        <w:tc>
          <w:tcPr>
            <w:tcW w:w="351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B3C2B9B" w14:textId="6DD9DB2C" w:rsidR="1F5DC5D4" w:rsidRDefault="1F5DC5D4" w:rsidP="1F5DC5D4">
            <w:pPr>
              <w:spacing w:after="0"/>
            </w:pPr>
            <w:r w:rsidRPr="1F5DC5D4">
              <w:rPr>
                <w:rFonts w:ascii="Times New Roman" w:eastAsia="Times New Roman" w:hAnsi="Times New Roman" w:cs="Times New Roman"/>
                <w:color w:val="000000" w:themeColor="text1"/>
              </w:rPr>
              <w:t>Chg15</w:t>
            </w:r>
          </w:p>
        </w:tc>
        <w:tc>
          <w:tcPr>
            <w:tcW w:w="123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2DE6815" w14:textId="129A034A" w:rsidR="1F5DC5D4" w:rsidRDefault="1F5DC5D4" w:rsidP="1F5DC5D4">
            <w:pPr>
              <w:spacing w:after="0"/>
            </w:pPr>
            <w:r w:rsidRPr="1F5DC5D4">
              <w:rPr>
                <w:rFonts w:ascii="Times New Roman" w:eastAsia="Times New Roman" w:hAnsi="Times New Roman" w:cs="Times New Roman"/>
                <w:color w:val="000000" w:themeColor="text1"/>
              </w:rPr>
              <w:t>Numeric</w:t>
            </w:r>
          </w:p>
        </w:tc>
        <w:tc>
          <w:tcPr>
            <w:tcW w:w="474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A9282E5" w14:textId="59A93CC4" w:rsidR="1F5DC5D4" w:rsidRDefault="1F5DC5D4" w:rsidP="1F5DC5D4">
            <w:pPr>
              <w:spacing w:after="0"/>
            </w:pPr>
            <w:r w:rsidRPr="1F5DC5D4">
              <w:rPr>
                <w:rFonts w:ascii="Times New Roman" w:eastAsia="Times New Roman" w:hAnsi="Times New Roman" w:cs="Times New Roman"/>
                <w:color w:val="000000" w:themeColor="text1"/>
              </w:rPr>
              <w:t>Difference in Spend with previous month for Crude Oil 2</w:t>
            </w:r>
          </w:p>
        </w:tc>
      </w:tr>
    </w:tbl>
    <w:p w14:paraId="4CB47D7A" w14:textId="53ABE455" w:rsidR="1F5DC5D4" w:rsidRDefault="1F5DC5D4" w:rsidP="1F5DC5D4">
      <w:pPr>
        <w:spacing w:line="257" w:lineRule="auto"/>
      </w:pPr>
      <w:r w:rsidRPr="1F5DC5D4">
        <w:rPr>
          <w:rFonts w:ascii="Times New Roman" w:eastAsia="Times New Roman" w:hAnsi="Times New Roman" w:cs="Times New Roman"/>
        </w:rPr>
        <w:t xml:space="preserve"> </w:t>
      </w:r>
    </w:p>
    <w:p w14:paraId="1DFEE9D8" w14:textId="333CCA83" w:rsidR="1F5DC5D4" w:rsidRDefault="1F5DC5D4" w:rsidP="1F5DC5D4">
      <w:pPr>
        <w:spacing w:line="257" w:lineRule="auto"/>
      </w:pPr>
      <w:r w:rsidRPr="1F5DC5D4">
        <w:rPr>
          <w:rFonts w:ascii="Times New Roman" w:eastAsia="Times New Roman" w:hAnsi="Times New Roman" w:cs="Times New Roman"/>
        </w:rPr>
        <w:t>Table 3: Paper Market Intel</w:t>
      </w:r>
    </w:p>
    <w:tbl>
      <w:tblPr>
        <w:tblW w:w="9488" w:type="dxa"/>
        <w:tblLayout w:type="fixed"/>
        <w:tblLook w:val="04A0" w:firstRow="1" w:lastRow="0" w:firstColumn="1" w:lastColumn="0" w:noHBand="0" w:noVBand="1"/>
      </w:tblPr>
      <w:tblGrid>
        <w:gridCol w:w="3060"/>
        <w:gridCol w:w="960"/>
        <w:gridCol w:w="1110"/>
        <w:gridCol w:w="4358"/>
      </w:tblGrid>
      <w:tr w:rsidR="1F5DC5D4" w14:paraId="1801FCB3" w14:textId="77777777" w:rsidTr="00DE7EAB">
        <w:trPr>
          <w:trHeight w:val="285"/>
        </w:trPr>
        <w:tc>
          <w:tcPr>
            <w:tcW w:w="4020" w:type="dxa"/>
            <w:gridSpan w:val="2"/>
            <w:tcBorders>
              <w:top w:val="single" w:sz="8" w:space="0" w:color="auto"/>
              <w:left w:val="single" w:sz="8" w:space="0" w:color="auto"/>
              <w:bottom w:val="single" w:sz="8" w:space="0" w:color="auto"/>
              <w:right w:val="single" w:sz="8" w:space="0" w:color="auto"/>
            </w:tcBorders>
            <w:shd w:val="clear" w:color="auto" w:fill="E7E6E6" w:themeFill="background2"/>
            <w:tcMar>
              <w:left w:w="108" w:type="dxa"/>
              <w:right w:w="108" w:type="dxa"/>
            </w:tcMar>
            <w:vAlign w:val="bottom"/>
          </w:tcPr>
          <w:p w14:paraId="0CE468C8" w14:textId="7A2FA1BB" w:rsidR="1F5DC5D4" w:rsidRDefault="1F5DC5D4" w:rsidP="1F5DC5D4">
            <w:pPr>
              <w:spacing w:after="0"/>
              <w:jc w:val="center"/>
            </w:pPr>
            <w:r w:rsidRPr="1F5DC5D4">
              <w:rPr>
                <w:rFonts w:ascii="Times New Roman" w:eastAsia="Times New Roman" w:hAnsi="Times New Roman" w:cs="Times New Roman"/>
                <w:color w:val="000000" w:themeColor="text1"/>
              </w:rPr>
              <w:t>Variable</w:t>
            </w:r>
          </w:p>
        </w:tc>
        <w:tc>
          <w:tcPr>
            <w:tcW w:w="1110" w:type="dxa"/>
            <w:tcBorders>
              <w:top w:val="single" w:sz="8" w:space="0" w:color="auto"/>
              <w:left w:val="nil"/>
              <w:bottom w:val="single" w:sz="8" w:space="0" w:color="auto"/>
              <w:right w:val="single" w:sz="8" w:space="0" w:color="auto"/>
            </w:tcBorders>
            <w:shd w:val="clear" w:color="auto" w:fill="E7E6E6" w:themeFill="background2"/>
            <w:tcMar>
              <w:left w:w="108" w:type="dxa"/>
              <w:right w:w="108" w:type="dxa"/>
            </w:tcMar>
            <w:vAlign w:val="bottom"/>
          </w:tcPr>
          <w:p w14:paraId="2C0D4D05" w14:textId="6DFC0A1F" w:rsidR="1F5DC5D4" w:rsidRDefault="1F5DC5D4" w:rsidP="1F5DC5D4">
            <w:pPr>
              <w:spacing w:after="0"/>
              <w:jc w:val="center"/>
            </w:pPr>
            <w:r w:rsidRPr="1F5DC5D4">
              <w:rPr>
                <w:rFonts w:ascii="Times New Roman" w:eastAsia="Times New Roman" w:hAnsi="Times New Roman" w:cs="Times New Roman"/>
                <w:color w:val="000000" w:themeColor="text1"/>
              </w:rPr>
              <w:t>Type</w:t>
            </w:r>
          </w:p>
        </w:tc>
        <w:tc>
          <w:tcPr>
            <w:tcW w:w="4358" w:type="dxa"/>
            <w:tcBorders>
              <w:top w:val="single" w:sz="8" w:space="0" w:color="auto"/>
              <w:left w:val="single" w:sz="8" w:space="0" w:color="auto"/>
              <w:bottom w:val="single" w:sz="8" w:space="0" w:color="auto"/>
              <w:right w:val="single" w:sz="8" w:space="0" w:color="auto"/>
            </w:tcBorders>
            <w:shd w:val="clear" w:color="auto" w:fill="E7E6E6" w:themeFill="background2"/>
            <w:tcMar>
              <w:left w:w="108" w:type="dxa"/>
              <w:right w:w="108" w:type="dxa"/>
            </w:tcMar>
            <w:vAlign w:val="bottom"/>
          </w:tcPr>
          <w:p w14:paraId="4A810E66" w14:textId="19B64C1D" w:rsidR="1F5DC5D4" w:rsidRDefault="1F5DC5D4" w:rsidP="1F5DC5D4">
            <w:pPr>
              <w:spacing w:after="0"/>
              <w:jc w:val="center"/>
            </w:pPr>
            <w:r w:rsidRPr="1F5DC5D4">
              <w:rPr>
                <w:rFonts w:ascii="Times New Roman" w:eastAsia="Times New Roman" w:hAnsi="Times New Roman" w:cs="Times New Roman"/>
                <w:color w:val="000000" w:themeColor="text1"/>
              </w:rPr>
              <w:t>Description</w:t>
            </w:r>
          </w:p>
        </w:tc>
      </w:tr>
      <w:tr w:rsidR="1F5DC5D4" w14:paraId="761641BA" w14:textId="77777777" w:rsidTr="00DE7EAB">
        <w:trPr>
          <w:trHeight w:val="285"/>
        </w:trPr>
        <w:tc>
          <w:tcPr>
            <w:tcW w:w="4020" w:type="dxa"/>
            <w:gridSpan w:val="2"/>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42A802E" w14:textId="3D4EF91B" w:rsidR="1F5DC5D4" w:rsidRDefault="1F5DC5D4" w:rsidP="1F5DC5D4">
            <w:pPr>
              <w:spacing w:after="0"/>
            </w:pPr>
            <w:r w:rsidRPr="1F5DC5D4">
              <w:rPr>
                <w:rFonts w:ascii="Times New Roman" w:eastAsia="Times New Roman" w:hAnsi="Times New Roman" w:cs="Times New Roman"/>
                <w:color w:val="000000" w:themeColor="text1"/>
              </w:rPr>
              <w:t>Month</w:t>
            </w:r>
          </w:p>
        </w:tc>
        <w:tc>
          <w:tcPr>
            <w:tcW w:w="1110" w:type="dxa"/>
            <w:tcBorders>
              <w:top w:val="single" w:sz="8" w:space="0" w:color="auto"/>
              <w:left w:val="nil"/>
              <w:bottom w:val="single" w:sz="8" w:space="0" w:color="auto"/>
              <w:right w:val="single" w:sz="8" w:space="0" w:color="auto"/>
            </w:tcBorders>
            <w:tcMar>
              <w:left w:w="108" w:type="dxa"/>
              <w:right w:w="108" w:type="dxa"/>
            </w:tcMar>
            <w:vAlign w:val="bottom"/>
          </w:tcPr>
          <w:p w14:paraId="40A26E16" w14:textId="2E4503EE" w:rsidR="1F5DC5D4" w:rsidRDefault="1F5DC5D4" w:rsidP="1F5DC5D4">
            <w:pPr>
              <w:spacing w:after="0"/>
            </w:pPr>
            <w:r w:rsidRPr="1F5DC5D4">
              <w:rPr>
                <w:rFonts w:ascii="Times New Roman" w:eastAsia="Times New Roman" w:hAnsi="Times New Roman" w:cs="Times New Roman"/>
                <w:color w:val="000000" w:themeColor="text1"/>
              </w:rPr>
              <w:t>Date</w:t>
            </w:r>
          </w:p>
        </w:tc>
        <w:tc>
          <w:tcPr>
            <w:tcW w:w="435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6E7EE89" w14:textId="286180CB" w:rsidR="1F5DC5D4" w:rsidRDefault="1F5DC5D4" w:rsidP="1F5DC5D4">
            <w:pPr>
              <w:spacing w:after="0"/>
            </w:pPr>
            <w:r w:rsidRPr="1F5DC5D4">
              <w:rPr>
                <w:rFonts w:ascii="Times New Roman" w:eastAsia="Times New Roman" w:hAnsi="Times New Roman" w:cs="Times New Roman"/>
                <w:color w:val="000000" w:themeColor="text1"/>
              </w:rPr>
              <w:t>Month Start Date</w:t>
            </w:r>
          </w:p>
        </w:tc>
      </w:tr>
      <w:tr w:rsidR="1F5DC5D4" w14:paraId="00C5B7DE" w14:textId="77777777" w:rsidTr="00DE7EAB">
        <w:trPr>
          <w:trHeight w:val="285"/>
        </w:trPr>
        <w:tc>
          <w:tcPr>
            <w:tcW w:w="3060" w:type="dxa"/>
            <w:vMerge w:val="restart"/>
            <w:tcBorders>
              <w:top w:val="single" w:sz="8" w:space="0" w:color="auto"/>
              <w:left w:val="single" w:sz="8" w:space="0" w:color="auto"/>
              <w:bottom w:val="single" w:sz="8" w:space="0" w:color="auto"/>
              <w:right w:val="single" w:sz="8" w:space="0" w:color="auto"/>
            </w:tcBorders>
            <w:tcMar>
              <w:left w:w="108" w:type="dxa"/>
              <w:right w:w="108" w:type="dxa"/>
            </w:tcMar>
          </w:tcPr>
          <w:p w14:paraId="182ED720" w14:textId="1F6122ED" w:rsidR="1F5DC5D4" w:rsidRDefault="1F5DC5D4" w:rsidP="1F5DC5D4">
            <w:pPr>
              <w:spacing w:after="0"/>
              <w:jc w:val="center"/>
            </w:pPr>
            <w:r w:rsidRPr="1F5DC5D4">
              <w:rPr>
                <w:rFonts w:ascii="Times New Roman" w:eastAsia="Times New Roman" w:hAnsi="Times New Roman" w:cs="Times New Roman"/>
                <w:color w:val="000000" w:themeColor="text1"/>
              </w:rPr>
              <w:t xml:space="preserve">High Performance Linerboard, 35-36 </w:t>
            </w:r>
            <w:r w:rsidR="000177CD">
              <w:rPr>
                <w:rFonts w:ascii="Times New Roman" w:eastAsia="Times New Roman" w:hAnsi="Times New Roman" w:cs="Times New Roman"/>
                <w:color w:val="000000" w:themeColor="text1"/>
              </w:rPr>
              <w:t>l</w:t>
            </w:r>
            <w:r w:rsidRPr="1F5DC5D4">
              <w:rPr>
                <w:rFonts w:ascii="Times New Roman" w:eastAsia="Times New Roman" w:hAnsi="Times New Roman" w:cs="Times New Roman"/>
                <w:color w:val="000000" w:themeColor="text1"/>
              </w:rPr>
              <w:t>b, Open Market, US East [1]</w:t>
            </w:r>
          </w:p>
        </w:tc>
        <w:tc>
          <w:tcPr>
            <w:tcW w:w="960" w:type="dxa"/>
            <w:tcBorders>
              <w:top w:val="nil"/>
              <w:left w:val="single" w:sz="8" w:space="0" w:color="auto"/>
              <w:bottom w:val="single" w:sz="8" w:space="0" w:color="auto"/>
              <w:right w:val="single" w:sz="8" w:space="0" w:color="auto"/>
            </w:tcBorders>
            <w:tcMar>
              <w:left w:w="108" w:type="dxa"/>
              <w:right w:w="108" w:type="dxa"/>
            </w:tcMar>
            <w:vAlign w:val="bottom"/>
          </w:tcPr>
          <w:p w14:paraId="69D299A5" w14:textId="4A9F2016" w:rsidR="1F5DC5D4" w:rsidRDefault="1F5DC5D4" w:rsidP="1F5DC5D4">
            <w:pPr>
              <w:spacing w:after="0"/>
            </w:pPr>
            <w:r w:rsidRPr="1F5DC5D4">
              <w:rPr>
                <w:rFonts w:ascii="Times New Roman" w:eastAsia="Times New Roman" w:hAnsi="Times New Roman" w:cs="Times New Roman"/>
                <w:color w:val="000000" w:themeColor="text1"/>
              </w:rPr>
              <w:t>LOW SIDE</w:t>
            </w:r>
          </w:p>
        </w:tc>
        <w:tc>
          <w:tcPr>
            <w:tcW w:w="111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3147D36" w14:textId="18738998" w:rsidR="1F5DC5D4" w:rsidRDefault="1F5DC5D4" w:rsidP="1F5DC5D4">
            <w:pPr>
              <w:spacing w:after="0"/>
            </w:pPr>
            <w:r w:rsidRPr="1F5DC5D4">
              <w:rPr>
                <w:rFonts w:ascii="Times New Roman" w:eastAsia="Times New Roman" w:hAnsi="Times New Roman" w:cs="Times New Roman"/>
                <w:color w:val="000000" w:themeColor="text1"/>
              </w:rPr>
              <w:t>Numeric</w:t>
            </w:r>
          </w:p>
        </w:tc>
        <w:tc>
          <w:tcPr>
            <w:tcW w:w="435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A695B76" w14:textId="171DD65B" w:rsidR="1F5DC5D4" w:rsidRDefault="1F5DC5D4" w:rsidP="1F5DC5D4">
            <w:pPr>
              <w:spacing w:after="0"/>
            </w:pPr>
            <w:r w:rsidRPr="1F5DC5D4">
              <w:rPr>
                <w:rFonts w:ascii="Times New Roman" w:eastAsia="Times New Roman" w:hAnsi="Times New Roman" w:cs="Times New Roman"/>
                <w:color w:val="000000" w:themeColor="text1"/>
              </w:rPr>
              <w:t>Low Side Market Value for High Performance Linerboard</w:t>
            </w:r>
          </w:p>
        </w:tc>
      </w:tr>
      <w:tr w:rsidR="1F5DC5D4" w14:paraId="204A87AD" w14:textId="77777777" w:rsidTr="00DE7EAB">
        <w:trPr>
          <w:trHeight w:val="285"/>
        </w:trPr>
        <w:tc>
          <w:tcPr>
            <w:tcW w:w="3060" w:type="dxa"/>
            <w:vMerge/>
            <w:tcBorders>
              <w:left w:val="single" w:sz="0" w:space="0" w:color="auto"/>
              <w:bottom w:val="single" w:sz="0" w:space="0" w:color="auto"/>
              <w:right w:val="single" w:sz="0" w:space="0" w:color="auto"/>
            </w:tcBorders>
            <w:vAlign w:val="center"/>
          </w:tcPr>
          <w:p w14:paraId="20F88520" w14:textId="77777777" w:rsidR="007601DA" w:rsidRDefault="007601DA"/>
        </w:tc>
        <w:tc>
          <w:tcPr>
            <w:tcW w:w="960" w:type="dxa"/>
            <w:tcBorders>
              <w:top w:val="single" w:sz="8" w:space="0" w:color="auto"/>
              <w:left w:val="nil"/>
              <w:bottom w:val="single" w:sz="8" w:space="0" w:color="auto"/>
              <w:right w:val="single" w:sz="8" w:space="0" w:color="auto"/>
            </w:tcBorders>
            <w:tcMar>
              <w:left w:w="108" w:type="dxa"/>
              <w:right w:w="108" w:type="dxa"/>
            </w:tcMar>
            <w:vAlign w:val="bottom"/>
          </w:tcPr>
          <w:p w14:paraId="19E93C66" w14:textId="004941D1" w:rsidR="1F5DC5D4" w:rsidRDefault="1F5DC5D4" w:rsidP="1F5DC5D4">
            <w:pPr>
              <w:spacing w:after="0"/>
            </w:pPr>
            <w:r w:rsidRPr="1F5DC5D4">
              <w:rPr>
                <w:rFonts w:ascii="Times New Roman" w:eastAsia="Times New Roman" w:hAnsi="Times New Roman" w:cs="Times New Roman"/>
                <w:color w:val="000000" w:themeColor="text1"/>
              </w:rPr>
              <w:t>HIGH SIDE</w:t>
            </w:r>
          </w:p>
        </w:tc>
        <w:tc>
          <w:tcPr>
            <w:tcW w:w="111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4980296" w14:textId="1353B4DB" w:rsidR="1F5DC5D4" w:rsidRDefault="1F5DC5D4" w:rsidP="1F5DC5D4">
            <w:pPr>
              <w:spacing w:after="0"/>
            </w:pPr>
            <w:r w:rsidRPr="1F5DC5D4">
              <w:rPr>
                <w:rFonts w:ascii="Times New Roman" w:eastAsia="Times New Roman" w:hAnsi="Times New Roman" w:cs="Times New Roman"/>
                <w:color w:val="000000" w:themeColor="text1"/>
              </w:rPr>
              <w:t>Numeric</w:t>
            </w:r>
          </w:p>
        </w:tc>
        <w:tc>
          <w:tcPr>
            <w:tcW w:w="435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DC5DDCA" w14:textId="34976C29" w:rsidR="1F5DC5D4" w:rsidRDefault="1F5DC5D4" w:rsidP="1F5DC5D4">
            <w:pPr>
              <w:spacing w:after="0"/>
            </w:pPr>
            <w:r w:rsidRPr="1F5DC5D4">
              <w:rPr>
                <w:rFonts w:ascii="Times New Roman" w:eastAsia="Times New Roman" w:hAnsi="Times New Roman" w:cs="Times New Roman"/>
                <w:color w:val="000000" w:themeColor="text1"/>
              </w:rPr>
              <w:t>High Side Market Value for High Performance Linerboard</w:t>
            </w:r>
          </w:p>
        </w:tc>
      </w:tr>
      <w:tr w:rsidR="1F5DC5D4" w14:paraId="17416870" w14:textId="77777777" w:rsidTr="00DE7EAB">
        <w:trPr>
          <w:trHeight w:val="285"/>
        </w:trPr>
        <w:tc>
          <w:tcPr>
            <w:tcW w:w="3060" w:type="dxa"/>
            <w:vMerge w:val="restart"/>
            <w:tcBorders>
              <w:top w:val="nil"/>
              <w:left w:val="single" w:sz="8" w:space="0" w:color="auto"/>
              <w:bottom w:val="single" w:sz="8" w:space="0" w:color="auto"/>
              <w:right w:val="single" w:sz="8" w:space="0" w:color="auto"/>
            </w:tcBorders>
            <w:tcMar>
              <w:left w:w="108" w:type="dxa"/>
              <w:right w:w="108" w:type="dxa"/>
            </w:tcMar>
          </w:tcPr>
          <w:p w14:paraId="50EC9DFB" w14:textId="646E103A" w:rsidR="1F5DC5D4" w:rsidRDefault="1F5DC5D4" w:rsidP="1F5DC5D4">
            <w:pPr>
              <w:spacing w:after="0"/>
              <w:jc w:val="center"/>
            </w:pPr>
            <w:r w:rsidRPr="1F5DC5D4">
              <w:rPr>
                <w:rFonts w:ascii="Times New Roman" w:eastAsia="Times New Roman" w:hAnsi="Times New Roman" w:cs="Times New Roman"/>
                <w:color w:val="000000" w:themeColor="text1"/>
              </w:rPr>
              <w:t xml:space="preserve">Recycled Linerboard, 30-/31-lb, US </w:t>
            </w:r>
            <w:r w:rsidR="00DE7EAB" w:rsidRPr="1F5DC5D4">
              <w:rPr>
                <w:rFonts w:ascii="Times New Roman" w:eastAsia="Times New Roman" w:hAnsi="Times New Roman" w:cs="Times New Roman"/>
                <w:color w:val="000000" w:themeColor="text1"/>
              </w:rPr>
              <w:t>East, US</w:t>
            </w:r>
            <w:r w:rsidRPr="1F5DC5D4">
              <w:rPr>
                <w:rFonts w:ascii="Times New Roman" w:eastAsia="Times New Roman" w:hAnsi="Times New Roman" w:cs="Times New Roman"/>
                <w:color w:val="000000" w:themeColor="text1"/>
              </w:rPr>
              <w:t xml:space="preserve"> East [2]</w:t>
            </w:r>
          </w:p>
        </w:tc>
        <w:tc>
          <w:tcPr>
            <w:tcW w:w="96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B512E92" w14:textId="32C68496" w:rsidR="1F5DC5D4" w:rsidRDefault="1F5DC5D4" w:rsidP="1F5DC5D4">
            <w:pPr>
              <w:spacing w:after="0"/>
            </w:pPr>
            <w:r w:rsidRPr="1F5DC5D4">
              <w:rPr>
                <w:rFonts w:ascii="Times New Roman" w:eastAsia="Times New Roman" w:hAnsi="Times New Roman" w:cs="Times New Roman"/>
                <w:color w:val="000000" w:themeColor="text1"/>
              </w:rPr>
              <w:t>LOW SIDE</w:t>
            </w:r>
          </w:p>
        </w:tc>
        <w:tc>
          <w:tcPr>
            <w:tcW w:w="111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CD24C06" w14:textId="48BA9158" w:rsidR="1F5DC5D4" w:rsidRDefault="1F5DC5D4" w:rsidP="1F5DC5D4">
            <w:pPr>
              <w:spacing w:after="0"/>
            </w:pPr>
            <w:r w:rsidRPr="1F5DC5D4">
              <w:rPr>
                <w:rFonts w:ascii="Times New Roman" w:eastAsia="Times New Roman" w:hAnsi="Times New Roman" w:cs="Times New Roman"/>
                <w:color w:val="000000" w:themeColor="text1"/>
              </w:rPr>
              <w:t>Numeric</w:t>
            </w:r>
          </w:p>
        </w:tc>
        <w:tc>
          <w:tcPr>
            <w:tcW w:w="435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E19C89A" w14:textId="646A75AB" w:rsidR="1F5DC5D4" w:rsidRDefault="1F5DC5D4" w:rsidP="1F5DC5D4">
            <w:pPr>
              <w:spacing w:after="0"/>
            </w:pPr>
            <w:r w:rsidRPr="1F5DC5D4">
              <w:rPr>
                <w:rFonts w:ascii="Times New Roman" w:eastAsia="Times New Roman" w:hAnsi="Times New Roman" w:cs="Times New Roman"/>
                <w:color w:val="000000" w:themeColor="text1"/>
              </w:rPr>
              <w:t>Low Side Market Value for Recycled Linerboard</w:t>
            </w:r>
          </w:p>
        </w:tc>
      </w:tr>
      <w:tr w:rsidR="1F5DC5D4" w14:paraId="39F04B1E" w14:textId="77777777" w:rsidTr="00DE7EAB">
        <w:trPr>
          <w:trHeight w:val="285"/>
        </w:trPr>
        <w:tc>
          <w:tcPr>
            <w:tcW w:w="3060" w:type="dxa"/>
            <w:vMerge/>
            <w:tcBorders>
              <w:left w:val="single" w:sz="0" w:space="0" w:color="auto"/>
              <w:bottom w:val="single" w:sz="4" w:space="0" w:color="auto"/>
              <w:right w:val="single" w:sz="0" w:space="0" w:color="auto"/>
            </w:tcBorders>
            <w:vAlign w:val="center"/>
          </w:tcPr>
          <w:p w14:paraId="7FE633C7" w14:textId="77777777" w:rsidR="007601DA" w:rsidRDefault="007601DA"/>
        </w:tc>
        <w:tc>
          <w:tcPr>
            <w:tcW w:w="960" w:type="dxa"/>
            <w:tcBorders>
              <w:top w:val="single" w:sz="8" w:space="0" w:color="auto"/>
              <w:left w:val="nil"/>
              <w:bottom w:val="single" w:sz="8" w:space="0" w:color="auto"/>
              <w:right w:val="single" w:sz="8" w:space="0" w:color="auto"/>
            </w:tcBorders>
            <w:tcMar>
              <w:left w:w="108" w:type="dxa"/>
              <w:right w:w="108" w:type="dxa"/>
            </w:tcMar>
            <w:vAlign w:val="bottom"/>
          </w:tcPr>
          <w:p w14:paraId="4428CA7F" w14:textId="5F5F502B" w:rsidR="1F5DC5D4" w:rsidRDefault="1F5DC5D4" w:rsidP="1F5DC5D4">
            <w:pPr>
              <w:spacing w:after="0"/>
            </w:pPr>
            <w:r w:rsidRPr="1F5DC5D4">
              <w:rPr>
                <w:rFonts w:ascii="Times New Roman" w:eastAsia="Times New Roman" w:hAnsi="Times New Roman" w:cs="Times New Roman"/>
                <w:color w:val="000000" w:themeColor="text1"/>
              </w:rPr>
              <w:t>HIGH SIDE</w:t>
            </w:r>
          </w:p>
        </w:tc>
        <w:tc>
          <w:tcPr>
            <w:tcW w:w="111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82C6157" w14:textId="73F401DE" w:rsidR="1F5DC5D4" w:rsidRDefault="1F5DC5D4" w:rsidP="1F5DC5D4">
            <w:pPr>
              <w:spacing w:after="0"/>
            </w:pPr>
            <w:r w:rsidRPr="1F5DC5D4">
              <w:rPr>
                <w:rFonts w:ascii="Times New Roman" w:eastAsia="Times New Roman" w:hAnsi="Times New Roman" w:cs="Times New Roman"/>
                <w:color w:val="000000" w:themeColor="text1"/>
              </w:rPr>
              <w:t>Numeric</w:t>
            </w:r>
          </w:p>
        </w:tc>
        <w:tc>
          <w:tcPr>
            <w:tcW w:w="435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2880BF6" w14:textId="1C1BB0FB" w:rsidR="1F5DC5D4" w:rsidRDefault="1F5DC5D4" w:rsidP="1F5DC5D4">
            <w:pPr>
              <w:spacing w:after="0"/>
            </w:pPr>
            <w:r w:rsidRPr="1F5DC5D4">
              <w:rPr>
                <w:rFonts w:ascii="Times New Roman" w:eastAsia="Times New Roman" w:hAnsi="Times New Roman" w:cs="Times New Roman"/>
                <w:color w:val="000000" w:themeColor="text1"/>
              </w:rPr>
              <w:t>High Side Market Value for Recycled Linerboard</w:t>
            </w:r>
          </w:p>
        </w:tc>
      </w:tr>
      <w:tr w:rsidR="1F5DC5D4" w14:paraId="1B68836C" w14:textId="77777777" w:rsidTr="00DE7EAB">
        <w:trPr>
          <w:trHeight w:val="285"/>
        </w:trPr>
        <w:tc>
          <w:tcPr>
            <w:tcW w:w="3060" w:type="dxa"/>
            <w:vMerge w:val="restart"/>
            <w:tcBorders>
              <w:top w:val="single" w:sz="4" w:space="0" w:color="auto"/>
              <w:left w:val="single" w:sz="8" w:space="0" w:color="auto"/>
              <w:bottom w:val="single" w:sz="2" w:space="0" w:color="auto"/>
              <w:right w:val="single" w:sz="8" w:space="0" w:color="auto"/>
            </w:tcBorders>
            <w:tcMar>
              <w:left w:w="108" w:type="dxa"/>
              <w:right w:w="108" w:type="dxa"/>
            </w:tcMar>
          </w:tcPr>
          <w:p w14:paraId="2C7EEE50" w14:textId="34A3499D" w:rsidR="1F5DC5D4" w:rsidRDefault="1F5DC5D4" w:rsidP="1F5DC5D4">
            <w:pPr>
              <w:spacing w:after="0"/>
              <w:jc w:val="center"/>
            </w:pPr>
            <w:r w:rsidRPr="1F5DC5D4">
              <w:rPr>
                <w:rFonts w:ascii="Times New Roman" w:eastAsia="Times New Roman" w:hAnsi="Times New Roman" w:cs="Times New Roman"/>
                <w:color w:val="000000" w:themeColor="text1"/>
              </w:rPr>
              <w:lastRenderedPageBreak/>
              <w:t xml:space="preserve">Recycled Linerboard, 30-/31-lb, US </w:t>
            </w:r>
            <w:r w:rsidR="00DE7EAB" w:rsidRPr="1F5DC5D4">
              <w:rPr>
                <w:rFonts w:ascii="Times New Roman" w:eastAsia="Times New Roman" w:hAnsi="Times New Roman" w:cs="Times New Roman"/>
                <w:color w:val="000000" w:themeColor="text1"/>
              </w:rPr>
              <w:t>West, US</w:t>
            </w:r>
            <w:r w:rsidRPr="1F5DC5D4">
              <w:rPr>
                <w:rFonts w:ascii="Times New Roman" w:eastAsia="Times New Roman" w:hAnsi="Times New Roman" w:cs="Times New Roman"/>
                <w:color w:val="000000" w:themeColor="text1"/>
              </w:rPr>
              <w:t xml:space="preserve"> West [2]</w:t>
            </w:r>
          </w:p>
        </w:tc>
        <w:tc>
          <w:tcPr>
            <w:tcW w:w="96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0BB6FAB" w14:textId="53B64771" w:rsidR="1F5DC5D4" w:rsidRDefault="1F5DC5D4" w:rsidP="1F5DC5D4">
            <w:pPr>
              <w:spacing w:after="0"/>
            </w:pPr>
            <w:r w:rsidRPr="1F5DC5D4">
              <w:rPr>
                <w:rFonts w:ascii="Times New Roman" w:eastAsia="Times New Roman" w:hAnsi="Times New Roman" w:cs="Times New Roman"/>
                <w:color w:val="000000" w:themeColor="text1"/>
              </w:rPr>
              <w:t>LOW SIDE</w:t>
            </w:r>
          </w:p>
        </w:tc>
        <w:tc>
          <w:tcPr>
            <w:tcW w:w="111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8B10EA8" w14:textId="7D9F116F" w:rsidR="1F5DC5D4" w:rsidRDefault="1F5DC5D4" w:rsidP="1F5DC5D4">
            <w:pPr>
              <w:spacing w:after="0"/>
            </w:pPr>
            <w:r w:rsidRPr="1F5DC5D4">
              <w:rPr>
                <w:rFonts w:ascii="Times New Roman" w:eastAsia="Times New Roman" w:hAnsi="Times New Roman" w:cs="Times New Roman"/>
                <w:color w:val="000000" w:themeColor="text1"/>
              </w:rPr>
              <w:t>Numeric</w:t>
            </w:r>
          </w:p>
        </w:tc>
        <w:tc>
          <w:tcPr>
            <w:tcW w:w="435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7704A3C" w14:textId="18901286" w:rsidR="1F5DC5D4" w:rsidRDefault="1F5DC5D4" w:rsidP="1F5DC5D4">
            <w:pPr>
              <w:spacing w:after="0"/>
            </w:pPr>
            <w:r w:rsidRPr="1F5DC5D4">
              <w:rPr>
                <w:rFonts w:ascii="Times New Roman" w:eastAsia="Times New Roman" w:hAnsi="Times New Roman" w:cs="Times New Roman"/>
                <w:color w:val="000000" w:themeColor="text1"/>
              </w:rPr>
              <w:t>Low Side Market Value for Recycled Linerboard</w:t>
            </w:r>
          </w:p>
        </w:tc>
      </w:tr>
      <w:tr w:rsidR="1F5DC5D4" w14:paraId="1C29AE7E" w14:textId="77777777" w:rsidTr="00DE7EAB">
        <w:trPr>
          <w:trHeight w:val="285"/>
        </w:trPr>
        <w:tc>
          <w:tcPr>
            <w:tcW w:w="3060" w:type="dxa"/>
            <w:vMerge/>
            <w:tcBorders>
              <w:top w:val="single" w:sz="8" w:space="0" w:color="auto"/>
              <w:left w:val="single" w:sz="0" w:space="0" w:color="auto"/>
              <w:bottom w:val="single" w:sz="2" w:space="0" w:color="auto"/>
              <w:right w:val="single" w:sz="0" w:space="0" w:color="auto"/>
            </w:tcBorders>
            <w:vAlign w:val="center"/>
          </w:tcPr>
          <w:p w14:paraId="5AD58212" w14:textId="77777777" w:rsidR="007601DA" w:rsidRDefault="007601DA"/>
        </w:tc>
        <w:tc>
          <w:tcPr>
            <w:tcW w:w="960" w:type="dxa"/>
            <w:tcBorders>
              <w:top w:val="single" w:sz="8" w:space="0" w:color="auto"/>
              <w:left w:val="nil"/>
              <w:bottom w:val="single" w:sz="8" w:space="0" w:color="auto"/>
              <w:right w:val="single" w:sz="8" w:space="0" w:color="auto"/>
            </w:tcBorders>
            <w:tcMar>
              <w:left w:w="108" w:type="dxa"/>
              <w:right w:w="108" w:type="dxa"/>
            </w:tcMar>
            <w:vAlign w:val="bottom"/>
          </w:tcPr>
          <w:p w14:paraId="0CB1AE31" w14:textId="4835570C" w:rsidR="1F5DC5D4" w:rsidRDefault="1F5DC5D4" w:rsidP="1F5DC5D4">
            <w:pPr>
              <w:spacing w:after="0"/>
            </w:pPr>
            <w:r w:rsidRPr="1F5DC5D4">
              <w:rPr>
                <w:rFonts w:ascii="Times New Roman" w:eastAsia="Times New Roman" w:hAnsi="Times New Roman" w:cs="Times New Roman"/>
                <w:color w:val="000000" w:themeColor="text1"/>
              </w:rPr>
              <w:t>HIGH SIDE</w:t>
            </w:r>
          </w:p>
        </w:tc>
        <w:tc>
          <w:tcPr>
            <w:tcW w:w="111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9FA8DF2" w14:textId="42D35928" w:rsidR="1F5DC5D4" w:rsidRDefault="1F5DC5D4" w:rsidP="1F5DC5D4">
            <w:pPr>
              <w:spacing w:after="0"/>
            </w:pPr>
            <w:r w:rsidRPr="1F5DC5D4">
              <w:rPr>
                <w:rFonts w:ascii="Times New Roman" w:eastAsia="Times New Roman" w:hAnsi="Times New Roman" w:cs="Times New Roman"/>
                <w:color w:val="000000" w:themeColor="text1"/>
              </w:rPr>
              <w:t>Numeric</w:t>
            </w:r>
          </w:p>
        </w:tc>
        <w:tc>
          <w:tcPr>
            <w:tcW w:w="435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5B21D86" w14:textId="2FC689BE" w:rsidR="1F5DC5D4" w:rsidRDefault="1F5DC5D4" w:rsidP="1F5DC5D4">
            <w:pPr>
              <w:spacing w:after="0"/>
            </w:pPr>
            <w:r w:rsidRPr="1F5DC5D4">
              <w:rPr>
                <w:rFonts w:ascii="Times New Roman" w:eastAsia="Times New Roman" w:hAnsi="Times New Roman" w:cs="Times New Roman"/>
                <w:color w:val="000000" w:themeColor="text1"/>
              </w:rPr>
              <w:t>High Side Market Value for Recycled Linerboard</w:t>
            </w:r>
          </w:p>
        </w:tc>
      </w:tr>
      <w:tr w:rsidR="1F5DC5D4" w14:paraId="16F05724" w14:textId="77777777" w:rsidTr="00DE7EAB">
        <w:trPr>
          <w:trHeight w:val="285"/>
        </w:trPr>
        <w:tc>
          <w:tcPr>
            <w:tcW w:w="3060" w:type="dxa"/>
            <w:vMerge w:val="restart"/>
            <w:tcBorders>
              <w:top w:val="single" w:sz="2" w:space="0" w:color="auto"/>
              <w:left w:val="single" w:sz="8" w:space="0" w:color="auto"/>
              <w:bottom w:val="single" w:sz="8" w:space="0" w:color="auto"/>
              <w:right w:val="single" w:sz="8" w:space="0" w:color="auto"/>
            </w:tcBorders>
            <w:tcMar>
              <w:left w:w="108" w:type="dxa"/>
              <w:right w:w="108" w:type="dxa"/>
            </w:tcMar>
          </w:tcPr>
          <w:p w14:paraId="1C92C5D2" w14:textId="7FFAB5CB" w:rsidR="1F5DC5D4" w:rsidRDefault="1F5DC5D4" w:rsidP="1F5DC5D4">
            <w:pPr>
              <w:spacing w:after="0"/>
              <w:jc w:val="center"/>
            </w:pPr>
            <w:r w:rsidRPr="1F5DC5D4">
              <w:rPr>
                <w:rFonts w:ascii="Times New Roman" w:eastAsia="Times New Roman" w:hAnsi="Times New Roman" w:cs="Times New Roman"/>
                <w:color w:val="000000" w:themeColor="text1"/>
              </w:rPr>
              <w:t>Semichemical Corrugating Medium, 26lb, Open Market, US East, Open Market, US East [3]</w:t>
            </w:r>
          </w:p>
        </w:tc>
        <w:tc>
          <w:tcPr>
            <w:tcW w:w="96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2372CEF" w14:textId="442AA84B" w:rsidR="1F5DC5D4" w:rsidRDefault="1F5DC5D4" w:rsidP="1F5DC5D4">
            <w:pPr>
              <w:spacing w:after="0"/>
            </w:pPr>
            <w:r w:rsidRPr="1F5DC5D4">
              <w:rPr>
                <w:rFonts w:ascii="Times New Roman" w:eastAsia="Times New Roman" w:hAnsi="Times New Roman" w:cs="Times New Roman"/>
                <w:color w:val="000000" w:themeColor="text1"/>
              </w:rPr>
              <w:t>LOW SIDE</w:t>
            </w:r>
          </w:p>
        </w:tc>
        <w:tc>
          <w:tcPr>
            <w:tcW w:w="111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A21F999" w14:textId="5C8A54DC" w:rsidR="1F5DC5D4" w:rsidRDefault="1F5DC5D4" w:rsidP="1F5DC5D4">
            <w:pPr>
              <w:spacing w:after="0"/>
            </w:pPr>
            <w:r w:rsidRPr="1F5DC5D4">
              <w:rPr>
                <w:rFonts w:ascii="Times New Roman" w:eastAsia="Times New Roman" w:hAnsi="Times New Roman" w:cs="Times New Roman"/>
                <w:color w:val="000000" w:themeColor="text1"/>
              </w:rPr>
              <w:t>Numeric</w:t>
            </w:r>
          </w:p>
        </w:tc>
        <w:tc>
          <w:tcPr>
            <w:tcW w:w="435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D0705CA" w14:textId="760C124E" w:rsidR="1F5DC5D4" w:rsidRDefault="1F5DC5D4" w:rsidP="1F5DC5D4">
            <w:pPr>
              <w:spacing w:after="0"/>
            </w:pPr>
            <w:r w:rsidRPr="1F5DC5D4">
              <w:rPr>
                <w:rFonts w:ascii="Times New Roman" w:eastAsia="Times New Roman" w:hAnsi="Times New Roman" w:cs="Times New Roman"/>
                <w:color w:val="000000" w:themeColor="text1"/>
              </w:rPr>
              <w:t>Low Side Market Value for Semichemical Corrugating Medium</w:t>
            </w:r>
          </w:p>
        </w:tc>
      </w:tr>
      <w:tr w:rsidR="1F5DC5D4" w14:paraId="62D3B5D0" w14:textId="77777777" w:rsidTr="00DE7EAB">
        <w:trPr>
          <w:trHeight w:val="285"/>
        </w:trPr>
        <w:tc>
          <w:tcPr>
            <w:tcW w:w="3060" w:type="dxa"/>
            <w:vMerge/>
            <w:tcBorders>
              <w:left w:val="single" w:sz="0" w:space="0" w:color="auto"/>
              <w:bottom w:val="single" w:sz="0" w:space="0" w:color="auto"/>
              <w:right w:val="single" w:sz="0" w:space="0" w:color="auto"/>
            </w:tcBorders>
            <w:vAlign w:val="center"/>
          </w:tcPr>
          <w:p w14:paraId="25A5AAFE" w14:textId="77777777" w:rsidR="007601DA" w:rsidRDefault="007601DA"/>
        </w:tc>
        <w:tc>
          <w:tcPr>
            <w:tcW w:w="960" w:type="dxa"/>
            <w:tcBorders>
              <w:top w:val="single" w:sz="8" w:space="0" w:color="auto"/>
              <w:left w:val="nil"/>
              <w:bottom w:val="single" w:sz="8" w:space="0" w:color="auto"/>
              <w:right w:val="single" w:sz="8" w:space="0" w:color="auto"/>
            </w:tcBorders>
            <w:tcMar>
              <w:left w:w="108" w:type="dxa"/>
              <w:right w:w="108" w:type="dxa"/>
            </w:tcMar>
            <w:vAlign w:val="bottom"/>
          </w:tcPr>
          <w:p w14:paraId="51D1EDBB" w14:textId="44BF9C5D" w:rsidR="1F5DC5D4" w:rsidRDefault="1F5DC5D4" w:rsidP="1F5DC5D4">
            <w:pPr>
              <w:spacing w:after="0"/>
            </w:pPr>
            <w:r w:rsidRPr="1F5DC5D4">
              <w:rPr>
                <w:rFonts w:ascii="Times New Roman" w:eastAsia="Times New Roman" w:hAnsi="Times New Roman" w:cs="Times New Roman"/>
                <w:color w:val="000000" w:themeColor="text1"/>
              </w:rPr>
              <w:t>HIGH SIDE</w:t>
            </w:r>
          </w:p>
        </w:tc>
        <w:tc>
          <w:tcPr>
            <w:tcW w:w="111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907F28A" w14:textId="3CB9B817" w:rsidR="1F5DC5D4" w:rsidRDefault="1F5DC5D4" w:rsidP="1F5DC5D4">
            <w:pPr>
              <w:spacing w:after="0"/>
            </w:pPr>
            <w:r w:rsidRPr="1F5DC5D4">
              <w:rPr>
                <w:rFonts w:ascii="Times New Roman" w:eastAsia="Times New Roman" w:hAnsi="Times New Roman" w:cs="Times New Roman"/>
                <w:color w:val="000000" w:themeColor="text1"/>
              </w:rPr>
              <w:t>Numeric</w:t>
            </w:r>
          </w:p>
        </w:tc>
        <w:tc>
          <w:tcPr>
            <w:tcW w:w="435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6D3720F" w14:textId="2A2019B1" w:rsidR="1F5DC5D4" w:rsidRDefault="1F5DC5D4" w:rsidP="1F5DC5D4">
            <w:pPr>
              <w:spacing w:after="0"/>
            </w:pPr>
            <w:r w:rsidRPr="1F5DC5D4">
              <w:rPr>
                <w:rFonts w:ascii="Times New Roman" w:eastAsia="Times New Roman" w:hAnsi="Times New Roman" w:cs="Times New Roman"/>
                <w:color w:val="000000" w:themeColor="text1"/>
              </w:rPr>
              <w:t>High Side Market Value for Semichemical Corrugating Medium</w:t>
            </w:r>
          </w:p>
        </w:tc>
      </w:tr>
      <w:tr w:rsidR="1F5DC5D4" w14:paraId="2B5780BF" w14:textId="77777777" w:rsidTr="00DE7EAB">
        <w:trPr>
          <w:trHeight w:val="285"/>
        </w:trPr>
        <w:tc>
          <w:tcPr>
            <w:tcW w:w="3060" w:type="dxa"/>
            <w:vMerge w:val="restart"/>
            <w:tcBorders>
              <w:top w:val="nil"/>
              <w:left w:val="single" w:sz="8" w:space="0" w:color="auto"/>
              <w:bottom w:val="single" w:sz="8" w:space="0" w:color="auto"/>
              <w:right w:val="single" w:sz="8" w:space="0" w:color="auto"/>
            </w:tcBorders>
            <w:tcMar>
              <w:left w:w="108" w:type="dxa"/>
              <w:right w:w="108" w:type="dxa"/>
            </w:tcMar>
          </w:tcPr>
          <w:p w14:paraId="4EF111F2" w14:textId="32125E27" w:rsidR="1F5DC5D4" w:rsidRDefault="1F5DC5D4" w:rsidP="1F5DC5D4">
            <w:pPr>
              <w:spacing w:after="0"/>
              <w:jc w:val="center"/>
            </w:pPr>
            <w:r w:rsidRPr="1F5DC5D4">
              <w:rPr>
                <w:rFonts w:ascii="Times New Roman" w:eastAsia="Times New Roman" w:hAnsi="Times New Roman" w:cs="Times New Roman"/>
                <w:color w:val="000000" w:themeColor="text1"/>
              </w:rPr>
              <w:t xml:space="preserve">Unbleached kraft linerboard, 42-lb, FAS US for export to Central/South </w:t>
            </w:r>
            <w:r w:rsidR="00DE7EAB" w:rsidRPr="1F5DC5D4">
              <w:rPr>
                <w:rFonts w:ascii="Times New Roman" w:eastAsia="Times New Roman" w:hAnsi="Times New Roman" w:cs="Times New Roman"/>
                <w:color w:val="000000" w:themeColor="text1"/>
              </w:rPr>
              <w:t>America, United</w:t>
            </w:r>
            <w:r w:rsidRPr="1F5DC5D4">
              <w:rPr>
                <w:rFonts w:ascii="Times New Roman" w:eastAsia="Times New Roman" w:hAnsi="Times New Roman" w:cs="Times New Roman"/>
                <w:color w:val="000000" w:themeColor="text1"/>
              </w:rPr>
              <w:t xml:space="preserve"> States [4]</w:t>
            </w:r>
          </w:p>
        </w:tc>
        <w:tc>
          <w:tcPr>
            <w:tcW w:w="96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1236608" w14:textId="229D2102" w:rsidR="1F5DC5D4" w:rsidRDefault="1F5DC5D4" w:rsidP="1F5DC5D4">
            <w:pPr>
              <w:spacing w:after="0"/>
            </w:pPr>
            <w:r w:rsidRPr="1F5DC5D4">
              <w:rPr>
                <w:rFonts w:ascii="Times New Roman" w:eastAsia="Times New Roman" w:hAnsi="Times New Roman" w:cs="Times New Roman"/>
                <w:color w:val="000000" w:themeColor="text1"/>
              </w:rPr>
              <w:t>LOW SIDE</w:t>
            </w:r>
          </w:p>
        </w:tc>
        <w:tc>
          <w:tcPr>
            <w:tcW w:w="111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A247D9D" w14:textId="06D0CB52" w:rsidR="1F5DC5D4" w:rsidRDefault="1F5DC5D4" w:rsidP="1F5DC5D4">
            <w:pPr>
              <w:spacing w:after="0"/>
            </w:pPr>
            <w:r w:rsidRPr="1F5DC5D4">
              <w:rPr>
                <w:rFonts w:ascii="Times New Roman" w:eastAsia="Times New Roman" w:hAnsi="Times New Roman" w:cs="Times New Roman"/>
                <w:color w:val="000000" w:themeColor="text1"/>
              </w:rPr>
              <w:t>Numeric</w:t>
            </w:r>
          </w:p>
        </w:tc>
        <w:tc>
          <w:tcPr>
            <w:tcW w:w="435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485992A" w14:textId="5E96225C" w:rsidR="1F5DC5D4" w:rsidRDefault="1F5DC5D4" w:rsidP="1F5DC5D4">
            <w:pPr>
              <w:spacing w:after="0"/>
            </w:pPr>
            <w:r w:rsidRPr="1F5DC5D4">
              <w:rPr>
                <w:rFonts w:ascii="Times New Roman" w:eastAsia="Times New Roman" w:hAnsi="Times New Roman" w:cs="Times New Roman"/>
                <w:color w:val="000000" w:themeColor="text1"/>
              </w:rPr>
              <w:t>Low Side Market Value for Unbleached kraft linerboard</w:t>
            </w:r>
          </w:p>
        </w:tc>
      </w:tr>
      <w:tr w:rsidR="1F5DC5D4" w14:paraId="0490799B" w14:textId="77777777" w:rsidTr="00DE7EAB">
        <w:trPr>
          <w:trHeight w:val="285"/>
        </w:trPr>
        <w:tc>
          <w:tcPr>
            <w:tcW w:w="3060" w:type="dxa"/>
            <w:vMerge/>
            <w:tcBorders>
              <w:left w:val="single" w:sz="0" w:space="0" w:color="auto"/>
              <w:bottom w:val="single" w:sz="0" w:space="0" w:color="auto"/>
              <w:right w:val="single" w:sz="0" w:space="0" w:color="auto"/>
            </w:tcBorders>
            <w:vAlign w:val="center"/>
          </w:tcPr>
          <w:p w14:paraId="144CCCB2" w14:textId="77777777" w:rsidR="007601DA" w:rsidRDefault="007601DA"/>
        </w:tc>
        <w:tc>
          <w:tcPr>
            <w:tcW w:w="960" w:type="dxa"/>
            <w:tcBorders>
              <w:top w:val="single" w:sz="8" w:space="0" w:color="auto"/>
              <w:left w:val="nil"/>
              <w:bottom w:val="single" w:sz="8" w:space="0" w:color="auto"/>
              <w:right w:val="single" w:sz="8" w:space="0" w:color="auto"/>
            </w:tcBorders>
            <w:tcMar>
              <w:left w:w="108" w:type="dxa"/>
              <w:right w:w="108" w:type="dxa"/>
            </w:tcMar>
            <w:vAlign w:val="bottom"/>
          </w:tcPr>
          <w:p w14:paraId="37CE5B08" w14:textId="3E0546EC" w:rsidR="1F5DC5D4" w:rsidRDefault="1F5DC5D4" w:rsidP="1F5DC5D4">
            <w:pPr>
              <w:spacing w:after="0"/>
            </w:pPr>
            <w:r w:rsidRPr="1F5DC5D4">
              <w:rPr>
                <w:rFonts w:ascii="Times New Roman" w:eastAsia="Times New Roman" w:hAnsi="Times New Roman" w:cs="Times New Roman"/>
                <w:color w:val="000000" w:themeColor="text1"/>
              </w:rPr>
              <w:t>HIGH SIDE</w:t>
            </w:r>
          </w:p>
        </w:tc>
        <w:tc>
          <w:tcPr>
            <w:tcW w:w="111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C62AD98" w14:textId="014137E9" w:rsidR="1F5DC5D4" w:rsidRDefault="1F5DC5D4" w:rsidP="1F5DC5D4">
            <w:pPr>
              <w:spacing w:after="0"/>
            </w:pPr>
            <w:r w:rsidRPr="1F5DC5D4">
              <w:rPr>
                <w:rFonts w:ascii="Times New Roman" w:eastAsia="Times New Roman" w:hAnsi="Times New Roman" w:cs="Times New Roman"/>
                <w:color w:val="000000" w:themeColor="text1"/>
              </w:rPr>
              <w:t>Numeric</w:t>
            </w:r>
          </w:p>
        </w:tc>
        <w:tc>
          <w:tcPr>
            <w:tcW w:w="435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3B8EB45" w14:textId="200F0904" w:rsidR="1F5DC5D4" w:rsidRDefault="1F5DC5D4" w:rsidP="1F5DC5D4">
            <w:pPr>
              <w:spacing w:after="0"/>
            </w:pPr>
            <w:r w:rsidRPr="1F5DC5D4">
              <w:rPr>
                <w:rFonts w:ascii="Times New Roman" w:eastAsia="Times New Roman" w:hAnsi="Times New Roman" w:cs="Times New Roman"/>
                <w:color w:val="000000" w:themeColor="text1"/>
              </w:rPr>
              <w:t>High Side Market Value for Unbleached kraft linerboard</w:t>
            </w:r>
          </w:p>
        </w:tc>
      </w:tr>
      <w:tr w:rsidR="1F5DC5D4" w14:paraId="4E57FAE0" w14:textId="77777777" w:rsidTr="00DE7EAB">
        <w:trPr>
          <w:trHeight w:val="285"/>
        </w:trPr>
        <w:tc>
          <w:tcPr>
            <w:tcW w:w="3060" w:type="dxa"/>
            <w:vMerge w:val="restart"/>
            <w:tcBorders>
              <w:top w:val="nil"/>
              <w:left w:val="single" w:sz="8" w:space="0" w:color="auto"/>
              <w:bottom w:val="single" w:sz="8" w:space="0" w:color="auto"/>
              <w:right w:val="single" w:sz="8" w:space="0" w:color="auto"/>
            </w:tcBorders>
            <w:tcMar>
              <w:left w:w="108" w:type="dxa"/>
              <w:right w:w="108" w:type="dxa"/>
            </w:tcMar>
          </w:tcPr>
          <w:p w14:paraId="30B19D88" w14:textId="2CB25036" w:rsidR="1F5DC5D4" w:rsidRDefault="1F5DC5D4" w:rsidP="1F5DC5D4">
            <w:pPr>
              <w:spacing w:after="0"/>
              <w:jc w:val="center"/>
            </w:pPr>
            <w:r w:rsidRPr="1F5DC5D4">
              <w:rPr>
                <w:rFonts w:ascii="Times New Roman" w:eastAsia="Times New Roman" w:hAnsi="Times New Roman" w:cs="Times New Roman"/>
                <w:color w:val="000000" w:themeColor="text1"/>
              </w:rPr>
              <w:t xml:space="preserve">Unbleached </w:t>
            </w:r>
            <w:r w:rsidR="00DE7EAB" w:rsidRPr="1F5DC5D4">
              <w:rPr>
                <w:rFonts w:ascii="Times New Roman" w:eastAsia="Times New Roman" w:hAnsi="Times New Roman" w:cs="Times New Roman"/>
                <w:color w:val="000000" w:themeColor="text1"/>
              </w:rPr>
              <w:t>Kraft liner</w:t>
            </w:r>
            <w:r w:rsidRPr="1F5DC5D4">
              <w:rPr>
                <w:rFonts w:ascii="Times New Roman" w:eastAsia="Times New Roman" w:hAnsi="Times New Roman" w:cs="Times New Roman"/>
                <w:color w:val="000000" w:themeColor="text1"/>
              </w:rPr>
              <w:t>, 42 lb, Open Market, US East [5]</w:t>
            </w:r>
          </w:p>
        </w:tc>
        <w:tc>
          <w:tcPr>
            <w:tcW w:w="96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BABB5BB" w14:textId="1CA36F47" w:rsidR="1F5DC5D4" w:rsidRDefault="1F5DC5D4" w:rsidP="1F5DC5D4">
            <w:pPr>
              <w:spacing w:after="0"/>
            </w:pPr>
            <w:r w:rsidRPr="1F5DC5D4">
              <w:rPr>
                <w:rFonts w:ascii="Times New Roman" w:eastAsia="Times New Roman" w:hAnsi="Times New Roman" w:cs="Times New Roman"/>
                <w:color w:val="000000" w:themeColor="text1"/>
              </w:rPr>
              <w:t>LOW SIDE</w:t>
            </w:r>
          </w:p>
        </w:tc>
        <w:tc>
          <w:tcPr>
            <w:tcW w:w="111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B22281E" w14:textId="04EFF63B" w:rsidR="1F5DC5D4" w:rsidRDefault="1F5DC5D4" w:rsidP="1F5DC5D4">
            <w:pPr>
              <w:spacing w:after="0"/>
            </w:pPr>
            <w:r w:rsidRPr="1F5DC5D4">
              <w:rPr>
                <w:rFonts w:ascii="Times New Roman" w:eastAsia="Times New Roman" w:hAnsi="Times New Roman" w:cs="Times New Roman"/>
                <w:color w:val="000000" w:themeColor="text1"/>
              </w:rPr>
              <w:t>Numeric</w:t>
            </w:r>
          </w:p>
        </w:tc>
        <w:tc>
          <w:tcPr>
            <w:tcW w:w="435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7C66CFF" w14:textId="39050606" w:rsidR="1F5DC5D4" w:rsidRDefault="1F5DC5D4" w:rsidP="1F5DC5D4">
            <w:pPr>
              <w:spacing w:after="0"/>
            </w:pPr>
            <w:r w:rsidRPr="1F5DC5D4">
              <w:rPr>
                <w:rFonts w:ascii="Times New Roman" w:eastAsia="Times New Roman" w:hAnsi="Times New Roman" w:cs="Times New Roman"/>
                <w:color w:val="000000" w:themeColor="text1"/>
              </w:rPr>
              <w:t xml:space="preserve">Low Side Market Value for Unbleached </w:t>
            </w:r>
            <w:r w:rsidR="00DE7EAB" w:rsidRPr="1F5DC5D4">
              <w:rPr>
                <w:rFonts w:ascii="Times New Roman" w:eastAsia="Times New Roman" w:hAnsi="Times New Roman" w:cs="Times New Roman"/>
                <w:color w:val="000000" w:themeColor="text1"/>
              </w:rPr>
              <w:t>Kraft liner</w:t>
            </w:r>
          </w:p>
        </w:tc>
      </w:tr>
      <w:tr w:rsidR="1F5DC5D4" w14:paraId="409602D4" w14:textId="77777777" w:rsidTr="00DE7EAB">
        <w:trPr>
          <w:trHeight w:val="285"/>
        </w:trPr>
        <w:tc>
          <w:tcPr>
            <w:tcW w:w="3060" w:type="dxa"/>
            <w:vMerge/>
            <w:tcBorders>
              <w:left w:val="single" w:sz="0" w:space="0" w:color="auto"/>
              <w:bottom w:val="single" w:sz="0" w:space="0" w:color="auto"/>
              <w:right w:val="single" w:sz="0" w:space="0" w:color="auto"/>
            </w:tcBorders>
            <w:vAlign w:val="center"/>
          </w:tcPr>
          <w:p w14:paraId="300BB5B5" w14:textId="77777777" w:rsidR="007601DA" w:rsidRDefault="007601DA"/>
        </w:tc>
        <w:tc>
          <w:tcPr>
            <w:tcW w:w="960" w:type="dxa"/>
            <w:tcBorders>
              <w:top w:val="single" w:sz="8" w:space="0" w:color="auto"/>
              <w:left w:val="nil"/>
              <w:bottom w:val="single" w:sz="8" w:space="0" w:color="auto"/>
              <w:right w:val="single" w:sz="8" w:space="0" w:color="auto"/>
            </w:tcBorders>
            <w:tcMar>
              <w:left w:w="108" w:type="dxa"/>
              <w:right w:w="108" w:type="dxa"/>
            </w:tcMar>
            <w:vAlign w:val="bottom"/>
          </w:tcPr>
          <w:p w14:paraId="4EEFBB6D" w14:textId="6B7D6B9E" w:rsidR="1F5DC5D4" w:rsidRDefault="1F5DC5D4" w:rsidP="1F5DC5D4">
            <w:pPr>
              <w:spacing w:after="0"/>
            </w:pPr>
            <w:r w:rsidRPr="1F5DC5D4">
              <w:rPr>
                <w:rFonts w:ascii="Times New Roman" w:eastAsia="Times New Roman" w:hAnsi="Times New Roman" w:cs="Times New Roman"/>
                <w:color w:val="000000" w:themeColor="text1"/>
              </w:rPr>
              <w:t>HIGH SIDE</w:t>
            </w:r>
          </w:p>
        </w:tc>
        <w:tc>
          <w:tcPr>
            <w:tcW w:w="111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9F2A465" w14:textId="6182D6B9" w:rsidR="1F5DC5D4" w:rsidRDefault="1F5DC5D4" w:rsidP="1F5DC5D4">
            <w:pPr>
              <w:spacing w:after="0"/>
            </w:pPr>
            <w:r w:rsidRPr="1F5DC5D4">
              <w:rPr>
                <w:rFonts w:ascii="Times New Roman" w:eastAsia="Times New Roman" w:hAnsi="Times New Roman" w:cs="Times New Roman"/>
                <w:color w:val="000000" w:themeColor="text1"/>
              </w:rPr>
              <w:t>Numeric</w:t>
            </w:r>
          </w:p>
        </w:tc>
        <w:tc>
          <w:tcPr>
            <w:tcW w:w="435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B232E06" w14:textId="01CA1B3B" w:rsidR="1F5DC5D4" w:rsidRDefault="1F5DC5D4" w:rsidP="1F5DC5D4">
            <w:pPr>
              <w:spacing w:after="0"/>
            </w:pPr>
            <w:r w:rsidRPr="1F5DC5D4">
              <w:rPr>
                <w:rFonts w:ascii="Times New Roman" w:eastAsia="Times New Roman" w:hAnsi="Times New Roman" w:cs="Times New Roman"/>
                <w:color w:val="000000" w:themeColor="text1"/>
              </w:rPr>
              <w:t xml:space="preserve">High Side Market Value for Unbleached </w:t>
            </w:r>
            <w:r w:rsidR="00DE7EAB" w:rsidRPr="1F5DC5D4">
              <w:rPr>
                <w:rFonts w:ascii="Times New Roman" w:eastAsia="Times New Roman" w:hAnsi="Times New Roman" w:cs="Times New Roman"/>
                <w:color w:val="000000" w:themeColor="text1"/>
              </w:rPr>
              <w:t>Kraft liner</w:t>
            </w:r>
          </w:p>
        </w:tc>
      </w:tr>
      <w:tr w:rsidR="1F5DC5D4" w14:paraId="07478F13" w14:textId="77777777" w:rsidTr="00DE7EAB">
        <w:trPr>
          <w:trHeight w:val="285"/>
        </w:trPr>
        <w:tc>
          <w:tcPr>
            <w:tcW w:w="3060" w:type="dxa"/>
            <w:vMerge w:val="restart"/>
            <w:tcBorders>
              <w:top w:val="nil"/>
              <w:left w:val="single" w:sz="8" w:space="0" w:color="auto"/>
              <w:bottom w:val="single" w:sz="8" w:space="0" w:color="auto"/>
              <w:right w:val="single" w:sz="8" w:space="0" w:color="auto"/>
            </w:tcBorders>
            <w:tcMar>
              <w:left w:w="108" w:type="dxa"/>
              <w:right w:w="108" w:type="dxa"/>
            </w:tcMar>
          </w:tcPr>
          <w:p w14:paraId="44B85CC9" w14:textId="424ECC0A" w:rsidR="1F5DC5D4" w:rsidRDefault="1F5DC5D4" w:rsidP="1F5DC5D4">
            <w:pPr>
              <w:spacing w:after="0"/>
              <w:jc w:val="center"/>
            </w:pPr>
            <w:r w:rsidRPr="1F5DC5D4">
              <w:rPr>
                <w:rFonts w:ascii="Times New Roman" w:eastAsia="Times New Roman" w:hAnsi="Times New Roman" w:cs="Times New Roman"/>
                <w:color w:val="000000" w:themeColor="text1"/>
              </w:rPr>
              <w:t>White Top Linerboard, 42lb, Open Market, US East, Open Market, US East [6]</w:t>
            </w:r>
          </w:p>
        </w:tc>
        <w:tc>
          <w:tcPr>
            <w:tcW w:w="96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184B1FB" w14:textId="39127697" w:rsidR="1F5DC5D4" w:rsidRDefault="1F5DC5D4" w:rsidP="1F5DC5D4">
            <w:pPr>
              <w:spacing w:after="0"/>
            </w:pPr>
            <w:r w:rsidRPr="1F5DC5D4">
              <w:rPr>
                <w:rFonts w:ascii="Times New Roman" w:eastAsia="Times New Roman" w:hAnsi="Times New Roman" w:cs="Times New Roman"/>
                <w:color w:val="000000" w:themeColor="text1"/>
              </w:rPr>
              <w:t>LOW SIDE</w:t>
            </w:r>
          </w:p>
        </w:tc>
        <w:tc>
          <w:tcPr>
            <w:tcW w:w="111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31D6F0E" w14:textId="51339B46" w:rsidR="1F5DC5D4" w:rsidRDefault="1F5DC5D4" w:rsidP="1F5DC5D4">
            <w:pPr>
              <w:spacing w:after="0"/>
            </w:pPr>
            <w:r w:rsidRPr="1F5DC5D4">
              <w:rPr>
                <w:rFonts w:ascii="Times New Roman" w:eastAsia="Times New Roman" w:hAnsi="Times New Roman" w:cs="Times New Roman"/>
                <w:color w:val="000000" w:themeColor="text1"/>
              </w:rPr>
              <w:t>Numeric</w:t>
            </w:r>
          </w:p>
        </w:tc>
        <w:tc>
          <w:tcPr>
            <w:tcW w:w="435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6C5A523" w14:textId="7AA3E04C" w:rsidR="1F5DC5D4" w:rsidRDefault="1F5DC5D4" w:rsidP="1F5DC5D4">
            <w:pPr>
              <w:spacing w:after="0"/>
            </w:pPr>
            <w:r w:rsidRPr="1F5DC5D4">
              <w:rPr>
                <w:rFonts w:ascii="Times New Roman" w:eastAsia="Times New Roman" w:hAnsi="Times New Roman" w:cs="Times New Roman"/>
                <w:color w:val="000000" w:themeColor="text1"/>
              </w:rPr>
              <w:t>Low Side Market Value for White Top Linerboard</w:t>
            </w:r>
          </w:p>
        </w:tc>
      </w:tr>
      <w:tr w:rsidR="1F5DC5D4" w14:paraId="3F5C36F1" w14:textId="77777777" w:rsidTr="00DE7EAB">
        <w:trPr>
          <w:trHeight w:val="285"/>
        </w:trPr>
        <w:tc>
          <w:tcPr>
            <w:tcW w:w="3060" w:type="dxa"/>
            <w:vMerge/>
            <w:tcBorders>
              <w:left w:val="single" w:sz="0" w:space="0" w:color="auto"/>
              <w:bottom w:val="single" w:sz="0" w:space="0" w:color="auto"/>
              <w:right w:val="single" w:sz="0" w:space="0" w:color="auto"/>
            </w:tcBorders>
            <w:vAlign w:val="center"/>
          </w:tcPr>
          <w:p w14:paraId="48F5A5BD" w14:textId="77777777" w:rsidR="007601DA" w:rsidRDefault="007601DA"/>
        </w:tc>
        <w:tc>
          <w:tcPr>
            <w:tcW w:w="960" w:type="dxa"/>
            <w:tcBorders>
              <w:top w:val="single" w:sz="8" w:space="0" w:color="auto"/>
              <w:left w:val="nil"/>
              <w:bottom w:val="single" w:sz="8" w:space="0" w:color="auto"/>
              <w:right w:val="single" w:sz="8" w:space="0" w:color="auto"/>
            </w:tcBorders>
            <w:tcMar>
              <w:left w:w="108" w:type="dxa"/>
              <w:right w:w="108" w:type="dxa"/>
            </w:tcMar>
            <w:vAlign w:val="bottom"/>
          </w:tcPr>
          <w:p w14:paraId="6246E038" w14:textId="0AF66702" w:rsidR="1F5DC5D4" w:rsidRDefault="1F5DC5D4" w:rsidP="1F5DC5D4">
            <w:pPr>
              <w:spacing w:after="0"/>
            </w:pPr>
            <w:r w:rsidRPr="1F5DC5D4">
              <w:rPr>
                <w:rFonts w:ascii="Times New Roman" w:eastAsia="Times New Roman" w:hAnsi="Times New Roman" w:cs="Times New Roman"/>
                <w:color w:val="000000" w:themeColor="text1"/>
              </w:rPr>
              <w:t>HIGH SIDE</w:t>
            </w:r>
          </w:p>
        </w:tc>
        <w:tc>
          <w:tcPr>
            <w:tcW w:w="111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B0E1040" w14:textId="539685DB" w:rsidR="1F5DC5D4" w:rsidRDefault="1F5DC5D4" w:rsidP="1F5DC5D4">
            <w:pPr>
              <w:spacing w:after="0"/>
            </w:pPr>
            <w:r w:rsidRPr="1F5DC5D4">
              <w:rPr>
                <w:rFonts w:ascii="Times New Roman" w:eastAsia="Times New Roman" w:hAnsi="Times New Roman" w:cs="Times New Roman"/>
                <w:color w:val="000000" w:themeColor="text1"/>
              </w:rPr>
              <w:t>Numeric</w:t>
            </w:r>
          </w:p>
        </w:tc>
        <w:tc>
          <w:tcPr>
            <w:tcW w:w="435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8EB276D" w14:textId="43D96ED0" w:rsidR="1F5DC5D4" w:rsidRDefault="1F5DC5D4" w:rsidP="1F5DC5D4">
            <w:pPr>
              <w:spacing w:after="0"/>
            </w:pPr>
            <w:r w:rsidRPr="1F5DC5D4">
              <w:rPr>
                <w:rFonts w:ascii="Times New Roman" w:eastAsia="Times New Roman" w:hAnsi="Times New Roman" w:cs="Times New Roman"/>
                <w:color w:val="000000" w:themeColor="text1"/>
              </w:rPr>
              <w:t>High Side Market Value for White Top Linerboard</w:t>
            </w:r>
          </w:p>
        </w:tc>
      </w:tr>
    </w:tbl>
    <w:p w14:paraId="5B56F82E" w14:textId="47BA3D65" w:rsidR="1F5DC5D4" w:rsidRDefault="1F5DC5D4" w:rsidP="1F5DC5D4">
      <w:pPr>
        <w:spacing w:line="257" w:lineRule="auto"/>
      </w:pPr>
      <w:r w:rsidRPr="1F5DC5D4">
        <w:rPr>
          <w:rFonts w:ascii="Times New Roman" w:eastAsia="Times New Roman" w:hAnsi="Times New Roman" w:cs="Times New Roman"/>
        </w:rPr>
        <w:t xml:space="preserve"> </w:t>
      </w:r>
    </w:p>
    <w:p w14:paraId="4497878D" w14:textId="501A417E" w:rsidR="1F5DC5D4" w:rsidRDefault="1F5DC5D4" w:rsidP="1F5DC5D4">
      <w:pPr>
        <w:spacing w:line="257" w:lineRule="auto"/>
        <w:rPr>
          <w:rFonts w:ascii="Times New Roman" w:eastAsia="Times New Roman" w:hAnsi="Times New Roman" w:cs="Times New Roman"/>
        </w:rPr>
      </w:pPr>
    </w:p>
    <w:p w14:paraId="7A67927A" w14:textId="4580BD07" w:rsidR="46E75037" w:rsidRDefault="1F5DC5D4" w:rsidP="1F5DC5D4">
      <w:pPr>
        <w:pStyle w:val="Heading2"/>
        <w:rPr>
          <w:rFonts w:ascii="Times New Roman" w:eastAsia="Times New Roman" w:hAnsi="Times New Roman" w:cs="Times New Roman"/>
          <w:color w:val="FF0000"/>
          <w:sz w:val="24"/>
          <w:szCs w:val="24"/>
        </w:rPr>
      </w:pPr>
      <w:r w:rsidRPr="1F5DC5D4">
        <w:rPr>
          <w:rFonts w:ascii="Times New Roman" w:eastAsia="Times New Roman" w:hAnsi="Times New Roman" w:cs="Times New Roman"/>
          <w:b/>
          <w:bCs/>
          <w:color w:val="auto"/>
          <w:sz w:val="24"/>
          <w:szCs w:val="24"/>
        </w:rPr>
        <w:t>METHODOLOGY</w:t>
      </w:r>
      <w:r w:rsidRPr="1F5DC5D4">
        <w:rPr>
          <w:rFonts w:ascii="Times New Roman" w:eastAsia="Times New Roman" w:hAnsi="Times New Roman" w:cs="Times New Roman"/>
          <w:sz w:val="24"/>
          <w:szCs w:val="24"/>
        </w:rPr>
        <w:t xml:space="preserve"> </w:t>
      </w:r>
      <w:r w:rsidRPr="1F5DC5D4">
        <w:rPr>
          <w:rFonts w:ascii="Times New Roman" w:eastAsia="Times New Roman" w:hAnsi="Times New Roman" w:cs="Times New Roman"/>
          <w:color w:val="FF0000"/>
          <w:sz w:val="24"/>
          <w:szCs w:val="24"/>
        </w:rPr>
        <w:t>[15 points]</w:t>
      </w:r>
    </w:p>
    <w:p w14:paraId="37BE7803" w14:textId="02BC56CC" w:rsidR="35B360F4" w:rsidRDefault="35B360F4" w:rsidP="35B360F4">
      <w:pPr>
        <w:pStyle w:val="NoSpacing"/>
        <w:rPr>
          <w:rFonts w:ascii="Times New Roman" w:eastAsia="Times New Roman" w:hAnsi="Times New Roman" w:cs="Times New Roman"/>
        </w:rPr>
      </w:pPr>
    </w:p>
    <w:p w14:paraId="4E5B3D6C" w14:textId="09AC6BE0" w:rsidR="270C7066" w:rsidRDefault="00C81175" w:rsidP="00C81175">
      <w:pPr>
        <w:pStyle w:val="NoSpacing"/>
        <w:jc w:val="center"/>
      </w:pPr>
      <w:r>
        <w:rPr>
          <w:noProof/>
        </w:rPr>
        <w:drawing>
          <wp:inline distT="0" distB="0" distL="0" distR="0" wp14:anchorId="33BA6938" wp14:editId="4FC2628F">
            <wp:extent cx="4572000" cy="2914650"/>
            <wp:effectExtent l="0" t="0" r="0" b="0"/>
            <wp:docPr id="1678199302" name="Picture 1678199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2914650"/>
                    </a:xfrm>
                    <a:prstGeom prst="rect">
                      <a:avLst/>
                    </a:prstGeom>
                  </pic:spPr>
                </pic:pic>
              </a:graphicData>
            </a:graphic>
          </wp:inline>
        </w:drawing>
      </w:r>
    </w:p>
    <w:p w14:paraId="1C482D91" w14:textId="32494049" w:rsidR="21D50FD7" w:rsidRDefault="21D50FD7" w:rsidP="21D50FD7">
      <w:pPr>
        <w:pStyle w:val="NoSpacing"/>
        <w:jc w:val="center"/>
      </w:pPr>
      <w:r>
        <w:rPr>
          <w:noProof/>
        </w:rPr>
        <w:lastRenderedPageBreak/>
        <w:drawing>
          <wp:inline distT="0" distB="0" distL="0" distR="0" wp14:anchorId="61C9A366" wp14:editId="3F1814AA">
            <wp:extent cx="4572000" cy="2790825"/>
            <wp:effectExtent l="0" t="0" r="0" b="0"/>
            <wp:docPr id="1007550719" name="Picture 1007550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790825"/>
                    </a:xfrm>
                    <a:prstGeom prst="rect">
                      <a:avLst/>
                    </a:prstGeom>
                  </pic:spPr>
                </pic:pic>
              </a:graphicData>
            </a:graphic>
          </wp:inline>
        </w:drawing>
      </w:r>
    </w:p>
    <w:p w14:paraId="423758DE" w14:textId="531823CD" w:rsidR="270C7066" w:rsidRDefault="270C7066" w:rsidP="270C7066">
      <w:pPr>
        <w:pStyle w:val="NoSpacing"/>
        <w:rPr>
          <w:rFonts w:ascii="Times New Roman" w:eastAsia="Times New Roman" w:hAnsi="Times New Roman" w:cs="Times New Roman"/>
        </w:rPr>
      </w:pPr>
    </w:p>
    <w:p w14:paraId="105ED0BC" w14:textId="1DD3413A" w:rsidR="716EE3A6" w:rsidRDefault="716EE3A6" w:rsidP="716EE3A6">
      <w:pPr>
        <w:pStyle w:val="NoSpacing"/>
        <w:rPr>
          <w:rFonts w:ascii="Times New Roman" w:eastAsia="Times New Roman" w:hAnsi="Times New Roman" w:cs="Times New Roman"/>
        </w:rPr>
      </w:pPr>
      <w:r w:rsidRPr="716EE3A6">
        <w:rPr>
          <w:rFonts w:ascii="Times New Roman" w:eastAsia="Times New Roman" w:hAnsi="Times New Roman" w:cs="Times New Roman"/>
        </w:rPr>
        <w:t xml:space="preserve">For context, the spending is based on the package material price, and package price is based on the commodity price. Therefore, to achieve our goal of spending forecast, we </w:t>
      </w:r>
      <w:r w:rsidR="000177CD" w:rsidRPr="716EE3A6">
        <w:rPr>
          <w:rFonts w:ascii="Times New Roman" w:eastAsia="Times New Roman" w:hAnsi="Times New Roman" w:cs="Times New Roman"/>
        </w:rPr>
        <w:t>must</w:t>
      </w:r>
      <w:r w:rsidRPr="716EE3A6">
        <w:rPr>
          <w:rFonts w:ascii="Times New Roman" w:eastAsia="Times New Roman" w:hAnsi="Times New Roman" w:cs="Times New Roman"/>
        </w:rPr>
        <w:t xml:space="preserve"> train the model to predict commodity </w:t>
      </w:r>
      <w:r w:rsidR="00DE7EAB" w:rsidRPr="716EE3A6">
        <w:rPr>
          <w:rFonts w:ascii="Times New Roman" w:eastAsia="Times New Roman" w:hAnsi="Times New Roman" w:cs="Times New Roman"/>
        </w:rPr>
        <w:t>prices</w:t>
      </w:r>
      <w:r w:rsidRPr="716EE3A6">
        <w:rPr>
          <w:rFonts w:ascii="Times New Roman" w:eastAsia="Times New Roman" w:hAnsi="Times New Roman" w:cs="Times New Roman"/>
        </w:rPr>
        <w:t xml:space="preserve"> </w:t>
      </w:r>
      <w:r w:rsidR="000177CD" w:rsidRPr="716EE3A6">
        <w:rPr>
          <w:rFonts w:ascii="Times New Roman" w:eastAsia="Times New Roman" w:hAnsi="Times New Roman" w:cs="Times New Roman"/>
        </w:rPr>
        <w:t>and</w:t>
      </w:r>
      <w:r w:rsidRPr="716EE3A6">
        <w:rPr>
          <w:rFonts w:ascii="Times New Roman" w:eastAsia="Times New Roman" w:hAnsi="Times New Roman" w:cs="Times New Roman"/>
        </w:rPr>
        <w:t xml:space="preserve"> package price based on the historical prices. The end goal is to use the predicted commodity price to correctly forecast the unit price of different product packages. Therefore, we will require two different pricing prediction models for commodity prediction and packaging material predictions. </w:t>
      </w:r>
    </w:p>
    <w:p w14:paraId="32280FE7" w14:textId="64D8A13B" w:rsidR="716EE3A6" w:rsidRDefault="716EE3A6" w:rsidP="716EE3A6">
      <w:pPr>
        <w:pStyle w:val="NoSpacing"/>
        <w:rPr>
          <w:rFonts w:ascii="Times New Roman" w:eastAsia="Times New Roman" w:hAnsi="Times New Roman" w:cs="Times New Roman"/>
        </w:rPr>
      </w:pPr>
    </w:p>
    <w:p w14:paraId="52CF389B" w14:textId="6B6460DD" w:rsidR="716EE3A6" w:rsidRDefault="00C2FCC5" w:rsidP="716EE3A6">
      <w:pPr>
        <w:pStyle w:val="NoSpacing"/>
        <w:rPr>
          <w:rFonts w:ascii="Times New Roman" w:eastAsia="Times New Roman" w:hAnsi="Times New Roman" w:cs="Times New Roman"/>
        </w:rPr>
      </w:pPr>
      <w:r w:rsidRPr="00C2FCC5">
        <w:rPr>
          <w:rFonts w:ascii="Times New Roman" w:eastAsia="Times New Roman" w:hAnsi="Times New Roman" w:cs="Times New Roman"/>
        </w:rPr>
        <w:t xml:space="preserve">We begin by doing due data preprocessing for example, one hot encoding for categorical variables, and feature engineering variables such as time, lag </w:t>
      </w:r>
      <w:proofErr w:type="gramStart"/>
      <w:r w:rsidRPr="00C2FCC5">
        <w:rPr>
          <w:rFonts w:ascii="Times New Roman" w:eastAsia="Times New Roman" w:hAnsi="Times New Roman" w:cs="Times New Roman"/>
        </w:rPr>
        <w:t>etc.</w:t>
      </w:r>
      <w:proofErr w:type="gramEnd"/>
      <w:r w:rsidRPr="00C2FCC5">
        <w:rPr>
          <w:rFonts w:ascii="Times New Roman" w:eastAsia="Times New Roman" w:hAnsi="Times New Roman" w:cs="Times New Roman"/>
        </w:rPr>
        <w:t xml:space="preserve"> We will go over these in more detail in the “data” section of this paper.</w:t>
      </w:r>
    </w:p>
    <w:p w14:paraId="2C24CCF4" w14:textId="68F084AC" w:rsidR="716EE3A6" w:rsidRDefault="716EE3A6" w:rsidP="716EE3A6">
      <w:pPr>
        <w:pStyle w:val="NoSpacing"/>
        <w:rPr>
          <w:rFonts w:ascii="Times New Roman" w:eastAsia="Times New Roman" w:hAnsi="Times New Roman" w:cs="Times New Roman"/>
        </w:rPr>
      </w:pPr>
    </w:p>
    <w:p w14:paraId="1375B9AA" w14:textId="0B74D88B" w:rsidR="6E8A0A35" w:rsidRDefault="77A78651" w:rsidP="6E8A0A35">
      <w:pPr>
        <w:pStyle w:val="NoSpacing"/>
        <w:rPr>
          <w:rFonts w:ascii="Times New Roman" w:eastAsia="Times New Roman" w:hAnsi="Times New Roman" w:cs="Times New Roman"/>
        </w:rPr>
      </w:pPr>
      <w:r w:rsidRPr="77A78651">
        <w:rPr>
          <w:rFonts w:ascii="Times New Roman" w:eastAsia="Times New Roman" w:hAnsi="Times New Roman" w:cs="Times New Roman"/>
        </w:rPr>
        <w:t xml:space="preserve">Before building our model, we need to split the dataset into training, </w:t>
      </w:r>
      <w:r w:rsidR="000177CD" w:rsidRPr="77A78651">
        <w:rPr>
          <w:rFonts w:ascii="Times New Roman" w:eastAsia="Times New Roman" w:hAnsi="Times New Roman" w:cs="Times New Roman"/>
        </w:rPr>
        <w:t>test,</w:t>
      </w:r>
      <w:r w:rsidRPr="77A78651">
        <w:rPr>
          <w:rFonts w:ascii="Times New Roman" w:eastAsia="Times New Roman" w:hAnsi="Times New Roman" w:cs="Times New Roman"/>
        </w:rPr>
        <w:t xml:space="preserve"> </w:t>
      </w:r>
      <w:r w:rsidR="000177CD" w:rsidRPr="77A78651">
        <w:rPr>
          <w:rFonts w:ascii="Times New Roman" w:eastAsia="Times New Roman" w:hAnsi="Times New Roman" w:cs="Times New Roman"/>
        </w:rPr>
        <w:t>and</w:t>
      </w:r>
      <w:r w:rsidRPr="77A78651">
        <w:rPr>
          <w:rFonts w:ascii="Times New Roman" w:eastAsia="Times New Roman" w:hAnsi="Times New Roman" w:cs="Times New Roman"/>
        </w:rPr>
        <w:t xml:space="preserve"> validation sets. Since both datasets are </w:t>
      </w:r>
      <w:r w:rsidR="00DE7EAB" w:rsidRPr="77A78651">
        <w:rPr>
          <w:rFonts w:ascii="Times New Roman" w:eastAsia="Times New Roman" w:hAnsi="Times New Roman" w:cs="Times New Roman"/>
        </w:rPr>
        <w:t>time series</w:t>
      </w:r>
      <w:r w:rsidRPr="77A78651">
        <w:rPr>
          <w:rFonts w:ascii="Times New Roman" w:eastAsia="Times New Roman" w:hAnsi="Times New Roman" w:cs="Times New Roman"/>
        </w:rPr>
        <w:t xml:space="preserve"> in nature, we take that into consideration and make sure our split is not random but instead based on recency. Since we are going to predict future dates, we want to </w:t>
      </w:r>
      <w:proofErr w:type="gramStart"/>
      <w:r w:rsidRPr="77A78651">
        <w:rPr>
          <w:rFonts w:ascii="Times New Roman" w:eastAsia="Times New Roman" w:hAnsi="Times New Roman" w:cs="Times New Roman"/>
        </w:rPr>
        <w:t>test</w:t>
      </w:r>
      <w:proofErr w:type="gramEnd"/>
      <w:r w:rsidRPr="77A78651">
        <w:rPr>
          <w:rFonts w:ascii="Times New Roman" w:eastAsia="Times New Roman" w:hAnsi="Times New Roman" w:cs="Times New Roman"/>
        </w:rPr>
        <w:t xml:space="preserve"> our model on the most recent dates to get a measure of accuracy. Therefore, instead of randomly assigning datapoints to </w:t>
      </w:r>
      <w:proofErr w:type="gramStart"/>
      <w:r w:rsidRPr="77A78651">
        <w:rPr>
          <w:rFonts w:ascii="Times New Roman" w:eastAsia="Times New Roman" w:hAnsi="Times New Roman" w:cs="Times New Roman"/>
        </w:rPr>
        <w:t>test</w:t>
      </w:r>
      <w:proofErr w:type="gramEnd"/>
      <w:r w:rsidRPr="77A78651">
        <w:rPr>
          <w:rFonts w:ascii="Times New Roman" w:eastAsia="Times New Roman" w:hAnsi="Times New Roman" w:cs="Times New Roman"/>
        </w:rPr>
        <w:t xml:space="preserve"> or train, we will use recency as a factor for an 80/20 split for training and testing on our data.</w:t>
      </w:r>
    </w:p>
    <w:p w14:paraId="33AAF9A3" w14:textId="24C4CC29" w:rsidR="16ADE899" w:rsidRDefault="16ADE899" w:rsidP="16ADE899">
      <w:pPr>
        <w:pStyle w:val="NoSpacing"/>
        <w:rPr>
          <w:rFonts w:ascii="Times New Roman" w:eastAsia="Times New Roman" w:hAnsi="Times New Roman" w:cs="Times New Roman"/>
        </w:rPr>
      </w:pPr>
    </w:p>
    <w:p w14:paraId="42DFB7AF" w14:textId="7D923013" w:rsidR="6E8A0A35" w:rsidRDefault="5FCF9DAF" w:rsidP="5FCF9DAF">
      <w:pPr>
        <w:pStyle w:val="NoSpacing"/>
        <w:rPr>
          <w:rFonts w:ascii="Times New Roman" w:eastAsia="Times New Roman" w:hAnsi="Times New Roman" w:cs="Times New Roman"/>
        </w:rPr>
      </w:pPr>
      <w:r w:rsidRPr="5FCF9DAF">
        <w:rPr>
          <w:rFonts w:ascii="Times New Roman" w:eastAsia="Times New Roman" w:hAnsi="Times New Roman" w:cs="Times New Roman"/>
        </w:rPr>
        <w:t xml:space="preserve">We will train the first model on paper and resin data to predict commodity pricing using ARIMA, LSTM, Transformer, GRU, and combining with decomposition methods. Given that we have monthly pricing from 2012 to 2023, we only have 143 data points. We will try to use recency as the splitting criteria in creating our folds for cross-validation. We will use RMSE and MAPE as our evaluation criteria for our models. RMSE </w:t>
      </w:r>
      <w:proofErr w:type="gramStart"/>
      <w:r w:rsidRPr="5FCF9DAF">
        <w:rPr>
          <w:rFonts w:ascii="Times New Roman" w:eastAsia="Times New Roman" w:hAnsi="Times New Roman" w:cs="Times New Roman"/>
        </w:rPr>
        <w:t>is utilized</w:t>
      </w:r>
      <w:proofErr w:type="gramEnd"/>
      <w:r w:rsidRPr="5FCF9DAF">
        <w:rPr>
          <w:rFonts w:ascii="Times New Roman" w:eastAsia="Times New Roman" w:hAnsi="Times New Roman" w:cs="Times New Roman"/>
        </w:rPr>
        <w:t xml:space="preserve"> because it gives us accurate answer of the actual distance of the predicted data with the actual data. MAPE </w:t>
      </w:r>
      <w:proofErr w:type="gramStart"/>
      <w:r w:rsidRPr="5FCF9DAF">
        <w:rPr>
          <w:rFonts w:ascii="Times New Roman" w:eastAsia="Times New Roman" w:hAnsi="Times New Roman" w:cs="Times New Roman"/>
        </w:rPr>
        <w:t>is utilized</w:t>
      </w:r>
      <w:proofErr w:type="gramEnd"/>
      <w:r w:rsidRPr="5FCF9DAF">
        <w:rPr>
          <w:rFonts w:ascii="Times New Roman" w:eastAsia="Times New Roman" w:hAnsi="Times New Roman" w:cs="Times New Roman"/>
        </w:rPr>
        <w:t xml:space="preserve"> because it gives percentage accuracy, which can be used to compare across </w:t>
      </w:r>
      <w:r w:rsidR="000177CD" w:rsidRPr="5FCF9DAF">
        <w:rPr>
          <w:rFonts w:ascii="Times New Roman" w:eastAsia="Times New Roman" w:hAnsi="Times New Roman" w:cs="Times New Roman"/>
        </w:rPr>
        <w:t>varied materials</w:t>
      </w:r>
      <w:r w:rsidR="00DE7EAB" w:rsidRPr="5FCF9DAF">
        <w:rPr>
          <w:rFonts w:ascii="Times New Roman" w:eastAsia="Times New Roman" w:hAnsi="Times New Roman" w:cs="Times New Roman"/>
        </w:rPr>
        <w:t>.</w:t>
      </w:r>
    </w:p>
    <w:p w14:paraId="2C247429" w14:textId="22B084D6" w:rsidR="77F4EFA7" w:rsidRDefault="5FCF9DAF" w:rsidP="77F4EFA7">
      <w:pPr>
        <w:pStyle w:val="NoSpacing"/>
      </w:pPr>
      <w:r w:rsidRPr="5FCF9DAF">
        <w:rPr>
          <w:rFonts w:ascii="Times New Roman" w:eastAsia="Times New Roman" w:hAnsi="Times New Roman" w:cs="Times New Roman"/>
        </w:rPr>
        <w:t xml:space="preserve"> </w:t>
      </w:r>
    </w:p>
    <w:p w14:paraId="33A1E25D" w14:textId="34B9F009" w:rsidR="35B360F4" w:rsidRDefault="31472242" w:rsidP="31472242">
      <w:pPr>
        <w:pStyle w:val="NoSpacing"/>
        <w:rPr>
          <w:rFonts w:ascii="Times New Roman" w:eastAsia="Times New Roman" w:hAnsi="Times New Roman" w:cs="Times New Roman"/>
        </w:rPr>
      </w:pPr>
      <w:r w:rsidRPr="31472242">
        <w:rPr>
          <w:rFonts w:ascii="Times New Roman" w:eastAsia="Times New Roman" w:hAnsi="Times New Roman" w:cs="Times New Roman"/>
        </w:rPr>
        <w:t xml:space="preserve">For the second model based on packaging material pricing, we will first train the package price prediction based on the historical commodity price along with the one-hot encoded and weighted portion of its composed commodity category </w:t>
      </w:r>
      <w:r w:rsidR="000177CD" w:rsidRPr="31472242">
        <w:rPr>
          <w:rFonts w:ascii="Times New Roman" w:eastAsia="Times New Roman" w:hAnsi="Times New Roman" w:cs="Times New Roman"/>
        </w:rPr>
        <w:t>e.g.,</w:t>
      </w:r>
      <w:r w:rsidRPr="31472242">
        <w:rPr>
          <w:rFonts w:ascii="Times New Roman" w:eastAsia="Times New Roman" w:hAnsi="Times New Roman" w:cs="Times New Roman"/>
        </w:rPr>
        <w:t xml:space="preserve"> LLDPE. Given that we have data for 2019 to 2023, we will use 42 months of data for training and use the </w:t>
      </w:r>
      <w:r w:rsidR="00DE7EAB" w:rsidRPr="31472242">
        <w:rPr>
          <w:rFonts w:ascii="Times New Roman" w:eastAsia="Times New Roman" w:hAnsi="Times New Roman" w:cs="Times New Roman"/>
        </w:rPr>
        <w:t>last</w:t>
      </w:r>
      <w:r w:rsidRPr="31472242">
        <w:rPr>
          <w:rFonts w:ascii="Times New Roman" w:eastAsia="Times New Roman" w:hAnsi="Times New Roman" w:cs="Times New Roman"/>
        </w:rPr>
        <w:t xml:space="preserve"> 18 months of data for validation and testing. This would make it </w:t>
      </w:r>
      <w:r w:rsidR="000177CD" w:rsidRPr="31472242">
        <w:rPr>
          <w:rFonts w:ascii="Times New Roman" w:eastAsia="Times New Roman" w:hAnsi="Times New Roman" w:cs="Times New Roman"/>
        </w:rPr>
        <w:t>an</w:t>
      </w:r>
      <w:r w:rsidRPr="31472242">
        <w:rPr>
          <w:rFonts w:ascii="Times New Roman" w:eastAsia="Times New Roman" w:hAnsi="Times New Roman" w:cs="Times New Roman"/>
        </w:rPr>
        <w:t xml:space="preserve"> 80/20 split for training and testing. Given the </w:t>
      </w:r>
      <w:r w:rsidR="00DE7EAB" w:rsidRPr="31472242">
        <w:rPr>
          <w:rFonts w:ascii="Times New Roman" w:eastAsia="Times New Roman" w:hAnsi="Times New Roman" w:cs="Times New Roman"/>
        </w:rPr>
        <w:t>time series</w:t>
      </w:r>
      <w:r w:rsidRPr="31472242">
        <w:rPr>
          <w:rFonts w:ascii="Times New Roman" w:eastAsia="Times New Roman" w:hAnsi="Times New Roman" w:cs="Times New Roman"/>
        </w:rPr>
        <w:t xml:space="preserve"> nature, we will use ARIMA, VMD-ARIMA, LSTM, Transformer, GRU, and combining with decomposition methods to make predictions trying to achieve highest level of accuracy. Since we are predicting prices of packaging materials and our </w:t>
      </w:r>
      <w:r w:rsidRPr="31472242">
        <w:rPr>
          <w:rFonts w:ascii="Times New Roman" w:eastAsia="Times New Roman" w:hAnsi="Times New Roman" w:cs="Times New Roman"/>
        </w:rPr>
        <w:lastRenderedPageBreak/>
        <w:t xml:space="preserve">data has low standard deviation with no </w:t>
      </w:r>
      <w:proofErr w:type="gramStart"/>
      <w:r w:rsidRPr="31472242">
        <w:rPr>
          <w:rFonts w:ascii="Times New Roman" w:eastAsia="Times New Roman" w:hAnsi="Times New Roman" w:cs="Times New Roman"/>
        </w:rPr>
        <w:t>significant proportion</w:t>
      </w:r>
      <w:proofErr w:type="gramEnd"/>
      <w:r w:rsidRPr="31472242">
        <w:rPr>
          <w:rFonts w:ascii="Times New Roman" w:eastAsia="Times New Roman" w:hAnsi="Times New Roman" w:cs="Times New Roman"/>
        </w:rPr>
        <w:t xml:space="preserve"> of outliers, it is more appropriate to capture the spread of errors across all prediction with the RMSE and MAPE instead of other using other loss functions.</w:t>
      </w:r>
    </w:p>
    <w:p w14:paraId="587B4266" w14:textId="013BAB34" w:rsidR="31472242" w:rsidRDefault="31472242" w:rsidP="31472242">
      <w:pPr>
        <w:pStyle w:val="NoSpacing"/>
        <w:rPr>
          <w:rFonts w:ascii="Times New Roman" w:eastAsia="Times New Roman" w:hAnsi="Times New Roman" w:cs="Times New Roman"/>
        </w:rPr>
      </w:pPr>
    </w:p>
    <w:p w14:paraId="685E0803" w14:textId="54320E98" w:rsidR="317FB701" w:rsidRDefault="317FB701" w:rsidP="317FB701">
      <w:pPr>
        <w:pStyle w:val="NoSpacing"/>
      </w:pPr>
    </w:p>
    <w:p w14:paraId="66138246" w14:textId="325CEE27" w:rsidR="46E75037" w:rsidRDefault="6B951C33" w:rsidP="6B951C33">
      <w:pPr>
        <w:pStyle w:val="Heading2"/>
        <w:jc w:val="center"/>
        <w:rPr>
          <w:rFonts w:ascii="Times New Roman" w:eastAsia="Times New Roman" w:hAnsi="Times New Roman" w:cs="Times New Roman"/>
          <w:color w:val="FF0000"/>
          <w:sz w:val="24"/>
          <w:szCs w:val="24"/>
        </w:rPr>
      </w:pPr>
      <w:r w:rsidRPr="6B951C33">
        <w:rPr>
          <w:rFonts w:ascii="Times New Roman" w:eastAsia="Times New Roman" w:hAnsi="Times New Roman" w:cs="Times New Roman"/>
          <w:b/>
          <w:bCs/>
          <w:color w:val="auto"/>
          <w:sz w:val="24"/>
          <w:szCs w:val="24"/>
        </w:rPr>
        <w:t>MODEL(s)</w:t>
      </w:r>
    </w:p>
    <w:p w14:paraId="1D3528D3" w14:textId="77777777" w:rsidR="006458FF" w:rsidRPr="006458FF" w:rsidRDefault="006458FF" w:rsidP="006458FF">
      <w:pPr>
        <w:pStyle w:val="NoSpacing"/>
        <w:jc w:val="both"/>
        <w:rPr>
          <w:rFonts w:ascii="Times New Roman" w:eastAsia="Times New Roman" w:hAnsi="Times New Roman" w:cs="Times New Roman"/>
        </w:rPr>
      </w:pPr>
    </w:p>
    <w:p w14:paraId="1B6BF1F5" w14:textId="72334ADF" w:rsidR="006458FF" w:rsidRPr="006458FF" w:rsidRDefault="006458FF" w:rsidP="006458FF">
      <w:pPr>
        <w:pStyle w:val="NoSpacing"/>
        <w:jc w:val="both"/>
        <w:rPr>
          <w:rFonts w:ascii="Times New Roman" w:eastAsia="Times New Roman" w:hAnsi="Times New Roman" w:cs="Times New Roman"/>
          <w:b/>
          <w:bCs/>
          <w:i/>
          <w:iCs/>
        </w:rPr>
      </w:pPr>
      <w:r w:rsidRPr="006458FF">
        <w:rPr>
          <w:rFonts w:ascii="Times New Roman" w:eastAsia="Times New Roman" w:hAnsi="Times New Roman" w:cs="Times New Roman"/>
          <w:b/>
          <w:bCs/>
          <w:i/>
          <w:iCs/>
        </w:rPr>
        <w:t>Modeling Techniques for Resin Price Prediction</w:t>
      </w:r>
    </w:p>
    <w:p w14:paraId="172E0C8A" w14:textId="77777777" w:rsidR="006458FF" w:rsidRPr="006458FF" w:rsidRDefault="006458FF" w:rsidP="006458FF">
      <w:pPr>
        <w:pStyle w:val="NoSpacing"/>
        <w:jc w:val="both"/>
        <w:rPr>
          <w:rFonts w:ascii="Times New Roman" w:eastAsia="Times New Roman" w:hAnsi="Times New Roman" w:cs="Times New Roman"/>
        </w:rPr>
      </w:pPr>
    </w:p>
    <w:p w14:paraId="5CA3B703" w14:textId="489C3C88" w:rsidR="006458FF" w:rsidRPr="006458FF" w:rsidRDefault="006458FF" w:rsidP="006458FF">
      <w:pPr>
        <w:pStyle w:val="NoSpacing"/>
        <w:jc w:val="both"/>
        <w:rPr>
          <w:rFonts w:ascii="Times New Roman" w:eastAsia="Times New Roman" w:hAnsi="Times New Roman" w:cs="Times New Roman"/>
          <w:b/>
          <w:bCs/>
        </w:rPr>
      </w:pPr>
      <w:r w:rsidRPr="006458FF">
        <w:rPr>
          <w:rFonts w:ascii="Times New Roman" w:eastAsia="Times New Roman" w:hAnsi="Times New Roman" w:cs="Times New Roman"/>
          <w:b/>
          <w:bCs/>
        </w:rPr>
        <w:t>1. Long Short-Term Memory (LSTM)</w:t>
      </w:r>
    </w:p>
    <w:p w14:paraId="0FB0E6BA" w14:textId="36F8B709" w:rsidR="006458FF" w:rsidRPr="006458FF" w:rsidRDefault="006458FF" w:rsidP="006458FF">
      <w:pPr>
        <w:pStyle w:val="NoSpacing"/>
        <w:jc w:val="both"/>
        <w:rPr>
          <w:rFonts w:ascii="Times New Roman" w:eastAsia="Times New Roman" w:hAnsi="Times New Roman" w:cs="Times New Roman"/>
        </w:rPr>
      </w:pPr>
      <w:r w:rsidRPr="006458FF">
        <w:rPr>
          <w:rFonts w:ascii="Times New Roman" w:eastAsia="Times New Roman" w:hAnsi="Times New Roman" w:cs="Times New Roman"/>
          <w:i/>
          <w:iCs/>
        </w:rPr>
        <w:t>Description</w:t>
      </w:r>
      <w:r w:rsidRPr="006458FF">
        <w:rPr>
          <w:rFonts w:ascii="Times New Roman" w:eastAsia="Times New Roman" w:hAnsi="Times New Roman" w:cs="Times New Roman"/>
        </w:rPr>
        <w:t xml:space="preserve">: Long Short-Term Memory networks, a type of recurrent neural network, are well-suited for sequence prediction problems due to their ability to capture long-term dependencies in data sequences. In our project, LSTMs </w:t>
      </w:r>
      <w:proofErr w:type="gramStart"/>
      <w:r w:rsidRPr="006458FF">
        <w:rPr>
          <w:rFonts w:ascii="Times New Roman" w:eastAsia="Times New Roman" w:hAnsi="Times New Roman" w:cs="Times New Roman"/>
        </w:rPr>
        <w:t>were applied</w:t>
      </w:r>
      <w:proofErr w:type="gramEnd"/>
      <w:r w:rsidRPr="006458FF">
        <w:rPr>
          <w:rFonts w:ascii="Times New Roman" w:eastAsia="Times New Roman" w:hAnsi="Times New Roman" w:cs="Times New Roman"/>
        </w:rPr>
        <w:t xml:space="preserve"> to forecast resin prices by learning from sequences of past prices and other relevant features.</w:t>
      </w:r>
    </w:p>
    <w:p w14:paraId="109031FC" w14:textId="06AEAEFB" w:rsidR="006458FF" w:rsidRPr="006458FF" w:rsidRDefault="006458FF" w:rsidP="006458FF">
      <w:pPr>
        <w:pStyle w:val="NoSpacing"/>
        <w:jc w:val="both"/>
        <w:rPr>
          <w:rFonts w:ascii="Times New Roman" w:eastAsia="Times New Roman" w:hAnsi="Times New Roman" w:cs="Times New Roman"/>
        </w:rPr>
      </w:pPr>
      <w:r w:rsidRPr="006458FF">
        <w:rPr>
          <w:rFonts w:ascii="Times New Roman" w:eastAsia="Times New Roman" w:hAnsi="Times New Roman" w:cs="Times New Roman"/>
          <w:i/>
          <w:iCs/>
        </w:rPr>
        <w:t>Pros</w:t>
      </w:r>
      <w:r w:rsidRPr="006458FF">
        <w:rPr>
          <w:rFonts w:ascii="Times New Roman" w:eastAsia="Times New Roman" w:hAnsi="Times New Roman" w:cs="Times New Roman"/>
        </w:rPr>
        <w:t>: Capable of learning long-range dependencies; robust against the vanishing gradient problem common in standard recurrent networks.</w:t>
      </w:r>
    </w:p>
    <w:p w14:paraId="06DA3DCF" w14:textId="42E3BF28" w:rsidR="006458FF" w:rsidRPr="006458FF" w:rsidRDefault="006458FF" w:rsidP="006458FF">
      <w:pPr>
        <w:pStyle w:val="NoSpacing"/>
        <w:jc w:val="both"/>
        <w:rPr>
          <w:rFonts w:ascii="Times New Roman" w:eastAsia="Times New Roman" w:hAnsi="Times New Roman" w:cs="Times New Roman"/>
        </w:rPr>
      </w:pPr>
      <w:r w:rsidRPr="006458FF">
        <w:rPr>
          <w:rFonts w:ascii="Times New Roman" w:eastAsia="Times New Roman" w:hAnsi="Times New Roman" w:cs="Times New Roman"/>
          <w:i/>
          <w:iCs/>
        </w:rPr>
        <w:t>Cons</w:t>
      </w:r>
      <w:r w:rsidRPr="006458FF">
        <w:rPr>
          <w:rFonts w:ascii="Times New Roman" w:eastAsia="Times New Roman" w:hAnsi="Times New Roman" w:cs="Times New Roman"/>
        </w:rPr>
        <w:t>: Computationally intensive; prone to overfitting on smaller datasets.</w:t>
      </w:r>
    </w:p>
    <w:p w14:paraId="7D81D695" w14:textId="287E8B43" w:rsidR="006458FF" w:rsidRPr="006458FF" w:rsidRDefault="006458FF" w:rsidP="006458FF">
      <w:pPr>
        <w:pStyle w:val="NoSpacing"/>
        <w:jc w:val="both"/>
        <w:rPr>
          <w:rFonts w:ascii="Times New Roman" w:eastAsia="Times New Roman" w:hAnsi="Times New Roman" w:cs="Times New Roman"/>
        </w:rPr>
      </w:pPr>
      <w:r w:rsidRPr="006458FF">
        <w:rPr>
          <w:rFonts w:ascii="Times New Roman" w:eastAsia="Times New Roman" w:hAnsi="Times New Roman" w:cs="Times New Roman"/>
        </w:rPr>
        <w:t>Tuning Parameters: We experimented with various configurations including learning rate, number of layers, and neurons per layer.</w:t>
      </w:r>
    </w:p>
    <w:p w14:paraId="79120EA8" w14:textId="7C87D3D7" w:rsidR="006458FF" w:rsidRPr="006458FF" w:rsidRDefault="006458FF" w:rsidP="006458FF">
      <w:pPr>
        <w:pStyle w:val="NoSpacing"/>
        <w:jc w:val="both"/>
        <w:rPr>
          <w:rFonts w:ascii="Times New Roman" w:eastAsia="Times New Roman" w:hAnsi="Times New Roman" w:cs="Times New Roman"/>
        </w:rPr>
      </w:pPr>
      <w:r w:rsidRPr="006458FF">
        <w:rPr>
          <w:rFonts w:ascii="Times New Roman" w:eastAsia="Times New Roman" w:hAnsi="Times New Roman" w:cs="Times New Roman"/>
          <w:i/>
          <w:iCs/>
        </w:rPr>
        <w:t>Relevance</w:t>
      </w:r>
      <w:r w:rsidRPr="006458FF">
        <w:rPr>
          <w:rFonts w:ascii="Times New Roman" w:eastAsia="Times New Roman" w:hAnsi="Times New Roman" w:cs="Times New Roman"/>
        </w:rPr>
        <w:t xml:space="preserve">: LSTMs </w:t>
      </w:r>
      <w:proofErr w:type="gramStart"/>
      <w:r w:rsidRPr="006458FF">
        <w:rPr>
          <w:rFonts w:ascii="Times New Roman" w:eastAsia="Times New Roman" w:hAnsi="Times New Roman" w:cs="Times New Roman"/>
        </w:rPr>
        <w:t>were chosen</w:t>
      </w:r>
      <w:proofErr w:type="gramEnd"/>
      <w:r w:rsidRPr="006458FF">
        <w:rPr>
          <w:rFonts w:ascii="Times New Roman" w:eastAsia="Times New Roman" w:hAnsi="Times New Roman" w:cs="Times New Roman"/>
        </w:rPr>
        <w:t xml:space="preserve"> due to their proven effectiveness in similar time series forecasting tasks, as indicated in the literature.</w:t>
      </w:r>
    </w:p>
    <w:p w14:paraId="44C93F0A" w14:textId="77777777" w:rsidR="006458FF" w:rsidRPr="006458FF" w:rsidRDefault="006458FF" w:rsidP="006458FF">
      <w:pPr>
        <w:pStyle w:val="NoSpacing"/>
        <w:jc w:val="both"/>
        <w:rPr>
          <w:rFonts w:ascii="Times New Roman" w:eastAsia="Times New Roman" w:hAnsi="Times New Roman" w:cs="Times New Roman"/>
        </w:rPr>
      </w:pPr>
    </w:p>
    <w:p w14:paraId="77842DC8" w14:textId="29AFDE20" w:rsidR="006458FF" w:rsidRPr="006458FF" w:rsidRDefault="006458FF" w:rsidP="006458FF">
      <w:pPr>
        <w:pStyle w:val="NoSpacing"/>
        <w:jc w:val="both"/>
        <w:rPr>
          <w:rFonts w:ascii="Times New Roman" w:eastAsia="Times New Roman" w:hAnsi="Times New Roman" w:cs="Times New Roman"/>
          <w:b/>
          <w:bCs/>
        </w:rPr>
      </w:pPr>
      <w:r w:rsidRPr="006458FF">
        <w:rPr>
          <w:rFonts w:ascii="Times New Roman" w:eastAsia="Times New Roman" w:hAnsi="Times New Roman" w:cs="Times New Roman"/>
          <w:b/>
          <w:bCs/>
        </w:rPr>
        <w:t>2. Gated Recurrent Unit (GRU)</w:t>
      </w:r>
    </w:p>
    <w:p w14:paraId="24DD58FB" w14:textId="61F5E230" w:rsidR="006458FF" w:rsidRPr="006458FF" w:rsidRDefault="006458FF" w:rsidP="006458FF">
      <w:pPr>
        <w:pStyle w:val="NoSpacing"/>
        <w:jc w:val="both"/>
        <w:rPr>
          <w:rFonts w:ascii="Times New Roman" w:eastAsia="Times New Roman" w:hAnsi="Times New Roman" w:cs="Times New Roman"/>
        </w:rPr>
      </w:pPr>
      <w:r w:rsidRPr="006458FF">
        <w:rPr>
          <w:rFonts w:ascii="Times New Roman" w:eastAsia="Times New Roman" w:hAnsi="Times New Roman" w:cs="Times New Roman"/>
          <w:i/>
          <w:iCs/>
        </w:rPr>
        <w:t>Description</w:t>
      </w:r>
      <w:r w:rsidRPr="006458FF">
        <w:rPr>
          <w:rFonts w:ascii="Times New Roman" w:eastAsia="Times New Roman" w:hAnsi="Times New Roman" w:cs="Times New Roman"/>
        </w:rPr>
        <w:t>: GRUs are a variation of LSTMs designed to be more efficient and simpler. They use a gating mechanism to regulate the flow of information, which simplifies the training process without significant performance compromise.</w:t>
      </w:r>
    </w:p>
    <w:p w14:paraId="5AAB4A75" w14:textId="4CCD4BE8" w:rsidR="006458FF" w:rsidRPr="006458FF" w:rsidRDefault="006458FF" w:rsidP="006458FF">
      <w:pPr>
        <w:pStyle w:val="NoSpacing"/>
        <w:jc w:val="both"/>
        <w:rPr>
          <w:rFonts w:ascii="Times New Roman" w:eastAsia="Times New Roman" w:hAnsi="Times New Roman" w:cs="Times New Roman"/>
        </w:rPr>
      </w:pPr>
      <w:r w:rsidRPr="006458FF">
        <w:rPr>
          <w:rFonts w:ascii="Times New Roman" w:eastAsia="Times New Roman" w:hAnsi="Times New Roman" w:cs="Times New Roman"/>
          <w:i/>
          <w:iCs/>
        </w:rPr>
        <w:t>Pros</w:t>
      </w:r>
      <w:r w:rsidRPr="006458FF">
        <w:rPr>
          <w:rFonts w:ascii="Times New Roman" w:eastAsia="Times New Roman" w:hAnsi="Times New Roman" w:cs="Times New Roman"/>
        </w:rPr>
        <w:t>: Requires less computational resources than LSTMs; simpler architecture leads to faster training times.</w:t>
      </w:r>
    </w:p>
    <w:p w14:paraId="785449F6" w14:textId="58356998" w:rsidR="006458FF" w:rsidRPr="006458FF" w:rsidRDefault="006458FF" w:rsidP="006458FF">
      <w:pPr>
        <w:pStyle w:val="NoSpacing"/>
        <w:jc w:val="both"/>
        <w:rPr>
          <w:rFonts w:ascii="Times New Roman" w:eastAsia="Times New Roman" w:hAnsi="Times New Roman" w:cs="Times New Roman"/>
        </w:rPr>
      </w:pPr>
      <w:r w:rsidRPr="006458FF">
        <w:rPr>
          <w:rFonts w:ascii="Times New Roman" w:eastAsia="Times New Roman" w:hAnsi="Times New Roman" w:cs="Times New Roman"/>
          <w:i/>
          <w:iCs/>
        </w:rPr>
        <w:t>Cons</w:t>
      </w:r>
      <w:r w:rsidRPr="006458FF">
        <w:rPr>
          <w:rFonts w:ascii="Times New Roman" w:eastAsia="Times New Roman" w:hAnsi="Times New Roman" w:cs="Times New Roman"/>
        </w:rPr>
        <w:t>: May underperform compared to LSTMs on more complex datasets.</w:t>
      </w:r>
    </w:p>
    <w:p w14:paraId="54A64BF1" w14:textId="5C376C74" w:rsidR="006458FF" w:rsidRPr="006458FF" w:rsidRDefault="006458FF" w:rsidP="006458FF">
      <w:pPr>
        <w:pStyle w:val="NoSpacing"/>
        <w:jc w:val="both"/>
        <w:rPr>
          <w:rFonts w:ascii="Times New Roman" w:eastAsia="Times New Roman" w:hAnsi="Times New Roman" w:cs="Times New Roman"/>
        </w:rPr>
      </w:pPr>
      <w:r w:rsidRPr="006458FF">
        <w:rPr>
          <w:rFonts w:ascii="Times New Roman" w:eastAsia="Times New Roman" w:hAnsi="Times New Roman" w:cs="Times New Roman"/>
          <w:i/>
          <w:iCs/>
        </w:rPr>
        <w:t>Tuning Parameters</w:t>
      </w:r>
      <w:r w:rsidRPr="006458FF">
        <w:rPr>
          <w:rFonts w:ascii="Times New Roman" w:eastAsia="Times New Roman" w:hAnsi="Times New Roman" w:cs="Times New Roman"/>
        </w:rPr>
        <w:t>: Like LSTMs, we tuned the learning rate, layers, and neurons.</w:t>
      </w:r>
    </w:p>
    <w:p w14:paraId="0ABC33D9" w14:textId="60EDDE76" w:rsidR="006458FF" w:rsidRPr="006458FF" w:rsidRDefault="006458FF" w:rsidP="006458FF">
      <w:pPr>
        <w:pStyle w:val="NoSpacing"/>
        <w:jc w:val="both"/>
        <w:rPr>
          <w:rFonts w:ascii="Times New Roman" w:eastAsia="Times New Roman" w:hAnsi="Times New Roman" w:cs="Times New Roman"/>
        </w:rPr>
      </w:pPr>
      <w:r w:rsidRPr="006458FF">
        <w:rPr>
          <w:rFonts w:ascii="Times New Roman" w:eastAsia="Times New Roman" w:hAnsi="Times New Roman" w:cs="Times New Roman"/>
          <w:i/>
          <w:iCs/>
        </w:rPr>
        <w:t>Relevance</w:t>
      </w:r>
      <w:r w:rsidRPr="006458FF">
        <w:rPr>
          <w:rFonts w:ascii="Times New Roman" w:eastAsia="Times New Roman" w:hAnsi="Times New Roman" w:cs="Times New Roman"/>
        </w:rPr>
        <w:t xml:space="preserve">: Selected for their efficiency, GRUs </w:t>
      </w:r>
      <w:proofErr w:type="gramStart"/>
      <w:r w:rsidRPr="006458FF">
        <w:rPr>
          <w:rFonts w:ascii="Times New Roman" w:eastAsia="Times New Roman" w:hAnsi="Times New Roman" w:cs="Times New Roman"/>
        </w:rPr>
        <w:t>were considered</w:t>
      </w:r>
      <w:proofErr w:type="gramEnd"/>
      <w:r w:rsidRPr="006458FF">
        <w:rPr>
          <w:rFonts w:ascii="Times New Roman" w:eastAsia="Times New Roman" w:hAnsi="Times New Roman" w:cs="Times New Roman"/>
        </w:rPr>
        <w:t xml:space="preserve"> a viable alternative to LSTMs for our resin price prediction when computational resources were limited.</w:t>
      </w:r>
    </w:p>
    <w:p w14:paraId="711DB065" w14:textId="77777777" w:rsidR="006458FF" w:rsidRPr="006458FF" w:rsidRDefault="006458FF" w:rsidP="006458FF">
      <w:pPr>
        <w:pStyle w:val="NoSpacing"/>
        <w:jc w:val="both"/>
        <w:rPr>
          <w:rFonts w:ascii="Times New Roman" w:eastAsia="Times New Roman" w:hAnsi="Times New Roman" w:cs="Times New Roman"/>
        </w:rPr>
      </w:pPr>
    </w:p>
    <w:p w14:paraId="1B05051C" w14:textId="40807114" w:rsidR="006458FF" w:rsidRPr="006458FF" w:rsidRDefault="006458FF" w:rsidP="006458FF">
      <w:pPr>
        <w:pStyle w:val="NoSpacing"/>
        <w:jc w:val="both"/>
        <w:rPr>
          <w:rFonts w:ascii="Times New Roman" w:eastAsia="Times New Roman" w:hAnsi="Times New Roman" w:cs="Times New Roman"/>
          <w:b/>
          <w:bCs/>
        </w:rPr>
      </w:pPr>
      <w:r w:rsidRPr="006458FF">
        <w:rPr>
          <w:rFonts w:ascii="Times New Roman" w:eastAsia="Times New Roman" w:hAnsi="Times New Roman" w:cs="Times New Roman"/>
          <w:b/>
          <w:bCs/>
        </w:rPr>
        <w:t>3. Transformer</w:t>
      </w:r>
    </w:p>
    <w:p w14:paraId="2AA1C4BC" w14:textId="2F047919" w:rsidR="006458FF" w:rsidRPr="006458FF" w:rsidRDefault="006458FF" w:rsidP="006458FF">
      <w:pPr>
        <w:pStyle w:val="NoSpacing"/>
        <w:jc w:val="both"/>
        <w:rPr>
          <w:rFonts w:ascii="Times New Roman" w:eastAsia="Times New Roman" w:hAnsi="Times New Roman" w:cs="Times New Roman"/>
        </w:rPr>
      </w:pPr>
      <w:r w:rsidRPr="006458FF">
        <w:rPr>
          <w:rFonts w:ascii="Times New Roman" w:eastAsia="Times New Roman" w:hAnsi="Times New Roman" w:cs="Times New Roman"/>
          <w:i/>
          <w:iCs/>
        </w:rPr>
        <w:t>Description</w:t>
      </w:r>
      <w:r w:rsidRPr="006458FF">
        <w:rPr>
          <w:rFonts w:ascii="Times New Roman" w:eastAsia="Times New Roman" w:hAnsi="Times New Roman" w:cs="Times New Roman"/>
        </w:rPr>
        <w:t xml:space="preserve">: Transformers utilize self-attention mechanisms to weigh the significance of </w:t>
      </w:r>
      <w:proofErr w:type="gramStart"/>
      <w:r w:rsidRPr="006458FF">
        <w:rPr>
          <w:rFonts w:ascii="Times New Roman" w:eastAsia="Times New Roman" w:hAnsi="Times New Roman" w:cs="Times New Roman"/>
        </w:rPr>
        <w:t>different parts</w:t>
      </w:r>
      <w:proofErr w:type="gramEnd"/>
      <w:r w:rsidRPr="006458FF">
        <w:rPr>
          <w:rFonts w:ascii="Times New Roman" w:eastAsia="Times New Roman" w:hAnsi="Times New Roman" w:cs="Times New Roman"/>
        </w:rPr>
        <w:t xml:space="preserve"> of the input data. For our project, this model was adapted to </w:t>
      </w:r>
      <w:proofErr w:type="gramStart"/>
      <w:r w:rsidRPr="006458FF">
        <w:rPr>
          <w:rFonts w:ascii="Times New Roman" w:eastAsia="Times New Roman" w:hAnsi="Times New Roman" w:cs="Times New Roman"/>
        </w:rPr>
        <w:t>handle</w:t>
      </w:r>
      <w:proofErr w:type="gramEnd"/>
      <w:r w:rsidRPr="006458FF">
        <w:rPr>
          <w:rFonts w:ascii="Times New Roman" w:eastAsia="Times New Roman" w:hAnsi="Times New Roman" w:cs="Times New Roman"/>
        </w:rPr>
        <w:t xml:space="preserve"> time series data by treating time steps as sequential inputs in the self-attention calculation.</w:t>
      </w:r>
    </w:p>
    <w:p w14:paraId="1B0537AA" w14:textId="13EEDE79" w:rsidR="006458FF" w:rsidRPr="006458FF" w:rsidRDefault="006458FF" w:rsidP="006458FF">
      <w:pPr>
        <w:pStyle w:val="NoSpacing"/>
        <w:jc w:val="both"/>
        <w:rPr>
          <w:rFonts w:ascii="Times New Roman" w:eastAsia="Times New Roman" w:hAnsi="Times New Roman" w:cs="Times New Roman"/>
        </w:rPr>
      </w:pPr>
      <w:r w:rsidRPr="006458FF">
        <w:rPr>
          <w:rFonts w:ascii="Times New Roman" w:eastAsia="Times New Roman" w:hAnsi="Times New Roman" w:cs="Times New Roman"/>
          <w:i/>
          <w:iCs/>
        </w:rPr>
        <w:t>Pros</w:t>
      </w:r>
      <w:r w:rsidRPr="006458FF">
        <w:rPr>
          <w:rFonts w:ascii="Times New Roman" w:eastAsia="Times New Roman" w:hAnsi="Times New Roman" w:cs="Times New Roman"/>
        </w:rPr>
        <w:t>: Highly parallelizable, which speeds up training; excels in capturing relationships in data irrespective of distance between points in the sequence.</w:t>
      </w:r>
    </w:p>
    <w:p w14:paraId="323546A8" w14:textId="315E6113" w:rsidR="006458FF" w:rsidRPr="006458FF" w:rsidRDefault="006458FF" w:rsidP="006458FF">
      <w:pPr>
        <w:pStyle w:val="NoSpacing"/>
        <w:jc w:val="both"/>
        <w:rPr>
          <w:rFonts w:ascii="Times New Roman" w:eastAsia="Times New Roman" w:hAnsi="Times New Roman" w:cs="Times New Roman"/>
        </w:rPr>
      </w:pPr>
      <w:r w:rsidRPr="006458FF">
        <w:rPr>
          <w:rFonts w:ascii="Times New Roman" w:eastAsia="Times New Roman" w:hAnsi="Times New Roman" w:cs="Times New Roman"/>
          <w:i/>
          <w:iCs/>
        </w:rPr>
        <w:t>Cons</w:t>
      </w:r>
      <w:r w:rsidRPr="006458FF">
        <w:rPr>
          <w:rFonts w:ascii="Times New Roman" w:eastAsia="Times New Roman" w:hAnsi="Times New Roman" w:cs="Times New Roman"/>
        </w:rPr>
        <w:t>: Can be memory intensive due to the self-attention mechanism.</w:t>
      </w:r>
    </w:p>
    <w:p w14:paraId="40E462F6" w14:textId="37E3A5EC" w:rsidR="006458FF" w:rsidRPr="006458FF" w:rsidRDefault="006458FF" w:rsidP="006458FF">
      <w:pPr>
        <w:pStyle w:val="NoSpacing"/>
        <w:jc w:val="both"/>
        <w:rPr>
          <w:rFonts w:ascii="Times New Roman" w:eastAsia="Times New Roman" w:hAnsi="Times New Roman" w:cs="Times New Roman"/>
        </w:rPr>
      </w:pPr>
      <w:r w:rsidRPr="006458FF">
        <w:rPr>
          <w:rFonts w:ascii="Times New Roman" w:eastAsia="Times New Roman" w:hAnsi="Times New Roman" w:cs="Times New Roman"/>
        </w:rPr>
        <w:t xml:space="preserve">Tuning Parameters: Adjustments </w:t>
      </w:r>
      <w:proofErr w:type="gramStart"/>
      <w:r w:rsidRPr="006458FF">
        <w:rPr>
          <w:rFonts w:ascii="Times New Roman" w:eastAsia="Times New Roman" w:hAnsi="Times New Roman" w:cs="Times New Roman"/>
        </w:rPr>
        <w:t>were made</w:t>
      </w:r>
      <w:proofErr w:type="gramEnd"/>
      <w:r w:rsidRPr="006458FF">
        <w:rPr>
          <w:rFonts w:ascii="Times New Roman" w:eastAsia="Times New Roman" w:hAnsi="Times New Roman" w:cs="Times New Roman"/>
        </w:rPr>
        <w:t xml:space="preserve"> in the number of attention heads, depth of the model, and learning rate.</w:t>
      </w:r>
    </w:p>
    <w:p w14:paraId="14B55F98" w14:textId="67B88D42" w:rsidR="006458FF" w:rsidRPr="006458FF" w:rsidRDefault="006458FF" w:rsidP="006458FF">
      <w:pPr>
        <w:pStyle w:val="NoSpacing"/>
        <w:jc w:val="both"/>
        <w:rPr>
          <w:rFonts w:ascii="Times New Roman" w:eastAsia="Times New Roman" w:hAnsi="Times New Roman" w:cs="Times New Roman"/>
        </w:rPr>
      </w:pPr>
      <w:r w:rsidRPr="006458FF">
        <w:rPr>
          <w:rFonts w:ascii="Times New Roman" w:eastAsia="Times New Roman" w:hAnsi="Times New Roman" w:cs="Times New Roman"/>
          <w:i/>
          <w:iCs/>
        </w:rPr>
        <w:t>Relevance</w:t>
      </w:r>
      <w:r w:rsidRPr="006458FF">
        <w:rPr>
          <w:rFonts w:ascii="Times New Roman" w:eastAsia="Times New Roman" w:hAnsi="Times New Roman" w:cs="Times New Roman"/>
        </w:rPr>
        <w:t>: Chosen for their state-of-the-art performance in sequence modeling tasks across various domains.</w:t>
      </w:r>
    </w:p>
    <w:p w14:paraId="0D211719" w14:textId="77777777" w:rsidR="006458FF" w:rsidRPr="006458FF" w:rsidRDefault="006458FF" w:rsidP="006458FF">
      <w:pPr>
        <w:pStyle w:val="NoSpacing"/>
        <w:jc w:val="both"/>
        <w:rPr>
          <w:rFonts w:ascii="Times New Roman" w:eastAsia="Times New Roman" w:hAnsi="Times New Roman" w:cs="Times New Roman"/>
        </w:rPr>
      </w:pPr>
    </w:p>
    <w:p w14:paraId="497FDB7F" w14:textId="4BBEB5E4" w:rsidR="006458FF" w:rsidRPr="006458FF" w:rsidRDefault="006458FF" w:rsidP="006458FF">
      <w:pPr>
        <w:pStyle w:val="NoSpacing"/>
        <w:jc w:val="both"/>
        <w:rPr>
          <w:rFonts w:ascii="Times New Roman" w:eastAsia="Times New Roman" w:hAnsi="Times New Roman" w:cs="Times New Roman"/>
          <w:b/>
          <w:bCs/>
        </w:rPr>
      </w:pPr>
      <w:r w:rsidRPr="006458FF">
        <w:rPr>
          <w:rFonts w:ascii="Times New Roman" w:eastAsia="Times New Roman" w:hAnsi="Times New Roman" w:cs="Times New Roman"/>
          <w:b/>
          <w:bCs/>
        </w:rPr>
        <w:t>4. Autoregressive Integrated Moving Average (ARIMA)</w:t>
      </w:r>
    </w:p>
    <w:p w14:paraId="49146091" w14:textId="04916DC0" w:rsidR="006458FF" w:rsidRPr="006458FF" w:rsidRDefault="006458FF" w:rsidP="006458FF">
      <w:pPr>
        <w:pStyle w:val="NoSpacing"/>
        <w:jc w:val="both"/>
        <w:rPr>
          <w:rFonts w:ascii="Times New Roman" w:eastAsia="Times New Roman" w:hAnsi="Times New Roman" w:cs="Times New Roman"/>
        </w:rPr>
      </w:pPr>
      <w:r w:rsidRPr="006458FF">
        <w:rPr>
          <w:rFonts w:ascii="Times New Roman" w:eastAsia="Times New Roman" w:hAnsi="Times New Roman" w:cs="Times New Roman"/>
          <w:i/>
          <w:iCs/>
        </w:rPr>
        <w:t>Description</w:t>
      </w:r>
      <w:r w:rsidRPr="006458FF">
        <w:rPr>
          <w:rFonts w:ascii="Times New Roman" w:eastAsia="Times New Roman" w:hAnsi="Times New Roman" w:cs="Times New Roman"/>
        </w:rPr>
        <w:t xml:space="preserve">: ARIMA models are a staple in time series forecasting, designed to model time-dependent </w:t>
      </w:r>
      <w:r>
        <w:rPr>
          <w:rFonts w:ascii="Times New Roman" w:eastAsia="Times New Roman" w:hAnsi="Times New Roman" w:cs="Times New Roman"/>
        </w:rPr>
        <w:t>s</w:t>
      </w:r>
      <w:r w:rsidRPr="006458FF">
        <w:rPr>
          <w:rFonts w:ascii="Times New Roman" w:eastAsia="Times New Roman" w:hAnsi="Times New Roman" w:cs="Times New Roman"/>
        </w:rPr>
        <w:t>tructures in the data. We used ARIMA to benchmark against more complex machine learning models.</w:t>
      </w:r>
    </w:p>
    <w:p w14:paraId="2DC974D1" w14:textId="308EC0AF" w:rsidR="006458FF" w:rsidRPr="006458FF" w:rsidRDefault="006458FF" w:rsidP="006458FF">
      <w:pPr>
        <w:pStyle w:val="NoSpacing"/>
        <w:jc w:val="both"/>
        <w:rPr>
          <w:rFonts w:ascii="Times New Roman" w:eastAsia="Times New Roman" w:hAnsi="Times New Roman" w:cs="Times New Roman"/>
        </w:rPr>
      </w:pPr>
      <w:r w:rsidRPr="006458FF">
        <w:rPr>
          <w:rFonts w:ascii="Times New Roman" w:eastAsia="Times New Roman" w:hAnsi="Times New Roman" w:cs="Times New Roman"/>
          <w:i/>
          <w:iCs/>
        </w:rPr>
        <w:t>Pros</w:t>
      </w:r>
      <w:r w:rsidRPr="006458FF">
        <w:rPr>
          <w:rFonts w:ascii="Times New Roman" w:eastAsia="Times New Roman" w:hAnsi="Times New Roman" w:cs="Times New Roman"/>
        </w:rPr>
        <w:t>: Well-understood; does not require large datasets.</w:t>
      </w:r>
    </w:p>
    <w:p w14:paraId="24933D1C" w14:textId="3A04E7D7" w:rsidR="006458FF" w:rsidRPr="006458FF" w:rsidRDefault="006458FF" w:rsidP="006458FF">
      <w:pPr>
        <w:pStyle w:val="NoSpacing"/>
        <w:jc w:val="both"/>
        <w:rPr>
          <w:rFonts w:ascii="Times New Roman" w:eastAsia="Times New Roman" w:hAnsi="Times New Roman" w:cs="Times New Roman"/>
        </w:rPr>
      </w:pPr>
      <w:r w:rsidRPr="006458FF">
        <w:rPr>
          <w:rFonts w:ascii="Times New Roman" w:eastAsia="Times New Roman" w:hAnsi="Times New Roman" w:cs="Times New Roman"/>
        </w:rPr>
        <w:t>Cons: Assumes linearity and stationarity in the time series data.</w:t>
      </w:r>
    </w:p>
    <w:p w14:paraId="3F9C2414" w14:textId="7BE7D6C7" w:rsidR="006458FF" w:rsidRPr="006458FF" w:rsidRDefault="006458FF" w:rsidP="006458FF">
      <w:pPr>
        <w:pStyle w:val="NoSpacing"/>
        <w:jc w:val="both"/>
        <w:rPr>
          <w:rFonts w:ascii="Times New Roman" w:eastAsia="Times New Roman" w:hAnsi="Times New Roman" w:cs="Times New Roman"/>
        </w:rPr>
      </w:pPr>
      <w:r w:rsidRPr="006458FF">
        <w:rPr>
          <w:rFonts w:ascii="Times New Roman" w:eastAsia="Times New Roman" w:hAnsi="Times New Roman" w:cs="Times New Roman"/>
          <w:i/>
          <w:iCs/>
        </w:rPr>
        <w:t>Tuning Parameters</w:t>
      </w:r>
      <w:r w:rsidRPr="006458FF">
        <w:rPr>
          <w:rFonts w:ascii="Times New Roman" w:eastAsia="Times New Roman" w:hAnsi="Times New Roman" w:cs="Times New Roman"/>
        </w:rPr>
        <w:t xml:space="preserve">: Parameters p, d, and q </w:t>
      </w:r>
      <w:proofErr w:type="gramStart"/>
      <w:r w:rsidRPr="006458FF">
        <w:rPr>
          <w:rFonts w:ascii="Times New Roman" w:eastAsia="Times New Roman" w:hAnsi="Times New Roman" w:cs="Times New Roman"/>
        </w:rPr>
        <w:t>were</w:t>
      </w:r>
      <w:r w:rsidR="002660B2">
        <w:rPr>
          <w:rFonts w:ascii="Times New Roman" w:eastAsia="Times New Roman" w:hAnsi="Times New Roman" w:cs="Times New Roman"/>
        </w:rPr>
        <w:t xml:space="preserve"> iteratively selected</w:t>
      </w:r>
      <w:proofErr w:type="gramEnd"/>
      <w:r w:rsidRPr="006458FF">
        <w:rPr>
          <w:rFonts w:ascii="Times New Roman" w:eastAsia="Times New Roman" w:hAnsi="Times New Roman" w:cs="Times New Roman"/>
        </w:rPr>
        <w:t>.</w:t>
      </w:r>
    </w:p>
    <w:p w14:paraId="6420E2FD" w14:textId="1B0EF257" w:rsidR="006458FF" w:rsidRPr="006458FF" w:rsidRDefault="006458FF" w:rsidP="006458FF">
      <w:pPr>
        <w:pStyle w:val="NoSpacing"/>
        <w:jc w:val="both"/>
        <w:rPr>
          <w:rFonts w:ascii="Times New Roman" w:eastAsia="Times New Roman" w:hAnsi="Times New Roman" w:cs="Times New Roman"/>
        </w:rPr>
      </w:pPr>
      <w:r w:rsidRPr="006458FF">
        <w:rPr>
          <w:rFonts w:ascii="Times New Roman" w:eastAsia="Times New Roman" w:hAnsi="Times New Roman" w:cs="Times New Roman"/>
          <w:i/>
          <w:iCs/>
        </w:rPr>
        <w:lastRenderedPageBreak/>
        <w:t>Relevance</w:t>
      </w:r>
      <w:r w:rsidRPr="006458FF">
        <w:rPr>
          <w:rFonts w:ascii="Times New Roman" w:eastAsia="Times New Roman" w:hAnsi="Times New Roman" w:cs="Times New Roman"/>
        </w:rPr>
        <w:t>: ARIMA served as a baseline model to assess the incremental benefit of more sophisticated techniques.</w:t>
      </w:r>
    </w:p>
    <w:p w14:paraId="5CB0E7F0" w14:textId="77777777" w:rsidR="006458FF" w:rsidRPr="006458FF" w:rsidRDefault="006458FF" w:rsidP="006458FF">
      <w:pPr>
        <w:pStyle w:val="NoSpacing"/>
        <w:jc w:val="both"/>
        <w:rPr>
          <w:rFonts w:ascii="Times New Roman" w:eastAsia="Times New Roman" w:hAnsi="Times New Roman" w:cs="Times New Roman"/>
        </w:rPr>
      </w:pPr>
    </w:p>
    <w:p w14:paraId="09BECED6" w14:textId="48C3A5D7" w:rsidR="006458FF" w:rsidRPr="006458FF" w:rsidRDefault="006458FF" w:rsidP="006458FF">
      <w:pPr>
        <w:pStyle w:val="NoSpacing"/>
        <w:jc w:val="both"/>
        <w:rPr>
          <w:rFonts w:ascii="Times New Roman" w:eastAsia="Times New Roman" w:hAnsi="Times New Roman" w:cs="Times New Roman"/>
          <w:b/>
          <w:bCs/>
        </w:rPr>
      </w:pPr>
      <w:r w:rsidRPr="006458FF">
        <w:rPr>
          <w:rFonts w:ascii="Times New Roman" w:eastAsia="Times New Roman" w:hAnsi="Times New Roman" w:cs="Times New Roman"/>
          <w:b/>
          <w:bCs/>
        </w:rPr>
        <w:t>5. Variational Mode Decomposition ARIMA (VMD-ARIMA)</w:t>
      </w:r>
    </w:p>
    <w:p w14:paraId="7811A9C0" w14:textId="7C585ED3" w:rsidR="006458FF" w:rsidRPr="006458FF" w:rsidRDefault="006458FF" w:rsidP="006458FF">
      <w:pPr>
        <w:pStyle w:val="NoSpacing"/>
        <w:jc w:val="both"/>
        <w:rPr>
          <w:rFonts w:ascii="Times New Roman" w:eastAsia="Times New Roman" w:hAnsi="Times New Roman" w:cs="Times New Roman"/>
        </w:rPr>
      </w:pPr>
      <w:r w:rsidRPr="006458FF">
        <w:rPr>
          <w:rFonts w:ascii="Times New Roman" w:eastAsia="Times New Roman" w:hAnsi="Times New Roman" w:cs="Times New Roman"/>
          <w:i/>
          <w:iCs/>
        </w:rPr>
        <w:t>Description</w:t>
      </w:r>
      <w:r w:rsidRPr="006458FF">
        <w:rPr>
          <w:rFonts w:ascii="Times New Roman" w:eastAsia="Times New Roman" w:hAnsi="Times New Roman" w:cs="Times New Roman"/>
        </w:rPr>
        <w:t xml:space="preserve">: This method combines variational mode decomposition with ARIMA to </w:t>
      </w:r>
      <w:proofErr w:type="gramStart"/>
      <w:r w:rsidRPr="006458FF">
        <w:rPr>
          <w:rFonts w:ascii="Times New Roman" w:eastAsia="Times New Roman" w:hAnsi="Times New Roman" w:cs="Times New Roman"/>
        </w:rPr>
        <w:t>handle</w:t>
      </w:r>
      <w:proofErr w:type="gramEnd"/>
      <w:r w:rsidRPr="006458FF">
        <w:rPr>
          <w:rFonts w:ascii="Times New Roman" w:eastAsia="Times New Roman" w:hAnsi="Times New Roman" w:cs="Times New Roman"/>
        </w:rPr>
        <w:t xml:space="preserve"> non-linear and non-stationary time series data more effectively.</w:t>
      </w:r>
    </w:p>
    <w:p w14:paraId="58AA2BED" w14:textId="34145FEE" w:rsidR="006458FF" w:rsidRPr="006458FF" w:rsidRDefault="006458FF" w:rsidP="006458FF">
      <w:pPr>
        <w:pStyle w:val="NoSpacing"/>
        <w:jc w:val="both"/>
        <w:rPr>
          <w:rFonts w:ascii="Times New Roman" w:eastAsia="Times New Roman" w:hAnsi="Times New Roman" w:cs="Times New Roman"/>
        </w:rPr>
      </w:pPr>
      <w:r w:rsidRPr="006458FF">
        <w:rPr>
          <w:rFonts w:ascii="Times New Roman" w:eastAsia="Times New Roman" w:hAnsi="Times New Roman" w:cs="Times New Roman"/>
          <w:i/>
          <w:iCs/>
        </w:rPr>
        <w:t>Pros</w:t>
      </w:r>
      <w:r w:rsidRPr="006458FF">
        <w:rPr>
          <w:rFonts w:ascii="Times New Roman" w:eastAsia="Times New Roman" w:hAnsi="Times New Roman" w:cs="Times New Roman"/>
        </w:rPr>
        <w:t>: Enhances ARIMA’s ability to model more complex data patterns.</w:t>
      </w:r>
    </w:p>
    <w:p w14:paraId="136402A2" w14:textId="27B5FAD7" w:rsidR="006458FF" w:rsidRPr="006458FF" w:rsidRDefault="006458FF" w:rsidP="006458FF">
      <w:pPr>
        <w:pStyle w:val="NoSpacing"/>
        <w:jc w:val="both"/>
        <w:rPr>
          <w:rFonts w:ascii="Times New Roman" w:eastAsia="Times New Roman" w:hAnsi="Times New Roman" w:cs="Times New Roman"/>
        </w:rPr>
      </w:pPr>
      <w:r w:rsidRPr="006458FF">
        <w:rPr>
          <w:rFonts w:ascii="Times New Roman" w:eastAsia="Times New Roman" w:hAnsi="Times New Roman" w:cs="Times New Roman"/>
          <w:i/>
          <w:iCs/>
        </w:rPr>
        <w:t>Cons</w:t>
      </w:r>
      <w:r w:rsidRPr="006458FF">
        <w:rPr>
          <w:rFonts w:ascii="Times New Roman" w:eastAsia="Times New Roman" w:hAnsi="Times New Roman" w:cs="Times New Roman"/>
        </w:rPr>
        <w:t>: More complex to configure and interpret.</w:t>
      </w:r>
    </w:p>
    <w:p w14:paraId="7EC5CB07" w14:textId="7FBD030A" w:rsidR="006458FF" w:rsidRPr="006458FF" w:rsidRDefault="006458FF" w:rsidP="006458FF">
      <w:pPr>
        <w:pStyle w:val="NoSpacing"/>
        <w:jc w:val="both"/>
        <w:rPr>
          <w:rFonts w:ascii="Times New Roman" w:eastAsia="Times New Roman" w:hAnsi="Times New Roman" w:cs="Times New Roman"/>
        </w:rPr>
      </w:pPr>
      <w:r w:rsidRPr="006458FF">
        <w:rPr>
          <w:rFonts w:ascii="Times New Roman" w:eastAsia="Times New Roman" w:hAnsi="Times New Roman" w:cs="Times New Roman"/>
          <w:i/>
          <w:iCs/>
        </w:rPr>
        <w:t>Tuning Parameters</w:t>
      </w:r>
      <w:r w:rsidRPr="006458FF">
        <w:rPr>
          <w:rFonts w:ascii="Times New Roman" w:eastAsia="Times New Roman" w:hAnsi="Times New Roman" w:cs="Times New Roman"/>
        </w:rPr>
        <w:t>: In addition to ARIMA’s p, d, q parameters, we tuned the number of modes in VMD.</w:t>
      </w:r>
    </w:p>
    <w:p w14:paraId="050AC501" w14:textId="08D848EE" w:rsidR="006458FF" w:rsidRPr="006458FF" w:rsidRDefault="006458FF" w:rsidP="006458FF">
      <w:pPr>
        <w:pStyle w:val="NoSpacing"/>
        <w:jc w:val="both"/>
        <w:rPr>
          <w:rFonts w:ascii="Times New Roman" w:eastAsia="Times New Roman" w:hAnsi="Times New Roman" w:cs="Times New Roman"/>
        </w:rPr>
      </w:pPr>
      <w:r w:rsidRPr="006458FF">
        <w:rPr>
          <w:rFonts w:ascii="Times New Roman" w:eastAsia="Times New Roman" w:hAnsi="Times New Roman" w:cs="Times New Roman"/>
          <w:i/>
          <w:iCs/>
        </w:rPr>
        <w:t>Relevance</w:t>
      </w:r>
      <w:r w:rsidRPr="006458FF">
        <w:rPr>
          <w:rFonts w:ascii="Times New Roman" w:eastAsia="Times New Roman" w:hAnsi="Times New Roman" w:cs="Times New Roman"/>
        </w:rPr>
        <w:t xml:space="preserve">: Aimed to improve the predictive accuracy over standard ARIMA by decomposing the series into modes that can </w:t>
      </w:r>
      <w:proofErr w:type="gramStart"/>
      <w:r w:rsidRPr="006458FF">
        <w:rPr>
          <w:rFonts w:ascii="Times New Roman" w:eastAsia="Times New Roman" w:hAnsi="Times New Roman" w:cs="Times New Roman"/>
        </w:rPr>
        <w:t>be individually modeled</w:t>
      </w:r>
      <w:proofErr w:type="gramEnd"/>
      <w:r w:rsidRPr="006458FF">
        <w:rPr>
          <w:rFonts w:ascii="Times New Roman" w:eastAsia="Times New Roman" w:hAnsi="Times New Roman" w:cs="Times New Roman"/>
        </w:rPr>
        <w:t>.</w:t>
      </w:r>
    </w:p>
    <w:p w14:paraId="79E0BA81" w14:textId="77777777" w:rsidR="002660B2" w:rsidRPr="002660B2" w:rsidRDefault="002660B2" w:rsidP="002660B2">
      <w:pPr>
        <w:pStyle w:val="NoSpacing"/>
        <w:jc w:val="both"/>
        <w:rPr>
          <w:rFonts w:ascii="Times New Roman" w:eastAsia="Times New Roman" w:hAnsi="Times New Roman" w:cs="Times New Roman"/>
        </w:rPr>
      </w:pPr>
    </w:p>
    <w:p w14:paraId="3D5FE964" w14:textId="1484315D" w:rsidR="002660B2" w:rsidRPr="002660B2" w:rsidRDefault="002660B2" w:rsidP="002660B2">
      <w:pPr>
        <w:pStyle w:val="NoSpacing"/>
        <w:jc w:val="both"/>
        <w:rPr>
          <w:rFonts w:ascii="Times New Roman" w:eastAsia="Times New Roman" w:hAnsi="Times New Roman" w:cs="Times New Roman"/>
          <w:b/>
          <w:bCs/>
          <w:i/>
          <w:iCs/>
        </w:rPr>
      </w:pPr>
      <w:r w:rsidRPr="002660B2">
        <w:rPr>
          <w:rFonts w:ascii="Times New Roman" w:eastAsia="Times New Roman" w:hAnsi="Times New Roman" w:cs="Times New Roman"/>
          <w:b/>
          <w:bCs/>
          <w:i/>
          <w:iCs/>
        </w:rPr>
        <w:t>Model Selection and Hyperparameter Optimization</w:t>
      </w:r>
    </w:p>
    <w:p w14:paraId="238964FE" w14:textId="77777777" w:rsidR="002660B2" w:rsidRPr="002660B2" w:rsidRDefault="002660B2" w:rsidP="002660B2">
      <w:pPr>
        <w:pStyle w:val="NoSpacing"/>
        <w:jc w:val="both"/>
        <w:rPr>
          <w:rFonts w:ascii="Times New Roman" w:eastAsia="Times New Roman" w:hAnsi="Times New Roman" w:cs="Times New Roman"/>
        </w:rPr>
      </w:pPr>
    </w:p>
    <w:p w14:paraId="68F41892" w14:textId="32835892" w:rsidR="002660B2" w:rsidRPr="002660B2" w:rsidRDefault="002660B2" w:rsidP="002660B2">
      <w:pPr>
        <w:pStyle w:val="NoSpacing"/>
        <w:jc w:val="both"/>
        <w:rPr>
          <w:rFonts w:ascii="Times New Roman" w:eastAsia="Times New Roman" w:hAnsi="Times New Roman" w:cs="Times New Roman"/>
          <w:b/>
          <w:bCs/>
        </w:rPr>
      </w:pPr>
      <w:r w:rsidRPr="002660B2">
        <w:rPr>
          <w:rFonts w:ascii="Times New Roman" w:eastAsia="Times New Roman" w:hAnsi="Times New Roman" w:cs="Times New Roman"/>
          <w:b/>
          <w:bCs/>
        </w:rPr>
        <w:t>Model Selection Criteria</w:t>
      </w:r>
    </w:p>
    <w:p w14:paraId="775F90FF" w14:textId="77777777" w:rsidR="002660B2" w:rsidRPr="002660B2" w:rsidRDefault="002660B2" w:rsidP="002660B2">
      <w:pPr>
        <w:pStyle w:val="NoSpacing"/>
        <w:jc w:val="both"/>
        <w:rPr>
          <w:rFonts w:ascii="Times New Roman" w:eastAsia="Times New Roman" w:hAnsi="Times New Roman" w:cs="Times New Roman"/>
        </w:rPr>
      </w:pPr>
      <w:r w:rsidRPr="002660B2">
        <w:rPr>
          <w:rFonts w:ascii="Times New Roman" w:eastAsia="Times New Roman" w:hAnsi="Times New Roman" w:cs="Times New Roman"/>
        </w:rPr>
        <w:t xml:space="preserve">The selection of appropriate forecasting models </w:t>
      </w:r>
      <w:proofErr w:type="gramStart"/>
      <w:r w:rsidRPr="002660B2">
        <w:rPr>
          <w:rFonts w:ascii="Times New Roman" w:eastAsia="Times New Roman" w:hAnsi="Times New Roman" w:cs="Times New Roman"/>
        </w:rPr>
        <w:t>was predicated</w:t>
      </w:r>
      <w:proofErr w:type="gramEnd"/>
      <w:r w:rsidRPr="002660B2">
        <w:rPr>
          <w:rFonts w:ascii="Times New Roman" w:eastAsia="Times New Roman" w:hAnsi="Times New Roman" w:cs="Times New Roman"/>
        </w:rPr>
        <w:t xml:space="preserve"> on a combination of theoretical suitability, evidence from extant literature, and specific data characteristics inherent to our project. The inclusion of LSTM, GRU, Transformer, ARIMA, and VMD-ARIMA models </w:t>
      </w:r>
      <w:proofErr w:type="gramStart"/>
      <w:r w:rsidRPr="002660B2">
        <w:rPr>
          <w:rFonts w:ascii="Times New Roman" w:eastAsia="Times New Roman" w:hAnsi="Times New Roman" w:cs="Times New Roman"/>
        </w:rPr>
        <w:t>was guided</w:t>
      </w:r>
      <w:proofErr w:type="gramEnd"/>
      <w:r w:rsidRPr="002660B2">
        <w:rPr>
          <w:rFonts w:ascii="Times New Roman" w:eastAsia="Times New Roman" w:hAnsi="Times New Roman" w:cs="Times New Roman"/>
        </w:rPr>
        <w:t xml:space="preserve"> by their established efficacy in handling time series data with distinct features such as non-linearity, non-stationarity, and varying intervals of data collection. Prior research (provide citations here) has demonstrated the robust performance of LSTM and GRU in capturing long-term dependencies, whereas Transformer models have shown superior capability in managing large datasets with complex patterns. ARIMA models, being a benchmark in time series analysis, </w:t>
      </w:r>
      <w:proofErr w:type="gramStart"/>
      <w:r w:rsidRPr="002660B2">
        <w:rPr>
          <w:rFonts w:ascii="Times New Roman" w:eastAsia="Times New Roman" w:hAnsi="Times New Roman" w:cs="Times New Roman"/>
        </w:rPr>
        <w:t>were selected</w:t>
      </w:r>
      <w:proofErr w:type="gramEnd"/>
      <w:r w:rsidRPr="002660B2">
        <w:rPr>
          <w:rFonts w:ascii="Times New Roman" w:eastAsia="Times New Roman" w:hAnsi="Times New Roman" w:cs="Times New Roman"/>
        </w:rPr>
        <w:t xml:space="preserve"> for their simplicity and effectiveness in smaller, more stable datasets. VMD-ARIMA </w:t>
      </w:r>
      <w:proofErr w:type="gramStart"/>
      <w:r w:rsidRPr="002660B2">
        <w:rPr>
          <w:rFonts w:ascii="Times New Roman" w:eastAsia="Times New Roman" w:hAnsi="Times New Roman" w:cs="Times New Roman"/>
        </w:rPr>
        <w:t>was considered</w:t>
      </w:r>
      <w:proofErr w:type="gramEnd"/>
      <w:r w:rsidRPr="002660B2">
        <w:rPr>
          <w:rFonts w:ascii="Times New Roman" w:eastAsia="Times New Roman" w:hAnsi="Times New Roman" w:cs="Times New Roman"/>
        </w:rPr>
        <w:t xml:space="preserve"> due to its enhanced capability to address non-stationarity by decomposing the time series into adaptively determined intrinsic modes before ARIMA modeling.</w:t>
      </w:r>
    </w:p>
    <w:p w14:paraId="284A7F6C" w14:textId="77777777" w:rsidR="002660B2" w:rsidRPr="002660B2" w:rsidRDefault="002660B2" w:rsidP="002660B2">
      <w:pPr>
        <w:pStyle w:val="NoSpacing"/>
        <w:jc w:val="both"/>
        <w:rPr>
          <w:rFonts w:ascii="Times New Roman" w:eastAsia="Times New Roman" w:hAnsi="Times New Roman" w:cs="Times New Roman"/>
        </w:rPr>
      </w:pPr>
    </w:p>
    <w:p w14:paraId="4D072495" w14:textId="58ED34F2" w:rsidR="002660B2" w:rsidRPr="002660B2" w:rsidRDefault="002660B2" w:rsidP="002660B2">
      <w:pPr>
        <w:pStyle w:val="NoSpacing"/>
        <w:jc w:val="both"/>
        <w:rPr>
          <w:rFonts w:ascii="Times New Roman" w:eastAsia="Times New Roman" w:hAnsi="Times New Roman" w:cs="Times New Roman"/>
          <w:b/>
          <w:bCs/>
        </w:rPr>
      </w:pPr>
      <w:r w:rsidRPr="002660B2">
        <w:rPr>
          <w:rFonts w:ascii="Times New Roman" w:eastAsia="Times New Roman" w:hAnsi="Times New Roman" w:cs="Times New Roman"/>
          <w:b/>
          <w:bCs/>
        </w:rPr>
        <w:t>Hyperparameter Optimization</w:t>
      </w:r>
    </w:p>
    <w:p w14:paraId="26133382" w14:textId="00C39509" w:rsidR="002660B2" w:rsidRPr="002660B2" w:rsidRDefault="002660B2" w:rsidP="002660B2">
      <w:pPr>
        <w:pStyle w:val="NoSpacing"/>
        <w:jc w:val="both"/>
        <w:rPr>
          <w:rFonts w:ascii="Times New Roman" w:eastAsia="Times New Roman" w:hAnsi="Times New Roman" w:cs="Times New Roman"/>
        </w:rPr>
      </w:pPr>
      <w:r w:rsidRPr="002660B2">
        <w:rPr>
          <w:rFonts w:ascii="Times New Roman" w:eastAsia="Times New Roman" w:hAnsi="Times New Roman" w:cs="Times New Roman"/>
        </w:rPr>
        <w:t xml:space="preserve">Hyperparameter tuning </w:t>
      </w:r>
      <w:proofErr w:type="gramStart"/>
      <w:r w:rsidRPr="002660B2">
        <w:rPr>
          <w:rFonts w:ascii="Times New Roman" w:eastAsia="Times New Roman" w:hAnsi="Times New Roman" w:cs="Times New Roman"/>
        </w:rPr>
        <w:t>was conducted</w:t>
      </w:r>
      <w:proofErr w:type="gramEnd"/>
      <w:r w:rsidRPr="002660B2">
        <w:rPr>
          <w:rFonts w:ascii="Times New Roman" w:eastAsia="Times New Roman" w:hAnsi="Times New Roman" w:cs="Times New Roman"/>
        </w:rPr>
        <w:t xml:space="preserve"> to optimize each model's performance. A comprehensive grid search </w:t>
      </w:r>
      <w:proofErr w:type="gramStart"/>
      <w:r w:rsidRPr="002660B2">
        <w:rPr>
          <w:rFonts w:ascii="Times New Roman" w:eastAsia="Times New Roman" w:hAnsi="Times New Roman" w:cs="Times New Roman"/>
        </w:rPr>
        <w:t>was implemented</w:t>
      </w:r>
      <w:proofErr w:type="gramEnd"/>
      <w:r w:rsidRPr="002660B2">
        <w:rPr>
          <w:rFonts w:ascii="Times New Roman" w:eastAsia="Times New Roman" w:hAnsi="Times New Roman" w:cs="Times New Roman"/>
        </w:rPr>
        <w:t xml:space="preserve"> for LSTM, GRU, and Transformer models, where key parameters such as the number of layers, number of neurons per layer, and learning rate were varied systematically. For ARIMA and VMD-ARIMA, the parameters </w:t>
      </w:r>
      <w:r>
        <w:rPr>
          <w:rFonts w:ascii="Times New Roman" w:eastAsia="Times New Roman" w:hAnsi="Times New Roman" w:cs="Times New Roman"/>
        </w:rPr>
        <w:t>p, d, and q</w:t>
      </w:r>
      <w:r w:rsidRPr="002660B2">
        <w:rPr>
          <w:rFonts w:ascii="Times New Roman" w:eastAsia="Times New Roman" w:hAnsi="Times New Roman" w:cs="Times New Roman"/>
        </w:rPr>
        <w:t xml:space="preserve"> were determined through iterative testing.</w:t>
      </w:r>
    </w:p>
    <w:p w14:paraId="49ABD1BA" w14:textId="77777777" w:rsidR="002660B2" w:rsidRPr="002660B2" w:rsidRDefault="002660B2" w:rsidP="002660B2">
      <w:pPr>
        <w:pStyle w:val="NoSpacing"/>
        <w:jc w:val="both"/>
        <w:rPr>
          <w:rFonts w:ascii="Times New Roman" w:eastAsia="Times New Roman" w:hAnsi="Times New Roman" w:cs="Times New Roman"/>
        </w:rPr>
      </w:pPr>
    </w:p>
    <w:p w14:paraId="5F999BB1" w14:textId="315061C2" w:rsidR="002660B2" w:rsidRPr="002660B2" w:rsidRDefault="002660B2" w:rsidP="002660B2">
      <w:pPr>
        <w:pStyle w:val="NoSpacing"/>
        <w:jc w:val="both"/>
        <w:rPr>
          <w:rFonts w:ascii="Times New Roman" w:eastAsia="Times New Roman" w:hAnsi="Times New Roman" w:cs="Times New Roman"/>
        </w:rPr>
      </w:pPr>
      <w:r w:rsidRPr="002660B2">
        <w:rPr>
          <w:rFonts w:ascii="Times New Roman" w:eastAsia="Times New Roman" w:hAnsi="Times New Roman" w:cs="Times New Roman"/>
        </w:rPr>
        <w:t xml:space="preserve">The optimization process involved evaluating model performance using rolling window cross-validation, which is particularly suited for time series data. This method ensures that each fold </w:t>
      </w:r>
      <w:proofErr w:type="gramStart"/>
      <w:r w:rsidRPr="002660B2">
        <w:rPr>
          <w:rFonts w:ascii="Times New Roman" w:eastAsia="Times New Roman" w:hAnsi="Times New Roman" w:cs="Times New Roman"/>
        </w:rPr>
        <w:t>is used</w:t>
      </w:r>
      <w:proofErr w:type="gramEnd"/>
      <w:r w:rsidRPr="002660B2">
        <w:rPr>
          <w:rFonts w:ascii="Times New Roman" w:eastAsia="Times New Roman" w:hAnsi="Times New Roman" w:cs="Times New Roman"/>
        </w:rPr>
        <w:t xml:space="preserve"> both for training and validation, simulating a more realistic forecast scenario. The performance metrics employed included the Root Mean Square Error (RMSE) and the Mean Absolute</w:t>
      </w:r>
      <w:r>
        <w:rPr>
          <w:rFonts w:ascii="Times New Roman" w:eastAsia="Times New Roman" w:hAnsi="Times New Roman" w:cs="Times New Roman"/>
        </w:rPr>
        <w:t xml:space="preserve"> Percentage</w:t>
      </w:r>
      <w:r w:rsidRPr="002660B2">
        <w:rPr>
          <w:rFonts w:ascii="Times New Roman" w:eastAsia="Times New Roman" w:hAnsi="Times New Roman" w:cs="Times New Roman"/>
        </w:rPr>
        <w:t xml:space="preserve"> Error (MA</w:t>
      </w:r>
      <w:r>
        <w:rPr>
          <w:rFonts w:ascii="Times New Roman" w:eastAsia="Times New Roman" w:hAnsi="Times New Roman" w:cs="Times New Roman"/>
        </w:rPr>
        <w:t>P</w:t>
      </w:r>
      <w:r w:rsidRPr="002660B2">
        <w:rPr>
          <w:rFonts w:ascii="Times New Roman" w:eastAsia="Times New Roman" w:hAnsi="Times New Roman" w:cs="Times New Roman"/>
        </w:rPr>
        <w:t>E), which provided a balanced view of model accuracy and error magnitude.</w:t>
      </w:r>
    </w:p>
    <w:p w14:paraId="22F6CE50" w14:textId="77777777" w:rsidR="002660B2" w:rsidRPr="002660B2" w:rsidRDefault="002660B2" w:rsidP="002660B2">
      <w:pPr>
        <w:pStyle w:val="NoSpacing"/>
        <w:jc w:val="both"/>
        <w:rPr>
          <w:rFonts w:ascii="Times New Roman" w:eastAsia="Times New Roman" w:hAnsi="Times New Roman" w:cs="Times New Roman"/>
        </w:rPr>
      </w:pPr>
    </w:p>
    <w:p w14:paraId="715593F3" w14:textId="322EA9B4" w:rsidR="002660B2" w:rsidRPr="002660B2" w:rsidRDefault="002660B2" w:rsidP="002660B2">
      <w:pPr>
        <w:pStyle w:val="NoSpacing"/>
        <w:jc w:val="both"/>
        <w:rPr>
          <w:rFonts w:ascii="Times New Roman" w:eastAsia="Times New Roman" w:hAnsi="Times New Roman" w:cs="Times New Roman"/>
          <w:b/>
          <w:bCs/>
        </w:rPr>
      </w:pPr>
      <w:r w:rsidRPr="002660B2">
        <w:rPr>
          <w:rFonts w:ascii="Times New Roman" w:eastAsia="Times New Roman" w:hAnsi="Times New Roman" w:cs="Times New Roman"/>
          <w:b/>
          <w:bCs/>
        </w:rPr>
        <w:t>Model Optimization and Final Selection</w:t>
      </w:r>
    </w:p>
    <w:p w14:paraId="7B19B6A7" w14:textId="77777777" w:rsidR="002660B2" w:rsidRPr="002660B2" w:rsidRDefault="002660B2" w:rsidP="002660B2">
      <w:pPr>
        <w:pStyle w:val="NoSpacing"/>
        <w:jc w:val="both"/>
        <w:rPr>
          <w:rFonts w:ascii="Times New Roman" w:eastAsia="Times New Roman" w:hAnsi="Times New Roman" w:cs="Times New Roman"/>
        </w:rPr>
      </w:pPr>
      <w:r w:rsidRPr="002660B2">
        <w:rPr>
          <w:rFonts w:ascii="Times New Roman" w:eastAsia="Times New Roman" w:hAnsi="Times New Roman" w:cs="Times New Roman"/>
        </w:rPr>
        <w:t xml:space="preserve">The models' performance </w:t>
      </w:r>
      <w:proofErr w:type="gramStart"/>
      <w:r w:rsidRPr="002660B2">
        <w:rPr>
          <w:rFonts w:ascii="Times New Roman" w:eastAsia="Times New Roman" w:hAnsi="Times New Roman" w:cs="Times New Roman"/>
        </w:rPr>
        <w:t>was rigorously compared</w:t>
      </w:r>
      <w:proofErr w:type="gramEnd"/>
      <w:r w:rsidRPr="002660B2">
        <w:rPr>
          <w:rFonts w:ascii="Times New Roman" w:eastAsia="Times New Roman" w:hAnsi="Times New Roman" w:cs="Times New Roman"/>
        </w:rPr>
        <w:t xml:space="preserve"> using the collected metrics, with results tabulated for clarity. This comparison not only highlighted the absolute performance of each model configuration but also facilitated an understanding of the impact of various hyperparameters on forecasting accuracy.</w:t>
      </w:r>
    </w:p>
    <w:p w14:paraId="24811BBB" w14:textId="77777777" w:rsidR="002660B2" w:rsidRPr="002660B2" w:rsidRDefault="002660B2" w:rsidP="002660B2">
      <w:pPr>
        <w:pStyle w:val="NoSpacing"/>
        <w:jc w:val="both"/>
        <w:rPr>
          <w:rFonts w:ascii="Times New Roman" w:eastAsia="Times New Roman" w:hAnsi="Times New Roman" w:cs="Times New Roman"/>
        </w:rPr>
      </w:pPr>
    </w:p>
    <w:p w14:paraId="0811A08A" w14:textId="77777777" w:rsidR="002660B2" w:rsidRPr="002660B2" w:rsidRDefault="002660B2" w:rsidP="002660B2">
      <w:pPr>
        <w:pStyle w:val="NoSpacing"/>
        <w:jc w:val="both"/>
        <w:rPr>
          <w:rFonts w:ascii="Times New Roman" w:eastAsia="Times New Roman" w:hAnsi="Times New Roman" w:cs="Times New Roman"/>
        </w:rPr>
      </w:pPr>
      <w:r w:rsidRPr="002660B2">
        <w:rPr>
          <w:rFonts w:ascii="Times New Roman" w:eastAsia="Times New Roman" w:hAnsi="Times New Roman" w:cs="Times New Roman"/>
        </w:rPr>
        <w:t xml:space="preserve">The final model selection was based not solely on forecasting accuracy but also considered computational efficiency and ease of implementation. The LSTM model, for instance, demonstrated the best performance across </w:t>
      </w:r>
      <w:proofErr w:type="gramStart"/>
      <w:r w:rsidRPr="002660B2">
        <w:rPr>
          <w:rFonts w:ascii="Times New Roman" w:eastAsia="Times New Roman" w:hAnsi="Times New Roman" w:cs="Times New Roman"/>
        </w:rPr>
        <w:t>several</w:t>
      </w:r>
      <w:proofErr w:type="gramEnd"/>
      <w:r w:rsidRPr="002660B2">
        <w:rPr>
          <w:rFonts w:ascii="Times New Roman" w:eastAsia="Times New Roman" w:hAnsi="Times New Roman" w:cs="Times New Roman"/>
        </w:rPr>
        <w:t xml:space="preserve"> metrics but required significant computational resources. A trade-off analysis was thus essential to balance accuracy with practical deployment considerations. </w:t>
      </w:r>
    </w:p>
    <w:p w14:paraId="27488C2D" w14:textId="77777777" w:rsidR="002660B2" w:rsidRPr="002660B2" w:rsidRDefault="002660B2" w:rsidP="002660B2">
      <w:pPr>
        <w:pStyle w:val="NoSpacing"/>
        <w:jc w:val="both"/>
        <w:rPr>
          <w:rFonts w:ascii="Times New Roman" w:eastAsia="Times New Roman" w:hAnsi="Times New Roman" w:cs="Times New Roman"/>
        </w:rPr>
      </w:pPr>
    </w:p>
    <w:p w14:paraId="25365D1C" w14:textId="77777777" w:rsidR="002660B2" w:rsidRPr="002660B2" w:rsidRDefault="002660B2" w:rsidP="002660B2">
      <w:pPr>
        <w:pStyle w:val="NoSpacing"/>
        <w:jc w:val="both"/>
        <w:rPr>
          <w:rFonts w:ascii="Times New Roman" w:eastAsia="Times New Roman" w:hAnsi="Times New Roman" w:cs="Times New Roman"/>
        </w:rPr>
      </w:pPr>
      <w:r w:rsidRPr="002660B2">
        <w:rPr>
          <w:rFonts w:ascii="Times New Roman" w:eastAsia="Times New Roman" w:hAnsi="Times New Roman" w:cs="Times New Roman"/>
        </w:rPr>
        <w:t xml:space="preserve">Furthermore, sensitivity analysis on key hyperparameters such as learning rate and number of layers confirmed the robustness of the selected model configurations. This analysis provided insights into the </w:t>
      </w:r>
      <w:r w:rsidRPr="002660B2">
        <w:rPr>
          <w:rFonts w:ascii="Times New Roman" w:eastAsia="Times New Roman" w:hAnsi="Times New Roman" w:cs="Times New Roman"/>
        </w:rPr>
        <w:lastRenderedPageBreak/>
        <w:t>dependency of model performance on hyperparameter values, indicating potential areas for further optimization.</w:t>
      </w:r>
    </w:p>
    <w:p w14:paraId="319ECEF1" w14:textId="77777777" w:rsidR="002660B2" w:rsidRPr="002660B2" w:rsidRDefault="002660B2" w:rsidP="002660B2">
      <w:pPr>
        <w:pStyle w:val="NoSpacing"/>
        <w:jc w:val="both"/>
        <w:rPr>
          <w:rFonts w:ascii="Times New Roman" w:eastAsia="Times New Roman" w:hAnsi="Times New Roman" w:cs="Times New Roman"/>
        </w:rPr>
      </w:pPr>
    </w:p>
    <w:p w14:paraId="3475D03D" w14:textId="7627D12C" w:rsidR="002660B2" w:rsidRPr="002660B2" w:rsidRDefault="002660B2" w:rsidP="002660B2">
      <w:pPr>
        <w:pStyle w:val="NoSpacing"/>
        <w:jc w:val="both"/>
        <w:rPr>
          <w:rFonts w:ascii="Times New Roman" w:eastAsia="Times New Roman" w:hAnsi="Times New Roman" w:cs="Times New Roman"/>
          <w:b/>
          <w:bCs/>
          <w:i/>
          <w:iCs/>
        </w:rPr>
      </w:pPr>
      <w:r w:rsidRPr="002660B2">
        <w:rPr>
          <w:rFonts w:ascii="Times New Roman" w:eastAsia="Times New Roman" w:hAnsi="Times New Roman" w:cs="Times New Roman"/>
          <w:b/>
          <w:bCs/>
          <w:i/>
          <w:iCs/>
        </w:rPr>
        <w:t>Conclusion</w:t>
      </w:r>
    </w:p>
    <w:p w14:paraId="26C28216" w14:textId="77777777" w:rsidR="002660B2" w:rsidRPr="002660B2" w:rsidRDefault="002660B2" w:rsidP="002660B2">
      <w:pPr>
        <w:pStyle w:val="NoSpacing"/>
        <w:jc w:val="both"/>
        <w:rPr>
          <w:rFonts w:ascii="Times New Roman" w:eastAsia="Times New Roman" w:hAnsi="Times New Roman" w:cs="Times New Roman"/>
        </w:rPr>
      </w:pPr>
      <w:r w:rsidRPr="002660B2">
        <w:rPr>
          <w:rFonts w:ascii="Times New Roman" w:eastAsia="Times New Roman" w:hAnsi="Times New Roman" w:cs="Times New Roman"/>
        </w:rPr>
        <w:t>The methodological rigor applied in the selection and optimization of models for this project ensured that the final forecasting model was not only theoretically sound but also empirically robust. The multi-faceted approach, encompassing theoretical rationale, empirical performance, and practical feasibility, underpins the reliability and validity of the forecasting results, which are crucial for strategic decision-making in resin price management.</w:t>
      </w:r>
    </w:p>
    <w:p w14:paraId="0F055C3D" w14:textId="77777777" w:rsidR="002660B2" w:rsidRPr="002660B2" w:rsidRDefault="002660B2" w:rsidP="002660B2">
      <w:pPr>
        <w:pStyle w:val="NoSpacing"/>
        <w:jc w:val="both"/>
        <w:rPr>
          <w:rFonts w:ascii="Times New Roman" w:eastAsia="Times New Roman" w:hAnsi="Times New Roman" w:cs="Times New Roman"/>
        </w:rPr>
      </w:pPr>
    </w:p>
    <w:p w14:paraId="60907635" w14:textId="5BB04642" w:rsidR="002660B2" w:rsidRPr="006458FF" w:rsidRDefault="002660B2" w:rsidP="002660B2">
      <w:pPr>
        <w:pStyle w:val="NoSpacing"/>
        <w:jc w:val="both"/>
        <w:rPr>
          <w:rFonts w:ascii="Times New Roman" w:eastAsia="Times New Roman" w:hAnsi="Times New Roman" w:cs="Times New Roman"/>
        </w:rPr>
      </w:pPr>
      <w:r w:rsidRPr="002660B2">
        <w:rPr>
          <w:rFonts w:ascii="Times New Roman" w:eastAsia="Times New Roman" w:hAnsi="Times New Roman" w:cs="Times New Roman"/>
        </w:rPr>
        <w:t>This section of your paper will effectively communicate the careful thought and scientific rigor that went into model selection and optimization, providing a solid foundation for the credibility of your research findings.</w:t>
      </w:r>
    </w:p>
    <w:p w14:paraId="51CC5F32" w14:textId="77777777" w:rsidR="006458FF" w:rsidRDefault="006458FF" w:rsidP="6B951C33">
      <w:pPr>
        <w:pStyle w:val="Heading2"/>
        <w:jc w:val="center"/>
        <w:rPr>
          <w:rFonts w:ascii="Times New Roman" w:eastAsia="Times New Roman" w:hAnsi="Times New Roman" w:cs="Times New Roman"/>
          <w:b/>
          <w:bCs/>
          <w:color w:val="auto"/>
          <w:sz w:val="24"/>
          <w:szCs w:val="24"/>
        </w:rPr>
      </w:pPr>
    </w:p>
    <w:p w14:paraId="27802CAB" w14:textId="4F39A4C1" w:rsidR="46E75037" w:rsidRDefault="6B951C33" w:rsidP="6B951C33">
      <w:pPr>
        <w:pStyle w:val="Heading2"/>
        <w:jc w:val="center"/>
        <w:rPr>
          <w:rFonts w:ascii="Times New Roman" w:eastAsia="Times New Roman" w:hAnsi="Times New Roman" w:cs="Times New Roman"/>
          <w:color w:val="FF0000"/>
          <w:sz w:val="24"/>
          <w:szCs w:val="24"/>
        </w:rPr>
      </w:pPr>
      <w:r w:rsidRPr="6B951C33">
        <w:rPr>
          <w:rFonts w:ascii="Times New Roman" w:eastAsia="Times New Roman" w:hAnsi="Times New Roman" w:cs="Times New Roman"/>
          <w:b/>
          <w:bCs/>
          <w:color w:val="auto"/>
          <w:sz w:val="24"/>
          <w:szCs w:val="24"/>
        </w:rPr>
        <w:t>RESULTS</w:t>
      </w:r>
    </w:p>
    <w:p w14:paraId="586B31C0" w14:textId="5A8441A7" w:rsidR="35B360F4" w:rsidRDefault="3C85DD95" w:rsidP="3C85DD95">
      <w:pPr>
        <w:pStyle w:val="NoSpacing"/>
        <w:rPr>
          <w:rFonts w:ascii="Times New Roman" w:eastAsia="Times New Roman" w:hAnsi="Times New Roman" w:cs="Times New Roman"/>
        </w:rPr>
      </w:pPr>
      <w:r w:rsidRPr="3C85DD95">
        <w:rPr>
          <w:rFonts w:ascii="Times New Roman" w:eastAsia="Times New Roman" w:hAnsi="Times New Roman" w:cs="Times New Roman"/>
        </w:rPr>
        <w:t xml:space="preserve">For model comparison, RMSE and MAPE </w:t>
      </w:r>
      <w:proofErr w:type="gramStart"/>
      <w:r w:rsidRPr="3C85DD95">
        <w:rPr>
          <w:rFonts w:ascii="Times New Roman" w:eastAsia="Times New Roman" w:hAnsi="Times New Roman" w:cs="Times New Roman"/>
        </w:rPr>
        <w:t>were used</w:t>
      </w:r>
      <w:proofErr w:type="gramEnd"/>
      <w:r w:rsidRPr="3C85DD95">
        <w:rPr>
          <w:rFonts w:ascii="Times New Roman" w:eastAsia="Times New Roman" w:hAnsi="Times New Roman" w:cs="Times New Roman"/>
        </w:rPr>
        <w:t xml:space="preserve"> for a balanced approach, leveraging RMSE for assessing overall prediction accuracy while incorporating MAPE to gauge percentage errors, providing a comprehensive view of model performance across different metrics. This decision reflects a meticulous strategy aimed at capturing both the magnitude and relative accuracy of predictions, ensuring a thorough evaluation of the model's </w:t>
      </w:r>
      <w:r w:rsidR="00DE7EAB" w:rsidRPr="3C85DD95">
        <w:rPr>
          <w:rFonts w:ascii="Times New Roman" w:eastAsia="Times New Roman" w:hAnsi="Times New Roman" w:cs="Times New Roman"/>
        </w:rPr>
        <w:t>effectiveness.</w:t>
      </w:r>
      <w:r w:rsidRPr="3C85DD95">
        <w:rPr>
          <w:rFonts w:ascii="Times New Roman" w:eastAsia="Times New Roman" w:hAnsi="Times New Roman" w:cs="Times New Roman"/>
        </w:rPr>
        <w:t xml:space="preserve"> </w:t>
      </w:r>
    </w:p>
    <w:p w14:paraId="424AF1AC" w14:textId="7FC8AD03" w:rsidR="35B360F4" w:rsidRDefault="35B360F4" w:rsidP="3C85DD95">
      <w:pPr>
        <w:pStyle w:val="NoSpacing"/>
        <w:rPr>
          <w:rFonts w:ascii="Times New Roman" w:eastAsia="Times New Roman" w:hAnsi="Times New Roman" w:cs="Times New Roman"/>
        </w:rPr>
      </w:pPr>
    </w:p>
    <w:p w14:paraId="5ED37C71" w14:textId="4BBA4276" w:rsidR="35B360F4" w:rsidRDefault="3C85DD95" w:rsidP="2477F076">
      <w:pPr>
        <w:pStyle w:val="NoSpacing"/>
        <w:rPr>
          <w:rFonts w:ascii="Times New Roman" w:eastAsia="Times New Roman" w:hAnsi="Times New Roman" w:cs="Times New Roman"/>
        </w:rPr>
      </w:pPr>
      <w:r w:rsidRPr="3C85DD95">
        <w:rPr>
          <w:rFonts w:ascii="Times New Roman" w:eastAsia="Times New Roman" w:hAnsi="Times New Roman" w:cs="Times New Roman"/>
        </w:rPr>
        <w:t xml:space="preserve">As per the requirement, two separate models had to </w:t>
      </w:r>
      <w:proofErr w:type="gramStart"/>
      <w:r w:rsidRPr="3C85DD95">
        <w:rPr>
          <w:rFonts w:ascii="Times New Roman" w:eastAsia="Times New Roman" w:hAnsi="Times New Roman" w:cs="Times New Roman"/>
        </w:rPr>
        <w:t>be built</w:t>
      </w:r>
      <w:proofErr w:type="gramEnd"/>
      <w:r w:rsidRPr="3C85DD95">
        <w:rPr>
          <w:rFonts w:ascii="Times New Roman" w:eastAsia="Times New Roman" w:hAnsi="Times New Roman" w:cs="Times New Roman"/>
        </w:rPr>
        <w:t xml:space="preserve">; to predict commodity prices and to predict packaging material prices for the following months. Multiple approaches </w:t>
      </w:r>
      <w:proofErr w:type="gramStart"/>
      <w:r w:rsidRPr="3C85DD95">
        <w:rPr>
          <w:rFonts w:ascii="Times New Roman" w:eastAsia="Times New Roman" w:hAnsi="Times New Roman" w:cs="Times New Roman"/>
        </w:rPr>
        <w:t>were taken</w:t>
      </w:r>
      <w:proofErr w:type="gramEnd"/>
      <w:r w:rsidRPr="3C85DD95">
        <w:rPr>
          <w:rFonts w:ascii="Times New Roman" w:eastAsia="Times New Roman" w:hAnsi="Times New Roman" w:cs="Times New Roman"/>
        </w:rPr>
        <w:t xml:space="preserve"> to make predictions on these datasets as discussed below.</w:t>
      </w:r>
    </w:p>
    <w:p w14:paraId="4EE349AB" w14:textId="277593F8" w:rsidR="6ABE99AF" w:rsidRDefault="6ABE99AF" w:rsidP="6ABE99AF">
      <w:pPr>
        <w:pStyle w:val="NoSpacing"/>
        <w:rPr>
          <w:rFonts w:ascii="Times New Roman" w:eastAsia="Times New Roman" w:hAnsi="Times New Roman" w:cs="Times New Roman"/>
          <w:b/>
          <w:bCs/>
        </w:rPr>
      </w:pPr>
    </w:p>
    <w:p w14:paraId="48C0C4A2" w14:textId="0990A6A3" w:rsidR="2AB30940" w:rsidRDefault="524E0429" w:rsidP="524E0429">
      <w:pPr>
        <w:pStyle w:val="NoSpacing"/>
        <w:rPr>
          <w:rFonts w:ascii="Times New Roman" w:eastAsia="Times New Roman" w:hAnsi="Times New Roman" w:cs="Times New Roman"/>
          <w:b/>
          <w:bCs/>
        </w:rPr>
      </w:pPr>
      <w:r w:rsidRPr="524E0429">
        <w:rPr>
          <w:rFonts w:ascii="Times New Roman" w:eastAsia="Times New Roman" w:hAnsi="Times New Roman" w:cs="Times New Roman"/>
          <w:b/>
          <w:bCs/>
        </w:rPr>
        <w:t>Commodity Price Prediction</w:t>
      </w:r>
    </w:p>
    <w:p w14:paraId="7C12A68E" w14:textId="1CEBA842" w:rsidR="2AB30940" w:rsidRDefault="2477F076" w:rsidP="0CD611EB">
      <w:pPr>
        <w:pStyle w:val="NoSpacing"/>
        <w:rPr>
          <w:rFonts w:ascii="Times New Roman" w:eastAsia="Times New Roman" w:hAnsi="Times New Roman" w:cs="Times New Roman"/>
        </w:rPr>
      </w:pPr>
      <w:r w:rsidRPr="2477F076">
        <w:rPr>
          <w:rFonts w:ascii="Times New Roman" w:eastAsia="Times New Roman" w:hAnsi="Times New Roman" w:cs="Times New Roman"/>
        </w:rPr>
        <w:t xml:space="preserve">The best performing models were LSTM and GRU with similar performances in terms of RMSE and MAPE. Both approaches perform better than ARIMA and VMD-ARIMA. However, the improvement between ARIMA and VMD-ARIMA is clear. </w:t>
      </w:r>
    </w:p>
    <w:p w14:paraId="4C828275" w14:textId="5376CAE4" w:rsidR="2AB30940" w:rsidRDefault="2AB30940" w:rsidP="0CD611EB">
      <w:pPr>
        <w:pStyle w:val="NoSpacing"/>
        <w:rPr>
          <w:rFonts w:ascii="Times New Roman" w:eastAsia="Times New Roman" w:hAnsi="Times New Roman" w:cs="Times New Roman"/>
        </w:rPr>
      </w:pPr>
    </w:p>
    <w:p w14:paraId="70F5690C" w14:textId="09D17F33" w:rsidR="2AB30940" w:rsidRDefault="2477F076" w:rsidP="0CD611EB">
      <w:pPr>
        <w:pStyle w:val="NoSpacing"/>
        <w:rPr>
          <w:rFonts w:ascii="Times New Roman" w:eastAsia="Times New Roman" w:hAnsi="Times New Roman" w:cs="Times New Roman"/>
        </w:rPr>
      </w:pPr>
      <w:r w:rsidRPr="2477F076">
        <w:rPr>
          <w:rFonts w:ascii="Times New Roman" w:eastAsia="Times New Roman" w:hAnsi="Times New Roman" w:cs="Times New Roman"/>
        </w:rPr>
        <w:t xml:space="preserve"> </w:t>
      </w:r>
      <w:r w:rsidR="2AB30940">
        <w:rPr>
          <w:noProof/>
        </w:rPr>
        <w:drawing>
          <wp:inline distT="0" distB="0" distL="0" distR="0" wp14:anchorId="581DD4F3" wp14:editId="2AE9EBE2">
            <wp:extent cx="5648326" cy="600134"/>
            <wp:effectExtent l="0" t="0" r="0" b="0"/>
            <wp:docPr id="1936414469" name="Picture 1936414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648326" cy="600134"/>
                    </a:xfrm>
                    <a:prstGeom prst="rect">
                      <a:avLst/>
                    </a:prstGeom>
                  </pic:spPr>
                </pic:pic>
              </a:graphicData>
            </a:graphic>
          </wp:inline>
        </w:drawing>
      </w:r>
      <w:r w:rsidRPr="2477F076">
        <w:rPr>
          <w:rFonts w:ascii="Times New Roman" w:eastAsia="Times New Roman" w:hAnsi="Times New Roman" w:cs="Times New Roman"/>
        </w:rPr>
        <w:t xml:space="preserve"> </w:t>
      </w:r>
    </w:p>
    <w:p w14:paraId="53F9ECC3" w14:textId="1A802B79" w:rsidR="2477F076" w:rsidRDefault="2477F076" w:rsidP="2477F076">
      <w:pPr>
        <w:pStyle w:val="NoSpacing"/>
        <w:rPr>
          <w:rFonts w:ascii="Times New Roman" w:eastAsia="Times New Roman" w:hAnsi="Times New Roman" w:cs="Times New Roman"/>
        </w:rPr>
      </w:pPr>
      <w:r w:rsidRPr="2477F076">
        <w:rPr>
          <w:rFonts w:ascii="Times New Roman" w:eastAsia="Times New Roman" w:hAnsi="Times New Roman" w:cs="Times New Roman"/>
        </w:rPr>
        <w:t>Figure: Model comparison in terms of RMSE and MAPE to find best algorithm</w:t>
      </w:r>
    </w:p>
    <w:p w14:paraId="55CBB70C" w14:textId="78F3DA2C" w:rsidR="2477F076" w:rsidRDefault="2477F076" w:rsidP="2477F076">
      <w:pPr>
        <w:pStyle w:val="NoSpacing"/>
        <w:rPr>
          <w:rFonts w:ascii="Times New Roman" w:eastAsia="Times New Roman" w:hAnsi="Times New Roman" w:cs="Times New Roman"/>
        </w:rPr>
      </w:pPr>
    </w:p>
    <w:p w14:paraId="2E46DEC7" w14:textId="7C966028" w:rsidR="2AB30940" w:rsidRDefault="2AB30940" w:rsidP="0CD611EB">
      <w:pPr>
        <w:pStyle w:val="NoSpacing"/>
        <w:rPr>
          <w:rFonts w:ascii="Times New Roman" w:eastAsia="Times New Roman" w:hAnsi="Times New Roman" w:cs="Times New Roman"/>
        </w:rPr>
      </w:pPr>
    </w:p>
    <w:p w14:paraId="670E7F97" w14:textId="71725873" w:rsidR="2AB30940" w:rsidRDefault="2AB30940" w:rsidP="00DE7EAB">
      <w:pPr>
        <w:pStyle w:val="NoSpacing"/>
        <w:jc w:val="center"/>
        <w:rPr>
          <w:rFonts w:ascii="Times New Roman" w:eastAsia="Times New Roman" w:hAnsi="Times New Roman" w:cs="Times New Roman"/>
        </w:rPr>
      </w:pPr>
      <w:r>
        <w:rPr>
          <w:noProof/>
        </w:rPr>
        <w:lastRenderedPageBreak/>
        <w:drawing>
          <wp:inline distT="0" distB="0" distL="0" distR="0" wp14:anchorId="78727F1C" wp14:editId="764AFEEF">
            <wp:extent cx="4595486" cy="2508369"/>
            <wp:effectExtent l="0" t="0" r="0" b="0"/>
            <wp:docPr id="519897639" name="Picture 519897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95486" cy="2508369"/>
                    </a:xfrm>
                    <a:prstGeom prst="rect">
                      <a:avLst/>
                    </a:prstGeom>
                  </pic:spPr>
                </pic:pic>
              </a:graphicData>
            </a:graphic>
          </wp:inline>
        </w:drawing>
      </w:r>
    </w:p>
    <w:p w14:paraId="435C3500" w14:textId="1BCED0C5" w:rsidR="2477F076" w:rsidRDefault="2477F076" w:rsidP="2477F076">
      <w:pPr>
        <w:pStyle w:val="NoSpacing"/>
        <w:rPr>
          <w:rFonts w:ascii="Times New Roman" w:eastAsia="Times New Roman" w:hAnsi="Times New Roman" w:cs="Times New Roman"/>
        </w:rPr>
      </w:pPr>
      <w:r w:rsidRPr="2477F076">
        <w:rPr>
          <w:rFonts w:ascii="Times New Roman" w:eastAsia="Times New Roman" w:hAnsi="Times New Roman" w:cs="Times New Roman"/>
        </w:rPr>
        <w:t>Figure: Visualization of predictions made by GRU in comparison to Testing Datasets</w:t>
      </w:r>
    </w:p>
    <w:p w14:paraId="54D7D094" w14:textId="60C3D999" w:rsidR="2AB30940" w:rsidRDefault="2AB30940" w:rsidP="00DE7EAB">
      <w:pPr>
        <w:pStyle w:val="NoSpacing"/>
        <w:jc w:val="center"/>
        <w:rPr>
          <w:rFonts w:ascii="Times New Roman" w:eastAsia="Times New Roman" w:hAnsi="Times New Roman" w:cs="Times New Roman"/>
        </w:rPr>
      </w:pPr>
      <w:r>
        <w:rPr>
          <w:noProof/>
        </w:rPr>
        <w:drawing>
          <wp:inline distT="0" distB="0" distL="0" distR="0" wp14:anchorId="634B9036" wp14:editId="18D0BE65">
            <wp:extent cx="4607482" cy="2514918"/>
            <wp:effectExtent l="0" t="0" r="0" b="0"/>
            <wp:docPr id="628202281" name="Picture 628202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607482" cy="2514918"/>
                    </a:xfrm>
                    <a:prstGeom prst="rect">
                      <a:avLst/>
                    </a:prstGeom>
                  </pic:spPr>
                </pic:pic>
              </a:graphicData>
            </a:graphic>
          </wp:inline>
        </w:drawing>
      </w:r>
    </w:p>
    <w:p w14:paraId="4DEDD652" w14:textId="7CA08BC6" w:rsidR="2477F076" w:rsidRDefault="2477F076" w:rsidP="2477F076">
      <w:pPr>
        <w:pStyle w:val="NoSpacing"/>
        <w:rPr>
          <w:rFonts w:ascii="Times New Roman" w:eastAsia="Times New Roman" w:hAnsi="Times New Roman" w:cs="Times New Roman"/>
        </w:rPr>
      </w:pPr>
      <w:r w:rsidRPr="2477F076">
        <w:rPr>
          <w:rFonts w:ascii="Times New Roman" w:eastAsia="Times New Roman" w:hAnsi="Times New Roman" w:cs="Times New Roman"/>
        </w:rPr>
        <w:t>Figure: Visualization of predictions made by LSTM in comparison to Testing Datasets</w:t>
      </w:r>
    </w:p>
    <w:p w14:paraId="37C06414" w14:textId="0CB6D169" w:rsidR="2477F076" w:rsidRDefault="2477F076" w:rsidP="2477F076">
      <w:pPr>
        <w:pStyle w:val="NoSpacing"/>
        <w:rPr>
          <w:rFonts w:ascii="Times New Roman" w:eastAsia="Times New Roman" w:hAnsi="Times New Roman" w:cs="Times New Roman"/>
        </w:rPr>
      </w:pPr>
    </w:p>
    <w:p w14:paraId="0B12FE98" w14:textId="29A77A98" w:rsidR="524E0429" w:rsidRDefault="59CCB38C" w:rsidP="524E0429">
      <w:pPr>
        <w:jc w:val="both"/>
        <w:rPr>
          <w:rFonts w:ascii="Times New Roman" w:eastAsia="Times New Roman" w:hAnsi="Times New Roman" w:cs="Times New Roman"/>
          <w:b/>
          <w:bCs/>
        </w:rPr>
      </w:pPr>
      <w:r w:rsidRPr="59CCB38C">
        <w:rPr>
          <w:rFonts w:ascii="Times New Roman" w:eastAsia="Times New Roman" w:hAnsi="Times New Roman" w:cs="Times New Roman"/>
          <w:b/>
          <w:bCs/>
        </w:rPr>
        <w:t>Package Price Prediction</w:t>
      </w:r>
    </w:p>
    <w:p w14:paraId="0452F6B0" w14:textId="5E166A53" w:rsidR="59CCB38C" w:rsidRDefault="59CCB38C" w:rsidP="59CCB38C">
      <w:pPr>
        <w:jc w:val="both"/>
        <w:rPr>
          <w:rFonts w:ascii="Times New Roman" w:eastAsia="Times New Roman" w:hAnsi="Times New Roman" w:cs="Times New Roman"/>
          <w:b/>
          <w:bCs/>
        </w:rPr>
      </w:pPr>
      <w:r w:rsidRPr="59CCB38C">
        <w:rPr>
          <w:rFonts w:ascii="Times New Roman" w:eastAsia="Times New Roman" w:hAnsi="Times New Roman" w:cs="Times New Roman"/>
        </w:rPr>
        <w:t xml:space="preserve">When predicting package material prices, there were multiple ways to split the data. To predict these packaging material prices, two different segregation criteria </w:t>
      </w:r>
      <w:proofErr w:type="gramStart"/>
      <w:r w:rsidRPr="59CCB38C">
        <w:rPr>
          <w:rFonts w:ascii="Times New Roman" w:eastAsia="Times New Roman" w:hAnsi="Times New Roman" w:cs="Times New Roman"/>
        </w:rPr>
        <w:t xml:space="preserve">were </w:t>
      </w:r>
      <w:r w:rsidR="00DE7EAB" w:rsidRPr="59CCB38C">
        <w:rPr>
          <w:rFonts w:ascii="Times New Roman" w:eastAsia="Times New Roman" w:hAnsi="Times New Roman" w:cs="Times New Roman"/>
        </w:rPr>
        <w:t>used</w:t>
      </w:r>
      <w:proofErr w:type="gramEnd"/>
      <w:r w:rsidR="00DE7EAB" w:rsidRPr="59CCB38C">
        <w:rPr>
          <w:rFonts w:ascii="Times New Roman" w:eastAsia="Times New Roman" w:hAnsi="Times New Roman" w:cs="Times New Roman"/>
        </w:rPr>
        <w:t>,</w:t>
      </w:r>
      <w:r w:rsidRPr="59CCB38C">
        <w:rPr>
          <w:rFonts w:ascii="Times New Roman" w:eastAsia="Times New Roman" w:hAnsi="Times New Roman" w:cs="Times New Roman"/>
        </w:rPr>
        <w:t xml:space="preserve"> and their results are as follows.</w:t>
      </w:r>
    </w:p>
    <w:p w14:paraId="4E9884CA" w14:textId="6FB248A7" w:rsidR="524E0429" w:rsidRPr="00DE7EAB" w:rsidRDefault="524E0429" w:rsidP="524E0429">
      <w:pPr>
        <w:jc w:val="both"/>
        <w:rPr>
          <w:rFonts w:ascii="Times New Roman" w:eastAsia="Times New Roman" w:hAnsi="Times New Roman" w:cs="Times New Roman"/>
          <w:i/>
          <w:iCs/>
          <w:u w:val="single"/>
        </w:rPr>
      </w:pPr>
      <w:r w:rsidRPr="00DE7EAB">
        <w:rPr>
          <w:rFonts w:ascii="Times New Roman" w:eastAsia="Times New Roman" w:hAnsi="Times New Roman" w:cs="Times New Roman"/>
          <w:i/>
          <w:iCs/>
          <w:u w:val="single"/>
        </w:rPr>
        <w:t>Material Group Level</w:t>
      </w:r>
    </w:p>
    <w:p w14:paraId="47B7C2E3" w14:textId="4418685A" w:rsidR="0CD611EB" w:rsidRDefault="785A5D38" w:rsidP="0CD611EB">
      <w:pPr>
        <w:jc w:val="both"/>
        <w:rPr>
          <w:rFonts w:ascii="Times New Roman" w:eastAsia="Times New Roman" w:hAnsi="Times New Roman" w:cs="Times New Roman"/>
        </w:rPr>
      </w:pPr>
      <w:r w:rsidRPr="785A5D38">
        <w:rPr>
          <w:rFonts w:ascii="Times New Roman" w:eastAsia="Times New Roman" w:hAnsi="Times New Roman" w:cs="Times New Roman"/>
        </w:rPr>
        <w:t xml:space="preserve">Considering the data </w:t>
      </w:r>
      <w:proofErr w:type="gramStart"/>
      <w:r w:rsidRPr="785A5D38">
        <w:rPr>
          <w:rFonts w:ascii="Times New Roman" w:eastAsia="Times New Roman" w:hAnsi="Times New Roman" w:cs="Times New Roman"/>
        </w:rPr>
        <w:t>was trained</w:t>
      </w:r>
      <w:proofErr w:type="gramEnd"/>
      <w:r w:rsidRPr="785A5D38">
        <w:rPr>
          <w:rFonts w:ascii="Times New Roman" w:eastAsia="Times New Roman" w:hAnsi="Times New Roman" w:cs="Times New Roman"/>
        </w:rPr>
        <w:t xml:space="preserve"> with monthly average, with less data point both ML approach is not robust. As the fluctuation in package price is small, VMD-ARIMA performed best to successfully capture the trend and seasonality.</w:t>
      </w:r>
    </w:p>
    <w:p w14:paraId="63AE90AE" w14:textId="316D555A" w:rsidR="524E0429" w:rsidRDefault="524E0429" w:rsidP="785A5D38">
      <w:pPr>
        <w:jc w:val="both"/>
        <w:rPr>
          <w:rFonts w:ascii="Calibri" w:eastAsia="Calibri" w:hAnsi="Calibri" w:cs="Calibri"/>
        </w:rPr>
      </w:pPr>
      <w:r>
        <w:rPr>
          <w:noProof/>
        </w:rPr>
        <w:drawing>
          <wp:inline distT="0" distB="0" distL="0" distR="0" wp14:anchorId="5445BF92" wp14:editId="7E553B8F">
            <wp:extent cx="5895974" cy="638730"/>
            <wp:effectExtent l="0" t="0" r="0" b="0"/>
            <wp:docPr id="101945552" name="Picture 101945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895974" cy="638730"/>
                    </a:xfrm>
                    <a:prstGeom prst="rect">
                      <a:avLst/>
                    </a:prstGeom>
                  </pic:spPr>
                </pic:pic>
              </a:graphicData>
            </a:graphic>
          </wp:inline>
        </w:drawing>
      </w:r>
      <w:r w:rsidR="5824D4E8" w:rsidRPr="5824D4E8">
        <w:rPr>
          <w:rFonts w:ascii="Times New Roman" w:eastAsia="Times New Roman" w:hAnsi="Times New Roman" w:cs="Times New Roman"/>
        </w:rPr>
        <w:t>Figure: Model comparison in terms of RMSE and MAPE</w:t>
      </w:r>
    </w:p>
    <w:p w14:paraId="3B3F12B0" w14:textId="1F0A04F1" w:rsidR="524E0429" w:rsidRDefault="524E0429" w:rsidP="00DE7EAB">
      <w:pPr>
        <w:jc w:val="center"/>
        <w:rPr>
          <w:rFonts w:ascii="Calibri" w:eastAsia="Calibri" w:hAnsi="Calibri" w:cs="Calibri"/>
        </w:rPr>
      </w:pPr>
      <w:r>
        <w:rPr>
          <w:noProof/>
        </w:rPr>
        <w:lastRenderedPageBreak/>
        <w:drawing>
          <wp:inline distT="0" distB="0" distL="0" distR="0" wp14:anchorId="27C14E5A" wp14:editId="00981B8B">
            <wp:extent cx="4572000" cy="2476500"/>
            <wp:effectExtent l="0" t="0" r="0" b="0"/>
            <wp:docPr id="1382509727" name="Picture 1382509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2476500"/>
                    </a:xfrm>
                    <a:prstGeom prst="rect">
                      <a:avLst/>
                    </a:prstGeom>
                  </pic:spPr>
                </pic:pic>
              </a:graphicData>
            </a:graphic>
          </wp:inline>
        </w:drawing>
      </w:r>
    </w:p>
    <w:p w14:paraId="5C9BDD03" w14:textId="7CA08BC6" w:rsidR="5824D4E8" w:rsidRDefault="5824D4E8" w:rsidP="5824D4E8">
      <w:pPr>
        <w:pStyle w:val="NoSpacing"/>
        <w:rPr>
          <w:rFonts w:ascii="Times New Roman" w:eastAsia="Times New Roman" w:hAnsi="Times New Roman" w:cs="Times New Roman"/>
        </w:rPr>
      </w:pPr>
      <w:r w:rsidRPr="5824D4E8">
        <w:rPr>
          <w:rFonts w:ascii="Times New Roman" w:eastAsia="Times New Roman" w:hAnsi="Times New Roman" w:cs="Times New Roman"/>
        </w:rPr>
        <w:t>Figure: Visualization of predictions made by LSTM in comparison to Testing Datasets</w:t>
      </w:r>
    </w:p>
    <w:p w14:paraId="66D6C1BB" w14:textId="12393001" w:rsidR="5824D4E8" w:rsidRDefault="5824D4E8" w:rsidP="5824D4E8">
      <w:pPr>
        <w:jc w:val="both"/>
        <w:rPr>
          <w:rFonts w:ascii="Calibri" w:eastAsia="Calibri" w:hAnsi="Calibri" w:cs="Calibri"/>
        </w:rPr>
      </w:pPr>
    </w:p>
    <w:p w14:paraId="2E348339" w14:textId="58934F66" w:rsidR="524E0429" w:rsidRDefault="524E0429" w:rsidP="00DE7EAB">
      <w:pPr>
        <w:jc w:val="center"/>
        <w:rPr>
          <w:rFonts w:ascii="Calibri" w:eastAsia="Calibri" w:hAnsi="Calibri" w:cs="Calibri"/>
        </w:rPr>
      </w:pPr>
      <w:r>
        <w:rPr>
          <w:noProof/>
        </w:rPr>
        <w:drawing>
          <wp:inline distT="0" distB="0" distL="0" distR="0" wp14:anchorId="062E58A9" wp14:editId="4809BD2A">
            <wp:extent cx="4572000" cy="2628900"/>
            <wp:effectExtent l="0" t="0" r="0" b="0"/>
            <wp:docPr id="486324350" name="Picture 486324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2628900"/>
                    </a:xfrm>
                    <a:prstGeom prst="rect">
                      <a:avLst/>
                    </a:prstGeom>
                  </pic:spPr>
                </pic:pic>
              </a:graphicData>
            </a:graphic>
          </wp:inline>
        </w:drawing>
      </w:r>
    </w:p>
    <w:p w14:paraId="4F65077D" w14:textId="65BAA932" w:rsidR="5824D4E8" w:rsidRDefault="5824D4E8" w:rsidP="5824D4E8">
      <w:pPr>
        <w:pStyle w:val="NoSpacing"/>
        <w:rPr>
          <w:rFonts w:ascii="Times New Roman" w:eastAsia="Times New Roman" w:hAnsi="Times New Roman" w:cs="Times New Roman"/>
        </w:rPr>
      </w:pPr>
      <w:r w:rsidRPr="5824D4E8">
        <w:rPr>
          <w:rFonts w:ascii="Times New Roman" w:eastAsia="Times New Roman" w:hAnsi="Times New Roman" w:cs="Times New Roman"/>
        </w:rPr>
        <w:t>Figure: Visualization of predictions made by VMD-ARIMA in comparison to Testing Datasets</w:t>
      </w:r>
    </w:p>
    <w:p w14:paraId="7400D80A" w14:textId="5BADE2D4" w:rsidR="5824D4E8" w:rsidRDefault="5824D4E8" w:rsidP="5824D4E8">
      <w:pPr>
        <w:jc w:val="both"/>
        <w:rPr>
          <w:rFonts w:ascii="Calibri" w:eastAsia="Calibri" w:hAnsi="Calibri" w:cs="Calibri"/>
        </w:rPr>
      </w:pPr>
    </w:p>
    <w:p w14:paraId="32A73975" w14:textId="2AFCE8DD" w:rsidR="524E0429" w:rsidRPr="00DE7EAB" w:rsidRDefault="0CD611EB" w:rsidP="0CD611EB">
      <w:pPr>
        <w:jc w:val="both"/>
        <w:rPr>
          <w:rFonts w:ascii="Calibri" w:eastAsia="Calibri" w:hAnsi="Calibri" w:cs="Calibri"/>
          <w:i/>
          <w:iCs/>
          <w:u w:val="single"/>
        </w:rPr>
      </w:pPr>
      <w:r w:rsidRPr="00DE7EAB">
        <w:rPr>
          <w:rFonts w:ascii="Times New Roman" w:eastAsia="Times New Roman" w:hAnsi="Times New Roman" w:cs="Times New Roman"/>
          <w:i/>
          <w:iCs/>
          <w:color w:val="000000" w:themeColor="text1"/>
          <w:u w:val="single"/>
        </w:rPr>
        <w:t>Material Level</w:t>
      </w:r>
    </w:p>
    <w:p w14:paraId="3F0A37B8" w14:textId="5A9CE542" w:rsidR="524E0429" w:rsidRDefault="524E0429" w:rsidP="524E0429">
      <w:pPr>
        <w:jc w:val="both"/>
        <w:rPr>
          <w:rFonts w:ascii="Times New Roman" w:eastAsia="Times New Roman" w:hAnsi="Times New Roman" w:cs="Times New Roman"/>
          <w:color w:val="000000" w:themeColor="text1"/>
        </w:rPr>
      </w:pPr>
      <w:r w:rsidRPr="524E0429">
        <w:rPr>
          <w:rFonts w:ascii="Times New Roman" w:eastAsia="Times New Roman" w:hAnsi="Times New Roman" w:cs="Times New Roman"/>
          <w:color w:val="000000" w:themeColor="text1"/>
        </w:rPr>
        <w:t>Given the irregular monthly data points, an LSTM time series approach for package material forecasting at material level is unsuitable, leading to the consideration of a non-sequential predictive model as an alternative</w:t>
      </w:r>
      <w:r w:rsidR="000177CD" w:rsidRPr="524E0429">
        <w:rPr>
          <w:rFonts w:ascii="Times New Roman" w:eastAsia="Times New Roman" w:hAnsi="Times New Roman" w:cs="Times New Roman"/>
          <w:color w:val="000000" w:themeColor="text1"/>
        </w:rPr>
        <w:t xml:space="preserve">. </w:t>
      </w:r>
    </w:p>
    <w:p w14:paraId="01C780B5" w14:textId="24A3B904" w:rsidR="524E0429" w:rsidRDefault="524E0429" w:rsidP="00DE7EAB">
      <w:pPr>
        <w:pStyle w:val="NoSpacing"/>
        <w:jc w:val="center"/>
        <w:rPr>
          <w:rFonts w:ascii="Times New Roman" w:eastAsia="Times New Roman" w:hAnsi="Times New Roman" w:cs="Times New Roman"/>
        </w:rPr>
      </w:pPr>
      <w:r>
        <w:rPr>
          <w:noProof/>
        </w:rPr>
        <w:drawing>
          <wp:inline distT="0" distB="0" distL="0" distR="0" wp14:anchorId="7954BA38" wp14:editId="075CA513">
            <wp:extent cx="3705225" cy="514350"/>
            <wp:effectExtent l="0" t="0" r="0" b="0"/>
            <wp:docPr id="248872877" name="Picture 248872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705225" cy="514350"/>
                    </a:xfrm>
                    <a:prstGeom prst="rect">
                      <a:avLst/>
                    </a:prstGeom>
                  </pic:spPr>
                </pic:pic>
              </a:graphicData>
            </a:graphic>
          </wp:inline>
        </w:drawing>
      </w:r>
    </w:p>
    <w:p w14:paraId="2FF73042" w14:textId="695889F9" w:rsidR="524E0429" w:rsidRDefault="5824D4E8" w:rsidP="5824D4E8">
      <w:pPr>
        <w:pStyle w:val="NoSpacing"/>
        <w:rPr>
          <w:rFonts w:ascii="Times New Roman" w:eastAsia="Times New Roman" w:hAnsi="Times New Roman" w:cs="Times New Roman"/>
        </w:rPr>
      </w:pPr>
      <w:r w:rsidRPr="5824D4E8">
        <w:rPr>
          <w:rFonts w:ascii="Times New Roman" w:eastAsia="Times New Roman" w:hAnsi="Times New Roman" w:cs="Times New Roman"/>
        </w:rPr>
        <w:t>Figure: RMSE and MAPE by LSTM</w:t>
      </w:r>
    </w:p>
    <w:p w14:paraId="5A323005" w14:textId="03C8170F" w:rsidR="524E0429" w:rsidRDefault="524E0429" w:rsidP="524E0429">
      <w:pPr>
        <w:jc w:val="both"/>
      </w:pPr>
    </w:p>
    <w:p w14:paraId="75220365" w14:textId="1F8E1FD3" w:rsidR="524E0429" w:rsidRDefault="524E0429" w:rsidP="524E0429">
      <w:pPr>
        <w:jc w:val="both"/>
      </w:pPr>
    </w:p>
    <w:p w14:paraId="63D4C2C6" w14:textId="1F7B5111" w:rsidR="524E0429" w:rsidRDefault="524E0429" w:rsidP="00DE7EAB">
      <w:pPr>
        <w:jc w:val="center"/>
        <w:rPr>
          <w:rFonts w:ascii="Times New Roman" w:eastAsia="Times New Roman" w:hAnsi="Times New Roman" w:cs="Times New Roman"/>
        </w:rPr>
      </w:pPr>
      <w:r>
        <w:rPr>
          <w:noProof/>
        </w:rPr>
        <w:drawing>
          <wp:inline distT="0" distB="0" distL="0" distR="0" wp14:anchorId="06CDEA06" wp14:editId="09AFA600">
            <wp:extent cx="4572000" cy="2943225"/>
            <wp:effectExtent l="0" t="0" r="0" b="0"/>
            <wp:docPr id="113802400" name="Picture 113802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2943225"/>
                    </a:xfrm>
                    <a:prstGeom prst="rect">
                      <a:avLst/>
                    </a:prstGeom>
                  </pic:spPr>
                </pic:pic>
              </a:graphicData>
            </a:graphic>
          </wp:inline>
        </w:drawing>
      </w:r>
    </w:p>
    <w:p w14:paraId="0CEC5EE0" w14:textId="7245C45D" w:rsidR="0F958A6D" w:rsidRDefault="0F958A6D" w:rsidP="0F958A6D">
      <w:pPr>
        <w:pStyle w:val="NoSpacing"/>
        <w:rPr>
          <w:rFonts w:ascii="Times New Roman" w:eastAsia="Times New Roman" w:hAnsi="Times New Roman" w:cs="Times New Roman"/>
        </w:rPr>
      </w:pPr>
      <w:r w:rsidRPr="0F958A6D">
        <w:rPr>
          <w:rFonts w:ascii="Times New Roman" w:eastAsia="Times New Roman" w:hAnsi="Times New Roman" w:cs="Times New Roman"/>
        </w:rPr>
        <w:t>Figure: Actual vs Predicted price for a single material per unit of measure</w:t>
      </w:r>
    </w:p>
    <w:p w14:paraId="25EA3D94" w14:textId="04FED369" w:rsidR="524E0429" w:rsidRDefault="524E0429" w:rsidP="295BF612">
      <w:pPr>
        <w:jc w:val="both"/>
      </w:pPr>
    </w:p>
    <w:p w14:paraId="35D691A2" w14:textId="3892058A" w:rsidR="524E0429" w:rsidRDefault="524E0429" w:rsidP="00DE7EAB">
      <w:pPr>
        <w:jc w:val="center"/>
        <w:rPr>
          <w:rFonts w:ascii="Times New Roman" w:eastAsia="Times New Roman" w:hAnsi="Times New Roman" w:cs="Times New Roman"/>
        </w:rPr>
      </w:pPr>
      <w:r>
        <w:rPr>
          <w:noProof/>
        </w:rPr>
        <w:drawing>
          <wp:inline distT="0" distB="0" distL="0" distR="0" wp14:anchorId="3D4E89B8" wp14:editId="2664588F">
            <wp:extent cx="4572000" cy="3057525"/>
            <wp:effectExtent l="0" t="0" r="0" b="0"/>
            <wp:docPr id="30149949" name="Picture 30149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572000" cy="3057525"/>
                    </a:xfrm>
                    <a:prstGeom prst="rect">
                      <a:avLst/>
                    </a:prstGeom>
                  </pic:spPr>
                </pic:pic>
              </a:graphicData>
            </a:graphic>
          </wp:inline>
        </w:drawing>
      </w:r>
    </w:p>
    <w:p w14:paraId="0345FA7B" w14:textId="31AE7994" w:rsidR="0F958A6D" w:rsidRDefault="0F958A6D" w:rsidP="0F958A6D">
      <w:pPr>
        <w:pStyle w:val="NoSpacing"/>
        <w:rPr>
          <w:rFonts w:ascii="Times New Roman" w:eastAsia="Times New Roman" w:hAnsi="Times New Roman" w:cs="Times New Roman"/>
        </w:rPr>
      </w:pPr>
      <w:r w:rsidRPr="0F958A6D">
        <w:rPr>
          <w:rFonts w:ascii="Times New Roman" w:eastAsia="Times New Roman" w:hAnsi="Times New Roman" w:cs="Times New Roman"/>
        </w:rPr>
        <w:t>Figure: Visualization of MAPE across all materials in a single material group</w:t>
      </w:r>
    </w:p>
    <w:p w14:paraId="39A4352A" w14:textId="27740948" w:rsidR="0F958A6D" w:rsidRDefault="0F958A6D" w:rsidP="0F958A6D">
      <w:pPr>
        <w:jc w:val="both"/>
        <w:rPr>
          <w:rFonts w:ascii="Times New Roman" w:eastAsia="Times New Roman" w:hAnsi="Times New Roman" w:cs="Times New Roman"/>
        </w:rPr>
      </w:pPr>
    </w:p>
    <w:p w14:paraId="70F1744B" w14:textId="697E2075" w:rsidR="0F958A6D" w:rsidRDefault="0F958A6D" w:rsidP="0F958A6D">
      <w:pPr>
        <w:jc w:val="both"/>
        <w:rPr>
          <w:rFonts w:ascii="Times New Roman" w:eastAsia="Times New Roman" w:hAnsi="Times New Roman" w:cs="Times New Roman"/>
        </w:rPr>
      </w:pPr>
    </w:p>
    <w:p w14:paraId="34C3856D" w14:textId="45B871C3" w:rsidR="0F958A6D" w:rsidRDefault="0F958A6D" w:rsidP="0F958A6D">
      <w:pPr>
        <w:jc w:val="both"/>
        <w:rPr>
          <w:rFonts w:ascii="Times New Roman" w:eastAsia="Times New Roman" w:hAnsi="Times New Roman" w:cs="Times New Roman"/>
        </w:rPr>
      </w:pPr>
    </w:p>
    <w:p w14:paraId="5FC02EB1" w14:textId="2D5B7BEC" w:rsidR="524E0429" w:rsidRDefault="295BF612" w:rsidP="524E0429">
      <w:pPr>
        <w:jc w:val="both"/>
        <w:rPr>
          <w:rFonts w:ascii="Times New Roman" w:eastAsia="Times New Roman" w:hAnsi="Times New Roman" w:cs="Times New Roman"/>
        </w:rPr>
      </w:pPr>
      <w:r w:rsidRPr="295BF612">
        <w:rPr>
          <w:rFonts w:ascii="Times New Roman" w:eastAsia="Times New Roman" w:hAnsi="Times New Roman" w:cs="Times New Roman"/>
          <w:color w:val="000000" w:themeColor="text1"/>
        </w:rPr>
        <w:t xml:space="preserve"> </w:t>
      </w:r>
      <w:r w:rsidRPr="295BF612">
        <w:rPr>
          <w:rFonts w:ascii="Times New Roman" w:eastAsia="Times New Roman" w:hAnsi="Times New Roman" w:cs="Times New Roman"/>
        </w:rPr>
        <w:t xml:space="preserve"> </w:t>
      </w:r>
    </w:p>
    <w:p w14:paraId="07441E7C" w14:textId="44F951DD" w:rsidR="295BF612" w:rsidRDefault="295BF612" w:rsidP="295BF612">
      <w:pPr>
        <w:jc w:val="both"/>
        <w:rPr>
          <w:rFonts w:ascii="Times New Roman" w:eastAsia="Times New Roman" w:hAnsi="Times New Roman" w:cs="Times New Roman"/>
        </w:rPr>
      </w:pPr>
      <w:r w:rsidRPr="295BF612">
        <w:rPr>
          <w:rFonts w:ascii="Times New Roman" w:eastAsia="Times New Roman" w:hAnsi="Times New Roman" w:cs="Times New Roman"/>
        </w:rPr>
        <w:lastRenderedPageBreak/>
        <w:t xml:space="preserve">It </w:t>
      </w:r>
      <w:proofErr w:type="gramStart"/>
      <w:r w:rsidRPr="295BF612">
        <w:rPr>
          <w:rFonts w:ascii="Times New Roman" w:eastAsia="Times New Roman" w:hAnsi="Times New Roman" w:cs="Times New Roman"/>
        </w:rPr>
        <w:t>is recommended</w:t>
      </w:r>
      <w:proofErr w:type="gramEnd"/>
      <w:r w:rsidRPr="295BF612">
        <w:rPr>
          <w:rFonts w:ascii="Times New Roman" w:eastAsia="Times New Roman" w:hAnsi="Times New Roman" w:cs="Times New Roman"/>
        </w:rPr>
        <w:t xml:space="preserve"> to run the commodity prediction with LSTM or GRU and package price prediction with VMD-ARIMA or LSTM. However, the performance of LSTM and GRU package price model </w:t>
      </w:r>
      <w:proofErr w:type="gramStart"/>
      <w:r w:rsidRPr="295BF612">
        <w:rPr>
          <w:rFonts w:ascii="Times New Roman" w:eastAsia="Times New Roman" w:hAnsi="Times New Roman" w:cs="Times New Roman"/>
        </w:rPr>
        <w:t>is limited</w:t>
      </w:r>
      <w:proofErr w:type="gramEnd"/>
      <w:r w:rsidRPr="295BF612">
        <w:rPr>
          <w:rFonts w:ascii="Times New Roman" w:eastAsia="Times New Roman" w:hAnsi="Times New Roman" w:cs="Times New Roman"/>
        </w:rPr>
        <w:t xml:space="preserve"> to monthly prediction due to the data characteristic. The model could be more robust by gaining daily commodity price for the training of package price prediction model</w:t>
      </w:r>
      <w:r w:rsidR="000177CD" w:rsidRPr="295BF612">
        <w:rPr>
          <w:rFonts w:ascii="Times New Roman" w:eastAsia="Times New Roman" w:hAnsi="Times New Roman" w:cs="Times New Roman"/>
        </w:rPr>
        <w:t xml:space="preserve">. </w:t>
      </w:r>
    </w:p>
    <w:p w14:paraId="68932004" w14:textId="2AED582E" w:rsidR="295BF612" w:rsidRDefault="295BF612" w:rsidP="00DE7EAB">
      <w:pPr>
        <w:jc w:val="center"/>
      </w:pPr>
      <w:r>
        <w:rPr>
          <w:noProof/>
        </w:rPr>
        <w:drawing>
          <wp:inline distT="0" distB="0" distL="0" distR="0" wp14:anchorId="36B59FCB" wp14:editId="6F58EC9A">
            <wp:extent cx="5667375" cy="673001"/>
            <wp:effectExtent l="0" t="0" r="0" b="0"/>
            <wp:docPr id="1103982860" name="Picture 1103982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667375" cy="673001"/>
                    </a:xfrm>
                    <a:prstGeom prst="rect">
                      <a:avLst/>
                    </a:prstGeom>
                  </pic:spPr>
                </pic:pic>
              </a:graphicData>
            </a:graphic>
          </wp:inline>
        </w:drawing>
      </w:r>
    </w:p>
    <w:p w14:paraId="35F12488" w14:textId="3A20953C" w:rsidR="295BF612" w:rsidRDefault="295BF612" w:rsidP="295BF612">
      <w:pPr>
        <w:jc w:val="both"/>
      </w:pPr>
    </w:p>
    <w:p w14:paraId="4875EB74" w14:textId="72B4ABDD" w:rsidR="295BF612" w:rsidRDefault="295BF612" w:rsidP="295BF612">
      <w:pPr>
        <w:jc w:val="both"/>
        <w:rPr>
          <w:rFonts w:ascii="Times New Roman" w:eastAsia="Times New Roman" w:hAnsi="Times New Roman" w:cs="Times New Roman"/>
        </w:rPr>
      </w:pPr>
      <w:r w:rsidRPr="295BF612">
        <w:rPr>
          <w:rFonts w:ascii="Times New Roman" w:eastAsia="Times New Roman" w:hAnsi="Times New Roman" w:cs="Times New Roman"/>
        </w:rPr>
        <w:t xml:space="preserve">Using </w:t>
      </w:r>
      <w:r w:rsidR="000177CD" w:rsidRPr="295BF612">
        <w:rPr>
          <w:rFonts w:ascii="Times New Roman" w:eastAsia="Times New Roman" w:hAnsi="Times New Roman" w:cs="Times New Roman"/>
        </w:rPr>
        <w:t>the current</w:t>
      </w:r>
      <w:r w:rsidRPr="295BF612">
        <w:rPr>
          <w:rFonts w:ascii="Times New Roman" w:eastAsia="Times New Roman" w:hAnsi="Times New Roman" w:cs="Times New Roman"/>
        </w:rPr>
        <w:t xml:space="preserve"> model, following the predicted average price, </w:t>
      </w:r>
      <w:r w:rsidR="000177CD" w:rsidRPr="295BF612">
        <w:rPr>
          <w:rFonts w:ascii="Times New Roman" w:eastAsia="Times New Roman" w:hAnsi="Times New Roman" w:cs="Times New Roman"/>
        </w:rPr>
        <w:t>the company</w:t>
      </w:r>
      <w:r w:rsidRPr="295BF612">
        <w:rPr>
          <w:rFonts w:ascii="Times New Roman" w:eastAsia="Times New Roman" w:hAnsi="Times New Roman" w:cs="Times New Roman"/>
        </w:rPr>
        <w:t xml:space="preserve"> will save 10-16% per month or 13% per year by avoiding </w:t>
      </w:r>
      <w:r w:rsidR="000177CD" w:rsidRPr="295BF612">
        <w:rPr>
          <w:rFonts w:ascii="Times New Roman" w:eastAsia="Times New Roman" w:hAnsi="Times New Roman" w:cs="Times New Roman"/>
        </w:rPr>
        <w:t>overpriced</w:t>
      </w:r>
      <w:r w:rsidRPr="295BF612">
        <w:rPr>
          <w:rFonts w:ascii="Times New Roman" w:eastAsia="Times New Roman" w:hAnsi="Times New Roman" w:cs="Times New Roman"/>
        </w:rPr>
        <w:t xml:space="preserve"> </w:t>
      </w:r>
      <w:r w:rsidR="000177CD" w:rsidRPr="295BF612">
        <w:rPr>
          <w:rFonts w:ascii="Times New Roman" w:eastAsia="Times New Roman" w:hAnsi="Times New Roman" w:cs="Times New Roman"/>
        </w:rPr>
        <w:t>packag</w:t>
      </w:r>
      <w:r w:rsidR="000177CD">
        <w:rPr>
          <w:rFonts w:ascii="Times New Roman" w:eastAsia="Times New Roman" w:hAnsi="Times New Roman" w:cs="Times New Roman"/>
        </w:rPr>
        <w:t>ing</w:t>
      </w:r>
      <w:r w:rsidRPr="295BF612">
        <w:rPr>
          <w:rFonts w:ascii="Times New Roman" w:eastAsia="Times New Roman" w:hAnsi="Times New Roman" w:cs="Times New Roman"/>
        </w:rPr>
        <w:t>.</w:t>
      </w:r>
    </w:p>
    <w:p w14:paraId="2D694794" w14:textId="6195AD2E" w:rsidR="295BF612" w:rsidRDefault="295BF612" w:rsidP="00DE7EAB">
      <w:pPr>
        <w:jc w:val="center"/>
        <w:rPr>
          <w:rFonts w:ascii="Times New Roman" w:eastAsia="Times New Roman" w:hAnsi="Times New Roman" w:cs="Times New Roman"/>
        </w:rPr>
      </w:pPr>
      <w:r>
        <w:rPr>
          <w:noProof/>
        </w:rPr>
        <w:drawing>
          <wp:inline distT="0" distB="0" distL="0" distR="0" wp14:anchorId="1B1F9AA9" wp14:editId="0EEB20C4">
            <wp:extent cx="4010025" cy="2133600"/>
            <wp:effectExtent l="0" t="0" r="0" b="0"/>
            <wp:docPr id="42002019" name="Picture 4200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010025" cy="2133600"/>
                    </a:xfrm>
                    <a:prstGeom prst="rect">
                      <a:avLst/>
                    </a:prstGeom>
                  </pic:spPr>
                </pic:pic>
              </a:graphicData>
            </a:graphic>
          </wp:inline>
        </w:drawing>
      </w:r>
    </w:p>
    <w:p w14:paraId="4E3D6DA3" w14:textId="2CA54755" w:rsidR="6CBE5F6F" w:rsidRDefault="6CBE5F6F" w:rsidP="0F958A6D">
      <w:pPr>
        <w:pStyle w:val="Heading2"/>
        <w:jc w:val="both"/>
        <w:rPr>
          <w:rFonts w:ascii="Times New Roman" w:eastAsia="Times New Roman" w:hAnsi="Times New Roman" w:cs="Times New Roman"/>
        </w:rPr>
      </w:pPr>
    </w:p>
    <w:p w14:paraId="05728459" w14:textId="1133CDCB" w:rsidR="46E75037" w:rsidRDefault="6B951C33" w:rsidP="6B951C33">
      <w:pPr>
        <w:pStyle w:val="Heading2"/>
        <w:jc w:val="center"/>
        <w:rPr>
          <w:rFonts w:ascii="Times New Roman" w:eastAsia="Times New Roman" w:hAnsi="Times New Roman" w:cs="Times New Roman"/>
          <w:color w:val="FF0000"/>
          <w:sz w:val="24"/>
          <w:szCs w:val="24"/>
        </w:rPr>
      </w:pPr>
      <w:r w:rsidRPr="6B951C33">
        <w:rPr>
          <w:rFonts w:ascii="Times New Roman" w:eastAsia="Times New Roman" w:hAnsi="Times New Roman" w:cs="Times New Roman"/>
          <w:b/>
          <w:bCs/>
          <w:color w:val="auto"/>
          <w:sz w:val="24"/>
          <w:szCs w:val="24"/>
        </w:rPr>
        <w:t>CONCLUSIONS</w:t>
      </w:r>
    </w:p>
    <w:p w14:paraId="0D6B5E21" w14:textId="135FA789" w:rsidR="35B360F4" w:rsidRDefault="35B360F4" w:rsidP="35B360F4">
      <w:pPr>
        <w:pStyle w:val="NoSpacing"/>
      </w:pPr>
    </w:p>
    <w:p w14:paraId="4AA8DE55" w14:textId="5481FA93" w:rsidR="2F183DF0" w:rsidRDefault="2F183DF0" w:rsidP="00DE7EAB">
      <w:r w:rsidRPr="2F183DF0">
        <w:rPr>
          <w:rFonts w:ascii="Times New Roman" w:eastAsia="Times New Roman" w:hAnsi="Times New Roman" w:cs="Times New Roman"/>
        </w:rPr>
        <w:t xml:space="preserve">With our model outputs predicting the commodity and package prices for the next 12 years, our stakeholders can leverage this information in </w:t>
      </w:r>
      <w:proofErr w:type="gramStart"/>
      <w:r w:rsidRPr="2F183DF0">
        <w:rPr>
          <w:rFonts w:ascii="Times New Roman" w:eastAsia="Times New Roman" w:hAnsi="Times New Roman" w:cs="Times New Roman"/>
        </w:rPr>
        <w:t>various ways</w:t>
      </w:r>
      <w:proofErr w:type="gramEnd"/>
      <w:r w:rsidRPr="2F183DF0">
        <w:rPr>
          <w:rFonts w:ascii="Times New Roman" w:eastAsia="Times New Roman" w:hAnsi="Times New Roman" w:cs="Times New Roman"/>
        </w:rPr>
        <w:t>.</w:t>
      </w:r>
    </w:p>
    <w:p w14:paraId="30751DC1" w14:textId="14447C10" w:rsidR="2F183DF0" w:rsidRDefault="2F183DF0" w:rsidP="2F183DF0">
      <w:pPr>
        <w:pStyle w:val="ListParagraph"/>
        <w:numPr>
          <w:ilvl w:val="0"/>
          <w:numId w:val="6"/>
        </w:numPr>
        <w:spacing w:after="0"/>
        <w:rPr>
          <w:rFonts w:ascii="Times New Roman" w:eastAsia="Times New Roman" w:hAnsi="Times New Roman" w:cs="Times New Roman"/>
        </w:rPr>
      </w:pPr>
      <w:r w:rsidRPr="2F183DF0">
        <w:rPr>
          <w:rFonts w:ascii="Times New Roman" w:eastAsia="Times New Roman" w:hAnsi="Times New Roman" w:cs="Times New Roman"/>
        </w:rPr>
        <w:t>Optimizing their hedging strategy and buying future commodities based on predicted prices.</w:t>
      </w:r>
    </w:p>
    <w:p w14:paraId="72857FC8" w14:textId="6020CBAE" w:rsidR="2F183DF0" w:rsidRDefault="2F183DF0" w:rsidP="2F183DF0">
      <w:pPr>
        <w:pStyle w:val="ListParagraph"/>
        <w:numPr>
          <w:ilvl w:val="0"/>
          <w:numId w:val="6"/>
        </w:numPr>
        <w:spacing w:after="0"/>
        <w:rPr>
          <w:rFonts w:ascii="Times New Roman" w:eastAsia="Times New Roman" w:hAnsi="Times New Roman" w:cs="Times New Roman"/>
        </w:rPr>
      </w:pPr>
      <w:r w:rsidRPr="2F183DF0">
        <w:rPr>
          <w:rFonts w:ascii="Times New Roman" w:eastAsia="Times New Roman" w:hAnsi="Times New Roman" w:cs="Times New Roman"/>
        </w:rPr>
        <w:t>Allocate budget to maximize buying of materials at lower prices.</w:t>
      </w:r>
    </w:p>
    <w:p w14:paraId="5265F4D0" w14:textId="2F964BDA" w:rsidR="6CBE5F6F" w:rsidRDefault="6CBE5F6F" w:rsidP="6CBE5F6F">
      <w:pPr>
        <w:pStyle w:val="ListParagraph"/>
        <w:numPr>
          <w:ilvl w:val="0"/>
          <w:numId w:val="6"/>
        </w:numPr>
        <w:spacing w:after="0"/>
        <w:rPr>
          <w:rFonts w:ascii="Times New Roman" w:eastAsia="Times New Roman" w:hAnsi="Times New Roman" w:cs="Times New Roman"/>
        </w:rPr>
      </w:pPr>
      <w:r w:rsidRPr="6CBE5F6F">
        <w:rPr>
          <w:rFonts w:ascii="Times New Roman" w:eastAsia="Times New Roman" w:hAnsi="Times New Roman" w:cs="Times New Roman"/>
        </w:rPr>
        <w:t>Negotiate deals with their vendors leveraging the predicted market prices.</w:t>
      </w:r>
    </w:p>
    <w:p w14:paraId="0E63890C" w14:textId="0A3FDC06" w:rsidR="6CBE5F6F" w:rsidRDefault="6CBE5F6F" w:rsidP="6CBE5F6F">
      <w:pPr>
        <w:spacing w:after="0"/>
        <w:rPr>
          <w:rFonts w:ascii="Times New Roman" w:eastAsia="Times New Roman" w:hAnsi="Times New Roman" w:cs="Times New Roman"/>
        </w:rPr>
      </w:pPr>
    </w:p>
    <w:p w14:paraId="760CCF94" w14:textId="25199769" w:rsidR="2F183DF0" w:rsidRDefault="2F183DF0" w:rsidP="00DE7EAB">
      <w:r w:rsidRPr="2F183DF0">
        <w:rPr>
          <w:rFonts w:ascii="Times New Roman" w:eastAsia="Times New Roman" w:hAnsi="Times New Roman" w:cs="Times New Roman"/>
        </w:rPr>
        <w:t xml:space="preserve">Having obtained high accuracy in our models with our limited dataset, we believe there is good potential for further improvement of our models, by trying and testing out </w:t>
      </w:r>
      <w:r w:rsidR="00DE7EAB" w:rsidRPr="2F183DF0">
        <w:rPr>
          <w:rFonts w:ascii="Times New Roman" w:eastAsia="Times New Roman" w:hAnsi="Times New Roman" w:cs="Times New Roman"/>
        </w:rPr>
        <w:t>the following</w:t>
      </w:r>
      <w:r w:rsidRPr="2F183DF0">
        <w:rPr>
          <w:rFonts w:ascii="Times New Roman" w:eastAsia="Times New Roman" w:hAnsi="Times New Roman" w:cs="Times New Roman"/>
        </w:rPr>
        <w:t xml:space="preserve"> ways to enhance </w:t>
      </w:r>
      <w:r w:rsidR="000177CD" w:rsidRPr="2F183DF0">
        <w:rPr>
          <w:rFonts w:ascii="Times New Roman" w:eastAsia="Times New Roman" w:hAnsi="Times New Roman" w:cs="Times New Roman"/>
        </w:rPr>
        <w:t>them</w:t>
      </w:r>
      <w:r w:rsidRPr="2F183DF0">
        <w:rPr>
          <w:rFonts w:ascii="Times New Roman" w:eastAsia="Times New Roman" w:hAnsi="Times New Roman" w:cs="Times New Roman"/>
        </w:rPr>
        <w:t>.</w:t>
      </w:r>
    </w:p>
    <w:p w14:paraId="79A4202F" w14:textId="4F8B3CCD" w:rsidR="2F183DF0" w:rsidRDefault="2F183DF0" w:rsidP="2F183DF0">
      <w:pPr>
        <w:pStyle w:val="ListParagraph"/>
        <w:numPr>
          <w:ilvl w:val="0"/>
          <w:numId w:val="3"/>
        </w:numPr>
        <w:spacing w:after="0"/>
        <w:rPr>
          <w:rFonts w:ascii="Times New Roman" w:eastAsia="Times New Roman" w:hAnsi="Times New Roman" w:cs="Times New Roman"/>
        </w:rPr>
      </w:pPr>
      <w:r w:rsidRPr="2F183DF0">
        <w:rPr>
          <w:rFonts w:ascii="Times New Roman" w:eastAsia="Times New Roman" w:hAnsi="Times New Roman" w:cs="Times New Roman"/>
        </w:rPr>
        <w:t xml:space="preserve">The data for both commodities and package prices were both available at monthly level for our models. Trying out different granularity of data like weekly or daily might yield </w:t>
      </w:r>
      <w:proofErr w:type="gramStart"/>
      <w:r w:rsidRPr="2F183DF0">
        <w:rPr>
          <w:rFonts w:ascii="Times New Roman" w:eastAsia="Times New Roman" w:hAnsi="Times New Roman" w:cs="Times New Roman"/>
        </w:rPr>
        <w:t>good results</w:t>
      </w:r>
      <w:proofErr w:type="gramEnd"/>
      <w:r w:rsidRPr="2F183DF0">
        <w:rPr>
          <w:rFonts w:ascii="Times New Roman" w:eastAsia="Times New Roman" w:hAnsi="Times New Roman" w:cs="Times New Roman"/>
        </w:rPr>
        <w:t>, due to both higher granularity of the data, increased data points, and new observed seasonality trends at these levels.</w:t>
      </w:r>
    </w:p>
    <w:p w14:paraId="3652D62C" w14:textId="140A4784" w:rsidR="2F183DF0" w:rsidRDefault="2F183DF0" w:rsidP="2F183DF0">
      <w:pPr>
        <w:pStyle w:val="ListParagraph"/>
        <w:numPr>
          <w:ilvl w:val="0"/>
          <w:numId w:val="3"/>
        </w:numPr>
        <w:spacing w:after="0"/>
        <w:rPr>
          <w:rFonts w:ascii="Times New Roman" w:eastAsia="Times New Roman" w:hAnsi="Times New Roman" w:cs="Times New Roman"/>
        </w:rPr>
      </w:pPr>
      <w:r w:rsidRPr="2F183DF0">
        <w:rPr>
          <w:rFonts w:ascii="Times New Roman" w:eastAsia="Times New Roman" w:hAnsi="Times New Roman" w:cs="Times New Roman"/>
        </w:rPr>
        <w:t xml:space="preserve">Since our models deal with predicting market prices, there is a scope for incorporating more market related variables into the dataset which might further enhance the models. Information like market trends, inflation, vendor location </w:t>
      </w:r>
      <w:proofErr w:type="gramStart"/>
      <w:r w:rsidRPr="2F183DF0">
        <w:rPr>
          <w:rFonts w:ascii="Times New Roman" w:eastAsia="Times New Roman" w:hAnsi="Times New Roman" w:cs="Times New Roman"/>
        </w:rPr>
        <w:t>etc.</w:t>
      </w:r>
      <w:proofErr w:type="gramEnd"/>
      <w:r w:rsidRPr="2F183DF0">
        <w:rPr>
          <w:rFonts w:ascii="Times New Roman" w:eastAsia="Times New Roman" w:hAnsi="Times New Roman" w:cs="Times New Roman"/>
        </w:rPr>
        <w:t xml:space="preserve"> could provide better depth to our </w:t>
      </w:r>
      <w:r w:rsidR="00DE7EAB" w:rsidRPr="2F183DF0">
        <w:rPr>
          <w:rFonts w:ascii="Times New Roman" w:eastAsia="Times New Roman" w:hAnsi="Times New Roman" w:cs="Times New Roman"/>
        </w:rPr>
        <w:t>datasets.</w:t>
      </w:r>
    </w:p>
    <w:p w14:paraId="6014F665" w14:textId="666F19AB" w:rsidR="2F183DF0" w:rsidRDefault="6CBE5F6F" w:rsidP="2F183DF0">
      <w:pPr>
        <w:pStyle w:val="ListParagraph"/>
        <w:numPr>
          <w:ilvl w:val="0"/>
          <w:numId w:val="3"/>
        </w:numPr>
        <w:spacing w:after="0"/>
        <w:rPr>
          <w:rFonts w:ascii="Times New Roman" w:eastAsia="Times New Roman" w:hAnsi="Times New Roman" w:cs="Times New Roman"/>
        </w:rPr>
      </w:pPr>
      <w:r w:rsidRPr="6CBE5F6F">
        <w:rPr>
          <w:rFonts w:ascii="Times New Roman" w:eastAsia="Times New Roman" w:hAnsi="Times New Roman" w:cs="Times New Roman"/>
        </w:rPr>
        <w:lastRenderedPageBreak/>
        <w:t xml:space="preserve">While we provided a holistic output for all commodities, </w:t>
      </w:r>
      <w:r w:rsidR="00DE7EAB" w:rsidRPr="6CBE5F6F">
        <w:rPr>
          <w:rFonts w:ascii="Times New Roman" w:eastAsia="Times New Roman" w:hAnsi="Times New Roman" w:cs="Times New Roman"/>
        </w:rPr>
        <w:t>materials,</w:t>
      </w:r>
      <w:r w:rsidRPr="6CBE5F6F">
        <w:rPr>
          <w:rFonts w:ascii="Times New Roman" w:eastAsia="Times New Roman" w:hAnsi="Times New Roman" w:cs="Times New Roman"/>
        </w:rPr>
        <w:t xml:space="preserve"> and material groups, for future scope, different models and approaches can </w:t>
      </w:r>
      <w:proofErr w:type="gramStart"/>
      <w:r w:rsidRPr="6CBE5F6F">
        <w:rPr>
          <w:rFonts w:ascii="Times New Roman" w:eastAsia="Times New Roman" w:hAnsi="Times New Roman" w:cs="Times New Roman"/>
        </w:rPr>
        <w:t>be tried</w:t>
      </w:r>
      <w:proofErr w:type="gramEnd"/>
      <w:r w:rsidRPr="6CBE5F6F">
        <w:rPr>
          <w:rFonts w:ascii="Times New Roman" w:eastAsia="Times New Roman" w:hAnsi="Times New Roman" w:cs="Times New Roman"/>
        </w:rPr>
        <w:t xml:space="preserve"> out for each individual commodities and materials, and hence great accuracy could be obtained at individual material levels. </w:t>
      </w:r>
    </w:p>
    <w:p w14:paraId="24F26D75" w14:textId="299F4A26" w:rsidR="6CBE5F6F" w:rsidRDefault="6CBE5F6F" w:rsidP="6CBE5F6F">
      <w:pPr>
        <w:spacing w:after="0"/>
        <w:rPr>
          <w:rFonts w:ascii="Times New Roman" w:eastAsia="Times New Roman" w:hAnsi="Times New Roman" w:cs="Times New Roman"/>
        </w:rPr>
      </w:pPr>
    </w:p>
    <w:p w14:paraId="45A07DBC" w14:textId="0B6AB1B3" w:rsidR="4756A409" w:rsidRPr="00DE7EAB" w:rsidRDefault="6CBE5F6F" w:rsidP="00DE7EAB">
      <w:r w:rsidRPr="6CBE5F6F">
        <w:rPr>
          <w:rFonts w:ascii="Times New Roman" w:eastAsia="Times New Roman" w:hAnsi="Times New Roman" w:cs="Times New Roman"/>
        </w:rPr>
        <w:t xml:space="preserve">Thus overall, we can say that though we had great accuracy in our models' outputs, we believe that there are </w:t>
      </w:r>
      <w:proofErr w:type="gramStart"/>
      <w:r w:rsidRPr="6CBE5F6F">
        <w:rPr>
          <w:rFonts w:ascii="Times New Roman" w:eastAsia="Times New Roman" w:hAnsi="Times New Roman" w:cs="Times New Roman"/>
        </w:rPr>
        <w:t>many</w:t>
      </w:r>
      <w:proofErr w:type="gramEnd"/>
      <w:r w:rsidRPr="6CBE5F6F">
        <w:rPr>
          <w:rFonts w:ascii="Times New Roman" w:eastAsia="Times New Roman" w:hAnsi="Times New Roman" w:cs="Times New Roman"/>
        </w:rPr>
        <w:t xml:space="preserve"> ways our prediction analysis can be taken further, and fine-tuned, to provide even better value for the stakeholders.</w:t>
      </w:r>
    </w:p>
    <w:sectPr w:rsidR="4756A409" w:rsidRPr="00DE7E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E625EE" w14:textId="77777777" w:rsidR="009969CA" w:rsidRDefault="009969CA" w:rsidP="006D7E29">
      <w:pPr>
        <w:spacing w:after="0" w:line="240" w:lineRule="auto"/>
      </w:pPr>
      <w:r>
        <w:separator/>
      </w:r>
    </w:p>
  </w:endnote>
  <w:endnote w:type="continuationSeparator" w:id="0">
    <w:p w14:paraId="71D60DD8" w14:textId="77777777" w:rsidR="009969CA" w:rsidRDefault="009969CA" w:rsidP="006D7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CF338A" w14:textId="77777777" w:rsidR="009969CA" w:rsidRDefault="009969CA" w:rsidP="006D7E29">
      <w:pPr>
        <w:spacing w:after="0" w:line="240" w:lineRule="auto"/>
      </w:pPr>
      <w:r>
        <w:separator/>
      </w:r>
    </w:p>
  </w:footnote>
  <w:footnote w:type="continuationSeparator" w:id="0">
    <w:p w14:paraId="356467C7" w14:textId="77777777" w:rsidR="009969CA" w:rsidRDefault="009969CA" w:rsidP="006D7E29">
      <w:pPr>
        <w:spacing w:after="0" w:line="240" w:lineRule="auto"/>
      </w:pPr>
      <w:r>
        <w:continuationSeparator/>
      </w:r>
    </w:p>
  </w:footnote>
  <w:footnote w:id="1">
    <w:p w14:paraId="52678433" w14:textId="1B41D743" w:rsidR="006D7E29" w:rsidRPr="006D7E29" w:rsidRDefault="006D7E29">
      <w:pPr>
        <w:pStyle w:val="FootnoteText"/>
        <w:rPr>
          <w:rFonts w:ascii="Times New Roman" w:hAnsi="Times New Roman" w:cs="Times New Roman"/>
        </w:rPr>
      </w:pPr>
      <w:r w:rsidRPr="006D7E29">
        <w:rPr>
          <w:rStyle w:val="FootnoteReference"/>
          <w:rFonts w:ascii="Times New Roman" w:hAnsi="Times New Roman" w:cs="Times New Roman"/>
        </w:rPr>
        <w:footnoteRef/>
      </w:r>
      <w:r w:rsidRPr="006D7E29">
        <w:rPr>
          <w:rFonts w:ascii="Times New Roman" w:hAnsi="Times New Roman" w:cs="Times New Roman"/>
        </w:rPr>
        <w:t xml:space="preserve"> Tao Xiong, Chongguang Li, Yukun Bao (2017) Seasonal forecasting of agricultural commodity price using a hybrid STL and ELM method: Evidence from the vegetable market in China (</w:t>
      </w:r>
      <w:hyperlink r:id="rId1" w:anchor="sec0005" w:history="1">
        <w:r w:rsidRPr="006D7E29">
          <w:rPr>
            <w:rStyle w:val="Hyperlink"/>
            <w:rFonts w:ascii="Times New Roman" w:hAnsi="Times New Roman" w:cs="Times New Roman"/>
          </w:rPr>
          <w:t>link</w:t>
        </w:r>
      </w:hyperlink>
      <w:r w:rsidRPr="006D7E29">
        <w:rPr>
          <w:rFonts w:ascii="Times New Roman" w:hAnsi="Times New Roman" w:cs="Times New Roman"/>
        </w:rPr>
        <w:t>)</w:t>
      </w:r>
    </w:p>
  </w:footnote>
  <w:footnote w:id="2">
    <w:p w14:paraId="6B319D66" w14:textId="129C84D9" w:rsidR="00D17669" w:rsidRPr="00D17669" w:rsidRDefault="00D17669">
      <w:pPr>
        <w:pStyle w:val="FootnoteText"/>
        <w:rPr>
          <w:rFonts w:ascii="Times New Roman" w:eastAsia="Times New Roman" w:hAnsi="Times New Roman" w:cs="Times New Roman"/>
        </w:rPr>
      </w:pPr>
      <w:r>
        <w:rPr>
          <w:rStyle w:val="FootnoteReference"/>
        </w:rPr>
        <w:footnoteRef/>
      </w:r>
      <w:r>
        <w:t xml:space="preserve"> </w:t>
      </w:r>
      <w:r w:rsidRPr="15902B65">
        <w:rPr>
          <w:rFonts w:ascii="Times New Roman" w:eastAsia="Times New Roman" w:hAnsi="Times New Roman" w:cs="Times New Roman"/>
        </w:rPr>
        <w:t>Hailei Zhao (2020) Futures price prediction of agricultural products based on machine learning (</w:t>
      </w:r>
      <w:hyperlink r:id="rId2">
        <w:r w:rsidRPr="15902B65">
          <w:rPr>
            <w:rStyle w:val="Hyperlink"/>
            <w:rFonts w:ascii="Times New Roman" w:eastAsia="Times New Roman" w:hAnsi="Times New Roman" w:cs="Times New Roman"/>
            <w:color w:val="467886"/>
          </w:rPr>
          <w:t>link</w:t>
        </w:r>
      </w:hyperlink>
      <w:r w:rsidRPr="15902B65">
        <w:rPr>
          <w:rFonts w:ascii="Times New Roman" w:eastAsia="Times New Roman" w:hAnsi="Times New Roman" w:cs="Times New Roman"/>
        </w:rPr>
        <w:t>)</w:t>
      </w:r>
    </w:p>
  </w:footnote>
  <w:footnote w:id="3">
    <w:p w14:paraId="5637BD49" w14:textId="3744015E" w:rsidR="00D17669" w:rsidRPr="005B7C62" w:rsidRDefault="00D17669">
      <w:pPr>
        <w:pStyle w:val="FootnoteText"/>
        <w:rPr>
          <w:rFonts w:ascii="Times New Roman" w:eastAsia="Times New Roman" w:hAnsi="Times New Roman" w:cs="Times New Roman"/>
        </w:rPr>
      </w:pPr>
      <w:r>
        <w:rPr>
          <w:rStyle w:val="FootnoteReference"/>
        </w:rPr>
        <w:footnoteRef/>
      </w:r>
      <w:r>
        <w:t xml:space="preserve"> </w:t>
      </w:r>
      <w:r w:rsidRPr="15902B65">
        <w:rPr>
          <w:rFonts w:ascii="Times New Roman" w:eastAsia="Times New Roman" w:hAnsi="Times New Roman" w:cs="Times New Roman"/>
        </w:rPr>
        <w:t xml:space="preserve">Zhiyuan Chen, Howe Seng Goh, Kai Ling Sin, Kelly Lim, Nicole Ka Hei Chung, Xin Yu </w:t>
      </w:r>
      <w:r w:rsidR="00DE7EAB" w:rsidRPr="15902B65">
        <w:rPr>
          <w:rFonts w:ascii="Times New Roman" w:eastAsia="Times New Roman" w:hAnsi="Times New Roman" w:cs="Times New Roman"/>
        </w:rPr>
        <w:t>Liew (</w:t>
      </w:r>
      <w:r w:rsidRPr="15902B65">
        <w:rPr>
          <w:rFonts w:ascii="Times New Roman" w:eastAsia="Times New Roman" w:hAnsi="Times New Roman" w:cs="Times New Roman"/>
        </w:rPr>
        <w:t>2021) Automated Agriculture Commodity Price Prediction System with Machine Learning Techniques (</w:t>
      </w:r>
      <w:hyperlink r:id="rId3">
        <w:r w:rsidRPr="15902B65">
          <w:rPr>
            <w:rStyle w:val="Hyperlink"/>
            <w:rFonts w:ascii="Times New Roman" w:eastAsia="Times New Roman" w:hAnsi="Times New Roman" w:cs="Times New Roman"/>
            <w:color w:val="467886"/>
          </w:rPr>
          <w:t>link</w:t>
        </w:r>
      </w:hyperlink>
      <w:r w:rsidRPr="15902B65">
        <w:rPr>
          <w:rFonts w:ascii="Times New Roman" w:eastAsia="Times New Roman" w:hAnsi="Times New Roman" w:cs="Times New Roman"/>
        </w:rPr>
        <w:t>)</w:t>
      </w:r>
    </w:p>
  </w:footnote>
  <w:footnote w:id="4">
    <w:p w14:paraId="63774A29" w14:textId="40FAFC46" w:rsidR="005B7C62" w:rsidRPr="005B7C62" w:rsidRDefault="005B7C62">
      <w:pPr>
        <w:pStyle w:val="FootnoteText"/>
        <w:rPr>
          <w:rFonts w:ascii="Times New Roman" w:eastAsia="Times New Roman" w:hAnsi="Times New Roman" w:cs="Times New Roman"/>
        </w:rPr>
      </w:pPr>
      <w:r>
        <w:rPr>
          <w:rStyle w:val="FootnoteReference"/>
        </w:rPr>
        <w:footnoteRef/>
      </w:r>
      <w:r>
        <w:t xml:space="preserve"> </w:t>
      </w:r>
      <w:r w:rsidRPr="15902B65">
        <w:rPr>
          <w:rFonts w:ascii="Times New Roman" w:eastAsia="Times New Roman" w:hAnsi="Times New Roman" w:cs="Times New Roman"/>
        </w:rPr>
        <w:t>Hachmi Ben Ameur, Sahbi Boubaker, Zied Ftiti, Wael Louhichi, Kais Tissaoui (2023) Forecasting commodity prices: empirical evidence using deep learning tools (</w:t>
      </w:r>
      <w:hyperlink r:id="rId4">
        <w:r w:rsidRPr="15902B65">
          <w:rPr>
            <w:rStyle w:val="Hyperlink"/>
            <w:rFonts w:ascii="Times New Roman" w:eastAsia="Times New Roman" w:hAnsi="Times New Roman" w:cs="Times New Roman"/>
            <w:color w:val="467886"/>
          </w:rPr>
          <w:t>link</w:t>
        </w:r>
      </w:hyperlink>
      <w:r w:rsidRPr="15902B65">
        <w:rPr>
          <w:rFonts w:ascii="Times New Roman" w:eastAsia="Times New Roman" w:hAnsi="Times New Roman" w:cs="Times New Roman"/>
        </w:rPr>
        <w:t>)</w:t>
      </w:r>
    </w:p>
  </w:footnote>
  <w:footnote w:id="5">
    <w:p w14:paraId="748F9840" w14:textId="18639EBF" w:rsidR="00744F88" w:rsidRPr="00744F88" w:rsidRDefault="00805D7A" w:rsidP="00744F88">
      <w:pPr>
        <w:pStyle w:val="FootnoteText"/>
        <w:rPr>
          <w:rFonts w:ascii="Times New Roman" w:hAnsi="Times New Roman" w:cs="Times New Roman"/>
        </w:rPr>
      </w:pPr>
      <w:r w:rsidRPr="00744F88">
        <w:rPr>
          <w:rStyle w:val="FootnoteReference"/>
          <w:rFonts w:ascii="Times New Roman" w:hAnsi="Times New Roman" w:cs="Times New Roman"/>
        </w:rPr>
        <w:footnoteRef/>
      </w:r>
      <w:r w:rsidRPr="00744F88">
        <w:rPr>
          <w:rFonts w:ascii="Times New Roman" w:hAnsi="Times New Roman" w:cs="Times New Roman"/>
        </w:rPr>
        <w:t xml:space="preserve"> Emmanuel Antwi, Emmanuel </w:t>
      </w:r>
      <w:r w:rsidR="00744F88" w:rsidRPr="00744F88">
        <w:rPr>
          <w:rFonts w:ascii="Times New Roman" w:hAnsi="Times New Roman" w:cs="Times New Roman"/>
        </w:rPr>
        <w:t>Numapau Gyamfi</w:t>
      </w:r>
      <w:r w:rsidRPr="00744F88">
        <w:rPr>
          <w:rFonts w:ascii="Times New Roman" w:hAnsi="Times New Roman" w:cs="Times New Roman"/>
        </w:rPr>
        <w:t>,</w:t>
      </w:r>
      <w:r w:rsidR="00744F88" w:rsidRPr="00744F88">
        <w:rPr>
          <w:rFonts w:ascii="Times New Roman" w:hAnsi="Times New Roman" w:cs="Times New Roman"/>
        </w:rPr>
        <w:t xml:space="preserve"> Kwabena A. Kyei</w:t>
      </w:r>
      <w:r w:rsidRPr="00744F88">
        <w:rPr>
          <w:rFonts w:ascii="Times New Roman" w:hAnsi="Times New Roman" w:cs="Times New Roman"/>
        </w:rPr>
        <w:t>,</w:t>
      </w:r>
      <w:r w:rsidR="00744F88" w:rsidRPr="00744F88">
        <w:rPr>
          <w:rFonts w:ascii="Times New Roman" w:hAnsi="Times New Roman" w:cs="Times New Roman"/>
        </w:rPr>
        <w:t xml:space="preserve"> Ryan Gill, Anokye Mohammed Adam (2022) Modeling and Forecasting Commodity Futures Prices: Decomposition Approach</w:t>
      </w:r>
      <w:r w:rsidR="00744F88">
        <w:rPr>
          <w:rFonts w:ascii="Times New Roman" w:hAnsi="Times New Roman" w:cs="Times New Roman"/>
        </w:rPr>
        <w:t xml:space="preserve"> (</w:t>
      </w:r>
      <w:hyperlink r:id="rId5" w:anchor="authors" w:history="1">
        <w:r w:rsidR="00744F88" w:rsidRPr="00744F88">
          <w:rPr>
            <w:rStyle w:val="Hyperlink"/>
            <w:rFonts w:ascii="Times New Roman" w:hAnsi="Times New Roman" w:cs="Times New Roman"/>
          </w:rPr>
          <w:t>link</w:t>
        </w:r>
      </w:hyperlink>
      <w:r w:rsidR="00744F88">
        <w:rPr>
          <w:rFonts w:ascii="Times New Roman" w:hAnsi="Times New Roman" w:cs="Times New Roman"/>
        </w:rPr>
        <w:t>)</w:t>
      </w:r>
    </w:p>
    <w:p w14:paraId="680AF4EC" w14:textId="48F4E438" w:rsidR="00805D7A" w:rsidRDefault="00805D7A" w:rsidP="00805D7A">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56EF4"/>
    <w:multiLevelType w:val="hybridMultilevel"/>
    <w:tmpl w:val="B87E4BB0"/>
    <w:lvl w:ilvl="0" w:tplc="EF564298">
      <w:start w:val="1"/>
      <w:numFmt w:val="bullet"/>
      <w:lvlText w:val=""/>
      <w:lvlJc w:val="left"/>
      <w:pPr>
        <w:ind w:left="720" w:hanging="360"/>
      </w:pPr>
      <w:rPr>
        <w:rFonts w:ascii="Symbol" w:hAnsi="Symbol" w:hint="default"/>
      </w:rPr>
    </w:lvl>
    <w:lvl w:ilvl="1" w:tplc="2526734A">
      <w:start w:val="1"/>
      <w:numFmt w:val="bullet"/>
      <w:lvlText w:val="o"/>
      <w:lvlJc w:val="left"/>
      <w:pPr>
        <w:ind w:left="1440" w:hanging="360"/>
      </w:pPr>
      <w:rPr>
        <w:rFonts w:ascii="Courier New" w:hAnsi="Courier New" w:hint="default"/>
      </w:rPr>
    </w:lvl>
    <w:lvl w:ilvl="2" w:tplc="408A618E">
      <w:start w:val="1"/>
      <w:numFmt w:val="bullet"/>
      <w:lvlText w:val=""/>
      <w:lvlJc w:val="left"/>
      <w:pPr>
        <w:ind w:left="2160" w:hanging="360"/>
      </w:pPr>
      <w:rPr>
        <w:rFonts w:ascii="Wingdings" w:hAnsi="Wingdings" w:hint="default"/>
      </w:rPr>
    </w:lvl>
    <w:lvl w:ilvl="3" w:tplc="FE5A628A">
      <w:start w:val="1"/>
      <w:numFmt w:val="bullet"/>
      <w:lvlText w:val=""/>
      <w:lvlJc w:val="left"/>
      <w:pPr>
        <w:ind w:left="2880" w:hanging="360"/>
      </w:pPr>
      <w:rPr>
        <w:rFonts w:ascii="Symbol" w:hAnsi="Symbol" w:hint="default"/>
      </w:rPr>
    </w:lvl>
    <w:lvl w:ilvl="4" w:tplc="D5944578">
      <w:start w:val="1"/>
      <w:numFmt w:val="bullet"/>
      <w:lvlText w:val="o"/>
      <w:lvlJc w:val="left"/>
      <w:pPr>
        <w:ind w:left="3600" w:hanging="360"/>
      </w:pPr>
      <w:rPr>
        <w:rFonts w:ascii="Courier New" w:hAnsi="Courier New" w:hint="default"/>
      </w:rPr>
    </w:lvl>
    <w:lvl w:ilvl="5" w:tplc="702006B2">
      <w:start w:val="1"/>
      <w:numFmt w:val="bullet"/>
      <w:lvlText w:val=""/>
      <w:lvlJc w:val="left"/>
      <w:pPr>
        <w:ind w:left="4320" w:hanging="360"/>
      </w:pPr>
      <w:rPr>
        <w:rFonts w:ascii="Wingdings" w:hAnsi="Wingdings" w:hint="default"/>
      </w:rPr>
    </w:lvl>
    <w:lvl w:ilvl="6" w:tplc="13BC5C44">
      <w:start w:val="1"/>
      <w:numFmt w:val="bullet"/>
      <w:lvlText w:val=""/>
      <w:lvlJc w:val="left"/>
      <w:pPr>
        <w:ind w:left="5040" w:hanging="360"/>
      </w:pPr>
      <w:rPr>
        <w:rFonts w:ascii="Symbol" w:hAnsi="Symbol" w:hint="default"/>
      </w:rPr>
    </w:lvl>
    <w:lvl w:ilvl="7" w:tplc="2422A5EE">
      <w:start w:val="1"/>
      <w:numFmt w:val="bullet"/>
      <w:lvlText w:val="o"/>
      <w:lvlJc w:val="left"/>
      <w:pPr>
        <w:ind w:left="5760" w:hanging="360"/>
      </w:pPr>
      <w:rPr>
        <w:rFonts w:ascii="Courier New" w:hAnsi="Courier New" w:hint="default"/>
      </w:rPr>
    </w:lvl>
    <w:lvl w:ilvl="8" w:tplc="1D06D4BE">
      <w:start w:val="1"/>
      <w:numFmt w:val="bullet"/>
      <w:lvlText w:val=""/>
      <w:lvlJc w:val="left"/>
      <w:pPr>
        <w:ind w:left="6480" w:hanging="360"/>
      </w:pPr>
      <w:rPr>
        <w:rFonts w:ascii="Wingdings" w:hAnsi="Wingdings" w:hint="default"/>
      </w:rPr>
    </w:lvl>
  </w:abstractNum>
  <w:abstractNum w:abstractNumId="1" w15:restartNumberingAfterBreak="0">
    <w:nsid w:val="053B1811"/>
    <w:multiLevelType w:val="hybridMultilevel"/>
    <w:tmpl w:val="7A6E6850"/>
    <w:lvl w:ilvl="0" w:tplc="58A05B20">
      <w:start w:val="1"/>
      <w:numFmt w:val="bullet"/>
      <w:lvlText w:val="·"/>
      <w:lvlJc w:val="left"/>
      <w:pPr>
        <w:ind w:left="720" w:hanging="360"/>
      </w:pPr>
      <w:rPr>
        <w:rFonts w:ascii="Symbol" w:hAnsi="Symbol" w:hint="default"/>
      </w:rPr>
    </w:lvl>
    <w:lvl w:ilvl="1" w:tplc="41827710">
      <w:start w:val="1"/>
      <w:numFmt w:val="bullet"/>
      <w:lvlText w:val="o"/>
      <w:lvlJc w:val="left"/>
      <w:pPr>
        <w:ind w:left="1440" w:hanging="360"/>
      </w:pPr>
      <w:rPr>
        <w:rFonts w:ascii="Courier New" w:hAnsi="Courier New" w:hint="default"/>
      </w:rPr>
    </w:lvl>
    <w:lvl w:ilvl="2" w:tplc="038A3FD8">
      <w:start w:val="1"/>
      <w:numFmt w:val="bullet"/>
      <w:lvlText w:val=""/>
      <w:lvlJc w:val="left"/>
      <w:pPr>
        <w:ind w:left="2160" w:hanging="360"/>
      </w:pPr>
      <w:rPr>
        <w:rFonts w:ascii="Wingdings" w:hAnsi="Wingdings" w:hint="default"/>
      </w:rPr>
    </w:lvl>
    <w:lvl w:ilvl="3" w:tplc="BF3ACB6E">
      <w:start w:val="1"/>
      <w:numFmt w:val="bullet"/>
      <w:lvlText w:val=""/>
      <w:lvlJc w:val="left"/>
      <w:pPr>
        <w:ind w:left="2880" w:hanging="360"/>
      </w:pPr>
      <w:rPr>
        <w:rFonts w:ascii="Symbol" w:hAnsi="Symbol" w:hint="default"/>
      </w:rPr>
    </w:lvl>
    <w:lvl w:ilvl="4" w:tplc="E1841A3A">
      <w:start w:val="1"/>
      <w:numFmt w:val="bullet"/>
      <w:lvlText w:val="o"/>
      <w:lvlJc w:val="left"/>
      <w:pPr>
        <w:ind w:left="3600" w:hanging="360"/>
      </w:pPr>
      <w:rPr>
        <w:rFonts w:ascii="Courier New" w:hAnsi="Courier New" w:hint="default"/>
      </w:rPr>
    </w:lvl>
    <w:lvl w:ilvl="5" w:tplc="9BEEA56C">
      <w:start w:val="1"/>
      <w:numFmt w:val="bullet"/>
      <w:lvlText w:val=""/>
      <w:lvlJc w:val="left"/>
      <w:pPr>
        <w:ind w:left="4320" w:hanging="360"/>
      </w:pPr>
      <w:rPr>
        <w:rFonts w:ascii="Wingdings" w:hAnsi="Wingdings" w:hint="default"/>
      </w:rPr>
    </w:lvl>
    <w:lvl w:ilvl="6" w:tplc="BC7A433A">
      <w:start w:val="1"/>
      <w:numFmt w:val="bullet"/>
      <w:lvlText w:val=""/>
      <w:lvlJc w:val="left"/>
      <w:pPr>
        <w:ind w:left="5040" w:hanging="360"/>
      </w:pPr>
      <w:rPr>
        <w:rFonts w:ascii="Symbol" w:hAnsi="Symbol" w:hint="default"/>
      </w:rPr>
    </w:lvl>
    <w:lvl w:ilvl="7" w:tplc="898A075A">
      <w:start w:val="1"/>
      <w:numFmt w:val="bullet"/>
      <w:lvlText w:val="o"/>
      <w:lvlJc w:val="left"/>
      <w:pPr>
        <w:ind w:left="5760" w:hanging="360"/>
      </w:pPr>
      <w:rPr>
        <w:rFonts w:ascii="Courier New" w:hAnsi="Courier New" w:hint="default"/>
      </w:rPr>
    </w:lvl>
    <w:lvl w:ilvl="8" w:tplc="56406170">
      <w:start w:val="1"/>
      <w:numFmt w:val="bullet"/>
      <w:lvlText w:val=""/>
      <w:lvlJc w:val="left"/>
      <w:pPr>
        <w:ind w:left="6480" w:hanging="360"/>
      </w:pPr>
      <w:rPr>
        <w:rFonts w:ascii="Wingdings" w:hAnsi="Wingdings" w:hint="default"/>
      </w:rPr>
    </w:lvl>
  </w:abstractNum>
  <w:abstractNum w:abstractNumId="2" w15:restartNumberingAfterBreak="0">
    <w:nsid w:val="058488B5"/>
    <w:multiLevelType w:val="hybridMultilevel"/>
    <w:tmpl w:val="B7C4896C"/>
    <w:lvl w:ilvl="0" w:tplc="8FEA7186">
      <w:start w:val="1"/>
      <w:numFmt w:val="bullet"/>
      <w:lvlText w:val=""/>
      <w:lvlJc w:val="left"/>
      <w:pPr>
        <w:ind w:left="720" w:hanging="360"/>
      </w:pPr>
      <w:rPr>
        <w:rFonts w:ascii="Symbol" w:hAnsi="Symbol" w:hint="default"/>
      </w:rPr>
    </w:lvl>
    <w:lvl w:ilvl="1" w:tplc="AC2CBB98">
      <w:start w:val="1"/>
      <w:numFmt w:val="bullet"/>
      <w:lvlText w:val="·"/>
      <w:lvlJc w:val="left"/>
      <w:pPr>
        <w:ind w:left="1440" w:hanging="360"/>
      </w:pPr>
      <w:rPr>
        <w:rFonts w:ascii="Symbol" w:hAnsi="Symbol" w:hint="default"/>
      </w:rPr>
    </w:lvl>
    <w:lvl w:ilvl="2" w:tplc="248EAD72">
      <w:start w:val="1"/>
      <w:numFmt w:val="bullet"/>
      <w:lvlText w:val=""/>
      <w:lvlJc w:val="left"/>
      <w:pPr>
        <w:ind w:left="2160" w:hanging="360"/>
      </w:pPr>
      <w:rPr>
        <w:rFonts w:ascii="Wingdings" w:hAnsi="Wingdings" w:hint="default"/>
      </w:rPr>
    </w:lvl>
    <w:lvl w:ilvl="3" w:tplc="697C57B6">
      <w:start w:val="1"/>
      <w:numFmt w:val="bullet"/>
      <w:lvlText w:val=""/>
      <w:lvlJc w:val="left"/>
      <w:pPr>
        <w:ind w:left="2880" w:hanging="360"/>
      </w:pPr>
      <w:rPr>
        <w:rFonts w:ascii="Symbol" w:hAnsi="Symbol" w:hint="default"/>
      </w:rPr>
    </w:lvl>
    <w:lvl w:ilvl="4" w:tplc="43100C6E">
      <w:start w:val="1"/>
      <w:numFmt w:val="bullet"/>
      <w:lvlText w:val="o"/>
      <w:lvlJc w:val="left"/>
      <w:pPr>
        <w:ind w:left="3600" w:hanging="360"/>
      </w:pPr>
      <w:rPr>
        <w:rFonts w:ascii="Courier New" w:hAnsi="Courier New" w:hint="default"/>
      </w:rPr>
    </w:lvl>
    <w:lvl w:ilvl="5" w:tplc="516C31FC">
      <w:start w:val="1"/>
      <w:numFmt w:val="bullet"/>
      <w:lvlText w:val=""/>
      <w:lvlJc w:val="left"/>
      <w:pPr>
        <w:ind w:left="4320" w:hanging="360"/>
      </w:pPr>
      <w:rPr>
        <w:rFonts w:ascii="Wingdings" w:hAnsi="Wingdings" w:hint="default"/>
      </w:rPr>
    </w:lvl>
    <w:lvl w:ilvl="6" w:tplc="045E0284">
      <w:start w:val="1"/>
      <w:numFmt w:val="bullet"/>
      <w:lvlText w:val=""/>
      <w:lvlJc w:val="left"/>
      <w:pPr>
        <w:ind w:left="5040" w:hanging="360"/>
      </w:pPr>
      <w:rPr>
        <w:rFonts w:ascii="Symbol" w:hAnsi="Symbol" w:hint="default"/>
      </w:rPr>
    </w:lvl>
    <w:lvl w:ilvl="7" w:tplc="D584E9BC">
      <w:start w:val="1"/>
      <w:numFmt w:val="bullet"/>
      <w:lvlText w:val="o"/>
      <w:lvlJc w:val="left"/>
      <w:pPr>
        <w:ind w:left="5760" w:hanging="360"/>
      </w:pPr>
      <w:rPr>
        <w:rFonts w:ascii="Courier New" w:hAnsi="Courier New" w:hint="default"/>
      </w:rPr>
    </w:lvl>
    <w:lvl w:ilvl="8" w:tplc="65BA2672">
      <w:start w:val="1"/>
      <w:numFmt w:val="bullet"/>
      <w:lvlText w:val=""/>
      <w:lvlJc w:val="left"/>
      <w:pPr>
        <w:ind w:left="6480" w:hanging="360"/>
      </w:pPr>
      <w:rPr>
        <w:rFonts w:ascii="Wingdings" w:hAnsi="Wingdings" w:hint="default"/>
      </w:rPr>
    </w:lvl>
  </w:abstractNum>
  <w:abstractNum w:abstractNumId="3" w15:restartNumberingAfterBreak="0">
    <w:nsid w:val="062A3520"/>
    <w:multiLevelType w:val="hybridMultilevel"/>
    <w:tmpl w:val="99FE3920"/>
    <w:lvl w:ilvl="0" w:tplc="F7841F96">
      <w:start w:val="1"/>
      <w:numFmt w:val="bullet"/>
      <w:lvlText w:val=""/>
      <w:lvlJc w:val="left"/>
      <w:pPr>
        <w:ind w:left="720" w:hanging="360"/>
      </w:pPr>
      <w:rPr>
        <w:rFonts w:ascii="Symbol" w:hAnsi="Symbol" w:hint="default"/>
      </w:rPr>
    </w:lvl>
    <w:lvl w:ilvl="1" w:tplc="36E2FFCC">
      <w:start w:val="1"/>
      <w:numFmt w:val="bullet"/>
      <w:lvlText w:val=""/>
      <w:lvlJc w:val="left"/>
      <w:pPr>
        <w:ind w:left="1440" w:hanging="360"/>
      </w:pPr>
      <w:rPr>
        <w:rFonts w:ascii="Symbol" w:hAnsi="Symbol" w:hint="default"/>
      </w:rPr>
    </w:lvl>
    <w:lvl w:ilvl="2" w:tplc="FAA2BC58">
      <w:start w:val="1"/>
      <w:numFmt w:val="bullet"/>
      <w:lvlText w:val=""/>
      <w:lvlJc w:val="left"/>
      <w:pPr>
        <w:ind w:left="2160" w:hanging="360"/>
      </w:pPr>
      <w:rPr>
        <w:rFonts w:ascii="Wingdings" w:hAnsi="Wingdings" w:hint="default"/>
      </w:rPr>
    </w:lvl>
    <w:lvl w:ilvl="3" w:tplc="04F21CFE">
      <w:start w:val="1"/>
      <w:numFmt w:val="bullet"/>
      <w:lvlText w:val=""/>
      <w:lvlJc w:val="left"/>
      <w:pPr>
        <w:ind w:left="2880" w:hanging="360"/>
      </w:pPr>
      <w:rPr>
        <w:rFonts w:ascii="Symbol" w:hAnsi="Symbol" w:hint="default"/>
      </w:rPr>
    </w:lvl>
    <w:lvl w:ilvl="4" w:tplc="BB146CAC">
      <w:start w:val="1"/>
      <w:numFmt w:val="bullet"/>
      <w:lvlText w:val="o"/>
      <w:lvlJc w:val="left"/>
      <w:pPr>
        <w:ind w:left="3600" w:hanging="360"/>
      </w:pPr>
      <w:rPr>
        <w:rFonts w:ascii="Courier New" w:hAnsi="Courier New" w:hint="default"/>
      </w:rPr>
    </w:lvl>
    <w:lvl w:ilvl="5" w:tplc="5C2A11DC">
      <w:start w:val="1"/>
      <w:numFmt w:val="bullet"/>
      <w:lvlText w:val=""/>
      <w:lvlJc w:val="left"/>
      <w:pPr>
        <w:ind w:left="4320" w:hanging="360"/>
      </w:pPr>
      <w:rPr>
        <w:rFonts w:ascii="Wingdings" w:hAnsi="Wingdings" w:hint="default"/>
      </w:rPr>
    </w:lvl>
    <w:lvl w:ilvl="6" w:tplc="A682775C">
      <w:start w:val="1"/>
      <w:numFmt w:val="bullet"/>
      <w:lvlText w:val=""/>
      <w:lvlJc w:val="left"/>
      <w:pPr>
        <w:ind w:left="5040" w:hanging="360"/>
      </w:pPr>
      <w:rPr>
        <w:rFonts w:ascii="Symbol" w:hAnsi="Symbol" w:hint="default"/>
      </w:rPr>
    </w:lvl>
    <w:lvl w:ilvl="7" w:tplc="5EA67E3C">
      <w:start w:val="1"/>
      <w:numFmt w:val="bullet"/>
      <w:lvlText w:val="o"/>
      <w:lvlJc w:val="left"/>
      <w:pPr>
        <w:ind w:left="5760" w:hanging="360"/>
      </w:pPr>
      <w:rPr>
        <w:rFonts w:ascii="Courier New" w:hAnsi="Courier New" w:hint="default"/>
      </w:rPr>
    </w:lvl>
    <w:lvl w:ilvl="8" w:tplc="46F8FF7C">
      <w:start w:val="1"/>
      <w:numFmt w:val="bullet"/>
      <w:lvlText w:val=""/>
      <w:lvlJc w:val="left"/>
      <w:pPr>
        <w:ind w:left="6480" w:hanging="360"/>
      </w:pPr>
      <w:rPr>
        <w:rFonts w:ascii="Wingdings" w:hAnsi="Wingdings" w:hint="default"/>
      </w:rPr>
    </w:lvl>
  </w:abstractNum>
  <w:abstractNum w:abstractNumId="4" w15:restartNumberingAfterBreak="0">
    <w:nsid w:val="066446B3"/>
    <w:multiLevelType w:val="hybridMultilevel"/>
    <w:tmpl w:val="A3768AC4"/>
    <w:lvl w:ilvl="0" w:tplc="FC12D48E">
      <w:start w:val="1"/>
      <w:numFmt w:val="decimal"/>
      <w:lvlText w:val="%1."/>
      <w:lvlJc w:val="left"/>
      <w:pPr>
        <w:ind w:left="720" w:hanging="360"/>
      </w:pPr>
    </w:lvl>
    <w:lvl w:ilvl="1" w:tplc="D78E1644">
      <w:start w:val="1"/>
      <w:numFmt w:val="lowerLetter"/>
      <w:lvlText w:val="%2."/>
      <w:lvlJc w:val="left"/>
      <w:pPr>
        <w:ind w:left="1440" w:hanging="360"/>
      </w:pPr>
    </w:lvl>
    <w:lvl w:ilvl="2" w:tplc="A7CCEC9E">
      <w:start w:val="1"/>
      <w:numFmt w:val="lowerRoman"/>
      <w:lvlText w:val="%3."/>
      <w:lvlJc w:val="right"/>
      <w:pPr>
        <w:ind w:left="2160" w:hanging="180"/>
      </w:pPr>
    </w:lvl>
    <w:lvl w:ilvl="3" w:tplc="106A20A8">
      <w:start w:val="1"/>
      <w:numFmt w:val="decimal"/>
      <w:lvlText w:val="%4."/>
      <w:lvlJc w:val="left"/>
      <w:pPr>
        <w:ind w:left="2880" w:hanging="360"/>
      </w:pPr>
    </w:lvl>
    <w:lvl w:ilvl="4" w:tplc="1988FE7A">
      <w:start w:val="1"/>
      <w:numFmt w:val="lowerLetter"/>
      <w:lvlText w:val="%5."/>
      <w:lvlJc w:val="left"/>
      <w:pPr>
        <w:ind w:left="3600" w:hanging="360"/>
      </w:pPr>
    </w:lvl>
    <w:lvl w:ilvl="5" w:tplc="21A87CB8">
      <w:start w:val="1"/>
      <w:numFmt w:val="lowerRoman"/>
      <w:lvlText w:val="%6."/>
      <w:lvlJc w:val="right"/>
      <w:pPr>
        <w:ind w:left="4320" w:hanging="180"/>
      </w:pPr>
    </w:lvl>
    <w:lvl w:ilvl="6" w:tplc="00761BFA">
      <w:start w:val="1"/>
      <w:numFmt w:val="decimal"/>
      <w:lvlText w:val="%7."/>
      <w:lvlJc w:val="left"/>
      <w:pPr>
        <w:ind w:left="5040" w:hanging="360"/>
      </w:pPr>
    </w:lvl>
    <w:lvl w:ilvl="7" w:tplc="B21EA4DC">
      <w:start w:val="1"/>
      <w:numFmt w:val="lowerLetter"/>
      <w:lvlText w:val="%8."/>
      <w:lvlJc w:val="left"/>
      <w:pPr>
        <w:ind w:left="5760" w:hanging="360"/>
      </w:pPr>
    </w:lvl>
    <w:lvl w:ilvl="8" w:tplc="FB023902">
      <w:start w:val="1"/>
      <w:numFmt w:val="lowerRoman"/>
      <w:lvlText w:val="%9."/>
      <w:lvlJc w:val="right"/>
      <w:pPr>
        <w:ind w:left="6480" w:hanging="180"/>
      </w:pPr>
    </w:lvl>
  </w:abstractNum>
  <w:abstractNum w:abstractNumId="5" w15:restartNumberingAfterBreak="0">
    <w:nsid w:val="075752FD"/>
    <w:multiLevelType w:val="hybridMultilevel"/>
    <w:tmpl w:val="F1329690"/>
    <w:lvl w:ilvl="0" w:tplc="902204B4">
      <w:start w:val="1"/>
      <w:numFmt w:val="bullet"/>
      <w:lvlText w:val=""/>
      <w:lvlJc w:val="left"/>
      <w:pPr>
        <w:ind w:left="720" w:hanging="360"/>
      </w:pPr>
      <w:rPr>
        <w:rFonts w:ascii="Symbol" w:hAnsi="Symbol" w:hint="default"/>
      </w:rPr>
    </w:lvl>
    <w:lvl w:ilvl="1" w:tplc="EA80B834">
      <w:start w:val="1"/>
      <w:numFmt w:val="bullet"/>
      <w:lvlText w:val=""/>
      <w:lvlJc w:val="left"/>
      <w:pPr>
        <w:ind w:left="1440" w:hanging="360"/>
      </w:pPr>
      <w:rPr>
        <w:rFonts w:ascii="Symbol" w:hAnsi="Symbol" w:hint="default"/>
      </w:rPr>
    </w:lvl>
    <w:lvl w:ilvl="2" w:tplc="357E6A38">
      <w:start w:val="1"/>
      <w:numFmt w:val="bullet"/>
      <w:lvlText w:val=""/>
      <w:lvlJc w:val="left"/>
      <w:pPr>
        <w:ind w:left="2160" w:hanging="360"/>
      </w:pPr>
      <w:rPr>
        <w:rFonts w:ascii="Symbol" w:hAnsi="Symbol" w:hint="default"/>
      </w:rPr>
    </w:lvl>
    <w:lvl w:ilvl="3" w:tplc="513CCE36">
      <w:start w:val="1"/>
      <w:numFmt w:val="bullet"/>
      <w:lvlText w:val=""/>
      <w:lvlJc w:val="left"/>
      <w:pPr>
        <w:ind w:left="2880" w:hanging="360"/>
      </w:pPr>
      <w:rPr>
        <w:rFonts w:ascii="Symbol" w:hAnsi="Symbol" w:hint="default"/>
      </w:rPr>
    </w:lvl>
    <w:lvl w:ilvl="4" w:tplc="73BEA920">
      <w:start w:val="1"/>
      <w:numFmt w:val="bullet"/>
      <w:lvlText w:val="o"/>
      <w:lvlJc w:val="left"/>
      <w:pPr>
        <w:ind w:left="3600" w:hanging="360"/>
      </w:pPr>
      <w:rPr>
        <w:rFonts w:ascii="Courier New" w:hAnsi="Courier New" w:hint="default"/>
      </w:rPr>
    </w:lvl>
    <w:lvl w:ilvl="5" w:tplc="A796BA0E">
      <w:start w:val="1"/>
      <w:numFmt w:val="bullet"/>
      <w:lvlText w:val=""/>
      <w:lvlJc w:val="left"/>
      <w:pPr>
        <w:ind w:left="4320" w:hanging="360"/>
      </w:pPr>
      <w:rPr>
        <w:rFonts w:ascii="Wingdings" w:hAnsi="Wingdings" w:hint="default"/>
      </w:rPr>
    </w:lvl>
    <w:lvl w:ilvl="6" w:tplc="1CA07A40">
      <w:start w:val="1"/>
      <w:numFmt w:val="bullet"/>
      <w:lvlText w:val=""/>
      <w:lvlJc w:val="left"/>
      <w:pPr>
        <w:ind w:left="5040" w:hanging="360"/>
      </w:pPr>
      <w:rPr>
        <w:rFonts w:ascii="Symbol" w:hAnsi="Symbol" w:hint="default"/>
      </w:rPr>
    </w:lvl>
    <w:lvl w:ilvl="7" w:tplc="5DE0E36C">
      <w:start w:val="1"/>
      <w:numFmt w:val="bullet"/>
      <w:lvlText w:val="o"/>
      <w:lvlJc w:val="left"/>
      <w:pPr>
        <w:ind w:left="5760" w:hanging="360"/>
      </w:pPr>
      <w:rPr>
        <w:rFonts w:ascii="Courier New" w:hAnsi="Courier New" w:hint="default"/>
      </w:rPr>
    </w:lvl>
    <w:lvl w:ilvl="8" w:tplc="5792DE1E">
      <w:start w:val="1"/>
      <w:numFmt w:val="bullet"/>
      <w:lvlText w:val=""/>
      <w:lvlJc w:val="left"/>
      <w:pPr>
        <w:ind w:left="6480" w:hanging="360"/>
      </w:pPr>
      <w:rPr>
        <w:rFonts w:ascii="Wingdings" w:hAnsi="Wingdings" w:hint="default"/>
      </w:rPr>
    </w:lvl>
  </w:abstractNum>
  <w:abstractNum w:abstractNumId="6" w15:restartNumberingAfterBreak="0">
    <w:nsid w:val="09E91F4F"/>
    <w:multiLevelType w:val="hybridMultilevel"/>
    <w:tmpl w:val="5BB81D6C"/>
    <w:lvl w:ilvl="0" w:tplc="0E0AD530">
      <w:start w:val="1"/>
      <w:numFmt w:val="bullet"/>
      <w:lvlText w:val=""/>
      <w:lvlJc w:val="left"/>
      <w:pPr>
        <w:ind w:left="720" w:hanging="360"/>
      </w:pPr>
      <w:rPr>
        <w:rFonts w:ascii="Symbol" w:hAnsi="Symbol" w:hint="default"/>
      </w:rPr>
    </w:lvl>
    <w:lvl w:ilvl="1" w:tplc="36B66192">
      <w:start w:val="1"/>
      <w:numFmt w:val="bullet"/>
      <w:lvlText w:val="·"/>
      <w:lvlJc w:val="left"/>
      <w:pPr>
        <w:ind w:left="1440" w:hanging="360"/>
      </w:pPr>
      <w:rPr>
        <w:rFonts w:ascii="Symbol" w:hAnsi="Symbol" w:hint="default"/>
      </w:rPr>
    </w:lvl>
    <w:lvl w:ilvl="2" w:tplc="98EE8F7A">
      <w:start w:val="1"/>
      <w:numFmt w:val="bullet"/>
      <w:lvlText w:val=""/>
      <w:lvlJc w:val="left"/>
      <w:pPr>
        <w:ind w:left="2160" w:hanging="360"/>
      </w:pPr>
      <w:rPr>
        <w:rFonts w:ascii="Wingdings" w:hAnsi="Wingdings" w:hint="default"/>
      </w:rPr>
    </w:lvl>
    <w:lvl w:ilvl="3" w:tplc="CB7CD3F4">
      <w:start w:val="1"/>
      <w:numFmt w:val="bullet"/>
      <w:lvlText w:val=""/>
      <w:lvlJc w:val="left"/>
      <w:pPr>
        <w:ind w:left="2880" w:hanging="360"/>
      </w:pPr>
      <w:rPr>
        <w:rFonts w:ascii="Symbol" w:hAnsi="Symbol" w:hint="default"/>
      </w:rPr>
    </w:lvl>
    <w:lvl w:ilvl="4" w:tplc="BE900F16">
      <w:start w:val="1"/>
      <w:numFmt w:val="bullet"/>
      <w:lvlText w:val="o"/>
      <w:lvlJc w:val="left"/>
      <w:pPr>
        <w:ind w:left="3600" w:hanging="360"/>
      </w:pPr>
      <w:rPr>
        <w:rFonts w:ascii="Courier New" w:hAnsi="Courier New" w:hint="default"/>
      </w:rPr>
    </w:lvl>
    <w:lvl w:ilvl="5" w:tplc="3AA2AAE2">
      <w:start w:val="1"/>
      <w:numFmt w:val="bullet"/>
      <w:lvlText w:val=""/>
      <w:lvlJc w:val="left"/>
      <w:pPr>
        <w:ind w:left="4320" w:hanging="360"/>
      </w:pPr>
      <w:rPr>
        <w:rFonts w:ascii="Wingdings" w:hAnsi="Wingdings" w:hint="default"/>
      </w:rPr>
    </w:lvl>
    <w:lvl w:ilvl="6" w:tplc="11AC6A2A">
      <w:start w:val="1"/>
      <w:numFmt w:val="bullet"/>
      <w:lvlText w:val=""/>
      <w:lvlJc w:val="left"/>
      <w:pPr>
        <w:ind w:left="5040" w:hanging="360"/>
      </w:pPr>
      <w:rPr>
        <w:rFonts w:ascii="Symbol" w:hAnsi="Symbol" w:hint="default"/>
      </w:rPr>
    </w:lvl>
    <w:lvl w:ilvl="7" w:tplc="2A6493B0">
      <w:start w:val="1"/>
      <w:numFmt w:val="bullet"/>
      <w:lvlText w:val="o"/>
      <w:lvlJc w:val="left"/>
      <w:pPr>
        <w:ind w:left="5760" w:hanging="360"/>
      </w:pPr>
      <w:rPr>
        <w:rFonts w:ascii="Courier New" w:hAnsi="Courier New" w:hint="default"/>
      </w:rPr>
    </w:lvl>
    <w:lvl w:ilvl="8" w:tplc="5A04E65A">
      <w:start w:val="1"/>
      <w:numFmt w:val="bullet"/>
      <w:lvlText w:val=""/>
      <w:lvlJc w:val="left"/>
      <w:pPr>
        <w:ind w:left="6480" w:hanging="360"/>
      </w:pPr>
      <w:rPr>
        <w:rFonts w:ascii="Wingdings" w:hAnsi="Wingdings" w:hint="default"/>
      </w:rPr>
    </w:lvl>
  </w:abstractNum>
  <w:abstractNum w:abstractNumId="7" w15:restartNumberingAfterBreak="0">
    <w:nsid w:val="0BB86EC6"/>
    <w:multiLevelType w:val="hybridMultilevel"/>
    <w:tmpl w:val="3D1E11EA"/>
    <w:lvl w:ilvl="0" w:tplc="833AAA92">
      <w:start w:val="1"/>
      <w:numFmt w:val="bullet"/>
      <w:lvlText w:val=""/>
      <w:lvlJc w:val="left"/>
      <w:pPr>
        <w:ind w:left="720" w:hanging="360"/>
      </w:pPr>
      <w:rPr>
        <w:rFonts w:ascii="Symbol" w:hAnsi="Symbol" w:hint="default"/>
      </w:rPr>
    </w:lvl>
    <w:lvl w:ilvl="1" w:tplc="3914322A">
      <w:start w:val="1"/>
      <w:numFmt w:val="bullet"/>
      <w:lvlText w:val="·"/>
      <w:lvlJc w:val="left"/>
      <w:pPr>
        <w:ind w:left="1440" w:hanging="360"/>
      </w:pPr>
      <w:rPr>
        <w:rFonts w:ascii="Symbol" w:hAnsi="Symbol" w:hint="default"/>
      </w:rPr>
    </w:lvl>
    <w:lvl w:ilvl="2" w:tplc="F06AB4F6">
      <w:start w:val="1"/>
      <w:numFmt w:val="bullet"/>
      <w:lvlText w:val=""/>
      <w:lvlJc w:val="left"/>
      <w:pPr>
        <w:ind w:left="2160" w:hanging="360"/>
      </w:pPr>
      <w:rPr>
        <w:rFonts w:ascii="Wingdings" w:hAnsi="Wingdings" w:hint="default"/>
      </w:rPr>
    </w:lvl>
    <w:lvl w:ilvl="3" w:tplc="C27A4C8E">
      <w:start w:val="1"/>
      <w:numFmt w:val="bullet"/>
      <w:lvlText w:val=""/>
      <w:lvlJc w:val="left"/>
      <w:pPr>
        <w:ind w:left="2880" w:hanging="360"/>
      </w:pPr>
      <w:rPr>
        <w:rFonts w:ascii="Symbol" w:hAnsi="Symbol" w:hint="default"/>
      </w:rPr>
    </w:lvl>
    <w:lvl w:ilvl="4" w:tplc="61BCE268">
      <w:start w:val="1"/>
      <w:numFmt w:val="bullet"/>
      <w:lvlText w:val="o"/>
      <w:lvlJc w:val="left"/>
      <w:pPr>
        <w:ind w:left="3600" w:hanging="360"/>
      </w:pPr>
      <w:rPr>
        <w:rFonts w:ascii="Courier New" w:hAnsi="Courier New" w:hint="default"/>
      </w:rPr>
    </w:lvl>
    <w:lvl w:ilvl="5" w:tplc="43FC77B4">
      <w:start w:val="1"/>
      <w:numFmt w:val="bullet"/>
      <w:lvlText w:val=""/>
      <w:lvlJc w:val="left"/>
      <w:pPr>
        <w:ind w:left="4320" w:hanging="360"/>
      </w:pPr>
      <w:rPr>
        <w:rFonts w:ascii="Wingdings" w:hAnsi="Wingdings" w:hint="default"/>
      </w:rPr>
    </w:lvl>
    <w:lvl w:ilvl="6" w:tplc="C07CD252">
      <w:start w:val="1"/>
      <w:numFmt w:val="bullet"/>
      <w:lvlText w:val=""/>
      <w:lvlJc w:val="left"/>
      <w:pPr>
        <w:ind w:left="5040" w:hanging="360"/>
      </w:pPr>
      <w:rPr>
        <w:rFonts w:ascii="Symbol" w:hAnsi="Symbol" w:hint="default"/>
      </w:rPr>
    </w:lvl>
    <w:lvl w:ilvl="7" w:tplc="1EC485C0">
      <w:start w:val="1"/>
      <w:numFmt w:val="bullet"/>
      <w:lvlText w:val="o"/>
      <w:lvlJc w:val="left"/>
      <w:pPr>
        <w:ind w:left="5760" w:hanging="360"/>
      </w:pPr>
      <w:rPr>
        <w:rFonts w:ascii="Courier New" w:hAnsi="Courier New" w:hint="default"/>
      </w:rPr>
    </w:lvl>
    <w:lvl w:ilvl="8" w:tplc="9C9C9BFA">
      <w:start w:val="1"/>
      <w:numFmt w:val="bullet"/>
      <w:lvlText w:val=""/>
      <w:lvlJc w:val="left"/>
      <w:pPr>
        <w:ind w:left="6480" w:hanging="360"/>
      </w:pPr>
      <w:rPr>
        <w:rFonts w:ascii="Wingdings" w:hAnsi="Wingdings" w:hint="default"/>
      </w:rPr>
    </w:lvl>
  </w:abstractNum>
  <w:abstractNum w:abstractNumId="8" w15:restartNumberingAfterBreak="0">
    <w:nsid w:val="0F8221CC"/>
    <w:multiLevelType w:val="hybridMultilevel"/>
    <w:tmpl w:val="7BC6F30A"/>
    <w:lvl w:ilvl="0" w:tplc="8D1611BA">
      <w:start w:val="1"/>
      <w:numFmt w:val="bullet"/>
      <w:lvlText w:val=""/>
      <w:lvlJc w:val="left"/>
      <w:pPr>
        <w:ind w:left="720" w:hanging="360"/>
      </w:pPr>
      <w:rPr>
        <w:rFonts w:ascii="Symbol" w:hAnsi="Symbol" w:hint="default"/>
      </w:rPr>
    </w:lvl>
    <w:lvl w:ilvl="1" w:tplc="8B7483AC">
      <w:start w:val="1"/>
      <w:numFmt w:val="bullet"/>
      <w:lvlText w:val="o"/>
      <w:lvlJc w:val="left"/>
      <w:pPr>
        <w:ind w:left="1440" w:hanging="360"/>
      </w:pPr>
      <w:rPr>
        <w:rFonts w:ascii="Courier New" w:hAnsi="Courier New" w:hint="default"/>
      </w:rPr>
    </w:lvl>
    <w:lvl w:ilvl="2" w:tplc="0100D16E">
      <w:start w:val="1"/>
      <w:numFmt w:val="bullet"/>
      <w:lvlText w:val=""/>
      <w:lvlJc w:val="left"/>
      <w:pPr>
        <w:ind w:left="2160" w:hanging="360"/>
      </w:pPr>
      <w:rPr>
        <w:rFonts w:ascii="Wingdings" w:hAnsi="Wingdings" w:hint="default"/>
      </w:rPr>
    </w:lvl>
    <w:lvl w:ilvl="3" w:tplc="ED684D32">
      <w:start w:val="1"/>
      <w:numFmt w:val="bullet"/>
      <w:lvlText w:val=""/>
      <w:lvlJc w:val="left"/>
      <w:pPr>
        <w:ind w:left="2880" w:hanging="360"/>
      </w:pPr>
      <w:rPr>
        <w:rFonts w:ascii="Symbol" w:hAnsi="Symbol" w:hint="default"/>
      </w:rPr>
    </w:lvl>
    <w:lvl w:ilvl="4" w:tplc="05E0AC16">
      <w:start w:val="1"/>
      <w:numFmt w:val="bullet"/>
      <w:lvlText w:val="o"/>
      <w:lvlJc w:val="left"/>
      <w:pPr>
        <w:ind w:left="3600" w:hanging="360"/>
      </w:pPr>
      <w:rPr>
        <w:rFonts w:ascii="Courier New" w:hAnsi="Courier New" w:hint="default"/>
      </w:rPr>
    </w:lvl>
    <w:lvl w:ilvl="5" w:tplc="45A89144">
      <w:start w:val="1"/>
      <w:numFmt w:val="bullet"/>
      <w:lvlText w:val=""/>
      <w:lvlJc w:val="left"/>
      <w:pPr>
        <w:ind w:left="4320" w:hanging="360"/>
      </w:pPr>
      <w:rPr>
        <w:rFonts w:ascii="Wingdings" w:hAnsi="Wingdings" w:hint="default"/>
      </w:rPr>
    </w:lvl>
    <w:lvl w:ilvl="6" w:tplc="47FC20E6">
      <w:start w:val="1"/>
      <w:numFmt w:val="bullet"/>
      <w:lvlText w:val=""/>
      <w:lvlJc w:val="left"/>
      <w:pPr>
        <w:ind w:left="5040" w:hanging="360"/>
      </w:pPr>
      <w:rPr>
        <w:rFonts w:ascii="Symbol" w:hAnsi="Symbol" w:hint="default"/>
      </w:rPr>
    </w:lvl>
    <w:lvl w:ilvl="7" w:tplc="60109A4C">
      <w:start w:val="1"/>
      <w:numFmt w:val="bullet"/>
      <w:lvlText w:val="o"/>
      <w:lvlJc w:val="left"/>
      <w:pPr>
        <w:ind w:left="5760" w:hanging="360"/>
      </w:pPr>
      <w:rPr>
        <w:rFonts w:ascii="Courier New" w:hAnsi="Courier New" w:hint="default"/>
      </w:rPr>
    </w:lvl>
    <w:lvl w:ilvl="8" w:tplc="CDA254A0">
      <w:start w:val="1"/>
      <w:numFmt w:val="bullet"/>
      <w:lvlText w:val=""/>
      <w:lvlJc w:val="left"/>
      <w:pPr>
        <w:ind w:left="6480" w:hanging="360"/>
      </w:pPr>
      <w:rPr>
        <w:rFonts w:ascii="Wingdings" w:hAnsi="Wingdings" w:hint="default"/>
      </w:rPr>
    </w:lvl>
  </w:abstractNum>
  <w:abstractNum w:abstractNumId="9" w15:restartNumberingAfterBreak="0">
    <w:nsid w:val="29A14F36"/>
    <w:multiLevelType w:val="hybridMultilevel"/>
    <w:tmpl w:val="DBC0EA96"/>
    <w:lvl w:ilvl="0" w:tplc="0E0EA530">
      <w:start w:val="1"/>
      <w:numFmt w:val="bullet"/>
      <w:lvlText w:val="·"/>
      <w:lvlJc w:val="left"/>
      <w:pPr>
        <w:ind w:left="720" w:hanging="360"/>
      </w:pPr>
      <w:rPr>
        <w:rFonts w:ascii="Symbol" w:hAnsi="Symbol" w:hint="default"/>
      </w:rPr>
    </w:lvl>
    <w:lvl w:ilvl="1" w:tplc="C77A50B6">
      <w:start w:val="1"/>
      <w:numFmt w:val="bullet"/>
      <w:lvlText w:val="o"/>
      <w:lvlJc w:val="left"/>
      <w:pPr>
        <w:ind w:left="1440" w:hanging="360"/>
      </w:pPr>
      <w:rPr>
        <w:rFonts w:ascii="Courier New" w:hAnsi="Courier New" w:hint="default"/>
      </w:rPr>
    </w:lvl>
    <w:lvl w:ilvl="2" w:tplc="DD9A03E8">
      <w:start w:val="1"/>
      <w:numFmt w:val="bullet"/>
      <w:lvlText w:val=""/>
      <w:lvlJc w:val="left"/>
      <w:pPr>
        <w:ind w:left="2160" w:hanging="360"/>
      </w:pPr>
      <w:rPr>
        <w:rFonts w:ascii="Wingdings" w:hAnsi="Wingdings" w:hint="default"/>
      </w:rPr>
    </w:lvl>
    <w:lvl w:ilvl="3" w:tplc="4B5C916A">
      <w:start w:val="1"/>
      <w:numFmt w:val="bullet"/>
      <w:lvlText w:val=""/>
      <w:lvlJc w:val="left"/>
      <w:pPr>
        <w:ind w:left="2880" w:hanging="360"/>
      </w:pPr>
      <w:rPr>
        <w:rFonts w:ascii="Symbol" w:hAnsi="Symbol" w:hint="default"/>
      </w:rPr>
    </w:lvl>
    <w:lvl w:ilvl="4" w:tplc="1CD451B8">
      <w:start w:val="1"/>
      <w:numFmt w:val="bullet"/>
      <w:lvlText w:val="o"/>
      <w:lvlJc w:val="left"/>
      <w:pPr>
        <w:ind w:left="3600" w:hanging="360"/>
      </w:pPr>
      <w:rPr>
        <w:rFonts w:ascii="Courier New" w:hAnsi="Courier New" w:hint="default"/>
      </w:rPr>
    </w:lvl>
    <w:lvl w:ilvl="5" w:tplc="840436F2">
      <w:start w:val="1"/>
      <w:numFmt w:val="bullet"/>
      <w:lvlText w:val=""/>
      <w:lvlJc w:val="left"/>
      <w:pPr>
        <w:ind w:left="4320" w:hanging="360"/>
      </w:pPr>
      <w:rPr>
        <w:rFonts w:ascii="Wingdings" w:hAnsi="Wingdings" w:hint="default"/>
      </w:rPr>
    </w:lvl>
    <w:lvl w:ilvl="6" w:tplc="2CCCE64E">
      <w:start w:val="1"/>
      <w:numFmt w:val="bullet"/>
      <w:lvlText w:val=""/>
      <w:lvlJc w:val="left"/>
      <w:pPr>
        <w:ind w:left="5040" w:hanging="360"/>
      </w:pPr>
      <w:rPr>
        <w:rFonts w:ascii="Symbol" w:hAnsi="Symbol" w:hint="default"/>
      </w:rPr>
    </w:lvl>
    <w:lvl w:ilvl="7" w:tplc="ED2099A2">
      <w:start w:val="1"/>
      <w:numFmt w:val="bullet"/>
      <w:lvlText w:val="o"/>
      <w:lvlJc w:val="left"/>
      <w:pPr>
        <w:ind w:left="5760" w:hanging="360"/>
      </w:pPr>
      <w:rPr>
        <w:rFonts w:ascii="Courier New" w:hAnsi="Courier New" w:hint="default"/>
      </w:rPr>
    </w:lvl>
    <w:lvl w:ilvl="8" w:tplc="6E9E2332">
      <w:start w:val="1"/>
      <w:numFmt w:val="bullet"/>
      <w:lvlText w:val=""/>
      <w:lvlJc w:val="left"/>
      <w:pPr>
        <w:ind w:left="6480" w:hanging="360"/>
      </w:pPr>
      <w:rPr>
        <w:rFonts w:ascii="Wingdings" w:hAnsi="Wingdings" w:hint="default"/>
      </w:rPr>
    </w:lvl>
  </w:abstractNum>
  <w:abstractNum w:abstractNumId="10" w15:restartNumberingAfterBreak="0">
    <w:nsid w:val="303428D0"/>
    <w:multiLevelType w:val="hybridMultilevel"/>
    <w:tmpl w:val="6D9EB994"/>
    <w:lvl w:ilvl="0" w:tplc="0A40A76A">
      <w:start w:val="1"/>
      <w:numFmt w:val="bullet"/>
      <w:lvlText w:val=""/>
      <w:lvlJc w:val="left"/>
      <w:pPr>
        <w:ind w:left="720" w:hanging="360"/>
      </w:pPr>
      <w:rPr>
        <w:rFonts w:ascii="Symbol" w:hAnsi="Symbol" w:hint="default"/>
      </w:rPr>
    </w:lvl>
    <w:lvl w:ilvl="1" w:tplc="1882797C">
      <w:start w:val="1"/>
      <w:numFmt w:val="bullet"/>
      <w:lvlText w:val="o"/>
      <w:lvlJc w:val="left"/>
      <w:pPr>
        <w:ind w:left="1440" w:hanging="360"/>
      </w:pPr>
      <w:rPr>
        <w:rFonts w:ascii="Courier New" w:hAnsi="Courier New" w:hint="default"/>
      </w:rPr>
    </w:lvl>
    <w:lvl w:ilvl="2" w:tplc="F866E308">
      <w:start w:val="1"/>
      <w:numFmt w:val="bullet"/>
      <w:lvlText w:val=""/>
      <w:lvlJc w:val="left"/>
      <w:pPr>
        <w:ind w:left="2160" w:hanging="360"/>
      </w:pPr>
      <w:rPr>
        <w:rFonts w:ascii="Wingdings" w:hAnsi="Wingdings" w:hint="default"/>
      </w:rPr>
    </w:lvl>
    <w:lvl w:ilvl="3" w:tplc="48B26258">
      <w:start w:val="1"/>
      <w:numFmt w:val="bullet"/>
      <w:lvlText w:val=""/>
      <w:lvlJc w:val="left"/>
      <w:pPr>
        <w:ind w:left="2880" w:hanging="360"/>
      </w:pPr>
      <w:rPr>
        <w:rFonts w:ascii="Symbol" w:hAnsi="Symbol" w:hint="default"/>
      </w:rPr>
    </w:lvl>
    <w:lvl w:ilvl="4" w:tplc="2AB4BDEA">
      <w:start w:val="1"/>
      <w:numFmt w:val="bullet"/>
      <w:lvlText w:val="o"/>
      <w:lvlJc w:val="left"/>
      <w:pPr>
        <w:ind w:left="3600" w:hanging="360"/>
      </w:pPr>
      <w:rPr>
        <w:rFonts w:ascii="Courier New" w:hAnsi="Courier New" w:hint="default"/>
      </w:rPr>
    </w:lvl>
    <w:lvl w:ilvl="5" w:tplc="641E47AC">
      <w:start w:val="1"/>
      <w:numFmt w:val="bullet"/>
      <w:lvlText w:val=""/>
      <w:lvlJc w:val="left"/>
      <w:pPr>
        <w:ind w:left="4320" w:hanging="360"/>
      </w:pPr>
      <w:rPr>
        <w:rFonts w:ascii="Wingdings" w:hAnsi="Wingdings" w:hint="default"/>
      </w:rPr>
    </w:lvl>
    <w:lvl w:ilvl="6" w:tplc="161C72B2">
      <w:start w:val="1"/>
      <w:numFmt w:val="bullet"/>
      <w:lvlText w:val=""/>
      <w:lvlJc w:val="left"/>
      <w:pPr>
        <w:ind w:left="5040" w:hanging="360"/>
      </w:pPr>
      <w:rPr>
        <w:rFonts w:ascii="Symbol" w:hAnsi="Symbol" w:hint="default"/>
      </w:rPr>
    </w:lvl>
    <w:lvl w:ilvl="7" w:tplc="AB14AD40">
      <w:start w:val="1"/>
      <w:numFmt w:val="bullet"/>
      <w:lvlText w:val="o"/>
      <w:lvlJc w:val="left"/>
      <w:pPr>
        <w:ind w:left="5760" w:hanging="360"/>
      </w:pPr>
      <w:rPr>
        <w:rFonts w:ascii="Courier New" w:hAnsi="Courier New" w:hint="default"/>
      </w:rPr>
    </w:lvl>
    <w:lvl w:ilvl="8" w:tplc="F4D09B2E">
      <w:start w:val="1"/>
      <w:numFmt w:val="bullet"/>
      <w:lvlText w:val=""/>
      <w:lvlJc w:val="left"/>
      <w:pPr>
        <w:ind w:left="6480" w:hanging="360"/>
      </w:pPr>
      <w:rPr>
        <w:rFonts w:ascii="Wingdings" w:hAnsi="Wingdings" w:hint="default"/>
      </w:rPr>
    </w:lvl>
  </w:abstractNum>
  <w:abstractNum w:abstractNumId="11" w15:restartNumberingAfterBreak="0">
    <w:nsid w:val="32FDBAE6"/>
    <w:multiLevelType w:val="hybridMultilevel"/>
    <w:tmpl w:val="DAA444BA"/>
    <w:lvl w:ilvl="0" w:tplc="EFCE3A50">
      <w:start w:val="1"/>
      <w:numFmt w:val="bullet"/>
      <w:lvlText w:val="·"/>
      <w:lvlJc w:val="left"/>
      <w:pPr>
        <w:ind w:left="720" w:hanging="360"/>
      </w:pPr>
      <w:rPr>
        <w:rFonts w:ascii="Symbol" w:hAnsi="Symbol" w:hint="default"/>
      </w:rPr>
    </w:lvl>
    <w:lvl w:ilvl="1" w:tplc="79121182">
      <w:start w:val="1"/>
      <w:numFmt w:val="bullet"/>
      <w:lvlText w:val="o"/>
      <w:lvlJc w:val="left"/>
      <w:pPr>
        <w:ind w:left="1440" w:hanging="360"/>
      </w:pPr>
      <w:rPr>
        <w:rFonts w:ascii="Courier New" w:hAnsi="Courier New" w:hint="default"/>
      </w:rPr>
    </w:lvl>
    <w:lvl w:ilvl="2" w:tplc="25EAF138">
      <w:start w:val="1"/>
      <w:numFmt w:val="bullet"/>
      <w:lvlText w:val=""/>
      <w:lvlJc w:val="left"/>
      <w:pPr>
        <w:ind w:left="2160" w:hanging="360"/>
      </w:pPr>
      <w:rPr>
        <w:rFonts w:ascii="Wingdings" w:hAnsi="Wingdings" w:hint="default"/>
      </w:rPr>
    </w:lvl>
    <w:lvl w:ilvl="3" w:tplc="B03A1B12">
      <w:start w:val="1"/>
      <w:numFmt w:val="bullet"/>
      <w:lvlText w:val=""/>
      <w:lvlJc w:val="left"/>
      <w:pPr>
        <w:ind w:left="2880" w:hanging="360"/>
      </w:pPr>
      <w:rPr>
        <w:rFonts w:ascii="Symbol" w:hAnsi="Symbol" w:hint="default"/>
      </w:rPr>
    </w:lvl>
    <w:lvl w:ilvl="4" w:tplc="F99698F8">
      <w:start w:val="1"/>
      <w:numFmt w:val="bullet"/>
      <w:lvlText w:val="o"/>
      <w:lvlJc w:val="left"/>
      <w:pPr>
        <w:ind w:left="3600" w:hanging="360"/>
      </w:pPr>
      <w:rPr>
        <w:rFonts w:ascii="Courier New" w:hAnsi="Courier New" w:hint="default"/>
      </w:rPr>
    </w:lvl>
    <w:lvl w:ilvl="5" w:tplc="0C7E86E8">
      <w:start w:val="1"/>
      <w:numFmt w:val="bullet"/>
      <w:lvlText w:val=""/>
      <w:lvlJc w:val="left"/>
      <w:pPr>
        <w:ind w:left="4320" w:hanging="360"/>
      </w:pPr>
      <w:rPr>
        <w:rFonts w:ascii="Wingdings" w:hAnsi="Wingdings" w:hint="default"/>
      </w:rPr>
    </w:lvl>
    <w:lvl w:ilvl="6" w:tplc="09B01670">
      <w:start w:val="1"/>
      <w:numFmt w:val="bullet"/>
      <w:lvlText w:val=""/>
      <w:lvlJc w:val="left"/>
      <w:pPr>
        <w:ind w:left="5040" w:hanging="360"/>
      </w:pPr>
      <w:rPr>
        <w:rFonts w:ascii="Symbol" w:hAnsi="Symbol" w:hint="default"/>
      </w:rPr>
    </w:lvl>
    <w:lvl w:ilvl="7" w:tplc="49E2D398">
      <w:start w:val="1"/>
      <w:numFmt w:val="bullet"/>
      <w:lvlText w:val="o"/>
      <w:lvlJc w:val="left"/>
      <w:pPr>
        <w:ind w:left="5760" w:hanging="360"/>
      </w:pPr>
      <w:rPr>
        <w:rFonts w:ascii="Courier New" w:hAnsi="Courier New" w:hint="default"/>
      </w:rPr>
    </w:lvl>
    <w:lvl w:ilvl="8" w:tplc="EB78F44A">
      <w:start w:val="1"/>
      <w:numFmt w:val="bullet"/>
      <w:lvlText w:val=""/>
      <w:lvlJc w:val="left"/>
      <w:pPr>
        <w:ind w:left="6480" w:hanging="360"/>
      </w:pPr>
      <w:rPr>
        <w:rFonts w:ascii="Wingdings" w:hAnsi="Wingdings" w:hint="default"/>
      </w:rPr>
    </w:lvl>
  </w:abstractNum>
  <w:abstractNum w:abstractNumId="12" w15:restartNumberingAfterBreak="0">
    <w:nsid w:val="4B9577E4"/>
    <w:multiLevelType w:val="hybridMultilevel"/>
    <w:tmpl w:val="1452E04E"/>
    <w:lvl w:ilvl="0" w:tplc="BC22D58A">
      <w:start w:val="3"/>
      <w:numFmt w:val="decimal"/>
      <w:lvlText w:val="%1."/>
      <w:lvlJc w:val="left"/>
      <w:pPr>
        <w:ind w:left="720" w:hanging="360"/>
      </w:pPr>
    </w:lvl>
    <w:lvl w:ilvl="1" w:tplc="94F4E06C">
      <w:start w:val="1"/>
      <w:numFmt w:val="lowerLetter"/>
      <w:lvlText w:val="%2."/>
      <w:lvlJc w:val="left"/>
      <w:pPr>
        <w:ind w:left="1440" w:hanging="360"/>
      </w:pPr>
    </w:lvl>
    <w:lvl w:ilvl="2" w:tplc="2598B7B8">
      <w:start w:val="1"/>
      <w:numFmt w:val="lowerRoman"/>
      <w:lvlText w:val="%3."/>
      <w:lvlJc w:val="right"/>
      <w:pPr>
        <w:ind w:left="2160" w:hanging="180"/>
      </w:pPr>
    </w:lvl>
    <w:lvl w:ilvl="3" w:tplc="98405152">
      <w:start w:val="1"/>
      <w:numFmt w:val="decimal"/>
      <w:lvlText w:val="%4."/>
      <w:lvlJc w:val="left"/>
      <w:pPr>
        <w:ind w:left="2880" w:hanging="360"/>
      </w:pPr>
    </w:lvl>
    <w:lvl w:ilvl="4" w:tplc="51A6AB20">
      <w:start w:val="1"/>
      <w:numFmt w:val="lowerLetter"/>
      <w:lvlText w:val="%5."/>
      <w:lvlJc w:val="left"/>
      <w:pPr>
        <w:ind w:left="3600" w:hanging="360"/>
      </w:pPr>
    </w:lvl>
    <w:lvl w:ilvl="5" w:tplc="6848F1E8">
      <w:start w:val="1"/>
      <w:numFmt w:val="lowerRoman"/>
      <w:lvlText w:val="%6."/>
      <w:lvlJc w:val="right"/>
      <w:pPr>
        <w:ind w:left="4320" w:hanging="180"/>
      </w:pPr>
    </w:lvl>
    <w:lvl w:ilvl="6" w:tplc="F38836A6">
      <w:start w:val="1"/>
      <w:numFmt w:val="decimal"/>
      <w:lvlText w:val="%7."/>
      <w:lvlJc w:val="left"/>
      <w:pPr>
        <w:ind w:left="5040" w:hanging="360"/>
      </w:pPr>
    </w:lvl>
    <w:lvl w:ilvl="7" w:tplc="DEBEA06C">
      <w:start w:val="1"/>
      <w:numFmt w:val="lowerLetter"/>
      <w:lvlText w:val="%8."/>
      <w:lvlJc w:val="left"/>
      <w:pPr>
        <w:ind w:left="5760" w:hanging="360"/>
      </w:pPr>
    </w:lvl>
    <w:lvl w:ilvl="8" w:tplc="E5406CA8">
      <w:start w:val="1"/>
      <w:numFmt w:val="lowerRoman"/>
      <w:lvlText w:val="%9."/>
      <w:lvlJc w:val="right"/>
      <w:pPr>
        <w:ind w:left="6480" w:hanging="180"/>
      </w:pPr>
    </w:lvl>
  </w:abstractNum>
  <w:abstractNum w:abstractNumId="13" w15:restartNumberingAfterBreak="0">
    <w:nsid w:val="523C19DA"/>
    <w:multiLevelType w:val="hybridMultilevel"/>
    <w:tmpl w:val="5E5C4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4EBAFB"/>
    <w:multiLevelType w:val="hybridMultilevel"/>
    <w:tmpl w:val="31A2A26A"/>
    <w:lvl w:ilvl="0" w:tplc="316442FA">
      <w:start w:val="2"/>
      <w:numFmt w:val="decimal"/>
      <w:lvlText w:val="%1."/>
      <w:lvlJc w:val="left"/>
      <w:pPr>
        <w:ind w:left="720" w:hanging="360"/>
      </w:pPr>
    </w:lvl>
    <w:lvl w:ilvl="1" w:tplc="066EFD80">
      <w:start w:val="1"/>
      <w:numFmt w:val="lowerLetter"/>
      <w:lvlText w:val="%2."/>
      <w:lvlJc w:val="left"/>
      <w:pPr>
        <w:ind w:left="1440" w:hanging="360"/>
      </w:pPr>
    </w:lvl>
    <w:lvl w:ilvl="2" w:tplc="CCC88A2A">
      <w:start w:val="1"/>
      <w:numFmt w:val="lowerRoman"/>
      <w:lvlText w:val="%3."/>
      <w:lvlJc w:val="right"/>
      <w:pPr>
        <w:ind w:left="2160" w:hanging="180"/>
      </w:pPr>
    </w:lvl>
    <w:lvl w:ilvl="3" w:tplc="CD70E9F4">
      <w:start w:val="1"/>
      <w:numFmt w:val="decimal"/>
      <w:lvlText w:val="%4."/>
      <w:lvlJc w:val="left"/>
      <w:pPr>
        <w:ind w:left="2880" w:hanging="360"/>
      </w:pPr>
    </w:lvl>
    <w:lvl w:ilvl="4" w:tplc="DBA83550">
      <w:start w:val="1"/>
      <w:numFmt w:val="lowerLetter"/>
      <w:lvlText w:val="%5."/>
      <w:lvlJc w:val="left"/>
      <w:pPr>
        <w:ind w:left="3600" w:hanging="360"/>
      </w:pPr>
    </w:lvl>
    <w:lvl w:ilvl="5" w:tplc="A1B40CC4">
      <w:start w:val="1"/>
      <w:numFmt w:val="lowerRoman"/>
      <w:lvlText w:val="%6."/>
      <w:lvlJc w:val="right"/>
      <w:pPr>
        <w:ind w:left="4320" w:hanging="180"/>
      </w:pPr>
    </w:lvl>
    <w:lvl w:ilvl="6" w:tplc="20E6856A">
      <w:start w:val="1"/>
      <w:numFmt w:val="decimal"/>
      <w:lvlText w:val="%7."/>
      <w:lvlJc w:val="left"/>
      <w:pPr>
        <w:ind w:left="5040" w:hanging="360"/>
      </w:pPr>
    </w:lvl>
    <w:lvl w:ilvl="7" w:tplc="D0CA6A78">
      <w:start w:val="1"/>
      <w:numFmt w:val="lowerLetter"/>
      <w:lvlText w:val="%8."/>
      <w:lvlJc w:val="left"/>
      <w:pPr>
        <w:ind w:left="5760" w:hanging="360"/>
      </w:pPr>
    </w:lvl>
    <w:lvl w:ilvl="8" w:tplc="EDAEEB0A">
      <w:start w:val="1"/>
      <w:numFmt w:val="lowerRoman"/>
      <w:lvlText w:val="%9."/>
      <w:lvlJc w:val="right"/>
      <w:pPr>
        <w:ind w:left="6480" w:hanging="180"/>
      </w:pPr>
    </w:lvl>
  </w:abstractNum>
  <w:abstractNum w:abstractNumId="15" w15:restartNumberingAfterBreak="0">
    <w:nsid w:val="58CAE575"/>
    <w:multiLevelType w:val="hybridMultilevel"/>
    <w:tmpl w:val="176CDEF2"/>
    <w:lvl w:ilvl="0" w:tplc="693A6D50">
      <w:start w:val="1"/>
      <w:numFmt w:val="bullet"/>
      <w:lvlText w:val=""/>
      <w:lvlJc w:val="left"/>
      <w:pPr>
        <w:ind w:left="720" w:hanging="360"/>
      </w:pPr>
      <w:rPr>
        <w:rFonts w:ascii="Symbol" w:hAnsi="Symbol" w:hint="default"/>
      </w:rPr>
    </w:lvl>
    <w:lvl w:ilvl="1" w:tplc="F28EC58A">
      <w:start w:val="1"/>
      <w:numFmt w:val="bullet"/>
      <w:lvlText w:val="o"/>
      <w:lvlJc w:val="left"/>
      <w:pPr>
        <w:ind w:left="1440" w:hanging="360"/>
      </w:pPr>
      <w:rPr>
        <w:rFonts w:ascii="Courier New" w:hAnsi="Courier New" w:hint="default"/>
      </w:rPr>
    </w:lvl>
    <w:lvl w:ilvl="2" w:tplc="C882D4B0">
      <w:start w:val="1"/>
      <w:numFmt w:val="bullet"/>
      <w:lvlText w:val=""/>
      <w:lvlJc w:val="left"/>
      <w:pPr>
        <w:ind w:left="2160" w:hanging="360"/>
      </w:pPr>
      <w:rPr>
        <w:rFonts w:ascii="Wingdings" w:hAnsi="Wingdings" w:hint="default"/>
      </w:rPr>
    </w:lvl>
    <w:lvl w:ilvl="3" w:tplc="F66065CC">
      <w:start w:val="1"/>
      <w:numFmt w:val="bullet"/>
      <w:lvlText w:val=""/>
      <w:lvlJc w:val="left"/>
      <w:pPr>
        <w:ind w:left="2880" w:hanging="360"/>
      </w:pPr>
      <w:rPr>
        <w:rFonts w:ascii="Symbol" w:hAnsi="Symbol" w:hint="default"/>
      </w:rPr>
    </w:lvl>
    <w:lvl w:ilvl="4" w:tplc="CC2680E2">
      <w:start w:val="1"/>
      <w:numFmt w:val="bullet"/>
      <w:lvlText w:val="o"/>
      <w:lvlJc w:val="left"/>
      <w:pPr>
        <w:ind w:left="3600" w:hanging="360"/>
      </w:pPr>
      <w:rPr>
        <w:rFonts w:ascii="Courier New" w:hAnsi="Courier New" w:hint="default"/>
      </w:rPr>
    </w:lvl>
    <w:lvl w:ilvl="5" w:tplc="C4EC32D6">
      <w:start w:val="1"/>
      <w:numFmt w:val="bullet"/>
      <w:lvlText w:val=""/>
      <w:lvlJc w:val="left"/>
      <w:pPr>
        <w:ind w:left="4320" w:hanging="360"/>
      </w:pPr>
      <w:rPr>
        <w:rFonts w:ascii="Wingdings" w:hAnsi="Wingdings" w:hint="default"/>
      </w:rPr>
    </w:lvl>
    <w:lvl w:ilvl="6" w:tplc="A3A0E4BC">
      <w:start w:val="1"/>
      <w:numFmt w:val="bullet"/>
      <w:lvlText w:val=""/>
      <w:lvlJc w:val="left"/>
      <w:pPr>
        <w:ind w:left="5040" w:hanging="360"/>
      </w:pPr>
      <w:rPr>
        <w:rFonts w:ascii="Symbol" w:hAnsi="Symbol" w:hint="default"/>
      </w:rPr>
    </w:lvl>
    <w:lvl w:ilvl="7" w:tplc="96142430">
      <w:start w:val="1"/>
      <w:numFmt w:val="bullet"/>
      <w:lvlText w:val="o"/>
      <w:lvlJc w:val="left"/>
      <w:pPr>
        <w:ind w:left="5760" w:hanging="360"/>
      </w:pPr>
      <w:rPr>
        <w:rFonts w:ascii="Courier New" w:hAnsi="Courier New" w:hint="default"/>
      </w:rPr>
    </w:lvl>
    <w:lvl w:ilvl="8" w:tplc="CCE4EAF6">
      <w:start w:val="1"/>
      <w:numFmt w:val="bullet"/>
      <w:lvlText w:val=""/>
      <w:lvlJc w:val="left"/>
      <w:pPr>
        <w:ind w:left="6480" w:hanging="360"/>
      </w:pPr>
      <w:rPr>
        <w:rFonts w:ascii="Wingdings" w:hAnsi="Wingdings" w:hint="default"/>
      </w:rPr>
    </w:lvl>
  </w:abstractNum>
  <w:abstractNum w:abstractNumId="16" w15:restartNumberingAfterBreak="0">
    <w:nsid w:val="62959E61"/>
    <w:multiLevelType w:val="hybridMultilevel"/>
    <w:tmpl w:val="4524EAD4"/>
    <w:lvl w:ilvl="0" w:tplc="69E26238">
      <w:start w:val="1"/>
      <w:numFmt w:val="bullet"/>
      <w:lvlText w:val="·"/>
      <w:lvlJc w:val="left"/>
      <w:pPr>
        <w:ind w:left="720" w:hanging="360"/>
      </w:pPr>
      <w:rPr>
        <w:rFonts w:ascii="Symbol" w:hAnsi="Symbol" w:hint="default"/>
      </w:rPr>
    </w:lvl>
    <w:lvl w:ilvl="1" w:tplc="650E3D18">
      <w:start w:val="1"/>
      <w:numFmt w:val="bullet"/>
      <w:lvlText w:val="o"/>
      <w:lvlJc w:val="left"/>
      <w:pPr>
        <w:ind w:left="1440" w:hanging="360"/>
      </w:pPr>
      <w:rPr>
        <w:rFonts w:ascii="Courier New" w:hAnsi="Courier New" w:hint="default"/>
      </w:rPr>
    </w:lvl>
    <w:lvl w:ilvl="2" w:tplc="1C401AA2">
      <w:start w:val="1"/>
      <w:numFmt w:val="bullet"/>
      <w:lvlText w:val=""/>
      <w:lvlJc w:val="left"/>
      <w:pPr>
        <w:ind w:left="2160" w:hanging="360"/>
      </w:pPr>
      <w:rPr>
        <w:rFonts w:ascii="Wingdings" w:hAnsi="Wingdings" w:hint="default"/>
      </w:rPr>
    </w:lvl>
    <w:lvl w:ilvl="3" w:tplc="229407A0">
      <w:start w:val="1"/>
      <w:numFmt w:val="bullet"/>
      <w:lvlText w:val=""/>
      <w:lvlJc w:val="left"/>
      <w:pPr>
        <w:ind w:left="2880" w:hanging="360"/>
      </w:pPr>
      <w:rPr>
        <w:rFonts w:ascii="Symbol" w:hAnsi="Symbol" w:hint="default"/>
      </w:rPr>
    </w:lvl>
    <w:lvl w:ilvl="4" w:tplc="DDDCFA58">
      <w:start w:val="1"/>
      <w:numFmt w:val="bullet"/>
      <w:lvlText w:val="o"/>
      <w:lvlJc w:val="left"/>
      <w:pPr>
        <w:ind w:left="3600" w:hanging="360"/>
      </w:pPr>
      <w:rPr>
        <w:rFonts w:ascii="Courier New" w:hAnsi="Courier New" w:hint="default"/>
      </w:rPr>
    </w:lvl>
    <w:lvl w:ilvl="5" w:tplc="CD62E4DE">
      <w:start w:val="1"/>
      <w:numFmt w:val="bullet"/>
      <w:lvlText w:val=""/>
      <w:lvlJc w:val="left"/>
      <w:pPr>
        <w:ind w:left="4320" w:hanging="360"/>
      </w:pPr>
      <w:rPr>
        <w:rFonts w:ascii="Wingdings" w:hAnsi="Wingdings" w:hint="default"/>
      </w:rPr>
    </w:lvl>
    <w:lvl w:ilvl="6" w:tplc="CB38A9A0">
      <w:start w:val="1"/>
      <w:numFmt w:val="bullet"/>
      <w:lvlText w:val=""/>
      <w:lvlJc w:val="left"/>
      <w:pPr>
        <w:ind w:left="5040" w:hanging="360"/>
      </w:pPr>
      <w:rPr>
        <w:rFonts w:ascii="Symbol" w:hAnsi="Symbol" w:hint="default"/>
      </w:rPr>
    </w:lvl>
    <w:lvl w:ilvl="7" w:tplc="1206C628">
      <w:start w:val="1"/>
      <w:numFmt w:val="bullet"/>
      <w:lvlText w:val="o"/>
      <w:lvlJc w:val="left"/>
      <w:pPr>
        <w:ind w:left="5760" w:hanging="360"/>
      </w:pPr>
      <w:rPr>
        <w:rFonts w:ascii="Courier New" w:hAnsi="Courier New" w:hint="default"/>
      </w:rPr>
    </w:lvl>
    <w:lvl w:ilvl="8" w:tplc="6D2A70B0">
      <w:start w:val="1"/>
      <w:numFmt w:val="bullet"/>
      <w:lvlText w:val=""/>
      <w:lvlJc w:val="left"/>
      <w:pPr>
        <w:ind w:left="6480" w:hanging="360"/>
      </w:pPr>
      <w:rPr>
        <w:rFonts w:ascii="Wingdings" w:hAnsi="Wingdings" w:hint="default"/>
      </w:rPr>
    </w:lvl>
  </w:abstractNum>
  <w:abstractNum w:abstractNumId="17" w15:restartNumberingAfterBreak="0">
    <w:nsid w:val="6344951D"/>
    <w:multiLevelType w:val="hybridMultilevel"/>
    <w:tmpl w:val="C678691C"/>
    <w:lvl w:ilvl="0" w:tplc="D23CD4DA">
      <w:start w:val="1"/>
      <w:numFmt w:val="bullet"/>
      <w:lvlText w:val="·"/>
      <w:lvlJc w:val="left"/>
      <w:pPr>
        <w:ind w:left="720" w:hanging="360"/>
      </w:pPr>
      <w:rPr>
        <w:rFonts w:ascii="Symbol" w:hAnsi="Symbol" w:hint="default"/>
      </w:rPr>
    </w:lvl>
    <w:lvl w:ilvl="1" w:tplc="3F24926C">
      <w:start w:val="1"/>
      <w:numFmt w:val="bullet"/>
      <w:lvlText w:val="o"/>
      <w:lvlJc w:val="left"/>
      <w:pPr>
        <w:ind w:left="1440" w:hanging="360"/>
      </w:pPr>
      <w:rPr>
        <w:rFonts w:ascii="Courier New" w:hAnsi="Courier New" w:hint="default"/>
      </w:rPr>
    </w:lvl>
    <w:lvl w:ilvl="2" w:tplc="AF7EED48">
      <w:start w:val="1"/>
      <w:numFmt w:val="bullet"/>
      <w:lvlText w:val=""/>
      <w:lvlJc w:val="left"/>
      <w:pPr>
        <w:ind w:left="2160" w:hanging="360"/>
      </w:pPr>
      <w:rPr>
        <w:rFonts w:ascii="Wingdings" w:hAnsi="Wingdings" w:hint="default"/>
      </w:rPr>
    </w:lvl>
    <w:lvl w:ilvl="3" w:tplc="95905376">
      <w:start w:val="1"/>
      <w:numFmt w:val="bullet"/>
      <w:lvlText w:val=""/>
      <w:lvlJc w:val="left"/>
      <w:pPr>
        <w:ind w:left="2880" w:hanging="360"/>
      </w:pPr>
      <w:rPr>
        <w:rFonts w:ascii="Symbol" w:hAnsi="Symbol" w:hint="default"/>
      </w:rPr>
    </w:lvl>
    <w:lvl w:ilvl="4" w:tplc="5F4EB0F8">
      <w:start w:val="1"/>
      <w:numFmt w:val="bullet"/>
      <w:lvlText w:val="o"/>
      <w:lvlJc w:val="left"/>
      <w:pPr>
        <w:ind w:left="3600" w:hanging="360"/>
      </w:pPr>
      <w:rPr>
        <w:rFonts w:ascii="Courier New" w:hAnsi="Courier New" w:hint="default"/>
      </w:rPr>
    </w:lvl>
    <w:lvl w:ilvl="5" w:tplc="BE660552">
      <w:start w:val="1"/>
      <w:numFmt w:val="bullet"/>
      <w:lvlText w:val=""/>
      <w:lvlJc w:val="left"/>
      <w:pPr>
        <w:ind w:left="4320" w:hanging="360"/>
      </w:pPr>
      <w:rPr>
        <w:rFonts w:ascii="Wingdings" w:hAnsi="Wingdings" w:hint="default"/>
      </w:rPr>
    </w:lvl>
    <w:lvl w:ilvl="6" w:tplc="615EC5C6">
      <w:start w:val="1"/>
      <w:numFmt w:val="bullet"/>
      <w:lvlText w:val=""/>
      <w:lvlJc w:val="left"/>
      <w:pPr>
        <w:ind w:left="5040" w:hanging="360"/>
      </w:pPr>
      <w:rPr>
        <w:rFonts w:ascii="Symbol" w:hAnsi="Symbol" w:hint="default"/>
      </w:rPr>
    </w:lvl>
    <w:lvl w:ilvl="7" w:tplc="D3169CA2">
      <w:start w:val="1"/>
      <w:numFmt w:val="bullet"/>
      <w:lvlText w:val="o"/>
      <w:lvlJc w:val="left"/>
      <w:pPr>
        <w:ind w:left="5760" w:hanging="360"/>
      </w:pPr>
      <w:rPr>
        <w:rFonts w:ascii="Courier New" w:hAnsi="Courier New" w:hint="default"/>
      </w:rPr>
    </w:lvl>
    <w:lvl w:ilvl="8" w:tplc="94728856">
      <w:start w:val="1"/>
      <w:numFmt w:val="bullet"/>
      <w:lvlText w:val=""/>
      <w:lvlJc w:val="left"/>
      <w:pPr>
        <w:ind w:left="6480" w:hanging="360"/>
      </w:pPr>
      <w:rPr>
        <w:rFonts w:ascii="Wingdings" w:hAnsi="Wingdings" w:hint="default"/>
      </w:rPr>
    </w:lvl>
  </w:abstractNum>
  <w:abstractNum w:abstractNumId="18" w15:restartNumberingAfterBreak="0">
    <w:nsid w:val="642409F4"/>
    <w:multiLevelType w:val="hybridMultilevel"/>
    <w:tmpl w:val="3122517C"/>
    <w:lvl w:ilvl="0" w:tplc="800A8CF4">
      <w:start w:val="1"/>
      <w:numFmt w:val="bullet"/>
      <w:lvlText w:val=""/>
      <w:lvlJc w:val="left"/>
      <w:pPr>
        <w:ind w:left="720" w:hanging="360"/>
      </w:pPr>
      <w:rPr>
        <w:rFonts w:ascii="Symbol" w:hAnsi="Symbol" w:hint="default"/>
      </w:rPr>
    </w:lvl>
    <w:lvl w:ilvl="1" w:tplc="05DAC536">
      <w:start w:val="1"/>
      <w:numFmt w:val="bullet"/>
      <w:lvlText w:val="o"/>
      <w:lvlJc w:val="left"/>
      <w:pPr>
        <w:ind w:left="1440" w:hanging="360"/>
      </w:pPr>
      <w:rPr>
        <w:rFonts w:ascii="Courier New" w:hAnsi="Courier New" w:hint="default"/>
      </w:rPr>
    </w:lvl>
    <w:lvl w:ilvl="2" w:tplc="3B9AE074">
      <w:start w:val="1"/>
      <w:numFmt w:val="bullet"/>
      <w:lvlText w:val=""/>
      <w:lvlJc w:val="left"/>
      <w:pPr>
        <w:ind w:left="2160" w:hanging="360"/>
      </w:pPr>
      <w:rPr>
        <w:rFonts w:ascii="Wingdings" w:hAnsi="Wingdings" w:hint="default"/>
      </w:rPr>
    </w:lvl>
    <w:lvl w:ilvl="3" w:tplc="54E8AD04">
      <w:start w:val="1"/>
      <w:numFmt w:val="bullet"/>
      <w:lvlText w:val=""/>
      <w:lvlJc w:val="left"/>
      <w:pPr>
        <w:ind w:left="2880" w:hanging="360"/>
      </w:pPr>
      <w:rPr>
        <w:rFonts w:ascii="Symbol" w:hAnsi="Symbol" w:hint="default"/>
      </w:rPr>
    </w:lvl>
    <w:lvl w:ilvl="4" w:tplc="01767396">
      <w:start w:val="1"/>
      <w:numFmt w:val="bullet"/>
      <w:lvlText w:val="o"/>
      <w:lvlJc w:val="left"/>
      <w:pPr>
        <w:ind w:left="3600" w:hanging="360"/>
      </w:pPr>
      <w:rPr>
        <w:rFonts w:ascii="Courier New" w:hAnsi="Courier New" w:hint="default"/>
      </w:rPr>
    </w:lvl>
    <w:lvl w:ilvl="5" w:tplc="B492FD28">
      <w:start w:val="1"/>
      <w:numFmt w:val="bullet"/>
      <w:lvlText w:val=""/>
      <w:lvlJc w:val="left"/>
      <w:pPr>
        <w:ind w:left="4320" w:hanging="360"/>
      </w:pPr>
      <w:rPr>
        <w:rFonts w:ascii="Wingdings" w:hAnsi="Wingdings" w:hint="default"/>
      </w:rPr>
    </w:lvl>
    <w:lvl w:ilvl="6" w:tplc="7ACA3736">
      <w:start w:val="1"/>
      <w:numFmt w:val="bullet"/>
      <w:lvlText w:val=""/>
      <w:lvlJc w:val="left"/>
      <w:pPr>
        <w:ind w:left="5040" w:hanging="360"/>
      </w:pPr>
      <w:rPr>
        <w:rFonts w:ascii="Symbol" w:hAnsi="Symbol" w:hint="default"/>
      </w:rPr>
    </w:lvl>
    <w:lvl w:ilvl="7" w:tplc="6C8259BC">
      <w:start w:val="1"/>
      <w:numFmt w:val="bullet"/>
      <w:lvlText w:val="o"/>
      <w:lvlJc w:val="left"/>
      <w:pPr>
        <w:ind w:left="5760" w:hanging="360"/>
      </w:pPr>
      <w:rPr>
        <w:rFonts w:ascii="Courier New" w:hAnsi="Courier New" w:hint="default"/>
      </w:rPr>
    </w:lvl>
    <w:lvl w:ilvl="8" w:tplc="DEE0BF14">
      <w:start w:val="1"/>
      <w:numFmt w:val="bullet"/>
      <w:lvlText w:val=""/>
      <w:lvlJc w:val="left"/>
      <w:pPr>
        <w:ind w:left="6480" w:hanging="360"/>
      </w:pPr>
      <w:rPr>
        <w:rFonts w:ascii="Wingdings" w:hAnsi="Wingdings" w:hint="default"/>
      </w:rPr>
    </w:lvl>
  </w:abstractNum>
  <w:abstractNum w:abstractNumId="19" w15:restartNumberingAfterBreak="0">
    <w:nsid w:val="665AB845"/>
    <w:multiLevelType w:val="hybridMultilevel"/>
    <w:tmpl w:val="2EB091C0"/>
    <w:lvl w:ilvl="0" w:tplc="053A033E">
      <w:start w:val="4"/>
      <w:numFmt w:val="decimal"/>
      <w:lvlText w:val="%1."/>
      <w:lvlJc w:val="left"/>
      <w:pPr>
        <w:ind w:left="720" w:hanging="360"/>
      </w:pPr>
    </w:lvl>
    <w:lvl w:ilvl="1" w:tplc="DB2A7098">
      <w:start w:val="1"/>
      <w:numFmt w:val="lowerLetter"/>
      <w:lvlText w:val="%2."/>
      <w:lvlJc w:val="left"/>
      <w:pPr>
        <w:ind w:left="1440" w:hanging="360"/>
      </w:pPr>
    </w:lvl>
    <w:lvl w:ilvl="2" w:tplc="081A0FE8">
      <w:start w:val="1"/>
      <w:numFmt w:val="lowerRoman"/>
      <w:lvlText w:val="%3."/>
      <w:lvlJc w:val="right"/>
      <w:pPr>
        <w:ind w:left="2160" w:hanging="180"/>
      </w:pPr>
    </w:lvl>
    <w:lvl w:ilvl="3" w:tplc="A8647E62">
      <w:start w:val="1"/>
      <w:numFmt w:val="decimal"/>
      <w:lvlText w:val="%4."/>
      <w:lvlJc w:val="left"/>
      <w:pPr>
        <w:ind w:left="2880" w:hanging="360"/>
      </w:pPr>
    </w:lvl>
    <w:lvl w:ilvl="4" w:tplc="F0185E1A">
      <w:start w:val="1"/>
      <w:numFmt w:val="lowerLetter"/>
      <w:lvlText w:val="%5."/>
      <w:lvlJc w:val="left"/>
      <w:pPr>
        <w:ind w:left="3600" w:hanging="360"/>
      </w:pPr>
    </w:lvl>
    <w:lvl w:ilvl="5" w:tplc="966C36F8">
      <w:start w:val="1"/>
      <w:numFmt w:val="lowerRoman"/>
      <w:lvlText w:val="%6."/>
      <w:lvlJc w:val="right"/>
      <w:pPr>
        <w:ind w:left="4320" w:hanging="180"/>
      </w:pPr>
    </w:lvl>
    <w:lvl w:ilvl="6" w:tplc="4C502B46">
      <w:start w:val="1"/>
      <w:numFmt w:val="decimal"/>
      <w:lvlText w:val="%7."/>
      <w:lvlJc w:val="left"/>
      <w:pPr>
        <w:ind w:left="5040" w:hanging="360"/>
      </w:pPr>
    </w:lvl>
    <w:lvl w:ilvl="7" w:tplc="7DC44D5A">
      <w:start w:val="1"/>
      <w:numFmt w:val="lowerLetter"/>
      <w:lvlText w:val="%8."/>
      <w:lvlJc w:val="left"/>
      <w:pPr>
        <w:ind w:left="5760" w:hanging="360"/>
      </w:pPr>
    </w:lvl>
    <w:lvl w:ilvl="8" w:tplc="060EAA34">
      <w:start w:val="1"/>
      <w:numFmt w:val="lowerRoman"/>
      <w:lvlText w:val="%9."/>
      <w:lvlJc w:val="right"/>
      <w:pPr>
        <w:ind w:left="6480" w:hanging="180"/>
      </w:pPr>
    </w:lvl>
  </w:abstractNum>
  <w:abstractNum w:abstractNumId="20" w15:restartNumberingAfterBreak="0">
    <w:nsid w:val="67F16132"/>
    <w:multiLevelType w:val="hybridMultilevel"/>
    <w:tmpl w:val="00E0D846"/>
    <w:lvl w:ilvl="0" w:tplc="A47A4C20">
      <w:start w:val="1"/>
      <w:numFmt w:val="bullet"/>
      <w:lvlText w:val=""/>
      <w:lvlJc w:val="left"/>
      <w:pPr>
        <w:ind w:left="720" w:hanging="360"/>
      </w:pPr>
      <w:rPr>
        <w:rFonts w:ascii="Symbol" w:hAnsi="Symbol" w:hint="default"/>
      </w:rPr>
    </w:lvl>
    <w:lvl w:ilvl="1" w:tplc="CBDA1CDE">
      <w:start w:val="1"/>
      <w:numFmt w:val="bullet"/>
      <w:lvlText w:val=""/>
      <w:lvlJc w:val="left"/>
      <w:pPr>
        <w:ind w:left="1440" w:hanging="360"/>
      </w:pPr>
      <w:rPr>
        <w:rFonts w:ascii="Symbol" w:hAnsi="Symbol" w:hint="default"/>
      </w:rPr>
    </w:lvl>
    <w:lvl w:ilvl="2" w:tplc="C624CF16">
      <w:start w:val="1"/>
      <w:numFmt w:val="bullet"/>
      <w:lvlText w:val=""/>
      <w:lvlJc w:val="left"/>
      <w:pPr>
        <w:ind w:left="2160" w:hanging="360"/>
      </w:pPr>
      <w:rPr>
        <w:rFonts w:ascii="Wingdings" w:hAnsi="Wingdings" w:hint="default"/>
      </w:rPr>
    </w:lvl>
    <w:lvl w:ilvl="3" w:tplc="3112D1DA">
      <w:start w:val="1"/>
      <w:numFmt w:val="bullet"/>
      <w:lvlText w:val=""/>
      <w:lvlJc w:val="left"/>
      <w:pPr>
        <w:ind w:left="2880" w:hanging="360"/>
      </w:pPr>
      <w:rPr>
        <w:rFonts w:ascii="Symbol" w:hAnsi="Symbol" w:hint="default"/>
      </w:rPr>
    </w:lvl>
    <w:lvl w:ilvl="4" w:tplc="43F0C920">
      <w:start w:val="1"/>
      <w:numFmt w:val="bullet"/>
      <w:lvlText w:val="o"/>
      <w:lvlJc w:val="left"/>
      <w:pPr>
        <w:ind w:left="3600" w:hanging="360"/>
      </w:pPr>
      <w:rPr>
        <w:rFonts w:ascii="Courier New" w:hAnsi="Courier New" w:hint="default"/>
      </w:rPr>
    </w:lvl>
    <w:lvl w:ilvl="5" w:tplc="5F165BD0">
      <w:start w:val="1"/>
      <w:numFmt w:val="bullet"/>
      <w:lvlText w:val=""/>
      <w:lvlJc w:val="left"/>
      <w:pPr>
        <w:ind w:left="4320" w:hanging="360"/>
      </w:pPr>
      <w:rPr>
        <w:rFonts w:ascii="Wingdings" w:hAnsi="Wingdings" w:hint="default"/>
      </w:rPr>
    </w:lvl>
    <w:lvl w:ilvl="6" w:tplc="99526D20">
      <w:start w:val="1"/>
      <w:numFmt w:val="bullet"/>
      <w:lvlText w:val=""/>
      <w:lvlJc w:val="left"/>
      <w:pPr>
        <w:ind w:left="5040" w:hanging="360"/>
      </w:pPr>
      <w:rPr>
        <w:rFonts w:ascii="Symbol" w:hAnsi="Symbol" w:hint="default"/>
      </w:rPr>
    </w:lvl>
    <w:lvl w:ilvl="7" w:tplc="F4BA4F0A">
      <w:start w:val="1"/>
      <w:numFmt w:val="bullet"/>
      <w:lvlText w:val="o"/>
      <w:lvlJc w:val="left"/>
      <w:pPr>
        <w:ind w:left="5760" w:hanging="360"/>
      </w:pPr>
      <w:rPr>
        <w:rFonts w:ascii="Courier New" w:hAnsi="Courier New" w:hint="default"/>
      </w:rPr>
    </w:lvl>
    <w:lvl w:ilvl="8" w:tplc="C1DA3BF8">
      <w:start w:val="1"/>
      <w:numFmt w:val="bullet"/>
      <w:lvlText w:val=""/>
      <w:lvlJc w:val="left"/>
      <w:pPr>
        <w:ind w:left="6480" w:hanging="360"/>
      </w:pPr>
      <w:rPr>
        <w:rFonts w:ascii="Wingdings" w:hAnsi="Wingdings" w:hint="default"/>
      </w:rPr>
    </w:lvl>
  </w:abstractNum>
  <w:abstractNum w:abstractNumId="21" w15:restartNumberingAfterBreak="0">
    <w:nsid w:val="6C002BA8"/>
    <w:multiLevelType w:val="hybridMultilevel"/>
    <w:tmpl w:val="A05C7B3A"/>
    <w:lvl w:ilvl="0" w:tplc="FAC4BCFC">
      <w:start w:val="1"/>
      <w:numFmt w:val="bullet"/>
      <w:lvlText w:val="·"/>
      <w:lvlJc w:val="left"/>
      <w:pPr>
        <w:ind w:left="720" w:hanging="360"/>
      </w:pPr>
      <w:rPr>
        <w:rFonts w:ascii="Symbol" w:hAnsi="Symbol" w:hint="default"/>
      </w:rPr>
    </w:lvl>
    <w:lvl w:ilvl="1" w:tplc="8A48882C">
      <w:start w:val="1"/>
      <w:numFmt w:val="bullet"/>
      <w:lvlText w:val="o"/>
      <w:lvlJc w:val="left"/>
      <w:pPr>
        <w:ind w:left="1440" w:hanging="360"/>
      </w:pPr>
      <w:rPr>
        <w:rFonts w:ascii="Courier New" w:hAnsi="Courier New" w:hint="default"/>
      </w:rPr>
    </w:lvl>
    <w:lvl w:ilvl="2" w:tplc="923EEECC">
      <w:start w:val="1"/>
      <w:numFmt w:val="bullet"/>
      <w:lvlText w:val=""/>
      <w:lvlJc w:val="left"/>
      <w:pPr>
        <w:ind w:left="2160" w:hanging="360"/>
      </w:pPr>
      <w:rPr>
        <w:rFonts w:ascii="Wingdings" w:hAnsi="Wingdings" w:hint="default"/>
      </w:rPr>
    </w:lvl>
    <w:lvl w:ilvl="3" w:tplc="8C5AF012">
      <w:start w:val="1"/>
      <w:numFmt w:val="bullet"/>
      <w:lvlText w:val=""/>
      <w:lvlJc w:val="left"/>
      <w:pPr>
        <w:ind w:left="2880" w:hanging="360"/>
      </w:pPr>
      <w:rPr>
        <w:rFonts w:ascii="Symbol" w:hAnsi="Symbol" w:hint="default"/>
      </w:rPr>
    </w:lvl>
    <w:lvl w:ilvl="4" w:tplc="7A0C9222">
      <w:start w:val="1"/>
      <w:numFmt w:val="bullet"/>
      <w:lvlText w:val="o"/>
      <w:lvlJc w:val="left"/>
      <w:pPr>
        <w:ind w:left="3600" w:hanging="360"/>
      </w:pPr>
      <w:rPr>
        <w:rFonts w:ascii="Courier New" w:hAnsi="Courier New" w:hint="default"/>
      </w:rPr>
    </w:lvl>
    <w:lvl w:ilvl="5" w:tplc="9CCA9FD0">
      <w:start w:val="1"/>
      <w:numFmt w:val="bullet"/>
      <w:lvlText w:val=""/>
      <w:lvlJc w:val="left"/>
      <w:pPr>
        <w:ind w:left="4320" w:hanging="360"/>
      </w:pPr>
      <w:rPr>
        <w:rFonts w:ascii="Wingdings" w:hAnsi="Wingdings" w:hint="default"/>
      </w:rPr>
    </w:lvl>
    <w:lvl w:ilvl="6" w:tplc="5E3216C6">
      <w:start w:val="1"/>
      <w:numFmt w:val="bullet"/>
      <w:lvlText w:val=""/>
      <w:lvlJc w:val="left"/>
      <w:pPr>
        <w:ind w:left="5040" w:hanging="360"/>
      </w:pPr>
      <w:rPr>
        <w:rFonts w:ascii="Symbol" w:hAnsi="Symbol" w:hint="default"/>
      </w:rPr>
    </w:lvl>
    <w:lvl w:ilvl="7" w:tplc="24DC53BA">
      <w:start w:val="1"/>
      <w:numFmt w:val="bullet"/>
      <w:lvlText w:val="o"/>
      <w:lvlJc w:val="left"/>
      <w:pPr>
        <w:ind w:left="5760" w:hanging="360"/>
      </w:pPr>
      <w:rPr>
        <w:rFonts w:ascii="Courier New" w:hAnsi="Courier New" w:hint="default"/>
      </w:rPr>
    </w:lvl>
    <w:lvl w:ilvl="8" w:tplc="7BA4B930">
      <w:start w:val="1"/>
      <w:numFmt w:val="bullet"/>
      <w:lvlText w:val=""/>
      <w:lvlJc w:val="left"/>
      <w:pPr>
        <w:ind w:left="6480" w:hanging="360"/>
      </w:pPr>
      <w:rPr>
        <w:rFonts w:ascii="Wingdings" w:hAnsi="Wingdings" w:hint="default"/>
      </w:rPr>
    </w:lvl>
  </w:abstractNum>
  <w:abstractNum w:abstractNumId="22" w15:restartNumberingAfterBreak="0">
    <w:nsid w:val="6DB869DB"/>
    <w:multiLevelType w:val="hybridMultilevel"/>
    <w:tmpl w:val="8B7ED8CC"/>
    <w:lvl w:ilvl="0" w:tplc="8E7CC33A">
      <w:start w:val="1"/>
      <w:numFmt w:val="bullet"/>
      <w:lvlText w:val=""/>
      <w:lvlJc w:val="left"/>
      <w:pPr>
        <w:ind w:left="720" w:hanging="360"/>
      </w:pPr>
      <w:rPr>
        <w:rFonts w:ascii="Symbol" w:hAnsi="Symbol" w:hint="default"/>
      </w:rPr>
    </w:lvl>
    <w:lvl w:ilvl="1" w:tplc="172419F2">
      <w:start w:val="1"/>
      <w:numFmt w:val="bullet"/>
      <w:lvlText w:val="o"/>
      <w:lvlJc w:val="left"/>
      <w:pPr>
        <w:ind w:left="1440" w:hanging="360"/>
      </w:pPr>
      <w:rPr>
        <w:rFonts w:ascii="Courier New" w:hAnsi="Courier New" w:hint="default"/>
      </w:rPr>
    </w:lvl>
    <w:lvl w:ilvl="2" w:tplc="CC463942">
      <w:start w:val="1"/>
      <w:numFmt w:val="bullet"/>
      <w:lvlText w:val=""/>
      <w:lvlJc w:val="left"/>
      <w:pPr>
        <w:ind w:left="2160" w:hanging="360"/>
      </w:pPr>
      <w:rPr>
        <w:rFonts w:ascii="Wingdings" w:hAnsi="Wingdings" w:hint="default"/>
      </w:rPr>
    </w:lvl>
    <w:lvl w:ilvl="3" w:tplc="21F2922C">
      <w:start w:val="1"/>
      <w:numFmt w:val="bullet"/>
      <w:lvlText w:val=""/>
      <w:lvlJc w:val="left"/>
      <w:pPr>
        <w:ind w:left="2880" w:hanging="360"/>
      </w:pPr>
      <w:rPr>
        <w:rFonts w:ascii="Symbol" w:hAnsi="Symbol" w:hint="default"/>
      </w:rPr>
    </w:lvl>
    <w:lvl w:ilvl="4" w:tplc="4ABEC8A6">
      <w:start w:val="1"/>
      <w:numFmt w:val="bullet"/>
      <w:lvlText w:val="o"/>
      <w:lvlJc w:val="left"/>
      <w:pPr>
        <w:ind w:left="3600" w:hanging="360"/>
      </w:pPr>
      <w:rPr>
        <w:rFonts w:ascii="Courier New" w:hAnsi="Courier New" w:hint="default"/>
      </w:rPr>
    </w:lvl>
    <w:lvl w:ilvl="5" w:tplc="33E64D4A">
      <w:start w:val="1"/>
      <w:numFmt w:val="bullet"/>
      <w:lvlText w:val=""/>
      <w:lvlJc w:val="left"/>
      <w:pPr>
        <w:ind w:left="4320" w:hanging="360"/>
      </w:pPr>
      <w:rPr>
        <w:rFonts w:ascii="Wingdings" w:hAnsi="Wingdings" w:hint="default"/>
      </w:rPr>
    </w:lvl>
    <w:lvl w:ilvl="6" w:tplc="67C09046">
      <w:start w:val="1"/>
      <w:numFmt w:val="bullet"/>
      <w:lvlText w:val=""/>
      <w:lvlJc w:val="left"/>
      <w:pPr>
        <w:ind w:left="5040" w:hanging="360"/>
      </w:pPr>
      <w:rPr>
        <w:rFonts w:ascii="Symbol" w:hAnsi="Symbol" w:hint="default"/>
      </w:rPr>
    </w:lvl>
    <w:lvl w:ilvl="7" w:tplc="67964C4C">
      <w:start w:val="1"/>
      <w:numFmt w:val="bullet"/>
      <w:lvlText w:val="o"/>
      <w:lvlJc w:val="left"/>
      <w:pPr>
        <w:ind w:left="5760" w:hanging="360"/>
      </w:pPr>
      <w:rPr>
        <w:rFonts w:ascii="Courier New" w:hAnsi="Courier New" w:hint="default"/>
      </w:rPr>
    </w:lvl>
    <w:lvl w:ilvl="8" w:tplc="74A2CE68">
      <w:start w:val="1"/>
      <w:numFmt w:val="bullet"/>
      <w:lvlText w:val=""/>
      <w:lvlJc w:val="left"/>
      <w:pPr>
        <w:ind w:left="6480" w:hanging="360"/>
      </w:pPr>
      <w:rPr>
        <w:rFonts w:ascii="Wingdings" w:hAnsi="Wingdings" w:hint="default"/>
      </w:rPr>
    </w:lvl>
  </w:abstractNum>
  <w:abstractNum w:abstractNumId="23" w15:restartNumberingAfterBreak="0">
    <w:nsid w:val="70994A76"/>
    <w:multiLevelType w:val="hybridMultilevel"/>
    <w:tmpl w:val="358EE94C"/>
    <w:lvl w:ilvl="0" w:tplc="C8088978">
      <w:start w:val="1"/>
      <w:numFmt w:val="bullet"/>
      <w:lvlText w:val=""/>
      <w:lvlJc w:val="left"/>
      <w:pPr>
        <w:ind w:left="720" w:hanging="360"/>
      </w:pPr>
      <w:rPr>
        <w:rFonts w:ascii="Symbol" w:hAnsi="Symbol" w:hint="default"/>
      </w:rPr>
    </w:lvl>
    <w:lvl w:ilvl="1" w:tplc="36A6CB9A">
      <w:start w:val="1"/>
      <w:numFmt w:val="bullet"/>
      <w:lvlText w:val="·"/>
      <w:lvlJc w:val="left"/>
      <w:pPr>
        <w:ind w:left="1440" w:hanging="360"/>
      </w:pPr>
      <w:rPr>
        <w:rFonts w:ascii="Symbol" w:hAnsi="Symbol" w:hint="default"/>
      </w:rPr>
    </w:lvl>
    <w:lvl w:ilvl="2" w:tplc="535663C0">
      <w:start w:val="1"/>
      <w:numFmt w:val="bullet"/>
      <w:lvlText w:val=""/>
      <w:lvlJc w:val="left"/>
      <w:pPr>
        <w:ind w:left="2160" w:hanging="360"/>
      </w:pPr>
      <w:rPr>
        <w:rFonts w:ascii="Wingdings" w:hAnsi="Wingdings" w:hint="default"/>
      </w:rPr>
    </w:lvl>
    <w:lvl w:ilvl="3" w:tplc="3BE05D8C">
      <w:start w:val="1"/>
      <w:numFmt w:val="bullet"/>
      <w:lvlText w:val=""/>
      <w:lvlJc w:val="left"/>
      <w:pPr>
        <w:ind w:left="2880" w:hanging="360"/>
      </w:pPr>
      <w:rPr>
        <w:rFonts w:ascii="Symbol" w:hAnsi="Symbol" w:hint="default"/>
      </w:rPr>
    </w:lvl>
    <w:lvl w:ilvl="4" w:tplc="585EA6F0">
      <w:start w:val="1"/>
      <w:numFmt w:val="bullet"/>
      <w:lvlText w:val="o"/>
      <w:lvlJc w:val="left"/>
      <w:pPr>
        <w:ind w:left="3600" w:hanging="360"/>
      </w:pPr>
      <w:rPr>
        <w:rFonts w:ascii="Courier New" w:hAnsi="Courier New" w:hint="default"/>
      </w:rPr>
    </w:lvl>
    <w:lvl w:ilvl="5" w:tplc="F54AB534">
      <w:start w:val="1"/>
      <w:numFmt w:val="bullet"/>
      <w:lvlText w:val=""/>
      <w:lvlJc w:val="left"/>
      <w:pPr>
        <w:ind w:left="4320" w:hanging="360"/>
      </w:pPr>
      <w:rPr>
        <w:rFonts w:ascii="Wingdings" w:hAnsi="Wingdings" w:hint="default"/>
      </w:rPr>
    </w:lvl>
    <w:lvl w:ilvl="6" w:tplc="10784E3A">
      <w:start w:val="1"/>
      <w:numFmt w:val="bullet"/>
      <w:lvlText w:val=""/>
      <w:lvlJc w:val="left"/>
      <w:pPr>
        <w:ind w:left="5040" w:hanging="360"/>
      </w:pPr>
      <w:rPr>
        <w:rFonts w:ascii="Symbol" w:hAnsi="Symbol" w:hint="default"/>
      </w:rPr>
    </w:lvl>
    <w:lvl w:ilvl="7" w:tplc="781C2B60">
      <w:start w:val="1"/>
      <w:numFmt w:val="bullet"/>
      <w:lvlText w:val="o"/>
      <w:lvlJc w:val="left"/>
      <w:pPr>
        <w:ind w:left="5760" w:hanging="360"/>
      </w:pPr>
      <w:rPr>
        <w:rFonts w:ascii="Courier New" w:hAnsi="Courier New" w:hint="default"/>
      </w:rPr>
    </w:lvl>
    <w:lvl w:ilvl="8" w:tplc="83806C94">
      <w:start w:val="1"/>
      <w:numFmt w:val="bullet"/>
      <w:lvlText w:val=""/>
      <w:lvlJc w:val="left"/>
      <w:pPr>
        <w:ind w:left="6480" w:hanging="360"/>
      </w:pPr>
      <w:rPr>
        <w:rFonts w:ascii="Wingdings" w:hAnsi="Wingdings" w:hint="default"/>
      </w:rPr>
    </w:lvl>
  </w:abstractNum>
  <w:abstractNum w:abstractNumId="24" w15:restartNumberingAfterBreak="0">
    <w:nsid w:val="736A6F42"/>
    <w:multiLevelType w:val="hybridMultilevel"/>
    <w:tmpl w:val="07687F08"/>
    <w:lvl w:ilvl="0" w:tplc="C3D0A93E">
      <w:start w:val="1"/>
      <w:numFmt w:val="bullet"/>
      <w:lvlText w:val=""/>
      <w:lvlJc w:val="left"/>
      <w:pPr>
        <w:ind w:left="720" w:hanging="360"/>
      </w:pPr>
      <w:rPr>
        <w:rFonts w:ascii="Symbol" w:hAnsi="Symbol" w:hint="default"/>
      </w:rPr>
    </w:lvl>
    <w:lvl w:ilvl="1" w:tplc="2C4470B4">
      <w:start w:val="1"/>
      <w:numFmt w:val="bullet"/>
      <w:lvlText w:val="o"/>
      <w:lvlJc w:val="left"/>
      <w:pPr>
        <w:ind w:left="1440" w:hanging="360"/>
      </w:pPr>
      <w:rPr>
        <w:rFonts w:ascii="Courier New" w:hAnsi="Courier New" w:hint="default"/>
      </w:rPr>
    </w:lvl>
    <w:lvl w:ilvl="2" w:tplc="3D82FD04">
      <w:start w:val="1"/>
      <w:numFmt w:val="bullet"/>
      <w:lvlText w:val=""/>
      <w:lvlJc w:val="left"/>
      <w:pPr>
        <w:ind w:left="2160" w:hanging="360"/>
      </w:pPr>
      <w:rPr>
        <w:rFonts w:ascii="Wingdings" w:hAnsi="Wingdings" w:hint="default"/>
      </w:rPr>
    </w:lvl>
    <w:lvl w:ilvl="3" w:tplc="1E945544">
      <w:start w:val="1"/>
      <w:numFmt w:val="bullet"/>
      <w:lvlText w:val=""/>
      <w:lvlJc w:val="left"/>
      <w:pPr>
        <w:ind w:left="2880" w:hanging="360"/>
      </w:pPr>
      <w:rPr>
        <w:rFonts w:ascii="Symbol" w:hAnsi="Symbol" w:hint="default"/>
      </w:rPr>
    </w:lvl>
    <w:lvl w:ilvl="4" w:tplc="6AFCA93C">
      <w:start w:val="1"/>
      <w:numFmt w:val="bullet"/>
      <w:lvlText w:val="o"/>
      <w:lvlJc w:val="left"/>
      <w:pPr>
        <w:ind w:left="3600" w:hanging="360"/>
      </w:pPr>
      <w:rPr>
        <w:rFonts w:ascii="Courier New" w:hAnsi="Courier New" w:hint="default"/>
      </w:rPr>
    </w:lvl>
    <w:lvl w:ilvl="5" w:tplc="E9DC3B44">
      <w:start w:val="1"/>
      <w:numFmt w:val="bullet"/>
      <w:lvlText w:val=""/>
      <w:lvlJc w:val="left"/>
      <w:pPr>
        <w:ind w:left="4320" w:hanging="360"/>
      </w:pPr>
      <w:rPr>
        <w:rFonts w:ascii="Wingdings" w:hAnsi="Wingdings" w:hint="default"/>
      </w:rPr>
    </w:lvl>
    <w:lvl w:ilvl="6" w:tplc="2E480FCE">
      <w:start w:val="1"/>
      <w:numFmt w:val="bullet"/>
      <w:lvlText w:val=""/>
      <w:lvlJc w:val="left"/>
      <w:pPr>
        <w:ind w:left="5040" w:hanging="360"/>
      </w:pPr>
      <w:rPr>
        <w:rFonts w:ascii="Symbol" w:hAnsi="Symbol" w:hint="default"/>
      </w:rPr>
    </w:lvl>
    <w:lvl w:ilvl="7" w:tplc="BDBED82A">
      <w:start w:val="1"/>
      <w:numFmt w:val="bullet"/>
      <w:lvlText w:val="o"/>
      <w:lvlJc w:val="left"/>
      <w:pPr>
        <w:ind w:left="5760" w:hanging="360"/>
      </w:pPr>
      <w:rPr>
        <w:rFonts w:ascii="Courier New" w:hAnsi="Courier New" w:hint="default"/>
      </w:rPr>
    </w:lvl>
    <w:lvl w:ilvl="8" w:tplc="707A78E8">
      <w:start w:val="1"/>
      <w:numFmt w:val="bullet"/>
      <w:lvlText w:val=""/>
      <w:lvlJc w:val="left"/>
      <w:pPr>
        <w:ind w:left="6480" w:hanging="360"/>
      </w:pPr>
      <w:rPr>
        <w:rFonts w:ascii="Wingdings" w:hAnsi="Wingdings" w:hint="default"/>
      </w:rPr>
    </w:lvl>
  </w:abstractNum>
  <w:abstractNum w:abstractNumId="25" w15:restartNumberingAfterBreak="0">
    <w:nsid w:val="74BABD36"/>
    <w:multiLevelType w:val="hybridMultilevel"/>
    <w:tmpl w:val="1368D56C"/>
    <w:lvl w:ilvl="0" w:tplc="265E59B6">
      <w:start w:val="1"/>
      <w:numFmt w:val="decimal"/>
      <w:lvlText w:val="%1."/>
      <w:lvlJc w:val="left"/>
      <w:pPr>
        <w:ind w:left="720" w:hanging="360"/>
      </w:pPr>
    </w:lvl>
    <w:lvl w:ilvl="1" w:tplc="14683D42">
      <w:start w:val="1"/>
      <w:numFmt w:val="lowerLetter"/>
      <w:lvlText w:val="%2."/>
      <w:lvlJc w:val="left"/>
      <w:pPr>
        <w:ind w:left="1440" w:hanging="360"/>
      </w:pPr>
    </w:lvl>
    <w:lvl w:ilvl="2" w:tplc="6254A636">
      <w:start w:val="1"/>
      <w:numFmt w:val="lowerRoman"/>
      <w:lvlText w:val="%3."/>
      <w:lvlJc w:val="right"/>
      <w:pPr>
        <w:ind w:left="2160" w:hanging="180"/>
      </w:pPr>
    </w:lvl>
    <w:lvl w:ilvl="3" w:tplc="0170A668">
      <w:start w:val="1"/>
      <w:numFmt w:val="decimal"/>
      <w:lvlText w:val="%4."/>
      <w:lvlJc w:val="left"/>
      <w:pPr>
        <w:ind w:left="2880" w:hanging="360"/>
      </w:pPr>
    </w:lvl>
    <w:lvl w:ilvl="4" w:tplc="817625D0">
      <w:start w:val="1"/>
      <w:numFmt w:val="lowerLetter"/>
      <w:lvlText w:val="%5."/>
      <w:lvlJc w:val="left"/>
      <w:pPr>
        <w:ind w:left="3600" w:hanging="360"/>
      </w:pPr>
    </w:lvl>
    <w:lvl w:ilvl="5" w:tplc="0F522500">
      <w:start w:val="1"/>
      <w:numFmt w:val="lowerRoman"/>
      <w:lvlText w:val="%6."/>
      <w:lvlJc w:val="right"/>
      <w:pPr>
        <w:ind w:left="4320" w:hanging="180"/>
      </w:pPr>
    </w:lvl>
    <w:lvl w:ilvl="6" w:tplc="D5BC2F2C">
      <w:start w:val="1"/>
      <w:numFmt w:val="decimal"/>
      <w:lvlText w:val="%7."/>
      <w:lvlJc w:val="left"/>
      <w:pPr>
        <w:ind w:left="5040" w:hanging="360"/>
      </w:pPr>
    </w:lvl>
    <w:lvl w:ilvl="7" w:tplc="F224E504">
      <w:start w:val="1"/>
      <w:numFmt w:val="lowerLetter"/>
      <w:lvlText w:val="%8."/>
      <w:lvlJc w:val="left"/>
      <w:pPr>
        <w:ind w:left="5760" w:hanging="360"/>
      </w:pPr>
    </w:lvl>
    <w:lvl w:ilvl="8" w:tplc="7C007608">
      <w:start w:val="1"/>
      <w:numFmt w:val="lowerRoman"/>
      <w:lvlText w:val="%9."/>
      <w:lvlJc w:val="right"/>
      <w:pPr>
        <w:ind w:left="6480" w:hanging="180"/>
      </w:pPr>
    </w:lvl>
  </w:abstractNum>
  <w:abstractNum w:abstractNumId="26" w15:restartNumberingAfterBreak="0">
    <w:nsid w:val="75F929A0"/>
    <w:multiLevelType w:val="hybridMultilevel"/>
    <w:tmpl w:val="3A8EB668"/>
    <w:lvl w:ilvl="0" w:tplc="2C5C1EC8">
      <w:start w:val="1"/>
      <w:numFmt w:val="decimal"/>
      <w:lvlText w:val="%1."/>
      <w:lvlJc w:val="left"/>
      <w:pPr>
        <w:ind w:left="720" w:hanging="360"/>
      </w:pPr>
    </w:lvl>
    <w:lvl w:ilvl="1" w:tplc="54164ADC">
      <w:start w:val="1"/>
      <w:numFmt w:val="lowerLetter"/>
      <w:lvlText w:val="%2."/>
      <w:lvlJc w:val="left"/>
      <w:pPr>
        <w:ind w:left="1440" w:hanging="360"/>
      </w:pPr>
    </w:lvl>
    <w:lvl w:ilvl="2" w:tplc="2E8C1442">
      <w:start w:val="1"/>
      <w:numFmt w:val="lowerRoman"/>
      <w:lvlText w:val="%3."/>
      <w:lvlJc w:val="right"/>
      <w:pPr>
        <w:ind w:left="2160" w:hanging="180"/>
      </w:pPr>
    </w:lvl>
    <w:lvl w:ilvl="3" w:tplc="68109906">
      <w:start w:val="1"/>
      <w:numFmt w:val="decimal"/>
      <w:lvlText w:val="%4."/>
      <w:lvlJc w:val="left"/>
      <w:pPr>
        <w:ind w:left="2880" w:hanging="360"/>
      </w:pPr>
    </w:lvl>
    <w:lvl w:ilvl="4" w:tplc="188C03B6">
      <w:start w:val="1"/>
      <w:numFmt w:val="lowerLetter"/>
      <w:lvlText w:val="%5."/>
      <w:lvlJc w:val="left"/>
      <w:pPr>
        <w:ind w:left="3600" w:hanging="360"/>
      </w:pPr>
    </w:lvl>
    <w:lvl w:ilvl="5" w:tplc="AA9CC474">
      <w:start w:val="1"/>
      <w:numFmt w:val="lowerRoman"/>
      <w:lvlText w:val="%6."/>
      <w:lvlJc w:val="right"/>
      <w:pPr>
        <w:ind w:left="4320" w:hanging="180"/>
      </w:pPr>
    </w:lvl>
    <w:lvl w:ilvl="6" w:tplc="0A6C4398">
      <w:start w:val="1"/>
      <w:numFmt w:val="decimal"/>
      <w:lvlText w:val="%7."/>
      <w:lvlJc w:val="left"/>
      <w:pPr>
        <w:ind w:left="5040" w:hanging="360"/>
      </w:pPr>
    </w:lvl>
    <w:lvl w:ilvl="7" w:tplc="88EADB6E">
      <w:start w:val="1"/>
      <w:numFmt w:val="lowerLetter"/>
      <w:lvlText w:val="%8."/>
      <w:lvlJc w:val="left"/>
      <w:pPr>
        <w:ind w:left="5760" w:hanging="360"/>
      </w:pPr>
    </w:lvl>
    <w:lvl w:ilvl="8" w:tplc="BB10C80C">
      <w:start w:val="1"/>
      <w:numFmt w:val="lowerRoman"/>
      <w:lvlText w:val="%9."/>
      <w:lvlJc w:val="right"/>
      <w:pPr>
        <w:ind w:left="6480" w:hanging="180"/>
      </w:pPr>
    </w:lvl>
  </w:abstractNum>
  <w:abstractNum w:abstractNumId="27" w15:restartNumberingAfterBreak="0">
    <w:nsid w:val="76B72F61"/>
    <w:multiLevelType w:val="hybridMultilevel"/>
    <w:tmpl w:val="C804E3B2"/>
    <w:lvl w:ilvl="0" w:tplc="B890F8F4">
      <w:start w:val="1"/>
      <w:numFmt w:val="bullet"/>
      <w:lvlText w:val=""/>
      <w:lvlJc w:val="left"/>
      <w:pPr>
        <w:ind w:left="720" w:hanging="360"/>
      </w:pPr>
      <w:rPr>
        <w:rFonts w:ascii="Symbol" w:hAnsi="Symbol" w:hint="default"/>
      </w:rPr>
    </w:lvl>
    <w:lvl w:ilvl="1" w:tplc="4D261CAC">
      <w:start w:val="1"/>
      <w:numFmt w:val="bullet"/>
      <w:lvlText w:val="o"/>
      <w:lvlJc w:val="left"/>
      <w:pPr>
        <w:ind w:left="1440" w:hanging="360"/>
      </w:pPr>
      <w:rPr>
        <w:rFonts w:ascii="Courier New" w:hAnsi="Courier New" w:hint="default"/>
      </w:rPr>
    </w:lvl>
    <w:lvl w:ilvl="2" w:tplc="58C60D06">
      <w:start w:val="1"/>
      <w:numFmt w:val="bullet"/>
      <w:lvlText w:val=""/>
      <w:lvlJc w:val="left"/>
      <w:pPr>
        <w:ind w:left="2160" w:hanging="360"/>
      </w:pPr>
      <w:rPr>
        <w:rFonts w:ascii="Wingdings" w:hAnsi="Wingdings" w:hint="default"/>
      </w:rPr>
    </w:lvl>
    <w:lvl w:ilvl="3" w:tplc="E0E8CFBE">
      <w:start w:val="1"/>
      <w:numFmt w:val="bullet"/>
      <w:lvlText w:val=""/>
      <w:lvlJc w:val="left"/>
      <w:pPr>
        <w:ind w:left="2880" w:hanging="360"/>
      </w:pPr>
      <w:rPr>
        <w:rFonts w:ascii="Symbol" w:hAnsi="Symbol" w:hint="default"/>
      </w:rPr>
    </w:lvl>
    <w:lvl w:ilvl="4" w:tplc="33F6B6E4">
      <w:start w:val="1"/>
      <w:numFmt w:val="bullet"/>
      <w:lvlText w:val="o"/>
      <w:lvlJc w:val="left"/>
      <w:pPr>
        <w:ind w:left="3600" w:hanging="360"/>
      </w:pPr>
      <w:rPr>
        <w:rFonts w:ascii="Courier New" w:hAnsi="Courier New" w:hint="default"/>
      </w:rPr>
    </w:lvl>
    <w:lvl w:ilvl="5" w:tplc="D8E08F86">
      <w:start w:val="1"/>
      <w:numFmt w:val="bullet"/>
      <w:lvlText w:val=""/>
      <w:lvlJc w:val="left"/>
      <w:pPr>
        <w:ind w:left="4320" w:hanging="360"/>
      </w:pPr>
      <w:rPr>
        <w:rFonts w:ascii="Wingdings" w:hAnsi="Wingdings" w:hint="default"/>
      </w:rPr>
    </w:lvl>
    <w:lvl w:ilvl="6" w:tplc="98268BD6">
      <w:start w:val="1"/>
      <w:numFmt w:val="bullet"/>
      <w:lvlText w:val=""/>
      <w:lvlJc w:val="left"/>
      <w:pPr>
        <w:ind w:left="5040" w:hanging="360"/>
      </w:pPr>
      <w:rPr>
        <w:rFonts w:ascii="Symbol" w:hAnsi="Symbol" w:hint="default"/>
      </w:rPr>
    </w:lvl>
    <w:lvl w:ilvl="7" w:tplc="1B0262A4">
      <w:start w:val="1"/>
      <w:numFmt w:val="bullet"/>
      <w:lvlText w:val="o"/>
      <w:lvlJc w:val="left"/>
      <w:pPr>
        <w:ind w:left="5760" w:hanging="360"/>
      </w:pPr>
      <w:rPr>
        <w:rFonts w:ascii="Courier New" w:hAnsi="Courier New" w:hint="default"/>
      </w:rPr>
    </w:lvl>
    <w:lvl w:ilvl="8" w:tplc="CA406FAE">
      <w:start w:val="1"/>
      <w:numFmt w:val="bullet"/>
      <w:lvlText w:val=""/>
      <w:lvlJc w:val="left"/>
      <w:pPr>
        <w:ind w:left="6480" w:hanging="360"/>
      </w:pPr>
      <w:rPr>
        <w:rFonts w:ascii="Wingdings" w:hAnsi="Wingdings" w:hint="default"/>
      </w:rPr>
    </w:lvl>
  </w:abstractNum>
  <w:abstractNum w:abstractNumId="28" w15:restartNumberingAfterBreak="0">
    <w:nsid w:val="7A20732C"/>
    <w:multiLevelType w:val="hybridMultilevel"/>
    <w:tmpl w:val="44A03C2C"/>
    <w:lvl w:ilvl="0" w:tplc="DEE6A318">
      <w:start w:val="1"/>
      <w:numFmt w:val="bullet"/>
      <w:lvlText w:val=""/>
      <w:lvlJc w:val="left"/>
      <w:pPr>
        <w:ind w:left="720" w:hanging="360"/>
      </w:pPr>
      <w:rPr>
        <w:rFonts w:ascii="Symbol" w:hAnsi="Symbol" w:hint="default"/>
      </w:rPr>
    </w:lvl>
    <w:lvl w:ilvl="1" w:tplc="7000109E">
      <w:start w:val="1"/>
      <w:numFmt w:val="bullet"/>
      <w:lvlText w:val=""/>
      <w:lvlJc w:val="left"/>
      <w:pPr>
        <w:ind w:left="1440" w:hanging="360"/>
      </w:pPr>
      <w:rPr>
        <w:rFonts w:ascii="Symbol" w:hAnsi="Symbol" w:hint="default"/>
      </w:rPr>
    </w:lvl>
    <w:lvl w:ilvl="2" w:tplc="D27ECF1E">
      <w:start w:val="1"/>
      <w:numFmt w:val="bullet"/>
      <w:lvlText w:val=""/>
      <w:lvlJc w:val="left"/>
      <w:pPr>
        <w:ind w:left="2160" w:hanging="360"/>
      </w:pPr>
      <w:rPr>
        <w:rFonts w:ascii="Symbol" w:hAnsi="Symbol" w:hint="default"/>
      </w:rPr>
    </w:lvl>
    <w:lvl w:ilvl="3" w:tplc="65307E80">
      <w:start w:val="1"/>
      <w:numFmt w:val="bullet"/>
      <w:lvlText w:val=""/>
      <w:lvlJc w:val="left"/>
      <w:pPr>
        <w:ind w:left="2880" w:hanging="360"/>
      </w:pPr>
      <w:rPr>
        <w:rFonts w:ascii="Symbol" w:hAnsi="Symbol" w:hint="default"/>
      </w:rPr>
    </w:lvl>
    <w:lvl w:ilvl="4" w:tplc="8834D5B8">
      <w:start w:val="1"/>
      <w:numFmt w:val="bullet"/>
      <w:lvlText w:val="o"/>
      <w:lvlJc w:val="left"/>
      <w:pPr>
        <w:ind w:left="3600" w:hanging="360"/>
      </w:pPr>
      <w:rPr>
        <w:rFonts w:ascii="Courier New" w:hAnsi="Courier New" w:hint="default"/>
      </w:rPr>
    </w:lvl>
    <w:lvl w:ilvl="5" w:tplc="77F8D902">
      <w:start w:val="1"/>
      <w:numFmt w:val="bullet"/>
      <w:lvlText w:val=""/>
      <w:lvlJc w:val="left"/>
      <w:pPr>
        <w:ind w:left="4320" w:hanging="360"/>
      </w:pPr>
      <w:rPr>
        <w:rFonts w:ascii="Wingdings" w:hAnsi="Wingdings" w:hint="default"/>
      </w:rPr>
    </w:lvl>
    <w:lvl w:ilvl="6" w:tplc="C7A0DCE0">
      <w:start w:val="1"/>
      <w:numFmt w:val="bullet"/>
      <w:lvlText w:val=""/>
      <w:lvlJc w:val="left"/>
      <w:pPr>
        <w:ind w:left="5040" w:hanging="360"/>
      </w:pPr>
      <w:rPr>
        <w:rFonts w:ascii="Symbol" w:hAnsi="Symbol" w:hint="default"/>
      </w:rPr>
    </w:lvl>
    <w:lvl w:ilvl="7" w:tplc="17124FAE">
      <w:start w:val="1"/>
      <w:numFmt w:val="bullet"/>
      <w:lvlText w:val="o"/>
      <w:lvlJc w:val="left"/>
      <w:pPr>
        <w:ind w:left="5760" w:hanging="360"/>
      </w:pPr>
      <w:rPr>
        <w:rFonts w:ascii="Courier New" w:hAnsi="Courier New" w:hint="default"/>
      </w:rPr>
    </w:lvl>
    <w:lvl w:ilvl="8" w:tplc="4770FCBA">
      <w:start w:val="1"/>
      <w:numFmt w:val="bullet"/>
      <w:lvlText w:val=""/>
      <w:lvlJc w:val="left"/>
      <w:pPr>
        <w:ind w:left="6480" w:hanging="360"/>
      </w:pPr>
      <w:rPr>
        <w:rFonts w:ascii="Wingdings" w:hAnsi="Wingdings" w:hint="default"/>
      </w:rPr>
    </w:lvl>
  </w:abstractNum>
  <w:abstractNum w:abstractNumId="29" w15:restartNumberingAfterBreak="0">
    <w:nsid w:val="7C0FC9B3"/>
    <w:multiLevelType w:val="hybridMultilevel"/>
    <w:tmpl w:val="CC2EB36C"/>
    <w:lvl w:ilvl="0" w:tplc="B9F6BADE">
      <w:start w:val="1"/>
      <w:numFmt w:val="decimal"/>
      <w:lvlText w:val="%1."/>
      <w:lvlJc w:val="left"/>
      <w:pPr>
        <w:ind w:left="720" w:hanging="360"/>
      </w:pPr>
    </w:lvl>
    <w:lvl w:ilvl="1" w:tplc="7A0E0CF0">
      <w:start w:val="1"/>
      <w:numFmt w:val="bullet"/>
      <w:lvlText w:val="·"/>
      <w:lvlJc w:val="left"/>
      <w:pPr>
        <w:ind w:left="1440" w:hanging="360"/>
      </w:pPr>
    </w:lvl>
    <w:lvl w:ilvl="2" w:tplc="A9021F36">
      <w:start w:val="1"/>
      <w:numFmt w:val="lowerRoman"/>
      <w:lvlText w:val="%3."/>
      <w:lvlJc w:val="right"/>
      <w:pPr>
        <w:ind w:left="2160" w:hanging="180"/>
      </w:pPr>
    </w:lvl>
    <w:lvl w:ilvl="3" w:tplc="A022C960">
      <w:start w:val="1"/>
      <w:numFmt w:val="decimal"/>
      <w:lvlText w:val="%4."/>
      <w:lvlJc w:val="left"/>
      <w:pPr>
        <w:ind w:left="2880" w:hanging="360"/>
      </w:pPr>
    </w:lvl>
    <w:lvl w:ilvl="4" w:tplc="01FEC826">
      <w:start w:val="1"/>
      <w:numFmt w:val="lowerLetter"/>
      <w:lvlText w:val="%5."/>
      <w:lvlJc w:val="left"/>
      <w:pPr>
        <w:ind w:left="3600" w:hanging="360"/>
      </w:pPr>
    </w:lvl>
    <w:lvl w:ilvl="5" w:tplc="00900936">
      <w:start w:val="1"/>
      <w:numFmt w:val="lowerRoman"/>
      <w:lvlText w:val="%6."/>
      <w:lvlJc w:val="right"/>
      <w:pPr>
        <w:ind w:left="4320" w:hanging="180"/>
      </w:pPr>
    </w:lvl>
    <w:lvl w:ilvl="6" w:tplc="E0C6897E">
      <w:start w:val="1"/>
      <w:numFmt w:val="decimal"/>
      <w:lvlText w:val="%7."/>
      <w:lvlJc w:val="left"/>
      <w:pPr>
        <w:ind w:left="5040" w:hanging="360"/>
      </w:pPr>
    </w:lvl>
    <w:lvl w:ilvl="7" w:tplc="47AE3080">
      <w:start w:val="1"/>
      <w:numFmt w:val="lowerLetter"/>
      <w:lvlText w:val="%8."/>
      <w:lvlJc w:val="left"/>
      <w:pPr>
        <w:ind w:left="5760" w:hanging="360"/>
      </w:pPr>
    </w:lvl>
    <w:lvl w:ilvl="8" w:tplc="F3082F86">
      <w:start w:val="1"/>
      <w:numFmt w:val="lowerRoman"/>
      <w:lvlText w:val="%9."/>
      <w:lvlJc w:val="right"/>
      <w:pPr>
        <w:ind w:left="6480" w:hanging="180"/>
      </w:pPr>
    </w:lvl>
  </w:abstractNum>
  <w:abstractNum w:abstractNumId="30" w15:restartNumberingAfterBreak="0">
    <w:nsid w:val="7D8B8D19"/>
    <w:multiLevelType w:val="hybridMultilevel"/>
    <w:tmpl w:val="7D0469AA"/>
    <w:lvl w:ilvl="0" w:tplc="F7DC335A">
      <w:start w:val="5"/>
      <w:numFmt w:val="decimal"/>
      <w:lvlText w:val="%1."/>
      <w:lvlJc w:val="left"/>
      <w:pPr>
        <w:ind w:left="720" w:hanging="360"/>
      </w:pPr>
    </w:lvl>
    <w:lvl w:ilvl="1" w:tplc="7B86214C">
      <w:start w:val="1"/>
      <w:numFmt w:val="lowerLetter"/>
      <w:lvlText w:val="%2."/>
      <w:lvlJc w:val="left"/>
      <w:pPr>
        <w:ind w:left="1440" w:hanging="360"/>
      </w:pPr>
    </w:lvl>
    <w:lvl w:ilvl="2" w:tplc="DDB05678">
      <w:start w:val="1"/>
      <w:numFmt w:val="lowerRoman"/>
      <w:lvlText w:val="%3."/>
      <w:lvlJc w:val="right"/>
      <w:pPr>
        <w:ind w:left="2160" w:hanging="180"/>
      </w:pPr>
    </w:lvl>
    <w:lvl w:ilvl="3" w:tplc="BD1427C2">
      <w:start w:val="1"/>
      <w:numFmt w:val="decimal"/>
      <w:lvlText w:val="%4."/>
      <w:lvlJc w:val="left"/>
      <w:pPr>
        <w:ind w:left="2880" w:hanging="360"/>
      </w:pPr>
    </w:lvl>
    <w:lvl w:ilvl="4" w:tplc="9844E4CE">
      <w:start w:val="1"/>
      <w:numFmt w:val="lowerLetter"/>
      <w:lvlText w:val="%5."/>
      <w:lvlJc w:val="left"/>
      <w:pPr>
        <w:ind w:left="3600" w:hanging="360"/>
      </w:pPr>
    </w:lvl>
    <w:lvl w:ilvl="5" w:tplc="36BC3F48">
      <w:start w:val="1"/>
      <w:numFmt w:val="lowerRoman"/>
      <w:lvlText w:val="%6."/>
      <w:lvlJc w:val="right"/>
      <w:pPr>
        <w:ind w:left="4320" w:hanging="180"/>
      </w:pPr>
    </w:lvl>
    <w:lvl w:ilvl="6" w:tplc="1BD04802">
      <w:start w:val="1"/>
      <w:numFmt w:val="decimal"/>
      <w:lvlText w:val="%7."/>
      <w:lvlJc w:val="left"/>
      <w:pPr>
        <w:ind w:left="5040" w:hanging="360"/>
      </w:pPr>
    </w:lvl>
    <w:lvl w:ilvl="7" w:tplc="E306F8E6">
      <w:start w:val="1"/>
      <w:numFmt w:val="lowerLetter"/>
      <w:lvlText w:val="%8."/>
      <w:lvlJc w:val="left"/>
      <w:pPr>
        <w:ind w:left="5760" w:hanging="360"/>
      </w:pPr>
    </w:lvl>
    <w:lvl w:ilvl="8" w:tplc="1B643452">
      <w:start w:val="1"/>
      <w:numFmt w:val="lowerRoman"/>
      <w:lvlText w:val="%9."/>
      <w:lvlJc w:val="right"/>
      <w:pPr>
        <w:ind w:left="6480" w:hanging="180"/>
      </w:pPr>
    </w:lvl>
  </w:abstractNum>
  <w:num w:numId="1" w16cid:durableId="1748722976">
    <w:abstractNumId w:val="9"/>
  </w:num>
  <w:num w:numId="2" w16cid:durableId="834615946">
    <w:abstractNumId w:val="16"/>
  </w:num>
  <w:num w:numId="3" w16cid:durableId="621613892">
    <w:abstractNumId w:val="21"/>
  </w:num>
  <w:num w:numId="4" w16cid:durableId="2056275528">
    <w:abstractNumId w:val="11"/>
  </w:num>
  <w:num w:numId="5" w16cid:durableId="1279727271">
    <w:abstractNumId w:val="17"/>
  </w:num>
  <w:num w:numId="6" w16cid:durableId="883758843">
    <w:abstractNumId w:val="1"/>
  </w:num>
  <w:num w:numId="7" w16cid:durableId="459150892">
    <w:abstractNumId w:val="15"/>
  </w:num>
  <w:num w:numId="8" w16cid:durableId="2017728402">
    <w:abstractNumId w:val="10"/>
  </w:num>
  <w:num w:numId="9" w16cid:durableId="1191530469">
    <w:abstractNumId w:val="25"/>
  </w:num>
  <w:num w:numId="10" w16cid:durableId="159850381">
    <w:abstractNumId w:val="6"/>
  </w:num>
  <w:num w:numId="11" w16cid:durableId="103697665">
    <w:abstractNumId w:val="30"/>
  </w:num>
  <w:num w:numId="12" w16cid:durableId="1825195568">
    <w:abstractNumId w:val="2"/>
  </w:num>
  <w:num w:numId="13" w16cid:durableId="166754089">
    <w:abstractNumId w:val="19"/>
  </w:num>
  <w:num w:numId="14" w16cid:durableId="1964380764">
    <w:abstractNumId w:val="7"/>
  </w:num>
  <w:num w:numId="15" w16cid:durableId="35660809">
    <w:abstractNumId w:val="12"/>
  </w:num>
  <w:num w:numId="16" w16cid:durableId="1224368999">
    <w:abstractNumId w:val="23"/>
  </w:num>
  <w:num w:numId="17" w16cid:durableId="1457794810">
    <w:abstractNumId w:val="14"/>
  </w:num>
  <w:num w:numId="18" w16cid:durableId="1095050595">
    <w:abstractNumId w:val="29"/>
  </w:num>
  <w:num w:numId="19" w16cid:durableId="548346196">
    <w:abstractNumId w:val="4"/>
  </w:num>
  <w:num w:numId="20" w16cid:durableId="2017072599">
    <w:abstractNumId w:val="26"/>
  </w:num>
  <w:num w:numId="21" w16cid:durableId="1446001552">
    <w:abstractNumId w:val="22"/>
  </w:num>
  <w:num w:numId="22" w16cid:durableId="319386543">
    <w:abstractNumId w:val="0"/>
  </w:num>
  <w:num w:numId="23" w16cid:durableId="884215802">
    <w:abstractNumId w:val="8"/>
  </w:num>
  <w:num w:numId="24" w16cid:durableId="116416226">
    <w:abstractNumId w:val="24"/>
  </w:num>
  <w:num w:numId="25" w16cid:durableId="1876112751">
    <w:abstractNumId w:val="27"/>
  </w:num>
  <w:num w:numId="26" w16cid:durableId="822234701">
    <w:abstractNumId w:val="18"/>
  </w:num>
  <w:num w:numId="27" w16cid:durableId="1847549088">
    <w:abstractNumId w:val="28"/>
  </w:num>
  <w:num w:numId="28" w16cid:durableId="2117944995">
    <w:abstractNumId w:val="5"/>
  </w:num>
  <w:num w:numId="29" w16cid:durableId="21444622">
    <w:abstractNumId w:val="20"/>
  </w:num>
  <w:num w:numId="30" w16cid:durableId="164444909">
    <w:abstractNumId w:val="3"/>
  </w:num>
  <w:num w:numId="31" w16cid:durableId="11885649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D5008C1"/>
    <w:rsid w:val="000177CD"/>
    <w:rsid w:val="00047131"/>
    <w:rsid w:val="00066727"/>
    <w:rsid w:val="00073983"/>
    <w:rsid w:val="000C65F0"/>
    <w:rsid w:val="001034EC"/>
    <w:rsid w:val="00113C5D"/>
    <w:rsid w:val="0011612A"/>
    <w:rsid w:val="00183E32"/>
    <w:rsid w:val="001C0FA0"/>
    <w:rsid w:val="00204385"/>
    <w:rsid w:val="002660B2"/>
    <w:rsid w:val="003437B0"/>
    <w:rsid w:val="003F2E31"/>
    <w:rsid w:val="00447A56"/>
    <w:rsid w:val="00450C7B"/>
    <w:rsid w:val="004C5A83"/>
    <w:rsid w:val="004D4FC7"/>
    <w:rsid w:val="004F661C"/>
    <w:rsid w:val="00520D19"/>
    <w:rsid w:val="0052363C"/>
    <w:rsid w:val="0059214A"/>
    <w:rsid w:val="005B7C62"/>
    <w:rsid w:val="005D2FE6"/>
    <w:rsid w:val="005E7236"/>
    <w:rsid w:val="00602340"/>
    <w:rsid w:val="00605F24"/>
    <w:rsid w:val="00635DA3"/>
    <w:rsid w:val="00636AD6"/>
    <w:rsid w:val="00642790"/>
    <w:rsid w:val="006458FF"/>
    <w:rsid w:val="00686755"/>
    <w:rsid w:val="006A6715"/>
    <w:rsid w:val="006B6800"/>
    <w:rsid w:val="006B689C"/>
    <w:rsid w:val="006D7E29"/>
    <w:rsid w:val="00744F88"/>
    <w:rsid w:val="00753F36"/>
    <w:rsid w:val="007601DA"/>
    <w:rsid w:val="00763155"/>
    <w:rsid w:val="00776B5D"/>
    <w:rsid w:val="007F7A09"/>
    <w:rsid w:val="00805D7A"/>
    <w:rsid w:val="008278E6"/>
    <w:rsid w:val="0085097E"/>
    <w:rsid w:val="00854E7C"/>
    <w:rsid w:val="00883859"/>
    <w:rsid w:val="00891DAD"/>
    <w:rsid w:val="008928DA"/>
    <w:rsid w:val="008B1625"/>
    <w:rsid w:val="008B7EBE"/>
    <w:rsid w:val="008E6DB6"/>
    <w:rsid w:val="009021FC"/>
    <w:rsid w:val="00980233"/>
    <w:rsid w:val="00990D89"/>
    <w:rsid w:val="009969CA"/>
    <w:rsid w:val="009A3B38"/>
    <w:rsid w:val="009BA539"/>
    <w:rsid w:val="009C5A52"/>
    <w:rsid w:val="00A04FC8"/>
    <w:rsid w:val="00A15844"/>
    <w:rsid w:val="00AA55A5"/>
    <w:rsid w:val="00B02963"/>
    <w:rsid w:val="00B16A15"/>
    <w:rsid w:val="00B3647C"/>
    <w:rsid w:val="00B567E9"/>
    <w:rsid w:val="00BA500C"/>
    <w:rsid w:val="00C2FCC5"/>
    <w:rsid w:val="00C81175"/>
    <w:rsid w:val="00CC2313"/>
    <w:rsid w:val="00CE2DA1"/>
    <w:rsid w:val="00D17669"/>
    <w:rsid w:val="00D964CA"/>
    <w:rsid w:val="00DA6090"/>
    <w:rsid w:val="00DB0467"/>
    <w:rsid w:val="00DC1885"/>
    <w:rsid w:val="00DC36B9"/>
    <w:rsid w:val="00DC7B89"/>
    <w:rsid w:val="00DE3DB4"/>
    <w:rsid w:val="00DE7EAB"/>
    <w:rsid w:val="00E13090"/>
    <w:rsid w:val="00E452CB"/>
    <w:rsid w:val="00EB2114"/>
    <w:rsid w:val="00EE5C07"/>
    <w:rsid w:val="00EF691C"/>
    <w:rsid w:val="00F40387"/>
    <w:rsid w:val="00F61C58"/>
    <w:rsid w:val="00F960A2"/>
    <w:rsid w:val="00FA72B3"/>
    <w:rsid w:val="017E9BEC"/>
    <w:rsid w:val="0586B099"/>
    <w:rsid w:val="0CD49356"/>
    <w:rsid w:val="0CD611EB"/>
    <w:rsid w:val="0F8A3216"/>
    <w:rsid w:val="0F958A6D"/>
    <w:rsid w:val="0FAF1DEA"/>
    <w:rsid w:val="10BFD17D"/>
    <w:rsid w:val="12BFC11E"/>
    <w:rsid w:val="15902B65"/>
    <w:rsid w:val="16ADE899"/>
    <w:rsid w:val="186B0930"/>
    <w:rsid w:val="1A0844EF"/>
    <w:rsid w:val="1F5C5CBE"/>
    <w:rsid w:val="1F5DC5D4"/>
    <w:rsid w:val="21D50FD7"/>
    <w:rsid w:val="222AF972"/>
    <w:rsid w:val="230156B9"/>
    <w:rsid w:val="2477F076"/>
    <w:rsid w:val="2593B9DE"/>
    <w:rsid w:val="25CAEA24"/>
    <w:rsid w:val="2658C9E6"/>
    <w:rsid w:val="270C7066"/>
    <w:rsid w:val="295BF612"/>
    <w:rsid w:val="2AB30940"/>
    <w:rsid w:val="2BD66167"/>
    <w:rsid w:val="2D5008C1"/>
    <w:rsid w:val="2D90311B"/>
    <w:rsid w:val="2E511904"/>
    <w:rsid w:val="2EABC691"/>
    <w:rsid w:val="2F183DF0"/>
    <w:rsid w:val="2F999FE8"/>
    <w:rsid w:val="31472242"/>
    <w:rsid w:val="317FB701"/>
    <w:rsid w:val="35B360F4"/>
    <w:rsid w:val="35C10BAC"/>
    <w:rsid w:val="36DB14A5"/>
    <w:rsid w:val="3C85DD95"/>
    <w:rsid w:val="3D393B76"/>
    <w:rsid w:val="3F1B41BA"/>
    <w:rsid w:val="408DEA1D"/>
    <w:rsid w:val="418749C5"/>
    <w:rsid w:val="452CD5C1"/>
    <w:rsid w:val="46E75037"/>
    <w:rsid w:val="46FC4729"/>
    <w:rsid w:val="4756A409"/>
    <w:rsid w:val="4766C4B5"/>
    <w:rsid w:val="487E2A2B"/>
    <w:rsid w:val="49E5D366"/>
    <w:rsid w:val="4A5E27E5"/>
    <w:rsid w:val="4BBE4EA8"/>
    <w:rsid w:val="4CF46411"/>
    <w:rsid w:val="4D36980C"/>
    <w:rsid w:val="4DE246C7"/>
    <w:rsid w:val="4F6F3AE4"/>
    <w:rsid w:val="50B52D6A"/>
    <w:rsid w:val="524E0429"/>
    <w:rsid w:val="53A9B265"/>
    <w:rsid w:val="54BFDB6F"/>
    <w:rsid w:val="555B1F1C"/>
    <w:rsid w:val="55986121"/>
    <w:rsid w:val="57748288"/>
    <w:rsid w:val="5824D4E8"/>
    <w:rsid w:val="58C91259"/>
    <w:rsid w:val="59CCB38C"/>
    <w:rsid w:val="5C619E8B"/>
    <w:rsid w:val="5EBE5BD4"/>
    <w:rsid w:val="5FCF9DAF"/>
    <w:rsid w:val="649F86B6"/>
    <w:rsid w:val="64D620DE"/>
    <w:rsid w:val="65786623"/>
    <w:rsid w:val="65BDDE0B"/>
    <w:rsid w:val="67B1E523"/>
    <w:rsid w:val="67F13F5D"/>
    <w:rsid w:val="68C2CB87"/>
    <w:rsid w:val="6ABE99AF"/>
    <w:rsid w:val="6B951C33"/>
    <w:rsid w:val="6CBE5F6F"/>
    <w:rsid w:val="6DA40743"/>
    <w:rsid w:val="6E8A0A35"/>
    <w:rsid w:val="708D77E9"/>
    <w:rsid w:val="716EE3A6"/>
    <w:rsid w:val="7296563F"/>
    <w:rsid w:val="7356CD3B"/>
    <w:rsid w:val="74856195"/>
    <w:rsid w:val="764EB607"/>
    <w:rsid w:val="7658FE11"/>
    <w:rsid w:val="7678B5EC"/>
    <w:rsid w:val="76A179ED"/>
    <w:rsid w:val="77A78651"/>
    <w:rsid w:val="77C3B71B"/>
    <w:rsid w:val="77F4EFA7"/>
    <w:rsid w:val="7814069D"/>
    <w:rsid w:val="7859C5E4"/>
    <w:rsid w:val="785A5D38"/>
    <w:rsid w:val="79239015"/>
    <w:rsid w:val="7C28F79F"/>
    <w:rsid w:val="7D53AAB5"/>
    <w:rsid w:val="7DCF7C7E"/>
    <w:rsid w:val="7FE4ED2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9C43F3C1-9DE5-46BB-ACA3-0C49FE0FA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660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660B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DC1885"/>
    <w:rPr>
      <w:color w:val="605E5C"/>
      <w:shd w:val="clear" w:color="auto" w:fill="E1DFDD"/>
    </w:rPr>
  </w:style>
  <w:style w:type="paragraph" w:styleId="NormalWeb">
    <w:name w:val="Normal (Web)"/>
    <w:basedOn w:val="Normal"/>
    <w:uiPriority w:val="99"/>
    <w:semiHidden/>
    <w:unhideWhenUsed/>
    <w:rsid w:val="00A04FC8"/>
    <w:pPr>
      <w:spacing w:before="100" w:beforeAutospacing="1" w:after="100" w:afterAutospacing="1" w:line="240" w:lineRule="auto"/>
    </w:pPr>
    <w:rPr>
      <w:rFonts w:ascii="Times New Roman" w:eastAsia="Times New Roman" w:hAnsi="Times New Roman" w:cs="Times New Roman"/>
      <w:sz w:val="24"/>
      <w:szCs w:val="24"/>
      <w:lang w:eastAsia="zh-TW"/>
    </w:rPr>
  </w:style>
  <w:style w:type="paragraph" w:styleId="FootnoteText">
    <w:name w:val="footnote text"/>
    <w:basedOn w:val="Normal"/>
    <w:link w:val="FootnoteTextChar"/>
    <w:uiPriority w:val="99"/>
    <w:unhideWhenUsed/>
    <w:rsid w:val="006D7E29"/>
    <w:pPr>
      <w:spacing w:after="0" w:line="240" w:lineRule="auto"/>
    </w:pPr>
    <w:rPr>
      <w:sz w:val="20"/>
      <w:szCs w:val="20"/>
    </w:rPr>
  </w:style>
  <w:style w:type="character" w:customStyle="1" w:styleId="FootnoteTextChar">
    <w:name w:val="Footnote Text Char"/>
    <w:basedOn w:val="DefaultParagraphFont"/>
    <w:link w:val="FootnoteText"/>
    <w:uiPriority w:val="99"/>
    <w:rsid w:val="006D7E29"/>
    <w:rPr>
      <w:sz w:val="20"/>
      <w:szCs w:val="20"/>
    </w:rPr>
  </w:style>
  <w:style w:type="character" w:styleId="FootnoteReference">
    <w:name w:val="footnote reference"/>
    <w:basedOn w:val="DefaultParagraphFont"/>
    <w:uiPriority w:val="99"/>
    <w:semiHidden/>
    <w:unhideWhenUsed/>
    <w:rsid w:val="006D7E29"/>
    <w:rPr>
      <w:vertAlign w:val="superscript"/>
    </w:rPr>
  </w:style>
  <w:style w:type="character" w:customStyle="1" w:styleId="Heading3Char">
    <w:name w:val="Heading 3 Char"/>
    <w:basedOn w:val="DefaultParagraphFont"/>
    <w:link w:val="Heading3"/>
    <w:uiPriority w:val="9"/>
    <w:semiHidden/>
    <w:rsid w:val="002660B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660B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2569566">
      <w:bodyDiv w:val="1"/>
      <w:marLeft w:val="0"/>
      <w:marRight w:val="0"/>
      <w:marTop w:val="0"/>
      <w:marBottom w:val="0"/>
      <w:divBdr>
        <w:top w:val="none" w:sz="0" w:space="0" w:color="auto"/>
        <w:left w:val="none" w:sz="0" w:space="0" w:color="auto"/>
        <w:bottom w:val="none" w:sz="0" w:space="0" w:color="auto"/>
        <w:right w:val="none" w:sz="0" w:space="0" w:color="auto"/>
      </w:divBdr>
    </w:div>
    <w:div w:id="797071095">
      <w:bodyDiv w:val="1"/>
      <w:marLeft w:val="0"/>
      <w:marRight w:val="0"/>
      <w:marTop w:val="0"/>
      <w:marBottom w:val="0"/>
      <w:divBdr>
        <w:top w:val="none" w:sz="0" w:space="0" w:color="auto"/>
        <w:left w:val="none" w:sz="0" w:space="0" w:color="auto"/>
        <w:bottom w:val="none" w:sz="0" w:space="0" w:color="auto"/>
        <w:right w:val="none" w:sz="0" w:space="0" w:color="auto"/>
      </w:divBdr>
    </w:div>
    <w:div w:id="1061293187">
      <w:bodyDiv w:val="1"/>
      <w:marLeft w:val="0"/>
      <w:marRight w:val="0"/>
      <w:marTop w:val="0"/>
      <w:marBottom w:val="0"/>
      <w:divBdr>
        <w:top w:val="none" w:sz="0" w:space="0" w:color="auto"/>
        <w:left w:val="none" w:sz="0" w:space="0" w:color="auto"/>
        <w:bottom w:val="none" w:sz="0" w:space="0" w:color="auto"/>
        <w:right w:val="none" w:sz="0" w:space="0" w:color="auto"/>
      </w:divBdr>
    </w:div>
    <w:div w:id="1248996743">
      <w:bodyDiv w:val="1"/>
      <w:marLeft w:val="0"/>
      <w:marRight w:val="0"/>
      <w:marTop w:val="0"/>
      <w:marBottom w:val="0"/>
      <w:divBdr>
        <w:top w:val="none" w:sz="0" w:space="0" w:color="auto"/>
        <w:left w:val="none" w:sz="0" w:space="0" w:color="auto"/>
        <w:bottom w:val="none" w:sz="0" w:space="0" w:color="auto"/>
        <w:right w:val="none" w:sz="0" w:space="0" w:color="auto"/>
      </w:divBdr>
    </w:div>
    <w:div w:id="1308976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abs/pii/S0301420719300133?via%3Dihub" TargetMode="External"/><Relationship Id="rId13" Type="http://schemas.openxmlformats.org/officeDocument/2006/relationships/image" Target="media/image4.jp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hyperlink" Target="https://www.mdpi.com/2227-9091/11/2/27" TargetMode="External"/><Relationship Id="rId14" Type="http://schemas.openxmlformats.org/officeDocument/2006/relationships/image" Target="media/image5.jpg"/><Relationship Id="rId22" Type="http://schemas.openxmlformats.org/officeDocument/2006/relationships/image" Target="media/image13.png"/></Relationships>
</file>

<file path=word/_rels/footnotes.xml.rels><?xml version="1.0" encoding="UTF-8" standalone="yes"?>
<Relationships xmlns="http://schemas.openxmlformats.org/package/2006/relationships"><Relationship Id="rId3" Type="http://schemas.openxmlformats.org/officeDocument/2006/relationships/hyperlink" Target="https://arxiv.org/abs/2106.12747" TargetMode="External"/><Relationship Id="rId2" Type="http://schemas.openxmlformats.org/officeDocument/2006/relationships/hyperlink" Target="https://link.springer.com/article/10.1007/s00521-020-05250-6" TargetMode="External"/><Relationship Id="rId1" Type="http://schemas.openxmlformats.org/officeDocument/2006/relationships/hyperlink" Target="https://www.sciencedirect.com/science/article/abs/pii/S092523121731812X?casa_token=2cDIadmxt-kAAAAA:LKzN10KL5sQ_qGDB4fRXYDZuXyMuV0SlFsQZdLKNMyMy5TJPKBMuVp1AaWFGD_IusmP6SCVWP54" TargetMode="External"/><Relationship Id="rId5" Type="http://schemas.openxmlformats.org/officeDocument/2006/relationships/hyperlink" Target="https://ieeexplore.ieee.org/abstract/document/9716135/authors" TargetMode="External"/><Relationship Id="rId4" Type="http://schemas.openxmlformats.org/officeDocument/2006/relationships/hyperlink" Target="https://www.ncbi.nlm.nih.gov/pmc/articles/PMC98579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551ECB-B846-D84C-951D-AC5F7C7BF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16</Pages>
  <Words>4603</Words>
  <Characters>26239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 Lanham</dc:creator>
  <cp:keywords/>
  <dc:description/>
  <cp:lastModifiedBy>Mourya gupta Vakacharla</cp:lastModifiedBy>
  <cp:revision>149</cp:revision>
  <dcterms:created xsi:type="dcterms:W3CDTF">2017-11-28T07:23:00Z</dcterms:created>
  <dcterms:modified xsi:type="dcterms:W3CDTF">2024-05-03T01:29:00Z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2024-02-13T16:14:23Z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d8bc5818-bc50-4f0e-8921-658619a856e4</vt:lpwstr>
  </property>
  <property fmtid="{D5CDD505-2E9C-101B-9397-08002B2CF9AE}" pid="8" name="MSIP_Label_4044bd30-2ed7-4c9d-9d12-46200872a97b_ContentBits">
    <vt:lpwstr>0</vt:lpwstr>
  </property>
</Properties>
</file>