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2DD" w:rsidRDefault="007C12DD" w:rsidP="007C12DD">
      <w:pPr>
        <w:jc w:val="center"/>
        <w:rPr>
          <w:rFonts w:ascii="Times New Roman" w:eastAsia="Times New Roman" w:hAnsi="Times New Roman" w:cs="Times New Roman"/>
          <w:b/>
          <w:bCs/>
          <w:sz w:val="24"/>
          <w:szCs w:val="24"/>
        </w:rPr>
      </w:pPr>
      <w:bookmarkStart w:id="0" w:name="_GoBack"/>
      <w:bookmarkEnd w:id="0"/>
      <w:r>
        <w:rPr>
          <w:rFonts w:ascii="Times New Roman" w:eastAsia="Times New Roman" w:hAnsi="Times New Roman" w:cs="Times New Roman"/>
          <w:b/>
          <w:bCs/>
          <w:sz w:val="24"/>
          <w:szCs w:val="24"/>
        </w:rPr>
        <w:t>Summary of Scaling of USNW Wave Model Outputs</w:t>
      </w:r>
    </w:p>
    <w:p w:rsidR="007C12DD" w:rsidRDefault="007C12DD" w:rsidP="007C12DD">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 Fairall</w:t>
      </w:r>
      <w:r w:rsidR="00320105">
        <w:rPr>
          <w:rFonts w:ascii="Times New Roman" w:eastAsia="Times New Roman" w:hAnsi="Times New Roman" w:cs="Times New Roman"/>
          <w:b/>
          <w:bCs/>
          <w:sz w:val="24"/>
          <w:szCs w:val="24"/>
        </w:rPr>
        <w:t xml:space="preserve">, M. Banner, R. Morison, J. Edson, B. </w:t>
      </w:r>
      <w:proofErr w:type="spellStart"/>
      <w:r w:rsidR="00320105">
        <w:rPr>
          <w:rFonts w:ascii="Times New Roman" w:eastAsia="Times New Roman" w:hAnsi="Times New Roman" w:cs="Times New Roman"/>
          <w:b/>
          <w:bCs/>
          <w:sz w:val="24"/>
          <w:szCs w:val="24"/>
        </w:rPr>
        <w:t>Blomquis</w:t>
      </w:r>
      <w:proofErr w:type="spellEnd"/>
    </w:p>
    <w:p w:rsidR="007C12DD" w:rsidRDefault="007C12DD" w:rsidP="007C12DD">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 Mar 2017</w:t>
      </w:r>
    </w:p>
    <w:p w:rsidR="007C12DD" w:rsidRDefault="007C12DD">
      <w:pPr>
        <w:rPr>
          <w:rFonts w:ascii="Times New Roman" w:eastAsia="Times New Roman" w:hAnsi="Times New Roman" w:cs="Times New Roman"/>
          <w:b/>
          <w:bCs/>
          <w:sz w:val="24"/>
          <w:szCs w:val="24"/>
        </w:rPr>
      </w:pPr>
    </w:p>
    <w:p w:rsidR="003F47FF" w:rsidRDefault="007C12D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UNSW (Banner and Morison</w:t>
      </w:r>
      <w:r w:rsidR="00CF1FAB">
        <w:rPr>
          <w:rFonts w:ascii="Times New Roman" w:eastAsia="Times New Roman" w:hAnsi="Times New Roman" w:cs="Times New Roman"/>
          <w:bCs/>
          <w:sz w:val="24"/>
          <w:szCs w:val="24"/>
        </w:rPr>
        <w:t>, 2010</w:t>
      </w:r>
      <w:r>
        <w:rPr>
          <w:rFonts w:ascii="Times New Roman" w:eastAsia="Times New Roman" w:hAnsi="Times New Roman" w:cs="Times New Roman"/>
          <w:bCs/>
          <w:sz w:val="24"/>
          <w:szCs w:val="24"/>
        </w:rPr>
        <w:t>)</w:t>
      </w:r>
      <w:r w:rsidR="00320105">
        <w:rPr>
          <w:rFonts w:ascii="Times New Roman" w:eastAsia="Times New Roman" w:hAnsi="Times New Roman" w:cs="Times New Roman"/>
          <w:bCs/>
          <w:sz w:val="24"/>
          <w:szCs w:val="24"/>
        </w:rPr>
        <w:t xml:space="preserve"> have produced</w:t>
      </w:r>
      <w:r>
        <w:rPr>
          <w:rFonts w:ascii="Times New Roman" w:eastAsia="Times New Roman" w:hAnsi="Times New Roman" w:cs="Times New Roman"/>
          <w:bCs/>
          <w:sz w:val="24"/>
          <w:szCs w:val="24"/>
        </w:rPr>
        <w:t xml:space="preserve"> output of simulations of their wave model.  Each simulation is run at a fixed 10-m wind speed and the wave field evolves from an initial state.  They have provided the output of various variables (see list) for 70</w:t>
      </w:r>
      <w:r w:rsidR="00576D6D">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xml:space="preserve"> time steps.  At e</w:t>
      </w:r>
      <w:r w:rsidR="00576D6D">
        <w:rPr>
          <w:rFonts w:ascii="Times New Roman" w:eastAsia="Times New Roman" w:hAnsi="Times New Roman" w:cs="Times New Roman"/>
          <w:bCs/>
          <w:sz w:val="24"/>
          <w:szCs w:val="24"/>
        </w:rPr>
        <w:t>ach wind speed this provides 701</w:t>
      </w:r>
      <w:r>
        <w:rPr>
          <w:rFonts w:ascii="Times New Roman" w:eastAsia="Times New Roman" w:hAnsi="Times New Roman" w:cs="Times New Roman"/>
          <w:bCs/>
          <w:sz w:val="24"/>
          <w:szCs w:val="24"/>
        </w:rPr>
        <w:t xml:space="preserve"> realizations o</w:t>
      </w:r>
      <w:r w:rsidR="00576D6D">
        <w:rPr>
          <w:rFonts w:ascii="Times New Roman" w:eastAsia="Times New Roman" w:hAnsi="Times New Roman" w:cs="Times New Roman"/>
          <w:bCs/>
          <w:sz w:val="24"/>
          <w:szCs w:val="24"/>
        </w:rPr>
        <w:t>f different wave phase speed, C</w:t>
      </w:r>
      <w:r>
        <w:rPr>
          <w:rFonts w:ascii="Times New Roman" w:eastAsia="Times New Roman" w:hAnsi="Times New Roman" w:cs="Times New Roman"/>
          <w:bCs/>
          <w:sz w:val="24"/>
          <w:szCs w:val="24"/>
        </w:rPr>
        <w:t xml:space="preserve">, and the associated wave conditions including significant wave height, Hs, </w:t>
      </w:r>
      <w:r w:rsidR="00576D6D">
        <w:rPr>
          <w:rFonts w:ascii="Times New Roman" w:eastAsia="Times New Roman" w:hAnsi="Times New Roman" w:cs="Times New Roman"/>
          <w:bCs/>
          <w:sz w:val="24"/>
          <w:szCs w:val="24"/>
        </w:rPr>
        <w:t xml:space="preserve">peak of the spectrum, </w:t>
      </w:r>
      <w:proofErr w:type="spellStart"/>
      <w:r w:rsidR="00576D6D">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p</w:t>
      </w:r>
      <w:proofErr w:type="spellEnd"/>
      <w:r>
        <w:rPr>
          <w:rFonts w:ascii="Times New Roman" w:eastAsia="Times New Roman" w:hAnsi="Times New Roman" w:cs="Times New Roman"/>
          <w:bCs/>
          <w:sz w:val="24"/>
          <w:szCs w:val="24"/>
        </w:rPr>
        <w:t>, friction veloci</w:t>
      </w:r>
      <w:r w:rsidR="003F47FF">
        <w:rPr>
          <w:rFonts w:ascii="Times New Roman" w:eastAsia="Times New Roman" w:hAnsi="Times New Roman" w:cs="Times New Roman"/>
          <w:bCs/>
          <w:sz w:val="24"/>
          <w:szCs w:val="24"/>
        </w:rPr>
        <w:t>ty, u*, and whitecap fraction. Spectral variables are given at 72 values of wavenumber, k</w:t>
      </w:r>
      <w:r w:rsidR="00576D6D">
        <w:rPr>
          <w:rFonts w:ascii="Times New Roman" w:eastAsia="Times New Roman" w:hAnsi="Times New Roman" w:cs="Times New Roman"/>
          <w:bCs/>
          <w:sz w:val="24"/>
          <w:szCs w:val="24"/>
        </w:rPr>
        <w:t xml:space="preserve"> (or C)</w:t>
      </w:r>
      <w:r w:rsidR="003F47FF">
        <w:rPr>
          <w:rFonts w:ascii="Times New Roman" w:eastAsia="Times New Roman" w:hAnsi="Times New Roman" w:cs="Times New Roman"/>
          <w:bCs/>
          <w:sz w:val="24"/>
          <w:szCs w:val="24"/>
        </w:rPr>
        <w:t>.</w:t>
      </w:r>
    </w:p>
    <w:p w:rsidR="00CF1FAB" w:rsidRDefault="00320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w:t>
      </w:r>
      <w:r w:rsidR="003F47FF">
        <w:rPr>
          <w:rFonts w:ascii="Times New Roman" w:eastAsia="Times New Roman" w:hAnsi="Times New Roman" w:cs="Times New Roman"/>
          <w:bCs/>
          <w:sz w:val="24"/>
          <w:szCs w:val="24"/>
        </w:rPr>
        <w:t xml:space="preserve"> have done two things with the outputs: 1) attempted to summarize the results with simple parameterizations in terms of wind speed and key wave variables, 2) compared some of the results with recent observations.  The observations are from Jim Edson’s compilation of his work (Edson et al., 2013) and the HIWINGS field program south of Greenland in Oct-</w:t>
      </w:r>
      <w:r w:rsidR="00CF1FAB">
        <w:rPr>
          <w:rFonts w:ascii="Times New Roman" w:eastAsia="Times New Roman" w:hAnsi="Times New Roman" w:cs="Times New Roman"/>
          <w:bCs/>
          <w:sz w:val="24"/>
          <w:szCs w:val="24"/>
        </w:rPr>
        <w:t>Nov 2013 (Yang et al. 2014)</w:t>
      </w:r>
      <w:r w:rsidR="003F47FF">
        <w:rPr>
          <w:rFonts w:ascii="Times New Roman" w:eastAsia="Times New Roman" w:hAnsi="Times New Roman" w:cs="Times New Roman"/>
          <w:bCs/>
          <w:sz w:val="24"/>
          <w:szCs w:val="24"/>
        </w:rPr>
        <w:t xml:space="preserve">. </w:t>
      </w:r>
      <w:r w:rsidR="00DD18E3">
        <w:rPr>
          <w:rFonts w:ascii="Times New Roman" w:eastAsia="Times New Roman" w:hAnsi="Times New Roman" w:cs="Times New Roman"/>
          <w:bCs/>
          <w:sz w:val="24"/>
          <w:szCs w:val="24"/>
        </w:rPr>
        <w:t xml:space="preserve"> The observations cover the wind speed range from 0-25 m/s with direct measurements of fluxes, bulk meteorology, and wave parameters.  HIWINGS also has whitecap measurements.  For this analysis, we will emphasize wind speeds greater than 10 m/s.</w:t>
      </w:r>
      <w:r>
        <w:rPr>
          <w:rFonts w:ascii="Times New Roman" w:eastAsia="Times New Roman" w:hAnsi="Times New Roman" w:cs="Times New Roman"/>
          <w:bCs/>
          <w:sz w:val="24"/>
          <w:szCs w:val="24"/>
        </w:rPr>
        <w:t xml:space="preserve">  Note, the parameterizations here are simple mathematical fits and are not scaling laws that follow from some first principle considerations.</w:t>
      </w:r>
    </w:p>
    <w:p w:rsidR="002C4E30" w:rsidRDefault="002C4E3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Comparison of data with the model is complicated by the fact that the model resolves a lot of </w:t>
      </w:r>
      <w:proofErr w:type="spellStart"/>
      <w:proofErr w:type="gramStart"/>
      <w:r w:rsidR="00576D6D">
        <w:rPr>
          <w:rFonts w:ascii="Times New Roman" w:eastAsia="Times New Roman" w:hAnsi="Times New Roman" w:cs="Times New Roman"/>
          <w:bCs/>
          <w:sz w:val="24"/>
          <w:szCs w:val="24"/>
        </w:rPr>
        <w:t>Wa</w:t>
      </w:r>
      <w:proofErr w:type="spellEnd"/>
      <w:r w:rsidR="00576D6D">
        <w:rPr>
          <w:rFonts w:ascii="Times New Roman" w:eastAsia="Times New Roman" w:hAnsi="Times New Roman" w:cs="Times New Roman"/>
          <w:bCs/>
          <w:sz w:val="24"/>
          <w:szCs w:val="24"/>
        </w:rPr>
        <w:t>=</w:t>
      </w:r>
      <w:proofErr w:type="spellStart"/>
      <w:proofErr w:type="gramEnd"/>
      <w:r w:rsidR="00576D6D">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p</w:t>
      </w:r>
      <w:proofErr w:type="spellEnd"/>
      <w:r>
        <w:rPr>
          <w:rFonts w:ascii="Times New Roman" w:eastAsia="Times New Roman" w:hAnsi="Times New Roman" w:cs="Times New Roman"/>
          <w:bCs/>
          <w:sz w:val="24"/>
          <w:szCs w:val="24"/>
        </w:rPr>
        <w:t xml:space="preserve">/U10 data space whereas field data are acquired in actual field conditions where most wave parameters are correlated with wind speed.  To do the comparison, we take the mean relationship of </w:t>
      </w:r>
      <w:proofErr w:type="spellStart"/>
      <w:r>
        <w:rPr>
          <w:rFonts w:ascii="Times New Roman" w:eastAsia="Times New Roman" w:hAnsi="Times New Roman" w:cs="Times New Roman"/>
          <w:bCs/>
          <w:sz w:val="24"/>
          <w:szCs w:val="24"/>
        </w:rPr>
        <w:t>Cp</w:t>
      </w:r>
      <w:proofErr w:type="spellEnd"/>
      <w:r>
        <w:rPr>
          <w:rFonts w:ascii="Times New Roman" w:eastAsia="Times New Roman" w:hAnsi="Times New Roman" w:cs="Times New Roman"/>
          <w:bCs/>
          <w:sz w:val="24"/>
          <w:szCs w:val="24"/>
        </w:rPr>
        <w:t xml:space="preserve"> vs U10 from the data</w:t>
      </w:r>
      <w:r w:rsidR="00DD18E3">
        <w:rPr>
          <w:rFonts w:ascii="Times New Roman" w:eastAsia="Times New Roman" w:hAnsi="Times New Roman" w:cs="Times New Roman"/>
          <w:bCs/>
          <w:sz w:val="24"/>
          <w:szCs w:val="24"/>
        </w:rPr>
        <w:t xml:space="preserve"> (see Fig. 1)</w:t>
      </w:r>
      <w:r>
        <w:rPr>
          <w:rFonts w:ascii="Times New Roman" w:eastAsia="Times New Roman" w:hAnsi="Times New Roman" w:cs="Times New Roman"/>
          <w:bCs/>
          <w:sz w:val="24"/>
          <w:szCs w:val="24"/>
        </w:rPr>
        <w:t xml:space="preserve">, match the values of </w:t>
      </w:r>
      <w:proofErr w:type="spellStart"/>
      <w:r>
        <w:rPr>
          <w:rFonts w:ascii="Times New Roman" w:eastAsia="Times New Roman" w:hAnsi="Times New Roman" w:cs="Times New Roman"/>
          <w:bCs/>
          <w:sz w:val="24"/>
          <w:szCs w:val="24"/>
        </w:rPr>
        <w:t>Cp</w:t>
      </w:r>
      <w:proofErr w:type="spellEnd"/>
      <w:r>
        <w:rPr>
          <w:rFonts w:ascii="Times New Roman" w:eastAsia="Times New Roman" w:hAnsi="Times New Roman" w:cs="Times New Roman"/>
          <w:bCs/>
          <w:sz w:val="24"/>
          <w:szCs w:val="24"/>
        </w:rPr>
        <w:t xml:space="preserve"> in each U10 model output, and select those model values for various wave parameters.  Another approach is to take the ensemble of model outputs as a function of U10 and </w:t>
      </w:r>
      <w:proofErr w:type="spellStart"/>
      <w:r>
        <w:rPr>
          <w:rFonts w:ascii="Times New Roman" w:eastAsia="Times New Roman" w:hAnsi="Times New Roman" w:cs="Times New Roman"/>
          <w:bCs/>
          <w:sz w:val="24"/>
          <w:szCs w:val="24"/>
        </w:rPr>
        <w:t>Cp</w:t>
      </w:r>
      <w:proofErr w:type="spellEnd"/>
      <w:r>
        <w:rPr>
          <w:rFonts w:ascii="Times New Roman" w:eastAsia="Times New Roman" w:hAnsi="Times New Roman" w:cs="Times New Roman"/>
          <w:bCs/>
          <w:sz w:val="24"/>
          <w:szCs w:val="24"/>
        </w:rPr>
        <w:t>/U10 and find scaling relationships that collapse all the data.</w:t>
      </w:r>
      <w:r w:rsidR="00DD18E3">
        <w:rPr>
          <w:rFonts w:ascii="Times New Roman" w:eastAsia="Times New Roman" w:hAnsi="Times New Roman" w:cs="Times New Roman"/>
          <w:bCs/>
          <w:sz w:val="24"/>
          <w:szCs w:val="24"/>
        </w:rPr>
        <w:t xml:space="preserve">  For example, Fig. 2 shows the surface roughness parameterized as</w:t>
      </w:r>
    </w:p>
    <w:p w:rsidR="00DD18E3" w:rsidRDefault="00DD18E3">
      <w:pPr>
        <w:rPr>
          <w:rFonts w:ascii="Times New Roman" w:eastAsia="Times New Roman" w:hAnsi="Times New Roman" w:cs="Times New Roman"/>
          <w:bCs/>
          <w:sz w:val="24"/>
          <w:szCs w:val="24"/>
        </w:rPr>
      </w:pPr>
      <w:r w:rsidRPr="00DD18E3">
        <w:rPr>
          <w:rFonts w:ascii="Times New Roman" w:eastAsia="Times New Roman" w:hAnsi="Times New Roman" w:cs="Times New Roman"/>
          <w:bCs/>
          <w:position w:val="-30"/>
          <w:sz w:val="24"/>
          <w:szCs w:val="24"/>
        </w:rPr>
        <w:object w:dxaOrig="20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33.75pt" o:ole="">
            <v:imagedata r:id="rId4" o:title=""/>
          </v:shape>
          <o:OLEObject Type="Embed" ProgID="Equation.DSMT4" ShapeID="_x0000_i1025" DrawAspect="Content" ObjectID="_1579954876" r:id="rId5"/>
        </w:object>
      </w:r>
      <w:r w:rsidR="005F5101">
        <w:rPr>
          <w:rFonts w:ascii="Times New Roman" w:eastAsia="Times New Roman" w:hAnsi="Times New Roman" w:cs="Times New Roman"/>
          <w:bCs/>
          <w:sz w:val="24"/>
          <w:szCs w:val="24"/>
        </w:rPr>
        <w:tab/>
      </w:r>
      <w:r w:rsidR="005F5101">
        <w:rPr>
          <w:rFonts w:ascii="Times New Roman" w:eastAsia="Times New Roman" w:hAnsi="Times New Roman" w:cs="Times New Roman"/>
          <w:bCs/>
          <w:sz w:val="24"/>
          <w:szCs w:val="24"/>
        </w:rPr>
        <w:tab/>
      </w:r>
      <w:r w:rsidR="005F5101">
        <w:rPr>
          <w:rFonts w:ascii="Times New Roman" w:eastAsia="Times New Roman" w:hAnsi="Times New Roman" w:cs="Times New Roman"/>
          <w:bCs/>
          <w:sz w:val="24"/>
          <w:szCs w:val="24"/>
        </w:rPr>
        <w:tab/>
      </w:r>
      <w:r w:rsidR="005F5101">
        <w:rPr>
          <w:rFonts w:ascii="Times New Roman" w:eastAsia="Times New Roman" w:hAnsi="Times New Roman" w:cs="Times New Roman"/>
          <w:bCs/>
          <w:sz w:val="24"/>
          <w:szCs w:val="24"/>
        </w:rPr>
        <w:tab/>
      </w:r>
      <w:r w:rsidR="005F5101">
        <w:rPr>
          <w:rFonts w:ascii="Times New Roman" w:eastAsia="Times New Roman" w:hAnsi="Times New Roman" w:cs="Times New Roman"/>
          <w:bCs/>
          <w:sz w:val="24"/>
          <w:szCs w:val="24"/>
        </w:rPr>
        <w:tab/>
      </w:r>
      <w:r w:rsidR="005F5101">
        <w:rPr>
          <w:rFonts w:ascii="Times New Roman" w:eastAsia="Times New Roman" w:hAnsi="Times New Roman" w:cs="Times New Roman"/>
          <w:bCs/>
          <w:sz w:val="24"/>
          <w:szCs w:val="24"/>
        </w:rPr>
        <w:tab/>
      </w:r>
      <w:r w:rsidR="005F5101">
        <w:rPr>
          <w:rFonts w:ascii="Times New Roman" w:eastAsia="Times New Roman" w:hAnsi="Times New Roman" w:cs="Times New Roman"/>
          <w:bCs/>
          <w:sz w:val="24"/>
          <w:szCs w:val="24"/>
        </w:rPr>
        <w:tab/>
      </w:r>
      <w:r w:rsidR="005F5101">
        <w:rPr>
          <w:rFonts w:ascii="Times New Roman" w:eastAsia="Times New Roman" w:hAnsi="Times New Roman" w:cs="Times New Roman"/>
          <w:bCs/>
          <w:sz w:val="24"/>
          <w:szCs w:val="24"/>
        </w:rPr>
        <w:tab/>
      </w:r>
      <w:r w:rsidR="005F5101">
        <w:rPr>
          <w:rFonts w:ascii="Times New Roman" w:eastAsia="Times New Roman" w:hAnsi="Times New Roman" w:cs="Times New Roman"/>
          <w:bCs/>
          <w:sz w:val="24"/>
          <w:szCs w:val="24"/>
        </w:rPr>
        <w:tab/>
        <w:t>(1)</w:t>
      </w:r>
    </w:p>
    <w:p w:rsidR="002C4E30" w:rsidRDefault="00DD18E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formula </w:t>
      </w:r>
      <w:r w:rsidR="00320105">
        <w:rPr>
          <w:rFonts w:ascii="Times New Roman" w:eastAsia="Times New Roman" w:hAnsi="Times New Roman" w:cs="Times New Roman"/>
          <w:bCs/>
          <w:sz w:val="24"/>
          <w:szCs w:val="24"/>
        </w:rPr>
        <w:t xml:space="preserve">approximately </w:t>
      </w:r>
      <w:r>
        <w:rPr>
          <w:rFonts w:ascii="Times New Roman" w:eastAsia="Times New Roman" w:hAnsi="Times New Roman" w:cs="Times New Roman"/>
          <w:bCs/>
          <w:sz w:val="24"/>
          <w:szCs w:val="24"/>
        </w:rPr>
        <w:t xml:space="preserve">describes the wind-stress relationship from the Edson data and fits the model independently of wind speed. </w:t>
      </w:r>
      <w:r w:rsidR="005F5101">
        <w:rPr>
          <w:rFonts w:ascii="Times New Roman" w:eastAsia="Times New Roman" w:hAnsi="Times New Roman" w:cs="Times New Roman"/>
          <w:bCs/>
          <w:sz w:val="24"/>
          <w:szCs w:val="24"/>
        </w:rPr>
        <w:t xml:space="preserve">  Given a value of U10, </w:t>
      </w:r>
      <w:proofErr w:type="spellStart"/>
      <w:r w:rsidR="005F5101">
        <w:rPr>
          <w:rFonts w:ascii="Times New Roman" w:eastAsia="Times New Roman" w:hAnsi="Times New Roman" w:cs="Times New Roman"/>
          <w:bCs/>
          <w:sz w:val="24"/>
          <w:szCs w:val="24"/>
        </w:rPr>
        <w:t>Cp</w:t>
      </w:r>
      <w:proofErr w:type="spellEnd"/>
      <w:r w:rsidR="005F5101">
        <w:rPr>
          <w:rFonts w:ascii="Times New Roman" w:eastAsia="Times New Roman" w:hAnsi="Times New Roman" w:cs="Times New Roman"/>
          <w:bCs/>
          <w:sz w:val="24"/>
          <w:szCs w:val="24"/>
        </w:rPr>
        <w:t>, and Hs then (1) can be used to compute z</w:t>
      </w:r>
      <w:r w:rsidR="005F5101" w:rsidRPr="005F5101">
        <w:rPr>
          <w:rFonts w:ascii="Times New Roman" w:eastAsia="Times New Roman" w:hAnsi="Times New Roman" w:cs="Times New Roman"/>
          <w:bCs/>
          <w:sz w:val="24"/>
          <w:szCs w:val="24"/>
          <w:vertAlign w:val="subscript"/>
        </w:rPr>
        <w:t>0</w:t>
      </w:r>
      <w:r w:rsidR="005F5101">
        <w:rPr>
          <w:rFonts w:ascii="Times New Roman" w:eastAsia="Times New Roman" w:hAnsi="Times New Roman" w:cs="Times New Roman"/>
          <w:bCs/>
          <w:sz w:val="24"/>
          <w:szCs w:val="24"/>
        </w:rPr>
        <w:t xml:space="preserve"> and u</w:t>
      </w:r>
      <w:r w:rsidR="005F5101" w:rsidRPr="005F5101">
        <w:rPr>
          <w:rFonts w:ascii="Times New Roman" w:eastAsia="Times New Roman" w:hAnsi="Times New Roman" w:cs="Times New Roman"/>
          <w:bCs/>
          <w:sz w:val="24"/>
          <w:szCs w:val="24"/>
          <w:vertAlign w:val="subscript"/>
        </w:rPr>
        <w:t>*</w:t>
      </w:r>
      <w:r w:rsidR="005F5101">
        <w:rPr>
          <w:rFonts w:ascii="Times New Roman" w:eastAsia="Times New Roman" w:hAnsi="Times New Roman" w:cs="Times New Roman"/>
          <w:bCs/>
          <w:sz w:val="24"/>
          <w:szCs w:val="24"/>
        </w:rPr>
        <w:t xml:space="preserve"> via the surface-layer drag relation</w:t>
      </w:r>
    </w:p>
    <w:p w:rsidR="00DD18E3" w:rsidRDefault="005F5101">
      <w:pPr>
        <w:rPr>
          <w:rFonts w:ascii="Times New Roman" w:eastAsia="Times New Roman" w:hAnsi="Times New Roman" w:cs="Times New Roman"/>
          <w:bCs/>
          <w:sz w:val="24"/>
          <w:szCs w:val="24"/>
        </w:rPr>
      </w:pPr>
      <w:r w:rsidRPr="005F5101">
        <w:rPr>
          <w:rFonts w:ascii="Times New Roman" w:eastAsia="Times New Roman" w:hAnsi="Times New Roman" w:cs="Times New Roman"/>
          <w:bCs/>
          <w:position w:val="-30"/>
          <w:sz w:val="24"/>
          <w:szCs w:val="24"/>
        </w:rPr>
        <w:object w:dxaOrig="1480" w:dyaOrig="680">
          <v:shape id="_x0000_i1026" type="#_x0000_t75" style="width:73.5pt;height:33.75pt" o:ole="">
            <v:imagedata r:id="rId6" o:title=""/>
          </v:shape>
          <o:OLEObject Type="Embed" ProgID="Equation.DSMT4" ShapeID="_x0000_i1026" DrawAspect="Content" ObjectID="_1579954877" r:id="rId7"/>
        </w:objec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(2)</w:t>
      </w:r>
    </w:p>
    <w:p w:rsidR="00DD18E3" w:rsidRDefault="00DD18E3">
      <w:pPr>
        <w:rPr>
          <w:rFonts w:ascii="Times New Roman" w:eastAsia="Times New Roman" w:hAnsi="Times New Roman" w:cs="Times New Roman"/>
          <w:bCs/>
          <w:sz w:val="24"/>
          <w:szCs w:val="24"/>
        </w:rPr>
      </w:pPr>
    </w:p>
    <w:p w:rsidR="00DD18E3" w:rsidRDefault="00DD18E3">
      <w:pPr>
        <w:rPr>
          <w:rFonts w:ascii="Times New Roman" w:eastAsia="Times New Roman" w:hAnsi="Times New Roman" w:cs="Times New Roman"/>
          <w:bCs/>
          <w:sz w:val="24"/>
          <w:szCs w:val="24"/>
        </w:rPr>
      </w:pPr>
    </w:p>
    <w:p w:rsidR="00DD18E3" w:rsidRDefault="00DD18E3">
      <w:pPr>
        <w:rPr>
          <w:rFonts w:ascii="Times New Roman" w:eastAsia="Times New Roman" w:hAnsi="Times New Roman" w:cs="Times New Roman"/>
          <w:bCs/>
          <w:sz w:val="24"/>
          <w:szCs w:val="24"/>
        </w:rPr>
      </w:pPr>
    </w:p>
    <w:p w:rsidR="00CF1FAB" w:rsidRDefault="00EA0EB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FC3473">
        <w:rPr>
          <w:rFonts w:ascii="Times New Roman" w:eastAsia="Times New Roman" w:hAnsi="Times New Roman" w:cs="Times New Roman"/>
          <w:bCs/>
          <w:sz w:val="24"/>
          <w:szCs w:val="24"/>
        </w:rPr>
        <w:t xml:space="preserve">We have done similar fits to the wave model </w:t>
      </w:r>
      <w:r>
        <w:rPr>
          <w:rFonts w:ascii="Times New Roman" w:eastAsia="Times New Roman" w:hAnsi="Times New Roman" w:cs="Times New Roman"/>
          <w:bCs/>
          <w:sz w:val="24"/>
          <w:szCs w:val="24"/>
        </w:rPr>
        <w:t xml:space="preserve">to obtain approximate scaling formulae </w:t>
      </w:r>
      <w:r w:rsidR="00FC3473">
        <w:rPr>
          <w:rFonts w:ascii="Times New Roman" w:eastAsia="Times New Roman" w:hAnsi="Times New Roman" w:cs="Times New Roman"/>
          <w:bCs/>
          <w:sz w:val="24"/>
          <w:szCs w:val="24"/>
        </w:rPr>
        <w:t>for Hs, whitecap fraction (</w:t>
      </w:r>
      <w:proofErr w:type="spellStart"/>
      <w:r w:rsidR="00FC3473">
        <w:rPr>
          <w:rFonts w:ascii="Times New Roman" w:eastAsia="Times New Roman" w:hAnsi="Times New Roman" w:cs="Times New Roman"/>
          <w:bCs/>
          <w:sz w:val="24"/>
          <w:szCs w:val="24"/>
        </w:rPr>
        <w:t>Wf</w:t>
      </w:r>
      <w:proofErr w:type="spellEnd"/>
      <w:r w:rsidR="00FC3473">
        <w:rPr>
          <w:rFonts w:ascii="Times New Roman" w:eastAsia="Times New Roman" w:hAnsi="Times New Roman" w:cs="Times New Roman"/>
          <w:bCs/>
          <w:sz w:val="24"/>
          <w:szCs w:val="24"/>
        </w:rPr>
        <w:t>), and energy d</w:t>
      </w:r>
      <w:r w:rsidR="00321FF2">
        <w:rPr>
          <w:rFonts w:ascii="Times New Roman" w:eastAsia="Times New Roman" w:hAnsi="Times New Roman" w:cs="Times New Roman"/>
          <w:bCs/>
          <w:sz w:val="24"/>
          <w:szCs w:val="24"/>
        </w:rPr>
        <w:t>issipated by wave breaking, ε</w:t>
      </w:r>
      <w:r w:rsidR="00FC3473">
        <w:rPr>
          <w:rFonts w:ascii="Times New Roman" w:eastAsia="Times New Roman" w:hAnsi="Times New Roman" w:cs="Times New Roman"/>
          <w:bCs/>
          <w:sz w:val="24"/>
          <w:szCs w:val="24"/>
        </w:rPr>
        <w:t>.</w:t>
      </w:r>
    </w:p>
    <w:p w:rsidR="00FC3473" w:rsidRDefault="00FC3473">
      <w:pPr>
        <w:rPr>
          <w:rFonts w:ascii="Times New Roman" w:eastAsia="Times New Roman" w:hAnsi="Times New Roman" w:cs="Times New Roman"/>
          <w:bCs/>
          <w:sz w:val="24"/>
          <w:szCs w:val="24"/>
        </w:rPr>
      </w:pPr>
      <w:r w:rsidRPr="00FC3473">
        <w:rPr>
          <w:rFonts w:ascii="Times New Roman" w:eastAsia="Times New Roman" w:hAnsi="Times New Roman" w:cs="Times New Roman"/>
          <w:bCs/>
          <w:position w:val="-12"/>
          <w:sz w:val="24"/>
          <w:szCs w:val="24"/>
        </w:rPr>
        <w:object w:dxaOrig="2900" w:dyaOrig="380">
          <v:shape id="_x0000_i1027" type="#_x0000_t75" style="width:144.75pt;height:18.75pt" o:ole="">
            <v:imagedata r:id="rId8" o:title=""/>
          </v:shape>
          <o:OLEObject Type="Embed" ProgID="Equation.DSMT4" ShapeID="_x0000_i1027" DrawAspect="Content" ObjectID="_1579954878" r:id="rId9"/>
        </w:object>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t>(3a)</w:t>
      </w:r>
    </w:p>
    <w:p w:rsidR="00EA0EB4" w:rsidRDefault="00320105">
      <w:pPr>
        <w:rPr>
          <w:rFonts w:ascii="Times New Roman" w:eastAsia="Times New Roman" w:hAnsi="Times New Roman" w:cs="Times New Roman"/>
          <w:bCs/>
          <w:sz w:val="24"/>
          <w:szCs w:val="24"/>
        </w:rPr>
      </w:pPr>
      <w:r w:rsidRPr="00EA0EB4">
        <w:rPr>
          <w:rFonts w:ascii="Times New Roman" w:eastAsia="Times New Roman" w:hAnsi="Times New Roman" w:cs="Times New Roman"/>
          <w:bCs/>
          <w:position w:val="-14"/>
          <w:sz w:val="24"/>
          <w:szCs w:val="24"/>
        </w:rPr>
        <w:object w:dxaOrig="2520" w:dyaOrig="420">
          <v:shape id="_x0000_i1028" type="#_x0000_t75" style="width:126.75pt;height:21pt" o:ole="">
            <v:imagedata r:id="rId10" o:title=""/>
          </v:shape>
          <o:OLEObject Type="Embed" ProgID="Equation.DSMT4" ShapeID="_x0000_i1028" DrawAspect="Content" ObjectID="_1579954879" r:id="rId11"/>
        </w:object>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t>(3b)</w:t>
      </w:r>
    </w:p>
    <w:p w:rsidR="00EA0EB4" w:rsidRDefault="00321FF2">
      <w:pPr>
        <w:rPr>
          <w:rFonts w:ascii="Times New Roman" w:eastAsia="Times New Roman" w:hAnsi="Times New Roman" w:cs="Times New Roman"/>
          <w:bCs/>
          <w:sz w:val="24"/>
          <w:szCs w:val="24"/>
        </w:rPr>
      </w:pPr>
      <w:r w:rsidRPr="00EA0EB4">
        <w:rPr>
          <w:rFonts w:ascii="Times New Roman" w:eastAsia="Times New Roman" w:hAnsi="Times New Roman" w:cs="Times New Roman"/>
          <w:bCs/>
          <w:position w:val="-12"/>
          <w:sz w:val="24"/>
          <w:szCs w:val="24"/>
        </w:rPr>
        <w:object w:dxaOrig="1980" w:dyaOrig="380">
          <v:shape id="_x0000_i1029" type="#_x0000_t75" style="width:99pt;height:18.75pt" o:ole="">
            <v:imagedata r:id="rId12" o:title=""/>
          </v:shape>
          <o:OLEObject Type="Embed" ProgID="Equation.DSMT4" ShapeID="_x0000_i1029" DrawAspect="Content" ObjectID="_1579954880" r:id="rId13"/>
        </w:object>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r>
      <w:r w:rsidR="00EA0EB4">
        <w:rPr>
          <w:rFonts w:ascii="Times New Roman" w:eastAsia="Times New Roman" w:hAnsi="Times New Roman" w:cs="Times New Roman"/>
          <w:bCs/>
          <w:sz w:val="24"/>
          <w:szCs w:val="24"/>
        </w:rPr>
        <w:tab/>
        <w:t>(3c)</w:t>
      </w:r>
    </w:p>
    <w:p w:rsidR="00EA0EB4" w:rsidRDefault="00EA0EB4">
      <w:pPr>
        <w:rPr>
          <w:rFonts w:ascii="Times New Roman" w:eastAsia="Times New Roman" w:hAnsi="Times New Roman" w:cs="Times New Roman"/>
          <w:bCs/>
          <w:sz w:val="24"/>
          <w:szCs w:val="24"/>
        </w:rPr>
      </w:pPr>
    </w:p>
    <w:p w:rsidR="00321FF2" w:rsidRDefault="00321FF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Examples of these relationships are shown in Fig. 4-6.</w:t>
      </w:r>
      <w:r w:rsidR="001002FA">
        <w:rPr>
          <w:rFonts w:ascii="Times New Roman" w:eastAsia="Times New Roman" w:hAnsi="Times New Roman" w:cs="Times New Roman"/>
          <w:bCs/>
          <w:sz w:val="24"/>
          <w:szCs w:val="24"/>
        </w:rPr>
        <w:t xml:space="preserve">  It is common in the li</w:t>
      </w:r>
      <w:r w:rsidR="00A149EE">
        <w:rPr>
          <w:rFonts w:ascii="Times New Roman" w:eastAsia="Times New Roman" w:hAnsi="Times New Roman" w:cs="Times New Roman"/>
          <w:bCs/>
          <w:sz w:val="24"/>
          <w:szCs w:val="24"/>
        </w:rPr>
        <w:t>terature to see Hs parameteriz</w:t>
      </w:r>
      <w:r w:rsidR="001002FA">
        <w:rPr>
          <w:rFonts w:ascii="Times New Roman" w:eastAsia="Times New Roman" w:hAnsi="Times New Roman" w:cs="Times New Roman"/>
          <w:bCs/>
          <w:sz w:val="24"/>
          <w:szCs w:val="24"/>
        </w:rPr>
        <w:t xml:space="preserve">ed as </w:t>
      </w:r>
      <w:proofErr w:type="spellStart"/>
      <w:r w:rsidR="001002FA">
        <w:rPr>
          <w:rFonts w:ascii="Times New Roman" w:eastAsia="Times New Roman" w:hAnsi="Times New Roman" w:cs="Times New Roman"/>
          <w:bCs/>
          <w:sz w:val="24"/>
          <w:szCs w:val="24"/>
        </w:rPr>
        <w:t>hs</w:t>
      </w:r>
      <w:proofErr w:type="spellEnd"/>
      <w:r w:rsidR="001002FA">
        <w:rPr>
          <w:rFonts w:ascii="Times New Roman" w:eastAsia="Times New Roman" w:hAnsi="Times New Roman" w:cs="Times New Roman"/>
          <w:bCs/>
          <w:sz w:val="24"/>
          <w:szCs w:val="24"/>
        </w:rPr>
        <w:t xml:space="preserve">=ah*U10^2 where the coefficient </w:t>
      </w:r>
      <w:r w:rsidR="001002FA" w:rsidRPr="001002FA">
        <w:rPr>
          <w:rFonts w:ascii="Times New Roman" w:eastAsia="Times New Roman" w:hAnsi="Times New Roman" w:cs="Times New Roman"/>
          <w:bCs/>
          <w:i/>
          <w:sz w:val="24"/>
          <w:szCs w:val="24"/>
        </w:rPr>
        <w:t>a</w:t>
      </w:r>
      <w:r w:rsidR="001002FA">
        <w:rPr>
          <w:rFonts w:ascii="Times New Roman" w:eastAsia="Times New Roman" w:hAnsi="Times New Roman" w:cs="Times New Roman"/>
          <w:bCs/>
          <w:i/>
          <w:sz w:val="24"/>
          <w:szCs w:val="24"/>
        </w:rPr>
        <w:t>h</w:t>
      </w:r>
      <w:r w:rsidR="001002FA">
        <w:rPr>
          <w:rFonts w:ascii="Times New Roman" w:eastAsia="Times New Roman" w:hAnsi="Times New Roman" w:cs="Times New Roman"/>
          <w:bCs/>
          <w:sz w:val="24"/>
          <w:szCs w:val="24"/>
        </w:rPr>
        <w:t xml:space="preserve"> is on the order of 0.015-0.02.  In (3a)</w:t>
      </w:r>
      <w:r w:rsidR="001002FA" w:rsidRPr="001002FA">
        <w:rPr>
          <w:rFonts w:ascii="Times New Roman" w:eastAsia="Times New Roman" w:hAnsi="Times New Roman" w:cs="Times New Roman"/>
          <w:bCs/>
          <w:i/>
          <w:sz w:val="24"/>
          <w:szCs w:val="24"/>
        </w:rPr>
        <w:t xml:space="preserve"> a</w:t>
      </w:r>
      <w:r w:rsidR="001002FA">
        <w:rPr>
          <w:rFonts w:ascii="Times New Roman" w:eastAsia="Times New Roman" w:hAnsi="Times New Roman" w:cs="Times New Roman"/>
          <w:bCs/>
          <w:i/>
          <w:sz w:val="24"/>
          <w:szCs w:val="24"/>
        </w:rPr>
        <w:t>h</w:t>
      </w:r>
      <w:r w:rsidR="001002FA">
        <w:rPr>
          <w:rFonts w:ascii="Times New Roman" w:eastAsia="Times New Roman" w:hAnsi="Times New Roman" w:cs="Times New Roman"/>
          <w:bCs/>
          <w:sz w:val="24"/>
          <w:szCs w:val="24"/>
        </w:rPr>
        <w:t xml:space="preserve"> is then a function of wave age.  Historically whitecap fraction has been given a U10^3 wind speed scaling.  Recent observations have shown this scaling breaks down at high wind speeds; (3b) indicates that whitecap fraction is higher for younger waves (consistent with observations).</w:t>
      </w:r>
    </w:p>
    <w:p w:rsidR="00321FF2" w:rsidRDefault="00CF1FAB" w:rsidP="00CF1FA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3F47FF">
        <w:rPr>
          <w:rFonts w:ascii="Times New Roman" w:eastAsia="Times New Roman" w:hAnsi="Times New Roman" w:cs="Times New Roman"/>
          <w:bCs/>
          <w:sz w:val="24"/>
          <w:szCs w:val="24"/>
        </w:rPr>
        <w:t xml:space="preserve"> </w:t>
      </w:r>
    </w:p>
    <w:p w:rsidR="00CF1FAB" w:rsidRDefault="00CF1FAB" w:rsidP="00CF1FA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Banner, M. and R. Morison, 2010: Refined source terms in wind wave models with explicit </w:t>
      </w:r>
      <w:proofErr w:type="spellStart"/>
      <w:r>
        <w:rPr>
          <w:rFonts w:ascii="Times New Roman" w:eastAsia="Times New Roman" w:hAnsi="Times New Roman" w:cs="Times New Roman"/>
          <w:bCs/>
          <w:sz w:val="24"/>
          <w:szCs w:val="24"/>
        </w:rPr>
        <w:t>wve</w:t>
      </w:r>
      <w:proofErr w:type="spellEnd"/>
      <w:r>
        <w:rPr>
          <w:rFonts w:ascii="Times New Roman" w:eastAsia="Times New Roman" w:hAnsi="Times New Roman" w:cs="Times New Roman"/>
          <w:bCs/>
          <w:sz w:val="24"/>
          <w:szCs w:val="24"/>
        </w:rPr>
        <w:t xml:space="preserve"> breaking prediction.  Part I: Model framework and </w:t>
      </w:r>
      <w:proofErr w:type="spellStart"/>
      <w:r>
        <w:rPr>
          <w:rFonts w:ascii="Times New Roman" w:eastAsia="Times New Roman" w:hAnsi="Times New Roman" w:cs="Times New Roman"/>
          <w:bCs/>
          <w:sz w:val="24"/>
          <w:szCs w:val="24"/>
        </w:rPr>
        <w:t>validatioin</w:t>
      </w:r>
      <w:proofErr w:type="spellEnd"/>
      <w:r>
        <w:rPr>
          <w:rFonts w:ascii="Times New Roman" w:eastAsia="Times New Roman" w:hAnsi="Times New Roman" w:cs="Times New Roman"/>
          <w:bCs/>
          <w:sz w:val="24"/>
          <w:szCs w:val="24"/>
        </w:rPr>
        <w:t xml:space="preserve"> against field data.  </w:t>
      </w:r>
      <w:r w:rsidRPr="00CF1FAB">
        <w:rPr>
          <w:rFonts w:ascii="Times New Roman" w:eastAsia="Times New Roman" w:hAnsi="Times New Roman" w:cs="Times New Roman"/>
          <w:bCs/>
          <w:i/>
          <w:sz w:val="24"/>
          <w:szCs w:val="24"/>
        </w:rPr>
        <w:t xml:space="preserve">Ocean </w:t>
      </w:r>
      <w:proofErr w:type="gramStart"/>
      <w:r w:rsidRPr="00CF1FAB">
        <w:rPr>
          <w:rFonts w:ascii="Times New Roman" w:eastAsia="Times New Roman" w:hAnsi="Times New Roman" w:cs="Times New Roman"/>
          <w:bCs/>
          <w:i/>
          <w:sz w:val="24"/>
          <w:szCs w:val="24"/>
        </w:rPr>
        <w:t>Model.,</w:t>
      </w:r>
      <w:proofErr w:type="gramEnd"/>
      <w:r>
        <w:rPr>
          <w:rFonts w:ascii="Times New Roman" w:eastAsia="Times New Roman" w:hAnsi="Times New Roman" w:cs="Times New Roman"/>
          <w:bCs/>
          <w:sz w:val="24"/>
          <w:szCs w:val="24"/>
        </w:rPr>
        <w:t xml:space="preserve"> </w:t>
      </w:r>
      <w:r w:rsidRPr="00CF1FAB">
        <w:rPr>
          <w:rFonts w:ascii="Times New Roman" w:eastAsia="Times New Roman" w:hAnsi="Times New Roman" w:cs="Times New Roman"/>
          <w:b/>
          <w:bCs/>
          <w:sz w:val="24"/>
          <w:szCs w:val="24"/>
        </w:rPr>
        <w:t>33</w:t>
      </w:r>
      <w:r>
        <w:rPr>
          <w:rFonts w:ascii="Times New Roman" w:eastAsia="Times New Roman" w:hAnsi="Times New Roman" w:cs="Times New Roman"/>
          <w:bCs/>
          <w:sz w:val="24"/>
          <w:szCs w:val="24"/>
        </w:rPr>
        <w:t>, 177-189.</w:t>
      </w:r>
    </w:p>
    <w:p w:rsidR="00CF1FAB" w:rsidRPr="00CF1FAB" w:rsidRDefault="00CF1FAB" w:rsidP="00CF1FAB">
      <w:pPr>
        <w:rPr>
          <w:rFonts w:ascii="Times New Roman" w:eastAsia="Times New Roman" w:hAnsi="Times New Roman" w:cs="Times New Roman"/>
          <w:bCs/>
          <w:sz w:val="24"/>
          <w:szCs w:val="24"/>
        </w:rPr>
      </w:pPr>
      <w:r w:rsidRPr="00CF1FAB">
        <w:rPr>
          <w:rFonts w:ascii="Times New Roman" w:eastAsia="Times New Roman" w:hAnsi="Times New Roman" w:cs="Times New Roman"/>
          <w:bCs/>
          <w:sz w:val="24"/>
          <w:szCs w:val="24"/>
        </w:rPr>
        <w:t>Edson, J.B., J. V. S. Raju, R.A. Welle</w:t>
      </w:r>
      <w:r w:rsidRPr="00CF1FAB">
        <w:rPr>
          <w:rFonts w:ascii="Times New Roman" w:eastAsia="Times New Roman" w:hAnsi="Times New Roman" w:cs="Times New Roman"/>
          <w:b/>
          <w:bCs/>
          <w:sz w:val="24"/>
          <w:szCs w:val="24"/>
        </w:rPr>
        <w:t>r</w:t>
      </w:r>
      <w:r w:rsidRPr="00CF1FAB">
        <w:rPr>
          <w:rFonts w:ascii="Times New Roman" w:eastAsia="Times New Roman" w:hAnsi="Times New Roman" w:cs="Times New Roman"/>
          <w:bCs/>
          <w:sz w:val="24"/>
          <w:szCs w:val="24"/>
        </w:rPr>
        <w:t xml:space="preserve">, S. </w:t>
      </w:r>
      <w:proofErr w:type="spellStart"/>
      <w:r w:rsidRPr="00CF1FAB">
        <w:rPr>
          <w:rFonts w:ascii="Times New Roman" w:eastAsia="Times New Roman" w:hAnsi="Times New Roman" w:cs="Times New Roman"/>
          <w:bCs/>
          <w:sz w:val="24"/>
          <w:szCs w:val="24"/>
        </w:rPr>
        <w:t>Bigorre</w:t>
      </w:r>
      <w:proofErr w:type="spellEnd"/>
      <w:r w:rsidRPr="00CF1FAB">
        <w:rPr>
          <w:rFonts w:ascii="Times New Roman" w:eastAsia="Times New Roman" w:hAnsi="Times New Roman" w:cs="Times New Roman"/>
          <w:b/>
          <w:bCs/>
          <w:sz w:val="24"/>
          <w:szCs w:val="24"/>
        </w:rPr>
        <w:t xml:space="preserve">, </w:t>
      </w:r>
      <w:r w:rsidRPr="00CF1FAB">
        <w:rPr>
          <w:rFonts w:ascii="Times New Roman" w:eastAsia="Times New Roman" w:hAnsi="Times New Roman" w:cs="Times New Roman"/>
          <w:bCs/>
          <w:sz w:val="24"/>
          <w:szCs w:val="24"/>
        </w:rPr>
        <w:t xml:space="preserve">A. </w:t>
      </w:r>
      <w:proofErr w:type="spellStart"/>
      <w:r w:rsidRPr="00CF1FAB">
        <w:rPr>
          <w:rFonts w:ascii="Times New Roman" w:eastAsia="Times New Roman" w:hAnsi="Times New Roman" w:cs="Times New Roman"/>
          <w:bCs/>
          <w:sz w:val="24"/>
          <w:szCs w:val="24"/>
        </w:rPr>
        <w:t>Plueddemann</w:t>
      </w:r>
      <w:proofErr w:type="spellEnd"/>
      <w:r w:rsidRPr="00CF1FAB">
        <w:rPr>
          <w:rFonts w:ascii="Times New Roman" w:eastAsia="Times New Roman" w:hAnsi="Times New Roman" w:cs="Times New Roman"/>
          <w:bCs/>
          <w:sz w:val="24"/>
          <w:szCs w:val="24"/>
        </w:rPr>
        <w:t xml:space="preserve">, C.W. Fairall, S. Miller, L. </w:t>
      </w:r>
      <w:proofErr w:type="spellStart"/>
      <w:r w:rsidRPr="00CF1FAB">
        <w:rPr>
          <w:rFonts w:ascii="Times New Roman" w:eastAsia="Times New Roman" w:hAnsi="Times New Roman" w:cs="Times New Roman"/>
          <w:bCs/>
          <w:sz w:val="24"/>
          <w:szCs w:val="24"/>
        </w:rPr>
        <w:t>Mahrt</w:t>
      </w:r>
      <w:proofErr w:type="spellEnd"/>
      <w:r w:rsidRPr="00CF1FAB">
        <w:rPr>
          <w:rFonts w:ascii="Times New Roman" w:eastAsia="Times New Roman" w:hAnsi="Times New Roman" w:cs="Times New Roman"/>
          <w:bCs/>
          <w:sz w:val="24"/>
          <w:szCs w:val="24"/>
        </w:rPr>
        <w:t>, Dean Vickers, and</w:t>
      </w:r>
      <w:r w:rsidRPr="00CF1FAB">
        <w:rPr>
          <w:rFonts w:ascii="Times New Roman" w:eastAsia="Times New Roman" w:hAnsi="Times New Roman" w:cs="Times New Roman"/>
          <w:b/>
          <w:bCs/>
          <w:sz w:val="24"/>
          <w:szCs w:val="24"/>
          <w:vertAlign w:val="superscript"/>
        </w:rPr>
        <w:t xml:space="preserve"> </w:t>
      </w:r>
      <w:r w:rsidRPr="00CF1FAB">
        <w:rPr>
          <w:rFonts w:ascii="Times New Roman" w:eastAsia="Times New Roman" w:hAnsi="Times New Roman" w:cs="Times New Roman"/>
          <w:bCs/>
          <w:sz w:val="24"/>
          <w:szCs w:val="24"/>
        </w:rPr>
        <w:t xml:space="preserve">Hans </w:t>
      </w:r>
      <w:proofErr w:type="spellStart"/>
      <w:r w:rsidRPr="00CF1FAB">
        <w:rPr>
          <w:rFonts w:ascii="Times New Roman" w:eastAsia="Times New Roman" w:hAnsi="Times New Roman" w:cs="Times New Roman"/>
          <w:bCs/>
          <w:sz w:val="24"/>
          <w:szCs w:val="24"/>
        </w:rPr>
        <w:t>Hersbach</w:t>
      </w:r>
      <w:proofErr w:type="spellEnd"/>
      <w:r w:rsidRPr="00CF1FAB">
        <w:rPr>
          <w:rFonts w:ascii="Times New Roman" w:eastAsia="Times New Roman" w:hAnsi="Times New Roman" w:cs="Times New Roman"/>
          <w:bCs/>
          <w:sz w:val="24"/>
          <w:szCs w:val="24"/>
        </w:rPr>
        <w:t xml:space="preserve">, 2013: On the Exchange of momentum over the open ocean. </w:t>
      </w:r>
      <w:r w:rsidRPr="00CF1FAB">
        <w:rPr>
          <w:rFonts w:ascii="Times New Roman" w:eastAsia="Times New Roman" w:hAnsi="Times New Roman" w:cs="Times New Roman"/>
          <w:bCs/>
          <w:i/>
          <w:iCs/>
          <w:sz w:val="24"/>
          <w:szCs w:val="24"/>
        </w:rPr>
        <w:t xml:space="preserve">J. Phys. </w:t>
      </w:r>
      <w:proofErr w:type="spellStart"/>
      <w:r w:rsidRPr="00CF1FAB">
        <w:rPr>
          <w:rFonts w:ascii="Times New Roman" w:eastAsia="Times New Roman" w:hAnsi="Times New Roman" w:cs="Times New Roman"/>
          <w:bCs/>
          <w:i/>
          <w:iCs/>
          <w:sz w:val="24"/>
          <w:szCs w:val="24"/>
        </w:rPr>
        <w:t>Oceanogr</w:t>
      </w:r>
      <w:proofErr w:type="spellEnd"/>
      <w:r w:rsidRPr="00CF1FAB">
        <w:rPr>
          <w:rFonts w:ascii="Times New Roman" w:eastAsia="Times New Roman" w:hAnsi="Times New Roman" w:cs="Times New Roman"/>
          <w:bCs/>
          <w:i/>
          <w:iCs/>
          <w:sz w:val="24"/>
          <w:szCs w:val="24"/>
        </w:rPr>
        <w:t>.</w:t>
      </w:r>
      <w:r w:rsidRPr="00CF1FAB">
        <w:rPr>
          <w:rFonts w:ascii="Times New Roman" w:eastAsia="Times New Roman" w:hAnsi="Times New Roman" w:cs="Times New Roman"/>
          <w:bCs/>
          <w:sz w:val="24"/>
          <w:szCs w:val="24"/>
        </w:rPr>
        <w:t xml:space="preserve">, </w:t>
      </w:r>
      <w:r w:rsidRPr="00CF1FAB">
        <w:rPr>
          <w:rFonts w:ascii="Times New Roman" w:eastAsia="Times New Roman" w:hAnsi="Times New Roman" w:cs="Times New Roman"/>
          <w:b/>
          <w:bCs/>
          <w:sz w:val="24"/>
          <w:szCs w:val="24"/>
        </w:rPr>
        <w:t>43</w:t>
      </w:r>
      <w:r w:rsidRPr="00CF1FAB">
        <w:rPr>
          <w:rFonts w:ascii="Times New Roman" w:eastAsia="Times New Roman" w:hAnsi="Times New Roman" w:cs="Times New Roman"/>
          <w:bCs/>
          <w:sz w:val="24"/>
          <w:szCs w:val="24"/>
        </w:rPr>
        <w:t xml:space="preserve">, 1589–1610. </w:t>
      </w:r>
      <w:proofErr w:type="spellStart"/>
      <w:proofErr w:type="gramStart"/>
      <w:r w:rsidRPr="00CF1FAB">
        <w:rPr>
          <w:rFonts w:ascii="Times New Roman" w:eastAsia="Times New Roman" w:hAnsi="Times New Roman" w:cs="Times New Roman"/>
          <w:bCs/>
          <w:sz w:val="24"/>
          <w:szCs w:val="24"/>
        </w:rPr>
        <w:t>doi</w:t>
      </w:r>
      <w:proofErr w:type="spellEnd"/>
      <w:proofErr w:type="gramEnd"/>
      <w:r w:rsidRPr="00CF1FAB">
        <w:rPr>
          <w:rFonts w:ascii="Times New Roman" w:eastAsia="Times New Roman" w:hAnsi="Times New Roman" w:cs="Times New Roman"/>
          <w:bCs/>
          <w:sz w:val="24"/>
          <w:szCs w:val="24"/>
        </w:rPr>
        <w:t xml:space="preserve">: </w:t>
      </w:r>
      <w:hyperlink r:id="rId14" w:history="1">
        <w:r w:rsidRPr="00CF1FAB">
          <w:rPr>
            <w:rStyle w:val="Hyperlink"/>
            <w:rFonts w:ascii="Times New Roman" w:eastAsia="Times New Roman" w:hAnsi="Times New Roman" w:cs="Times New Roman"/>
            <w:bCs/>
            <w:sz w:val="24"/>
            <w:szCs w:val="24"/>
          </w:rPr>
          <w:t>http://dx.doi.org/10.1175/JPO-D-12-0173.1</w:t>
        </w:r>
      </w:hyperlink>
      <w:r w:rsidRPr="00CF1FAB">
        <w:rPr>
          <w:rFonts w:ascii="Times New Roman" w:eastAsia="Times New Roman" w:hAnsi="Times New Roman" w:cs="Times New Roman"/>
          <w:bCs/>
          <w:sz w:val="24"/>
          <w:szCs w:val="24"/>
        </w:rPr>
        <w:t xml:space="preserve"> </w:t>
      </w:r>
    </w:p>
    <w:p w:rsidR="00CF1FAB" w:rsidRDefault="00CF1FAB" w:rsidP="00CF1FAB">
      <w:pPr>
        <w:rPr>
          <w:rFonts w:ascii="Times New Roman" w:eastAsia="Times New Roman" w:hAnsi="Times New Roman" w:cs="Times New Roman"/>
          <w:bCs/>
          <w:sz w:val="24"/>
          <w:szCs w:val="24"/>
        </w:rPr>
      </w:pPr>
      <w:r w:rsidRPr="00CF1FAB">
        <w:rPr>
          <w:rFonts w:ascii="Times New Roman" w:eastAsia="Times New Roman" w:hAnsi="Times New Roman" w:cs="Times New Roman"/>
          <w:bCs/>
          <w:sz w:val="24"/>
          <w:szCs w:val="24"/>
        </w:rPr>
        <w:t xml:space="preserve">Yang, M., B. W. </w:t>
      </w:r>
      <w:proofErr w:type="spellStart"/>
      <w:r w:rsidRPr="00CF1FAB">
        <w:rPr>
          <w:rFonts w:ascii="Times New Roman" w:eastAsia="Times New Roman" w:hAnsi="Times New Roman" w:cs="Times New Roman"/>
          <w:bCs/>
          <w:sz w:val="24"/>
          <w:szCs w:val="24"/>
        </w:rPr>
        <w:t>Blomquist</w:t>
      </w:r>
      <w:proofErr w:type="spellEnd"/>
      <w:r w:rsidRPr="00CF1FAB">
        <w:rPr>
          <w:rFonts w:ascii="Times New Roman" w:eastAsia="Times New Roman" w:hAnsi="Times New Roman" w:cs="Times New Roman"/>
          <w:bCs/>
          <w:sz w:val="24"/>
          <w:szCs w:val="24"/>
        </w:rPr>
        <w:t xml:space="preserve">, and P. D. Nightingale (2014), Air-sea exchange of methanol and acetone during </w:t>
      </w:r>
      <w:proofErr w:type="spellStart"/>
      <w:r w:rsidRPr="00CF1FAB">
        <w:rPr>
          <w:rFonts w:ascii="Times New Roman" w:eastAsia="Times New Roman" w:hAnsi="Times New Roman" w:cs="Times New Roman"/>
          <w:bCs/>
          <w:sz w:val="24"/>
          <w:szCs w:val="24"/>
        </w:rPr>
        <w:t>HiWinGS</w:t>
      </w:r>
      <w:proofErr w:type="spellEnd"/>
      <w:r w:rsidRPr="00CF1FAB">
        <w:rPr>
          <w:rFonts w:ascii="Times New Roman" w:eastAsia="Times New Roman" w:hAnsi="Times New Roman" w:cs="Times New Roman"/>
          <w:bCs/>
          <w:sz w:val="24"/>
          <w:szCs w:val="24"/>
        </w:rPr>
        <w:t xml:space="preserve">: Estimation of air phase, water phase gas transfer velocities, </w:t>
      </w:r>
      <w:r w:rsidRPr="00CF1FAB">
        <w:rPr>
          <w:rFonts w:ascii="Times New Roman" w:eastAsia="Times New Roman" w:hAnsi="Times New Roman" w:cs="Times New Roman"/>
          <w:bCs/>
          <w:i/>
          <w:sz w:val="24"/>
          <w:szCs w:val="24"/>
        </w:rPr>
        <w:t xml:space="preserve">J. </w:t>
      </w:r>
      <w:proofErr w:type="spellStart"/>
      <w:r w:rsidRPr="00CF1FAB">
        <w:rPr>
          <w:rFonts w:ascii="Times New Roman" w:eastAsia="Times New Roman" w:hAnsi="Times New Roman" w:cs="Times New Roman"/>
          <w:bCs/>
          <w:i/>
          <w:sz w:val="24"/>
          <w:szCs w:val="24"/>
        </w:rPr>
        <w:t>Geophys</w:t>
      </w:r>
      <w:proofErr w:type="spellEnd"/>
      <w:r w:rsidRPr="00CF1FAB">
        <w:rPr>
          <w:rFonts w:ascii="Times New Roman" w:eastAsia="Times New Roman" w:hAnsi="Times New Roman" w:cs="Times New Roman"/>
          <w:bCs/>
          <w:i/>
          <w:sz w:val="24"/>
          <w:szCs w:val="24"/>
        </w:rPr>
        <w:t>. Res. Ocean</w:t>
      </w:r>
      <w:r w:rsidRPr="00CF1FAB">
        <w:rPr>
          <w:rFonts w:ascii="Times New Roman" w:eastAsia="Times New Roman" w:hAnsi="Times New Roman" w:cs="Times New Roman"/>
          <w:bCs/>
          <w:sz w:val="24"/>
          <w:szCs w:val="24"/>
        </w:rPr>
        <w:t>s,</w:t>
      </w:r>
      <w:r w:rsidRPr="00CF1FAB">
        <w:rPr>
          <w:rFonts w:ascii="Times New Roman" w:eastAsia="Times New Roman" w:hAnsi="Times New Roman" w:cs="Times New Roman"/>
          <w:b/>
          <w:bCs/>
          <w:sz w:val="24"/>
          <w:szCs w:val="24"/>
        </w:rPr>
        <w:t xml:space="preserve"> 119,</w:t>
      </w:r>
      <w:r w:rsidRPr="00CF1FAB">
        <w:rPr>
          <w:rFonts w:ascii="Times New Roman" w:eastAsia="Times New Roman" w:hAnsi="Times New Roman" w:cs="Times New Roman"/>
          <w:bCs/>
          <w:sz w:val="24"/>
          <w:szCs w:val="24"/>
        </w:rPr>
        <w:t xml:space="preserve"> 7308–7323, doi</w:t>
      </w:r>
      <w:proofErr w:type="gramStart"/>
      <w:r w:rsidRPr="00CF1FAB">
        <w:rPr>
          <w:rFonts w:ascii="Times New Roman" w:eastAsia="Times New Roman" w:hAnsi="Times New Roman" w:cs="Times New Roman"/>
          <w:bCs/>
          <w:sz w:val="24"/>
          <w:szCs w:val="24"/>
        </w:rPr>
        <w:t>:10.1002</w:t>
      </w:r>
      <w:proofErr w:type="gramEnd"/>
      <w:r w:rsidRPr="00CF1FAB">
        <w:rPr>
          <w:rFonts w:ascii="Times New Roman" w:eastAsia="Times New Roman" w:hAnsi="Times New Roman" w:cs="Times New Roman"/>
          <w:bCs/>
          <w:sz w:val="24"/>
          <w:szCs w:val="24"/>
        </w:rPr>
        <w:t>/2014JC010227.</w:t>
      </w:r>
    </w:p>
    <w:p w:rsidR="00DD18E3" w:rsidRDefault="00DD18E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CF1FAB" w:rsidRPr="00CF1FAB" w:rsidRDefault="00CF1FAB" w:rsidP="00CF1FAB">
      <w:pPr>
        <w:rPr>
          <w:rFonts w:ascii="Times New Roman" w:eastAsia="Times New Roman" w:hAnsi="Times New Roman" w:cs="Times New Roman"/>
          <w:bCs/>
          <w:sz w:val="24"/>
          <w:szCs w:val="24"/>
        </w:rPr>
      </w:pPr>
    </w:p>
    <w:p w:rsidR="00FD4A0B" w:rsidRPr="00FD4A0B" w:rsidRDefault="007C12DD" w:rsidP="00FD4A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UNSW Wave Model Files</w:t>
      </w:r>
      <w:r w:rsidR="00FD4A0B" w:rsidRPr="00FD4A0B">
        <w:rPr>
          <w:rFonts w:ascii="Times New Roman" w:eastAsia="Times New Roman" w:hAnsi="Times New Roman" w:cs="Times New Roman"/>
          <w:b/>
          <w:bCs/>
          <w:sz w:val="24"/>
          <w:szCs w:val="24"/>
        </w:rPr>
        <w:t> </w:t>
      </w:r>
    </w:p>
    <w:p w:rsidR="007C12DD" w:rsidRDefault="00FD4A0B" w:rsidP="00FD4A0B">
      <w:pPr>
        <w:spacing w:before="100" w:beforeAutospacing="1" w:after="100" w:afterAutospacing="1" w:line="240" w:lineRule="auto"/>
        <w:rPr>
          <w:rFonts w:ascii="Times New Roman" w:eastAsia="Times New Roman" w:hAnsi="Times New Roman" w:cs="Times New Roman"/>
          <w:b/>
          <w:bCs/>
          <w:sz w:val="24"/>
          <w:szCs w:val="24"/>
        </w:rPr>
      </w:pPr>
      <w:r w:rsidRPr="00FD4A0B">
        <w:rPr>
          <w:rFonts w:ascii="Times New Roman" w:eastAsia="Times New Roman" w:hAnsi="Times New Roman" w:cs="Times New Roman"/>
          <w:b/>
          <w:bCs/>
          <w:sz w:val="24"/>
          <w:szCs w:val="24"/>
        </w:rPr>
        <w:t>To bring to units in our paper multiply the dissipations by gravity (9.81)</w:t>
      </w:r>
    </w:p>
    <w:p w:rsidR="007C12DD" w:rsidRPr="007C12DD" w:rsidRDefault="007C12DD" w:rsidP="00FD4A0B">
      <w:pPr>
        <w:spacing w:before="100" w:beforeAutospacing="1" w:after="100" w:afterAutospacing="1"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Lamr</w:t>
      </w:r>
      <w:proofErr w:type="spellEnd"/>
      <w:r>
        <w:rPr>
          <w:rFonts w:ascii="Times New Roman" w:eastAsia="Times New Roman" w:hAnsi="Times New Roman" w:cs="Times New Roman"/>
          <w:b/>
          <w:bCs/>
          <w:sz w:val="24"/>
          <w:szCs w:val="24"/>
        </w:rPr>
        <w:t xml:space="preserve"> is Lambda(c)/g</w:t>
      </w:r>
    </w:p>
    <w:p w:rsidR="00FD4A0B" w:rsidRPr="00FD4A0B" w:rsidRDefault="00FD4A0B" w:rsidP="00FD4A0B">
      <w:pPr>
        <w:spacing w:before="100" w:beforeAutospacing="1" w:after="100" w:afterAutospacing="1" w:line="240" w:lineRule="auto"/>
        <w:rPr>
          <w:rFonts w:ascii="Times New Roman" w:eastAsia="Times New Roman" w:hAnsi="Times New Roman" w:cs="Times New Roman"/>
          <w:sz w:val="24"/>
          <w:szCs w:val="24"/>
        </w:rPr>
      </w:pPr>
      <w:r w:rsidRPr="00FD4A0B">
        <w:rPr>
          <w:rFonts w:ascii="Calibri" w:eastAsia="Times New Roman" w:hAnsi="Calibri" w:cs="Times New Roman"/>
        </w:rPr>
        <w:t> </w:t>
      </w:r>
    </w:p>
    <w:p w:rsidR="007C12DD" w:rsidRDefault="00FD4A0B" w:rsidP="00FD4A0B">
      <w:pPr>
        <w:spacing w:before="100" w:beforeAutospacing="1" w:after="240" w:line="240" w:lineRule="auto"/>
        <w:rPr>
          <w:rFonts w:ascii="Times New Roman" w:eastAsia="Times New Roman" w:hAnsi="Times New Roman" w:cs="Times New Roman"/>
          <w:sz w:val="24"/>
          <w:szCs w:val="24"/>
        </w:rPr>
      </w:pPr>
      <w:r w:rsidRPr="00FD4A0B">
        <w:rPr>
          <w:rFonts w:ascii="Times New Roman" w:eastAsia="Times New Roman" w:hAnsi="Times New Roman" w:cs="Times New Roman"/>
          <w:sz w:val="24"/>
          <w:szCs w:val="24"/>
        </w:rPr>
        <w:t>The file contains the following:</w:t>
      </w:r>
      <w:r w:rsidRPr="00FD4A0B">
        <w:rPr>
          <w:rFonts w:ascii="Times New Roman" w:eastAsia="Times New Roman" w:hAnsi="Times New Roman" w:cs="Times New Roman"/>
          <w:sz w:val="24"/>
          <w:szCs w:val="24"/>
        </w:rPr>
        <w:br/>
        <w:t xml:space="preserve">U10           </w:t>
      </w:r>
      <w:r w:rsidR="007C12DD">
        <w:rPr>
          <w:rFonts w:ascii="Times New Roman" w:eastAsia="Times New Roman" w:hAnsi="Times New Roman" w:cs="Times New Roman"/>
          <w:sz w:val="24"/>
          <w:szCs w:val="24"/>
        </w:rPr>
        <w:t>701</w:t>
      </w:r>
      <w:r w:rsidRPr="00FD4A0B">
        <w:rPr>
          <w:rFonts w:ascii="Times New Roman" w:eastAsia="Times New Roman" w:hAnsi="Times New Roman" w:cs="Times New Roman"/>
          <w:sz w:val="24"/>
          <w:szCs w:val="24"/>
        </w:rPr>
        <w:t xml:space="preserve">x1               4144  double      </w:t>
      </w:r>
      <w:r w:rsidR="00916890">
        <w:rPr>
          <w:rFonts w:ascii="Times New Roman" w:eastAsia="Times New Roman" w:hAnsi="Times New Roman" w:cs="Times New Roman"/>
          <w:sz w:val="24"/>
          <w:szCs w:val="24"/>
        </w:rPr>
        <w:t>10m wind spe</w:t>
      </w:r>
      <w:r w:rsidRPr="00FD4A0B">
        <w:rPr>
          <w:rFonts w:ascii="Times New Roman" w:eastAsia="Times New Roman" w:hAnsi="Times New Roman" w:cs="Times New Roman"/>
          <w:sz w:val="24"/>
          <w:szCs w:val="24"/>
        </w:rPr>
        <w:t>ed              (</w:t>
      </w:r>
      <w:proofErr w:type="spellStart"/>
      <w:r w:rsidRPr="00FD4A0B">
        <w:rPr>
          <w:rFonts w:ascii="Times New Roman" w:eastAsia="Times New Roman" w:hAnsi="Times New Roman" w:cs="Times New Roman"/>
          <w:sz w:val="24"/>
          <w:szCs w:val="24"/>
        </w:rPr>
        <w:t>nt</w:t>
      </w:r>
      <w:proofErr w:type="spellEnd"/>
      <w:r w:rsidRPr="00FD4A0B">
        <w:rPr>
          <w:rFonts w:ascii="Times New Roman" w:eastAsia="Times New Roman" w:hAnsi="Times New Roman" w:cs="Times New Roman"/>
          <w:sz w:val="24"/>
          <w:szCs w:val="24"/>
        </w:rPr>
        <w:t>)</w:t>
      </w:r>
      <w:r w:rsidRPr="00FD4A0B">
        <w:rPr>
          <w:rFonts w:ascii="Times New Roman" w:eastAsia="Times New Roman" w:hAnsi="Times New Roman" w:cs="Times New Roman"/>
          <w:sz w:val="24"/>
          <w:szCs w:val="24"/>
        </w:rPr>
        <w:br/>
        <w:t xml:space="preserve"> ZZ0           </w:t>
      </w:r>
      <w:r w:rsidR="007C12DD">
        <w:rPr>
          <w:rFonts w:ascii="Times New Roman" w:eastAsia="Times New Roman" w:hAnsi="Times New Roman" w:cs="Times New Roman"/>
          <w:sz w:val="24"/>
          <w:szCs w:val="24"/>
        </w:rPr>
        <w:t>701</w:t>
      </w:r>
      <w:r w:rsidRPr="00FD4A0B">
        <w:rPr>
          <w:rFonts w:ascii="Times New Roman" w:eastAsia="Times New Roman" w:hAnsi="Times New Roman" w:cs="Times New Roman"/>
          <w:sz w:val="24"/>
          <w:szCs w:val="24"/>
        </w:rPr>
        <w:t>x1               4144  double      Z0 (roughness length)    (</w:t>
      </w:r>
      <w:proofErr w:type="spellStart"/>
      <w:r w:rsidRPr="00FD4A0B">
        <w:rPr>
          <w:rFonts w:ascii="Times New Roman" w:eastAsia="Times New Roman" w:hAnsi="Times New Roman" w:cs="Times New Roman"/>
          <w:sz w:val="24"/>
          <w:szCs w:val="24"/>
        </w:rPr>
        <w:t>nt</w:t>
      </w:r>
      <w:proofErr w:type="spellEnd"/>
      <w:r w:rsidRPr="00FD4A0B">
        <w:rPr>
          <w:rFonts w:ascii="Times New Roman" w:eastAsia="Times New Roman" w:hAnsi="Times New Roman" w:cs="Times New Roman"/>
          <w:sz w:val="24"/>
          <w:szCs w:val="24"/>
        </w:rPr>
        <w:t xml:space="preserve">)     </w:t>
      </w:r>
      <w:r w:rsidRPr="00FD4A0B">
        <w:rPr>
          <w:rFonts w:ascii="Times New Roman" w:eastAsia="Times New Roman" w:hAnsi="Times New Roman" w:cs="Times New Roman"/>
          <w:sz w:val="24"/>
          <w:szCs w:val="24"/>
        </w:rPr>
        <w:br/>
        <w:t> </w:t>
      </w:r>
      <w:proofErr w:type="spellStart"/>
      <w:r w:rsidRPr="00FD4A0B">
        <w:rPr>
          <w:rFonts w:ascii="Times New Roman" w:eastAsia="Times New Roman" w:hAnsi="Times New Roman" w:cs="Times New Roman"/>
          <w:sz w:val="24"/>
          <w:szCs w:val="24"/>
        </w:rPr>
        <w:t>cp</w:t>
      </w:r>
      <w:proofErr w:type="spellEnd"/>
      <w:r w:rsidRPr="00FD4A0B">
        <w:rPr>
          <w:rFonts w:ascii="Times New Roman" w:eastAsia="Times New Roman" w:hAnsi="Times New Roman" w:cs="Times New Roman"/>
          <w:sz w:val="24"/>
          <w:szCs w:val="24"/>
        </w:rPr>
        <w:t xml:space="preserve">            </w:t>
      </w:r>
      <w:r w:rsidR="007C12DD">
        <w:rPr>
          <w:rFonts w:ascii="Times New Roman" w:eastAsia="Times New Roman" w:hAnsi="Times New Roman" w:cs="Times New Roman"/>
          <w:sz w:val="24"/>
          <w:szCs w:val="24"/>
        </w:rPr>
        <w:t>701</w:t>
      </w:r>
      <w:r w:rsidRPr="00FD4A0B">
        <w:rPr>
          <w:rFonts w:ascii="Times New Roman" w:eastAsia="Times New Roman" w:hAnsi="Times New Roman" w:cs="Times New Roman"/>
          <w:sz w:val="24"/>
          <w:szCs w:val="24"/>
        </w:rPr>
        <w:t>x1               4144  double        peak wave speed    (</w:t>
      </w:r>
      <w:proofErr w:type="spellStart"/>
      <w:r w:rsidRPr="00FD4A0B">
        <w:rPr>
          <w:rFonts w:ascii="Times New Roman" w:eastAsia="Times New Roman" w:hAnsi="Times New Roman" w:cs="Times New Roman"/>
          <w:sz w:val="24"/>
          <w:szCs w:val="24"/>
        </w:rPr>
        <w:t>nt</w:t>
      </w:r>
      <w:proofErr w:type="spellEnd"/>
      <w:r w:rsidRPr="00FD4A0B">
        <w:rPr>
          <w:rFonts w:ascii="Times New Roman" w:eastAsia="Times New Roman" w:hAnsi="Times New Roman" w:cs="Times New Roman"/>
          <w:sz w:val="24"/>
          <w:szCs w:val="24"/>
        </w:rPr>
        <w:t>)</w:t>
      </w:r>
      <w:r w:rsidRPr="00FD4A0B">
        <w:rPr>
          <w:rFonts w:ascii="Times New Roman" w:eastAsia="Times New Roman" w:hAnsi="Times New Roman" w:cs="Times New Roman"/>
          <w:sz w:val="24"/>
          <w:szCs w:val="24"/>
        </w:rPr>
        <w:br/>
        <w:t> </w:t>
      </w:r>
      <w:proofErr w:type="spellStart"/>
      <w:r w:rsidRPr="00FD4A0B">
        <w:rPr>
          <w:rFonts w:ascii="Times New Roman" w:eastAsia="Times New Roman" w:hAnsi="Times New Roman" w:cs="Times New Roman"/>
          <w:sz w:val="24"/>
          <w:szCs w:val="24"/>
        </w:rPr>
        <w:t>hsig</w:t>
      </w:r>
      <w:proofErr w:type="spellEnd"/>
      <w:r w:rsidRPr="00FD4A0B">
        <w:rPr>
          <w:rFonts w:ascii="Times New Roman" w:eastAsia="Times New Roman" w:hAnsi="Times New Roman" w:cs="Times New Roman"/>
          <w:sz w:val="24"/>
          <w:szCs w:val="24"/>
        </w:rPr>
        <w:t xml:space="preserve">          </w:t>
      </w:r>
      <w:r w:rsidR="007C12DD">
        <w:rPr>
          <w:rFonts w:ascii="Times New Roman" w:eastAsia="Times New Roman" w:hAnsi="Times New Roman" w:cs="Times New Roman"/>
          <w:sz w:val="24"/>
          <w:szCs w:val="24"/>
        </w:rPr>
        <w:t>701</w:t>
      </w:r>
      <w:r w:rsidRPr="00FD4A0B">
        <w:rPr>
          <w:rFonts w:ascii="Times New Roman" w:eastAsia="Times New Roman" w:hAnsi="Times New Roman" w:cs="Times New Roman"/>
          <w:sz w:val="24"/>
          <w:szCs w:val="24"/>
        </w:rPr>
        <w:t>x1               4144  double        significant wave height  (</w:t>
      </w:r>
      <w:proofErr w:type="spellStart"/>
      <w:r w:rsidRPr="00FD4A0B">
        <w:rPr>
          <w:rFonts w:ascii="Times New Roman" w:eastAsia="Times New Roman" w:hAnsi="Times New Roman" w:cs="Times New Roman"/>
          <w:sz w:val="24"/>
          <w:szCs w:val="24"/>
        </w:rPr>
        <w:t>nt</w:t>
      </w:r>
      <w:proofErr w:type="spellEnd"/>
      <w:r w:rsidRPr="00FD4A0B">
        <w:rPr>
          <w:rFonts w:ascii="Times New Roman" w:eastAsia="Times New Roman" w:hAnsi="Times New Roman" w:cs="Times New Roman"/>
          <w:sz w:val="24"/>
          <w:szCs w:val="24"/>
        </w:rPr>
        <w:t>)</w:t>
      </w:r>
      <w:r w:rsidRPr="00FD4A0B">
        <w:rPr>
          <w:rFonts w:ascii="Times New Roman" w:eastAsia="Times New Roman" w:hAnsi="Times New Roman" w:cs="Times New Roman"/>
          <w:sz w:val="24"/>
          <w:szCs w:val="24"/>
        </w:rPr>
        <w:br/>
        <w:t> k              72x1                576  double           wave number of grid   (</w:t>
      </w:r>
      <w:proofErr w:type="spellStart"/>
      <w:r w:rsidRPr="00FD4A0B">
        <w:rPr>
          <w:rFonts w:ascii="Times New Roman" w:eastAsia="Times New Roman" w:hAnsi="Times New Roman" w:cs="Times New Roman"/>
          <w:sz w:val="24"/>
          <w:szCs w:val="24"/>
        </w:rPr>
        <w:t>nf</w:t>
      </w:r>
      <w:proofErr w:type="spellEnd"/>
      <w:r w:rsidRPr="00FD4A0B">
        <w:rPr>
          <w:rFonts w:ascii="Times New Roman" w:eastAsia="Times New Roman" w:hAnsi="Times New Roman" w:cs="Times New Roman"/>
          <w:sz w:val="24"/>
          <w:szCs w:val="24"/>
        </w:rPr>
        <w:t>)</w:t>
      </w:r>
      <w:r w:rsidRPr="00FD4A0B">
        <w:rPr>
          <w:rFonts w:ascii="Times New Roman" w:eastAsia="Times New Roman" w:hAnsi="Times New Roman" w:cs="Times New Roman"/>
          <w:sz w:val="24"/>
          <w:szCs w:val="24"/>
        </w:rPr>
        <w:br/>
        <w:t> </w:t>
      </w:r>
      <w:proofErr w:type="spellStart"/>
      <w:r w:rsidRPr="00FD4A0B">
        <w:rPr>
          <w:rFonts w:ascii="Times New Roman" w:eastAsia="Times New Roman" w:hAnsi="Times New Roman" w:cs="Times New Roman"/>
          <w:sz w:val="24"/>
          <w:szCs w:val="24"/>
        </w:rPr>
        <w:t>kp</w:t>
      </w:r>
      <w:proofErr w:type="spellEnd"/>
      <w:r w:rsidRPr="00FD4A0B">
        <w:rPr>
          <w:rFonts w:ascii="Times New Roman" w:eastAsia="Times New Roman" w:hAnsi="Times New Roman" w:cs="Times New Roman"/>
          <w:sz w:val="24"/>
          <w:szCs w:val="24"/>
        </w:rPr>
        <w:t xml:space="preserve">            </w:t>
      </w:r>
      <w:r w:rsidR="007C12DD">
        <w:rPr>
          <w:rFonts w:ascii="Times New Roman" w:eastAsia="Times New Roman" w:hAnsi="Times New Roman" w:cs="Times New Roman"/>
          <w:sz w:val="24"/>
          <w:szCs w:val="24"/>
        </w:rPr>
        <w:t>701</w:t>
      </w:r>
      <w:r w:rsidRPr="00FD4A0B">
        <w:rPr>
          <w:rFonts w:ascii="Times New Roman" w:eastAsia="Times New Roman" w:hAnsi="Times New Roman" w:cs="Times New Roman"/>
          <w:sz w:val="24"/>
          <w:szCs w:val="24"/>
        </w:rPr>
        <w:t>x1               4144  double         peak wave number at each time step (</w:t>
      </w:r>
      <w:proofErr w:type="spellStart"/>
      <w:r w:rsidRPr="00FD4A0B">
        <w:rPr>
          <w:rFonts w:ascii="Times New Roman" w:eastAsia="Times New Roman" w:hAnsi="Times New Roman" w:cs="Times New Roman"/>
          <w:sz w:val="24"/>
          <w:szCs w:val="24"/>
        </w:rPr>
        <w:t>nt</w:t>
      </w:r>
      <w:proofErr w:type="spellEnd"/>
      <w:r w:rsidRPr="00FD4A0B">
        <w:rPr>
          <w:rFonts w:ascii="Times New Roman" w:eastAsia="Times New Roman" w:hAnsi="Times New Roman" w:cs="Times New Roman"/>
          <w:sz w:val="24"/>
          <w:szCs w:val="24"/>
        </w:rPr>
        <w:t>)</w:t>
      </w:r>
      <w:r w:rsidRPr="00FD4A0B">
        <w:rPr>
          <w:rFonts w:ascii="Times New Roman" w:eastAsia="Times New Roman" w:hAnsi="Times New Roman" w:cs="Times New Roman"/>
          <w:sz w:val="24"/>
          <w:szCs w:val="24"/>
        </w:rPr>
        <w:br/>
        <w:t> </w:t>
      </w:r>
      <w:proofErr w:type="spellStart"/>
      <w:r w:rsidRPr="00FD4A0B">
        <w:rPr>
          <w:rFonts w:ascii="Times New Roman" w:eastAsia="Times New Roman" w:hAnsi="Times New Roman" w:cs="Times New Roman"/>
          <w:sz w:val="24"/>
          <w:szCs w:val="24"/>
        </w:rPr>
        <w:t>nf</w:t>
      </w:r>
      <w:proofErr w:type="spellEnd"/>
      <w:r w:rsidRPr="00FD4A0B">
        <w:rPr>
          <w:rFonts w:ascii="Times New Roman" w:eastAsia="Times New Roman" w:hAnsi="Times New Roman" w:cs="Times New Roman"/>
          <w:sz w:val="24"/>
          <w:szCs w:val="24"/>
        </w:rPr>
        <w:t>              1x1                  8  double              number of frequencies / wavenumbers in grid</w:t>
      </w:r>
      <w:r w:rsidRPr="00FD4A0B">
        <w:rPr>
          <w:rFonts w:ascii="Times New Roman" w:eastAsia="Times New Roman" w:hAnsi="Times New Roman" w:cs="Times New Roman"/>
          <w:sz w:val="24"/>
          <w:szCs w:val="24"/>
        </w:rPr>
        <w:br/>
        <w:t> </w:t>
      </w:r>
      <w:proofErr w:type="spellStart"/>
      <w:r w:rsidRPr="00FD4A0B">
        <w:rPr>
          <w:rFonts w:ascii="Times New Roman" w:eastAsia="Times New Roman" w:hAnsi="Times New Roman" w:cs="Times New Roman"/>
          <w:sz w:val="24"/>
          <w:szCs w:val="24"/>
        </w:rPr>
        <w:t>nt</w:t>
      </w:r>
      <w:proofErr w:type="spellEnd"/>
      <w:r w:rsidRPr="00FD4A0B">
        <w:rPr>
          <w:rFonts w:ascii="Times New Roman" w:eastAsia="Times New Roman" w:hAnsi="Times New Roman" w:cs="Times New Roman"/>
          <w:sz w:val="24"/>
          <w:szCs w:val="24"/>
        </w:rPr>
        <w:t xml:space="preserve">              1x1                  8  double              number of </w:t>
      </w:r>
      <w:proofErr w:type="spellStart"/>
      <w:r w:rsidRPr="00FD4A0B">
        <w:rPr>
          <w:rFonts w:ascii="Times New Roman" w:eastAsia="Times New Roman" w:hAnsi="Times New Roman" w:cs="Times New Roman"/>
          <w:sz w:val="24"/>
          <w:szCs w:val="24"/>
        </w:rPr>
        <w:t>timesteps</w:t>
      </w:r>
      <w:proofErr w:type="spellEnd"/>
      <w:r w:rsidRPr="00FD4A0B">
        <w:rPr>
          <w:rFonts w:ascii="Times New Roman" w:eastAsia="Times New Roman" w:hAnsi="Times New Roman" w:cs="Times New Roman"/>
          <w:sz w:val="24"/>
          <w:szCs w:val="24"/>
        </w:rPr>
        <w:t xml:space="preserve"> </w:t>
      </w:r>
      <w:r w:rsidRPr="00FD4A0B">
        <w:rPr>
          <w:rFonts w:ascii="Times New Roman" w:eastAsia="Times New Roman" w:hAnsi="Times New Roman" w:cs="Times New Roman"/>
          <w:sz w:val="24"/>
          <w:szCs w:val="24"/>
        </w:rPr>
        <w:br/>
        <w:t xml:space="preserve"> sdse0d        </w:t>
      </w:r>
      <w:r w:rsidR="007C12DD">
        <w:rPr>
          <w:rFonts w:ascii="Times New Roman" w:eastAsia="Times New Roman" w:hAnsi="Times New Roman" w:cs="Times New Roman"/>
          <w:sz w:val="24"/>
          <w:szCs w:val="24"/>
        </w:rPr>
        <w:t>701</w:t>
      </w:r>
      <w:r w:rsidRPr="00FD4A0B">
        <w:rPr>
          <w:rFonts w:ascii="Times New Roman" w:eastAsia="Times New Roman" w:hAnsi="Times New Roman" w:cs="Times New Roman"/>
          <w:sz w:val="24"/>
          <w:szCs w:val="24"/>
        </w:rPr>
        <w:t>x1               4144  double       integrated total dissipation source term  (</w:t>
      </w:r>
      <w:proofErr w:type="spellStart"/>
      <w:r w:rsidRPr="00FD4A0B">
        <w:rPr>
          <w:rFonts w:ascii="Times New Roman" w:eastAsia="Times New Roman" w:hAnsi="Times New Roman" w:cs="Times New Roman"/>
          <w:sz w:val="24"/>
          <w:szCs w:val="24"/>
        </w:rPr>
        <w:t>nt</w:t>
      </w:r>
      <w:proofErr w:type="spellEnd"/>
      <w:r w:rsidRPr="00FD4A0B">
        <w:rPr>
          <w:rFonts w:ascii="Times New Roman" w:eastAsia="Times New Roman" w:hAnsi="Times New Roman" w:cs="Times New Roman"/>
          <w:sz w:val="24"/>
          <w:szCs w:val="24"/>
        </w:rPr>
        <w:t>)</w:t>
      </w:r>
      <w:r w:rsidRPr="00FD4A0B">
        <w:rPr>
          <w:rFonts w:ascii="Times New Roman" w:eastAsia="Times New Roman" w:hAnsi="Times New Roman" w:cs="Times New Roman"/>
          <w:sz w:val="24"/>
          <w:szCs w:val="24"/>
        </w:rPr>
        <w:br/>
        <w:t xml:space="preserve"> sdse0dl       </w:t>
      </w:r>
      <w:r w:rsidR="007C12DD">
        <w:rPr>
          <w:rFonts w:ascii="Times New Roman" w:eastAsia="Times New Roman" w:hAnsi="Times New Roman" w:cs="Times New Roman"/>
          <w:sz w:val="24"/>
          <w:szCs w:val="24"/>
        </w:rPr>
        <w:t>701</w:t>
      </w:r>
      <w:r w:rsidRPr="00FD4A0B">
        <w:rPr>
          <w:rFonts w:ascii="Times New Roman" w:eastAsia="Times New Roman" w:hAnsi="Times New Roman" w:cs="Times New Roman"/>
          <w:sz w:val="24"/>
          <w:szCs w:val="24"/>
        </w:rPr>
        <w:t>x1               4144  double       integrated breaking dissipation source term (</w:t>
      </w:r>
      <w:proofErr w:type="spellStart"/>
      <w:r w:rsidRPr="00FD4A0B">
        <w:rPr>
          <w:rFonts w:ascii="Times New Roman" w:eastAsia="Times New Roman" w:hAnsi="Times New Roman" w:cs="Times New Roman"/>
          <w:sz w:val="24"/>
          <w:szCs w:val="24"/>
        </w:rPr>
        <w:t>nt</w:t>
      </w:r>
      <w:proofErr w:type="spellEnd"/>
      <w:r w:rsidRPr="00FD4A0B">
        <w:rPr>
          <w:rFonts w:ascii="Times New Roman" w:eastAsia="Times New Roman" w:hAnsi="Times New Roman" w:cs="Times New Roman"/>
          <w:sz w:val="24"/>
          <w:szCs w:val="24"/>
        </w:rPr>
        <w:t>)</w:t>
      </w:r>
      <w:r w:rsidRPr="00FD4A0B">
        <w:rPr>
          <w:rFonts w:ascii="Times New Roman" w:eastAsia="Times New Roman" w:hAnsi="Times New Roman" w:cs="Times New Roman"/>
          <w:sz w:val="24"/>
          <w:szCs w:val="24"/>
        </w:rPr>
        <w:br/>
        <w:t xml:space="preserve"> sdse_1d       </w:t>
      </w:r>
      <w:r w:rsidR="007C12DD">
        <w:rPr>
          <w:rFonts w:ascii="Times New Roman" w:eastAsia="Times New Roman" w:hAnsi="Times New Roman" w:cs="Times New Roman"/>
          <w:sz w:val="24"/>
          <w:szCs w:val="24"/>
        </w:rPr>
        <w:t>701</w:t>
      </w:r>
      <w:r w:rsidRPr="00FD4A0B">
        <w:rPr>
          <w:rFonts w:ascii="Times New Roman" w:eastAsia="Times New Roman" w:hAnsi="Times New Roman" w:cs="Times New Roman"/>
          <w:sz w:val="24"/>
          <w:szCs w:val="24"/>
        </w:rPr>
        <w:t>x72            298368  double    total dissipation source term (</w:t>
      </w:r>
      <w:proofErr w:type="spellStart"/>
      <w:r w:rsidRPr="00FD4A0B">
        <w:rPr>
          <w:rFonts w:ascii="Times New Roman" w:eastAsia="Times New Roman" w:hAnsi="Times New Roman" w:cs="Times New Roman"/>
          <w:sz w:val="24"/>
          <w:szCs w:val="24"/>
        </w:rPr>
        <w:t>nt,nf</w:t>
      </w:r>
      <w:proofErr w:type="spellEnd"/>
      <w:r w:rsidRPr="00FD4A0B">
        <w:rPr>
          <w:rFonts w:ascii="Times New Roman" w:eastAsia="Times New Roman" w:hAnsi="Times New Roman" w:cs="Times New Roman"/>
          <w:sz w:val="24"/>
          <w:szCs w:val="24"/>
        </w:rPr>
        <w:t>)</w:t>
      </w:r>
      <w:r w:rsidRPr="00FD4A0B">
        <w:rPr>
          <w:rFonts w:ascii="Times New Roman" w:eastAsia="Times New Roman" w:hAnsi="Times New Roman" w:cs="Times New Roman"/>
          <w:sz w:val="24"/>
          <w:szCs w:val="24"/>
        </w:rPr>
        <w:br/>
      </w:r>
      <w:r w:rsidRPr="00FD4A0B">
        <w:rPr>
          <w:rFonts w:ascii="Times New Roman" w:eastAsia="Times New Roman" w:hAnsi="Times New Roman" w:cs="Times New Roman"/>
          <w:b/>
          <w:bCs/>
          <w:sz w:val="24"/>
          <w:szCs w:val="24"/>
        </w:rPr>
        <w:t xml:space="preserve"> sdse_1dl      </w:t>
      </w:r>
      <w:r w:rsidR="007C12DD">
        <w:rPr>
          <w:rFonts w:ascii="Times New Roman" w:eastAsia="Times New Roman" w:hAnsi="Times New Roman" w:cs="Times New Roman"/>
          <w:b/>
          <w:bCs/>
          <w:sz w:val="24"/>
          <w:szCs w:val="24"/>
        </w:rPr>
        <w:t>701</w:t>
      </w:r>
      <w:r w:rsidRPr="00FD4A0B">
        <w:rPr>
          <w:rFonts w:ascii="Times New Roman" w:eastAsia="Times New Roman" w:hAnsi="Times New Roman" w:cs="Times New Roman"/>
          <w:b/>
          <w:bCs/>
          <w:sz w:val="24"/>
          <w:szCs w:val="24"/>
        </w:rPr>
        <w:t>x72            298368  double    breaking dissipation source term (</w:t>
      </w:r>
      <w:proofErr w:type="spellStart"/>
      <w:r w:rsidRPr="00FD4A0B">
        <w:rPr>
          <w:rFonts w:ascii="Times New Roman" w:eastAsia="Times New Roman" w:hAnsi="Times New Roman" w:cs="Times New Roman"/>
          <w:b/>
          <w:bCs/>
          <w:sz w:val="24"/>
          <w:szCs w:val="24"/>
        </w:rPr>
        <w:t>nt,nf</w:t>
      </w:r>
      <w:proofErr w:type="spellEnd"/>
      <w:r w:rsidRPr="00FD4A0B">
        <w:rPr>
          <w:rFonts w:ascii="Times New Roman" w:eastAsia="Times New Roman" w:hAnsi="Times New Roman" w:cs="Times New Roman"/>
          <w:b/>
          <w:bCs/>
          <w:sz w:val="24"/>
          <w:szCs w:val="24"/>
        </w:rPr>
        <w:t>)</w:t>
      </w:r>
      <w:r w:rsidRPr="00FD4A0B">
        <w:rPr>
          <w:rFonts w:ascii="Times New Roman" w:eastAsia="Times New Roman" w:hAnsi="Times New Roman" w:cs="Times New Roman"/>
          <w:sz w:val="24"/>
          <w:szCs w:val="24"/>
        </w:rPr>
        <w:br/>
        <w:t> </w:t>
      </w:r>
      <w:proofErr w:type="spellStart"/>
      <w:r w:rsidRPr="00FD4A0B">
        <w:rPr>
          <w:rFonts w:ascii="Times New Roman" w:eastAsia="Times New Roman" w:hAnsi="Times New Roman" w:cs="Times New Roman"/>
          <w:sz w:val="24"/>
          <w:szCs w:val="24"/>
        </w:rPr>
        <w:t>ustar</w:t>
      </w:r>
      <w:proofErr w:type="spellEnd"/>
      <w:r w:rsidRPr="00FD4A0B">
        <w:rPr>
          <w:rFonts w:ascii="Times New Roman" w:eastAsia="Times New Roman" w:hAnsi="Times New Roman" w:cs="Times New Roman"/>
          <w:sz w:val="24"/>
          <w:szCs w:val="24"/>
        </w:rPr>
        <w:t xml:space="preserve">         </w:t>
      </w:r>
      <w:r w:rsidR="007C12DD">
        <w:rPr>
          <w:rFonts w:ascii="Times New Roman" w:eastAsia="Times New Roman" w:hAnsi="Times New Roman" w:cs="Times New Roman"/>
          <w:sz w:val="24"/>
          <w:szCs w:val="24"/>
        </w:rPr>
        <w:t>701</w:t>
      </w:r>
      <w:r w:rsidRPr="00FD4A0B">
        <w:rPr>
          <w:rFonts w:ascii="Times New Roman" w:eastAsia="Times New Roman" w:hAnsi="Times New Roman" w:cs="Times New Roman"/>
          <w:sz w:val="24"/>
          <w:szCs w:val="24"/>
        </w:rPr>
        <w:t>x1               4144  double         friction velocity (</w:t>
      </w:r>
      <w:proofErr w:type="spellStart"/>
      <w:r w:rsidRPr="00FD4A0B">
        <w:rPr>
          <w:rFonts w:ascii="Times New Roman" w:eastAsia="Times New Roman" w:hAnsi="Times New Roman" w:cs="Times New Roman"/>
          <w:sz w:val="24"/>
          <w:szCs w:val="24"/>
        </w:rPr>
        <w:t>nt</w:t>
      </w:r>
      <w:proofErr w:type="spellEnd"/>
      <w:r w:rsidRPr="00FD4A0B">
        <w:rPr>
          <w:rFonts w:ascii="Times New Roman" w:eastAsia="Times New Roman" w:hAnsi="Times New Roman" w:cs="Times New Roman"/>
          <w:sz w:val="24"/>
          <w:szCs w:val="24"/>
        </w:rPr>
        <w:t>)</w:t>
      </w:r>
      <w:r w:rsidRPr="00FD4A0B">
        <w:rPr>
          <w:rFonts w:ascii="Times New Roman" w:eastAsia="Times New Roman" w:hAnsi="Times New Roman" w:cs="Times New Roman"/>
          <w:sz w:val="24"/>
          <w:szCs w:val="24"/>
        </w:rPr>
        <w:br/>
      </w:r>
      <w:r w:rsidRPr="007C12DD">
        <w:rPr>
          <w:rFonts w:ascii="Times New Roman" w:eastAsia="Times New Roman" w:hAnsi="Times New Roman" w:cs="Times New Roman"/>
          <w:sz w:val="24"/>
          <w:szCs w:val="24"/>
        </w:rPr>
        <w:t xml:space="preserve"> wage          </w:t>
      </w:r>
      <w:r w:rsidR="007C12DD">
        <w:rPr>
          <w:rFonts w:ascii="Times New Roman" w:eastAsia="Times New Roman" w:hAnsi="Times New Roman" w:cs="Times New Roman"/>
          <w:sz w:val="24"/>
          <w:szCs w:val="24"/>
        </w:rPr>
        <w:t>701</w:t>
      </w:r>
      <w:r w:rsidRPr="007C12DD">
        <w:rPr>
          <w:rFonts w:ascii="Times New Roman" w:eastAsia="Times New Roman" w:hAnsi="Times New Roman" w:cs="Times New Roman"/>
          <w:sz w:val="24"/>
          <w:szCs w:val="24"/>
        </w:rPr>
        <w:t>x1               4144  double        wave age (U10/</w:t>
      </w:r>
      <w:proofErr w:type="spellStart"/>
      <w:r w:rsidRPr="007C12DD">
        <w:rPr>
          <w:rFonts w:ascii="Times New Roman" w:eastAsia="Times New Roman" w:hAnsi="Times New Roman" w:cs="Times New Roman"/>
          <w:sz w:val="24"/>
          <w:szCs w:val="24"/>
        </w:rPr>
        <w:t>cp</w:t>
      </w:r>
      <w:proofErr w:type="spellEnd"/>
      <w:r w:rsidRPr="007C12DD">
        <w:rPr>
          <w:rFonts w:ascii="Times New Roman" w:eastAsia="Times New Roman" w:hAnsi="Times New Roman" w:cs="Times New Roman"/>
          <w:sz w:val="24"/>
          <w:szCs w:val="24"/>
        </w:rPr>
        <w:t>)  (</w:t>
      </w:r>
      <w:proofErr w:type="spellStart"/>
      <w:r w:rsidRPr="007C12DD">
        <w:rPr>
          <w:rFonts w:ascii="Times New Roman" w:eastAsia="Times New Roman" w:hAnsi="Times New Roman" w:cs="Times New Roman"/>
          <w:sz w:val="24"/>
          <w:szCs w:val="24"/>
        </w:rPr>
        <w:t>nt</w:t>
      </w:r>
      <w:proofErr w:type="spellEnd"/>
      <w:r w:rsidRPr="007C12DD">
        <w:rPr>
          <w:rFonts w:ascii="Times New Roman" w:eastAsia="Times New Roman" w:hAnsi="Times New Roman" w:cs="Times New Roman"/>
          <w:sz w:val="24"/>
          <w:szCs w:val="24"/>
        </w:rPr>
        <w:t>)</w:t>
      </w:r>
    </w:p>
    <w:p w:rsidR="00547E97" w:rsidRDefault="007C12DD" w:rsidP="00FD4A0B">
      <w:pPr>
        <w:spacing w:before="100" w:beforeAutospacing="1" w:after="240" w:line="240" w:lineRule="auto"/>
        <w:rPr>
          <w:rFonts w:ascii="Times New Roman" w:hAnsi="Times New Roman" w:cs="Times New Roman"/>
          <w:sz w:val="24"/>
          <w:szCs w:val="24"/>
        </w:rPr>
      </w:pPr>
      <w:proofErr w:type="spellStart"/>
      <w:r>
        <w:rPr>
          <w:rFonts w:ascii="Times New Roman" w:hAnsi="Times New Roman" w:cs="Times New Roman"/>
          <w:sz w:val="24"/>
          <w:szCs w:val="24"/>
        </w:rPr>
        <w:t>lamr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nt,nf</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7E97" w:rsidRPr="007C12DD">
        <w:rPr>
          <w:rFonts w:ascii="Times New Roman" w:hAnsi="Times New Roman" w:cs="Times New Roman"/>
          <w:sz w:val="24"/>
          <w:szCs w:val="24"/>
        </w:rPr>
        <w:t xml:space="preserve"> this is the breaking crest </w:t>
      </w:r>
      <w:r>
        <w:rPr>
          <w:rFonts w:ascii="Times New Roman" w:hAnsi="Times New Roman" w:cs="Times New Roman"/>
          <w:sz w:val="24"/>
          <w:szCs w:val="24"/>
        </w:rPr>
        <w:t>length per unit area</w:t>
      </w:r>
      <w:r>
        <w:rPr>
          <w:rFonts w:ascii="Times New Roman" w:hAnsi="Times New Roman" w:cs="Times New Roman"/>
          <w:sz w:val="24"/>
          <w:szCs w:val="24"/>
        </w:rPr>
        <w:br/>
      </w:r>
      <w:proofErr w:type="spellStart"/>
      <w:r>
        <w:rPr>
          <w:rFonts w:ascii="Times New Roman" w:hAnsi="Times New Roman" w:cs="Times New Roman"/>
          <w:sz w:val="24"/>
          <w:szCs w:val="24"/>
        </w:rPr>
        <w:t>bk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nt,nf</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80DA5">
        <w:rPr>
          <w:rFonts w:ascii="Times New Roman" w:hAnsi="Times New Roman" w:cs="Times New Roman"/>
          <w:sz w:val="24"/>
          <w:szCs w:val="24"/>
        </w:rPr>
        <w:t xml:space="preserve"> this is the</w:t>
      </w:r>
      <w:r w:rsidR="00547E97" w:rsidRPr="007C12DD">
        <w:rPr>
          <w:rFonts w:ascii="Times New Roman" w:hAnsi="Times New Roman" w:cs="Times New Roman"/>
          <w:sz w:val="24"/>
          <w:szCs w:val="24"/>
        </w:rPr>
        <w:t xml:space="preserve"> brea</w:t>
      </w:r>
      <w:r>
        <w:rPr>
          <w:rFonts w:ascii="Times New Roman" w:hAnsi="Times New Roman" w:cs="Times New Roman"/>
          <w:sz w:val="24"/>
          <w:szCs w:val="24"/>
        </w:rPr>
        <w:t>king strength parameter</w:t>
      </w:r>
      <w:r w:rsidR="00480DA5">
        <w:rPr>
          <w:rFonts w:ascii="Times New Roman" w:hAnsi="Times New Roman" w:cs="Times New Roman"/>
          <w:sz w:val="24"/>
          <w:szCs w:val="24"/>
        </w:rPr>
        <w:t>/g</w:t>
      </w:r>
      <w:r>
        <w:rPr>
          <w:rFonts w:ascii="Times New Roman" w:hAnsi="Times New Roman" w:cs="Times New Roman"/>
          <w:sz w:val="24"/>
          <w:szCs w:val="24"/>
        </w:rPr>
        <w:br/>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7E97" w:rsidRPr="007C12DD">
        <w:rPr>
          <w:rFonts w:ascii="Times New Roman" w:hAnsi="Times New Roman" w:cs="Times New Roman"/>
          <w:sz w:val="24"/>
          <w:szCs w:val="24"/>
        </w:rPr>
        <w:t xml:space="preserve"> this is the total whitecap.</w:t>
      </w:r>
    </w:p>
    <w:p w:rsidR="00DD18E3" w:rsidRDefault="00DD18E3">
      <w:pPr>
        <w:rPr>
          <w:rFonts w:ascii="Times New Roman" w:hAnsi="Times New Roman" w:cs="Times New Roman"/>
          <w:sz w:val="24"/>
          <w:szCs w:val="24"/>
        </w:rPr>
      </w:pPr>
      <w:r>
        <w:rPr>
          <w:rFonts w:ascii="Times New Roman" w:hAnsi="Times New Roman" w:cs="Times New Roman"/>
          <w:sz w:val="24"/>
          <w:szCs w:val="24"/>
        </w:rPr>
        <w:br w:type="page"/>
      </w:r>
    </w:p>
    <w:p w:rsidR="00DD18E3" w:rsidRPr="007C12DD" w:rsidRDefault="00DD18E3" w:rsidP="00FD4A0B">
      <w:pPr>
        <w:spacing w:before="100" w:beforeAutospacing="1" w:after="240" w:line="240" w:lineRule="auto"/>
        <w:rPr>
          <w:rFonts w:ascii="Times New Roman" w:hAnsi="Times New Roman" w:cs="Times New Roman"/>
          <w:sz w:val="24"/>
          <w:szCs w:val="24"/>
        </w:rPr>
      </w:pPr>
    </w:p>
    <w:p w:rsidR="00547E97" w:rsidRDefault="00CF1FAB" w:rsidP="00FD4A0B">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9233" cy="321692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_u10.jpg"/>
                    <pic:cNvPicPr/>
                  </pic:nvPicPr>
                  <pic:blipFill>
                    <a:blip r:embed="rId15">
                      <a:extLst>
                        <a:ext uri="{28A0092B-C50C-407E-A947-70E740481C1C}">
                          <a14:useLocalDpi xmlns:a14="http://schemas.microsoft.com/office/drawing/2010/main" val="0"/>
                        </a:ext>
                      </a:extLst>
                    </a:blip>
                    <a:stretch>
                      <a:fillRect/>
                    </a:stretch>
                  </pic:blipFill>
                  <pic:spPr>
                    <a:xfrm>
                      <a:off x="0" y="0"/>
                      <a:ext cx="4325688" cy="3244266"/>
                    </a:xfrm>
                    <a:prstGeom prst="rect">
                      <a:avLst/>
                    </a:prstGeom>
                  </pic:spPr>
                </pic:pic>
              </a:graphicData>
            </a:graphic>
          </wp:inline>
        </w:drawing>
      </w:r>
    </w:p>
    <w:p w:rsidR="00DD18E3" w:rsidRDefault="00DD18E3" w:rsidP="00FD4A0B">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18612" cy="323895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_U10.jpg"/>
                    <pic:cNvPicPr/>
                  </pic:nvPicPr>
                  <pic:blipFill>
                    <a:blip r:embed="rId16">
                      <a:extLst>
                        <a:ext uri="{28A0092B-C50C-407E-A947-70E740481C1C}">
                          <a14:useLocalDpi xmlns:a14="http://schemas.microsoft.com/office/drawing/2010/main" val="0"/>
                        </a:ext>
                      </a:extLst>
                    </a:blip>
                    <a:stretch>
                      <a:fillRect/>
                    </a:stretch>
                  </pic:blipFill>
                  <pic:spPr>
                    <a:xfrm>
                      <a:off x="0" y="0"/>
                      <a:ext cx="4325524" cy="3244143"/>
                    </a:xfrm>
                    <a:prstGeom prst="rect">
                      <a:avLst/>
                    </a:prstGeom>
                  </pic:spPr>
                </pic:pic>
              </a:graphicData>
            </a:graphic>
          </wp:inline>
        </w:drawing>
      </w:r>
    </w:p>
    <w:p w:rsidR="00CF1FAB" w:rsidRPr="00FD4A0B" w:rsidRDefault="00CF1FAB" w:rsidP="00FD4A0B">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00DD18E3">
        <w:rPr>
          <w:rFonts w:ascii="Times New Roman" w:eastAsia="Times New Roman" w:hAnsi="Times New Roman" w:cs="Times New Roman"/>
          <w:sz w:val="24"/>
          <w:szCs w:val="24"/>
        </w:rPr>
        <w:t xml:space="preserve">Upper panel: </w:t>
      </w:r>
      <w:r>
        <w:rPr>
          <w:rFonts w:ascii="Times New Roman" w:eastAsia="Times New Roman" w:hAnsi="Times New Roman" w:cs="Times New Roman"/>
          <w:sz w:val="24"/>
          <w:szCs w:val="24"/>
        </w:rPr>
        <w:t xml:space="preserve">Comparison of </w:t>
      </w:r>
      <w:proofErr w:type="spellStart"/>
      <w:r>
        <w:rPr>
          <w:rFonts w:ascii="Times New Roman" w:eastAsia="Times New Roman" w:hAnsi="Times New Roman" w:cs="Times New Roman"/>
          <w:sz w:val="24"/>
          <w:szCs w:val="24"/>
        </w:rPr>
        <w:t>Cp</w:t>
      </w:r>
      <w:proofErr w:type="spellEnd"/>
      <w:r>
        <w:rPr>
          <w:rFonts w:ascii="Times New Roman" w:eastAsia="Times New Roman" w:hAnsi="Times New Roman" w:cs="Times New Roman"/>
          <w:sz w:val="24"/>
          <w:szCs w:val="24"/>
        </w:rPr>
        <w:t xml:space="preserve"> vs wind speed from HIWINGS (WWW is Wave Watch III;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are from a </w:t>
      </w:r>
      <w:r w:rsidR="008A5233">
        <w:rPr>
          <w:rFonts w:ascii="Times New Roman" w:eastAsia="Times New Roman" w:hAnsi="Times New Roman" w:cs="Times New Roman"/>
          <w:sz w:val="24"/>
          <w:szCs w:val="24"/>
        </w:rPr>
        <w:t>buoy</w:t>
      </w:r>
      <w:r>
        <w:rPr>
          <w:rFonts w:ascii="Times New Roman" w:eastAsia="Times New Roman" w:hAnsi="Times New Roman" w:cs="Times New Roman"/>
          <w:sz w:val="24"/>
          <w:szCs w:val="24"/>
        </w:rPr>
        <w:t>)</w:t>
      </w:r>
      <w:r w:rsidR="008A5233">
        <w:rPr>
          <w:rFonts w:ascii="Times New Roman" w:eastAsia="Times New Roman" w:hAnsi="Times New Roman" w:cs="Times New Roman"/>
          <w:sz w:val="24"/>
          <w:szCs w:val="24"/>
        </w:rPr>
        <w:t xml:space="preserve"> and Edson with the UNSW model.  The total wave spectrum (tot) and the wind sea component (</w:t>
      </w:r>
      <w:proofErr w:type="spellStart"/>
      <w:r w:rsidR="008A5233">
        <w:rPr>
          <w:rFonts w:ascii="Times New Roman" w:eastAsia="Times New Roman" w:hAnsi="Times New Roman" w:cs="Times New Roman"/>
          <w:sz w:val="24"/>
          <w:szCs w:val="24"/>
        </w:rPr>
        <w:t>ws</w:t>
      </w:r>
      <w:proofErr w:type="spellEnd"/>
      <w:r w:rsidR="008A5233">
        <w:rPr>
          <w:rFonts w:ascii="Times New Roman" w:eastAsia="Times New Roman" w:hAnsi="Times New Roman" w:cs="Times New Roman"/>
          <w:sz w:val="24"/>
          <w:szCs w:val="24"/>
        </w:rPr>
        <w:t>) are shown.</w:t>
      </w:r>
      <w:r w:rsidR="00DD18E3">
        <w:rPr>
          <w:rFonts w:ascii="Times New Roman" w:eastAsia="Times New Roman" w:hAnsi="Times New Roman" w:cs="Times New Roman"/>
          <w:sz w:val="24"/>
          <w:szCs w:val="24"/>
        </w:rPr>
        <w:t xml:space="preserve">  Lower panel: wave age </w:t>
      </w:r>
      <w:proofErr w:type="spellStart"/>
      <w:r w:rsidR="00DD18E3">
        <w:rPr>
          <w:rFonts w:ascii="Times New Roman" w:eastAsia="Times New Roman" w:hAnsi="Times New Roman" w:cs="Times New Roman"/>
          <w:sz w:val="24"/>
          <w:szCs w:val="24"/>
        </w:rPr>
        <w:t>Cp</w:t>
      </w:r>
      <w:proofErr w:type="spellEnd"/>
      <w:r w:rsidR="00DD18E3">
        <w:rPr>
          <w:rFonts w:ascii="Times New Roman" w:eastAsia="Times New Roman" w:hAnsi="Times New Roman" w:cs="Times New Roman"/>
          <w:sz w:val="24"/>
          <w:szCs w:val="24"/>
        </w:rPr>
        <w:t>/U10 vs U10.</w:t>
      </w:r>
    </w:p>
    <w:p w:rsidR="003F47FF" w:rsidRDefault="003F47FF">
      <w:r>
        <w:br w:type="page"/>
      </w:r>
    </w:p>
    <w:p w:rsidR="009B239F" w:rsidRDefault="003F47FF">
      <w:r>
        <w:rPr>
          <w:noProof/>
        </w:rPr>
        <w:lastRenderedPageBreak/>
        <w:drawing>
          <wp:inline distT="0" distB="0" distL="0" distR="0">
            <wp:extent cx="4450815" cy="333811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roughness.jpg"/>
                    <pic:cNvPicPr/>
                  </pic:nvPicPr>
                  <pic:blipFill>
                    <a:blip r:embed="rId17">
                      <a:extLst>
                        <a:ext uri="{28A0092B-C50C-407E-A947-70E740481C1C}">
                          <a14:useLocalDpi xmlns:a14="http://schemas.microsoft.com/office/drawing/2010/main" val="0"/>
                        </a:ext>
                      </a:extLst>
                    </a:blip>
                    <a:stretch>
                      <a:fillRect/>
                    </a:stretch>
                  </pic:blipFill>
                  <pic:spPr>
                    <a:xfrm>
                      <a:off x="0" y="0"/>
                      <a:ext cx="4463154" cy="3347366"/>
                    </a:xfrm>
                    <a:prstGeom prst="rect">
                      <a:avLst/>
                    </a:prstGeom>
                  </pic:spPr>
                </pic:pic>
              </a:graphicData>
            </a:graphic>
          </wp:inline>
        </w:drawing>
      </w:r>
    </w:p>
    <w:p w:rsidR="003F47FF" w:rsidRDefault="00DD18E3">
      <w:pPr>
        <w:rPr>
          <w:rFonts w:ascii="Times New Roman" w:hAnsi="Times New Roman" w:cs="Times New Roman"/>
          <w:sz w:val="24"/>
          <w:szCs w:val="24"/>
        </w:rPr>
      </w:pPr>
      <w:r w:rsidRPr="00DD18E3">
        <w:rPr>
          <w:rFonts w:ascii="Times New Roman" w:hAnsi="Times New Roman" w:cs="Times New Roman"/>
          <w:sz w:val="24"/>
          <w:szCs w:val="24"/>
        </w:rPr>
        <w:t>Figure 2.  Surface roughness normalized by significant wave height vs inverse wave age.</w:t>
      </w:r>
    </w:p>
    <w:p w:rsidR="005F5101" w:rsidRDefault="005F510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07595" cy="323069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_U10_3.jpg"/>
                    <pic:cNvPicPr/>
                  </pic:nvPicPr>
                  <pic:blipFill>
                    <a:blip r:embed="rId18">
                      <a:extLst>
                        <a:ext uri="{28A0092B-C50C-407E-A947-70E740481C1C}">
                          <a14:useLocalDpi xmlns:a14="http://schemas.microsoft.com/office/drawing/2010/main" val="0"/>
                        </a:ext>
                      </a:extLst>
                    </a:blip>
                    <a:stretch>
                      <a:fillRect/>
                    </a:stretch>
                  </pic:blipFill>
                  <pic:spPr>
                    <a:xfrm>
                      <a:off x="0" y="0"/>
                      <a:ext cx="4317510" cy="3238132"/>
                    </a:xfrm>
                    <a:prstGeom prst="rect">
                      <a:avLst/>
                    </a:prstGeom>
                  </pic:spPr>
                </pic:pic>
              </a:graphicData>
            </a:graphic>
          </wp:inline>
        </w:drawing>
      </w:r>
    </w:p>
    <w:p w:rsidR="00DD18E3" w:rsidRDefault="005F5101">
      <w:pPr>
        <w:rPr>
          <w:rFonts w:ascii="Times New Roman" w:hAnsi="Times New Roman" w:cs="Times New Roman"/>
          <w:sz w:val="24"/>
          <w:szCs w:val="24"/>
        </w:rPr>
      </w:pPr>
      <w:r>
        <w:rPr>
          <w:rFonts w:ascii="Times New Roman" w:hAnsi="Times New Roman" w:cs="Times New Roman"/>
          <w:sz w:val="24"/>
          <w:szCs w:val="24"/>
        </w:rPr>
        <w:t>Figure 3.  Friction velocity vs 10-m wind speed.  Edson and HIWINGS are mean u</w:t>
      </w:r>
      <w:r w:rsidRPr="005F5101">
        <w:rPr>
          <w:rFonts w:ascii="Times New Roman" w:hAnsi="Times New Roman" w:cs="Times New Roman"/>
          <w:sz w:val="24"/>
          <w:szCs w:val="24"/>
          <w:vertAlign w:val="subscript"/>
        </w:rPr>
        <w:t>*</w:t>
      </w:r>
      <w:r>
        <w:rPr>
          <w:rFonts w:ascii="Times New Roman" w:hAnsi="Times New Roman" w:cs="Times New Roman"/>
          <w:sz w:val="24"/>
          <w:szCs w:val="24"/>
        </w:rPr>
        <w:t xml:space="preserve"> vs wind speed from </w:t>
      </w:r>
      <w:r w:rsidR="00CF3C32">
        <w:rPr>
          <w:rFonts w:ascii="Times New Roman" w:hAnsi="Times New Roman" w:cs="Times New Roman"/>
          <w:sz w:val="24"/>
          <w:szCs w:val="24"/>
        </w:rPr>
        <w:t xml:space="preserve">covariance </w:t>
      </w:r>
      <w:r>
        <w:rPr>
          <w:rFonts w:ascii="Times New Roman" w:hAnsi="Times New Roman" w:cs="Times New Roman"/>
          <w:sz w:val="24"/>
          <w:szCs w:val="24"/>
        </w:rPr>
        <w:t xml:space="preserve">observations.  The model results are computed using (1) and the mean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and Hs vs U10 from the observations.</w:t>
      </w:r>
      <w:r w:rsidR="00DD18E3">
        <w:rPr>
          <w:rFonts w:ascii="Times New Roman" w:hAnsi="Times New Roman" w:cs="Times New Roman"/>
          <w:sz w:val="24"/>
          <w:szCs w:val="24"/>
        </w:rPr>
        <w:br w:type="page"/>
      </w:r>
    </w:p>
    <w:p w:rsidR="00DD18E3" w:rsidRPr="00DD18E3" w:rsidRDefault="005F510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94143" cy="3470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sig_u10.jpg"/>
                    <pic:cNvPicPr/>
                  </pic:nvPicPr>
                  <pic:blipFill>
                    <a:blip r:embed="rId19">
                      <a:extLst>
                        <a:ext uri="{28A0092B-C50C-407E-A947-70E740481C1C}">
                          <a14:useLocalDpi xmlns:a14="http://schemas.microsoft.com/office/drawing/2010/main" val="0"/>
                        </a:ext>
                      </a:extLst>
                    </a:blip>
                    <a:stretch>
                      <a:fillRect/>
                    </a:stretch>
                  </pic:blipFill>
                  <pic:spPr>
                    <a:xfrm>
                      <a:off x="0" y="0"/>
                      <a:ext cx="4717923" cy="3487893"/>
                    </a:xfrm>
                    <a:prstGeom prst="rect">
                      <a:avLst/>
                    </a:prstGeom>
                  </pic:spPr>
                </pic:pic>
              </a:graphicData>
            </a:graphic>
          </wp:inline>
        </w:drawing>
      </w:r>
    </w:p>
    <w:p w:rsidR="003F47FF" w:rsidRDefault="00EA0EB4">
      <w:pPr>
        <w:rPr>
          <w:rFonts w:ascii="Times New Roman" w:hAnsi="Times New Roman" w:cs="Times New Roman"/>
          <w:sz w:val="24"/>
          <w:szCs w:val="24"/>
        </w:rPr>
      </w:pPr>
      <w:r>
        <w:rPr>
          <w:rFonts w:ascii="Times New Roman" w:hAnsi="Times New Roman" w:cs="Times New Roman"/>
          <w:sz w:val="24"/>
          <w:szCs w:val="24"/>
        </w:rPr>
        <w:t>Figure 4.  Significant wave height vs 10-m wind speed from HIWINGS.</w:t>
      </w:r>
    </w:p>
    <w:p w:rsidR="00844DC4" w:rsidRPr="00EA0EB4" w:rsidRDefault="00844DC4">
      <w:pPr>
        <w:rPr>
          <w:rFonts w:ascii="Times New Roman" w:hAnsi="Times New Roman" w:cs="Times New Roman"/>
          <w:sz w:val="24"/>
          <w:szCs w:val="24"/>
        </w:rPr>
      </w:pPr>
    </w:p>
    <w:p w:rsidR="003F47FF" w:rsidRDefault="00844D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93920" cy="3520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itefrac_obs.jpg"/>
                    <pic:cNvPicPr/>
                  </pic:nvPicPr>
                  <pic:blipFill>
                    <a:blip r:embed="rId20">
                      <a:extLst>
                        <a:ext uri="{28A0092B-C50C-407E-A947-70E740481C1C}">
                          <a14:useLocalDpi xmlns:a14="http://schemas.microsoft.com/office/drawing/2010/main" val="0"/>
                        </a:ext>
                      </a:extLst>
                    </a:blip>
                    <a:stretch>
                      <a:fillRect/>
                    </a:stretch>
                  </pic:blipFill>
                  <pic:spPr>
                    <a:xfrm>
                      <a:off x="0" y="0"/>
                      <a:ext cx="4703809" cy="3527857"/>
                    </a:xfrm>
                    <a:prstGeom prst="rect">
                      <a:avLst/>
                    </a:prstGeom>
                  </pic:spPr>
                </pic:pic>
              </a:graphicData>
            </a:graphic>
          </wp:inline>
        </w:drawing>
      </w:r>
    </w:p>
    <w:p w:rsidR="00844DC4" w:rsidRDefault="00844DC4">
      <w:pPr>
        <w:rPr>
          <w:rFonts w:ascii="Times New Roman" w:hAnsi="Times New Roman" w:cs="Times New Roman"/>
          <w:sz w:val="24"/>
          <w:szCs w:val="24"/>
        </w:rPr>
      </w:pPr>
      <w:r>
        <w:rPr>
          <w:rFonts w:ascii="Times New Roman" w:hAnsi="Times New Roman" w:cs="Times New Roman"/>
          <w:sz w:val="24"/>
          <w:szCs w:val="24"/>
        </w:rPr>
        <w:t>Figure 5.  Mean white</w:t>
      </w:r>
      <w:r w:rsidR="00321FF2">
        <w:rPr>
          <w:rFonts w:ascii="Times New Roman" w:hAnsi="Times New Roman" w:cs="Times New Roman"/>
          <w:sz w:val="24"/>
          <w:szCs w:val="24"/>
        </w:rPr>
        <w:t xml:space="preserve">cap (%) </w:t>
      </w:r>
      <w:r>
        <w:rPr>
          <w:rFonts w:ascii="Times New Roman" w:hAnsi="Times New Roman" w:cs="Times New Roman"/>
          <w:sz w:val="24"/>
          <w:szCs w:val="24"/>
        </w:rPr>
        <w:t xml:space="preserve">in wind speed bins from HIWINGS. </w:t>
      </w:r>
      <w:r w:rsidR="00321FF2">
        <w:rPr>
          <w:rFonts w:ascii="Times New Roman" w:hAnsi="Times New Roman" w:cs="Times New Roman"/>
          <w:sz w:val="24"/>
          <w:szCs w:val="24"/>
        </w:rPr>
        <w:t xml:space="preserve">The </w:t>
      </w:r>
      <w:proofErr w:type="spellStart"/>
      <w:r w:rsidR="00321FF2">
        <w:rPr>
          <w:rFonts w:ascii="Times New Roman" w:hAnsi="Times New Roman" w:cs="Times New Roman"/>
          <w:sz w:val="24"/>
          <w:szCs w:val="24"/>
        </w:rPr>
        <w:t>obs</w:t>
      </w:r>
      <w:proofErr w:type="spellEnd"/>
      <w:r w:rsidR="00CF3C32">
        <w:rPr>
          <w:rFonts w:ascii="Times New Roman" w:hAnsi="Times New Roman" w:cs="Times New Roman"/>
          <w:sz w:val="24"/>
          <w:szCs w:val="24"/>
        </w:rPr>
        <w:t xml:space="preserve"> values are computed from</w:t>
      </w:r>
      <w:r w:rsidR="00321FF2">
        <w:rPr>
          <w:rFonts w:ascii="Times New Roman" w:hAnsi="Times New Roman" w:cs="Times New Roman"/>
          <w:sz w:val="24"/>
          <w:szCs w:val="24"/>
        </w:rPr>
        <w:t xml:space="preserve"> regressions of observed </w:t>
      </w:r>
      <w:proofErr w:type="spellStart"/>
      <w:r w:rsidR="00321FF2">
        <w:rPr>
          <w:rFonts w:ascii="Times New Roman" w:hAnsi="Times New Roman" w:cs="Times New Roman"/>
          <w:sz w:val="24"/>
          <w:szCs w:val="24"/>
        </w:rPr>
        <w:t>Wf</w:t>
      </w:r>
      <w:proofErr w:type="spellEnd"/>
      <w:r w:rsidR="00321FF2">
        <w:rPr>
          <w:rFonts w:ascii="Times New Roman" w:hAnsi="Times New Roman" w:cs="Times New Roman"/>
          <w:sz w:val="24"/>
          <w:szCs w:val="24"/>
        </w:rPr>
        <w:t xml:space="preserve"> on wind speed and wave-breaking Reynolds number.</w:t>
      </w:r>
      <w:r>
        <w:rPr>
          <w:rFonts w:ascii="Times New Roman" w:hAnsi="Times New Roman" w:cs="Times New Roman"/>
          <w:sz w:val="24"/>
          <w:szCs w:val="24"/>
        </w:rPr>
        <w:t xml:space="preserve"> </w:t>
      </w:r>
    </w:p>
    <w:p w:rsidR="00321FF2" w:rsidRDefault="00321FF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2_dimensionless_diss.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21FF2" w:rsidRPr="00EA0EB4" w:rsidRDefault="00321FF2">
      <w:pPr>
        <w:rPr>
          <w:rFonts w:ascii="Times New Roman" w:hAnsi="Times New Roman" w:cs="Times New Roman"/>
          <w:sz w:val="24"/>
          <w:szCs w:val="24"/>
        </w:rPr>
      </w:pPr>
      <w:r>
        <w:rPr>
          <w:rFonts w:ascii="Times New Roman" w:hAnsi="Times New Roman" w:cs="Times New Roman"/>
          <w:sz w:val="24"/>
          <w:szCs w:val="24"/>
        </w:rPr>
        <w:t>Figure 6.  Dissipation rate made dimensionless using (3c) vs wave age at 4 different wind speeds from the UNSW model.  In the region 0.5 &lt;</w:t>
      </w:r>
      <w:proofErr w:type="spellStart"/>
      <w:proofErr w:type="gramStart"/>
      <w:r>
        <w:rPr>
          <w:rFonts w:ascii="Times New Roman" w:hAnsi="Times New Roman" w:cs="Times New Roman"/>
          <w:sz w:val="24"/>
          <w:szCs w:val="24"/>
        </w:rPr>
        <w:t>Wa</w:t>
      </w:r>
      <w:proofErr w:type="spellEnd"/>
      <w:proofErr w:type="gramEnd"/>
      <w:r>
        <w:rPr>
          <w:rFonts w:ascii="Times New Roman" w:hAnsi="Times New Roman" w:cs="Times New Roman"/>
          <w:sz w:val="24"/>
          <w:szCs w:val="24"/>
        </w:rPr>
        <w:t xml:space="preserve"> &lt;1.3 the formula collapses the dissipation rate fairly well. </w:t>
      </w:r>
    </w:p>
    <w:sectPr w:rsidR="00321FF2" w:rsidRPr="00EA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0B"/>
    <w:rsid w:val="001002FA"/>
    <w:rsid w:val="002C4E30"/>
    <w:rsid w:val="00320105"/>
    <w:rsid w:val="00321FF2"/>
    <w:rsid w:val="003F47FF"/>
    <w:rsid w:val="00480DA5"/>
    <w:rsid w:val="00547E97"/>
    <w:rsid w:val="00576D6D"/>
    <w:rsid w:val="005F5101"/>
    <w:rsid w:val="007C12DD"/>
    <w:rsid w:val="00844DC4"/>
    <w:rsid w:val="00892A66"/>
    <w:rsid w:val="008A5233"/>
    <w:rsid w:val="00916890"/>
    <w:rsid w:val="009B239F"/>
    <w:rsid w:val="00A149EE"/>
    <w:rsid w:val="00BE29E1"/>
    <w:rsid w:val="00CF1FAB"/>
    <w:rsid w:val="00CF3C32"/>
    <w:rsid w:val="00D41DAC"/>
    <w:rsid w:val="00DD18E3"/>
    <w:rsid w:val="00EA0EB4"/>
    <w:rsid w:val="00EB23EA"/>
    <w:rsid w:val="00FC3473"/>
    <w:rsid w:val="00FD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09F86-2CF2-4DC4-AB52-2407C0E8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FAB"/>
    <w:rPr>
      <w:color w:val="0563C1" w:themeColor="hyperlink"/>
      <w:u w:val="single"/>
    </w:rPr>
  </w:style>
  <w:style w:type="character" w:styleId="PlaceholderText">
    <w:name w:val="Placeholder Text"/>
    <w:basedOn w:val="DefaultParagraphFont"/>
    <w:uiPriority w:val="99"/>
    <w:semiHidden/>
    <w:rsid w:val="00EA0E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934320">
      <w:bodyDiv w:val="1"/>
      <w:marLeft w:val="0"/>
      <w:marRight w:val="0"/>
      <w:marTop w:val="0"/>
      <w:marBottom w:val="0"/>
      <w:divBdr>
        <w:top w:val="none" w:sz="0" w:space="0" w:color="auto"/>
        <w:left w:val="none" w:sz="0" w:space="0" w:color="auto"/>
        <w:bottom w:val="none" w:sz="0" w:space="0" w:color="auto"/>
        <w:right w:val="none" w:sz="0" w:space="0" w:color="auto"/>
      </w:divBdr>
      <w:divsChild>
        <w:div w:id="116727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9.jpg"/><Relationship Id="rId3" Type="http://schemas.openxmlformats.org/officeDocument/2006/relationships/webSettings" Target="webSettings.xml"/><Relationship Id="rId21" Type="http://schemas.openxmlformats.org/officeDocument/2006/relationships/image" Target="media/image12.jp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image" Target="media/image8.jpg"/><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0.jpg"/><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hyperlink" Target="http://dx.doi.org/10.1175/JPO-D-12-0173.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fairall</dc:creator>
  <cp:keywords/>
  <dc:description/>
  <cp:lastModifiedBy>Chris Fairall</cp:lastModifiedBy>
  <cp:revision>2</cp:revision>
  <dcterms:created xsi:type="dcterms:W3CDTF">2018-02-12T22:35:00Z</dcterms:created>
  <dcterms:modified xsi:type="dcterms:W3CDTF">2018-02-12T22:35:00Z</dcterms:modified>
</cp:coreProperties>
</file>