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62"/>
        <w:gridCol w:w="250"/>
        <w:gridCol w:w="7264"/>
      </w:tblGrid>
      <w:tr w:rsidR="001B2ABD" w14:paraId="2C9392BB" w14:textId="77777777" w:rsidTr="00FF74D5">
        <w:trPr>
          <w:trHeight w:val="4135"/>
        </w:trPr>
        <w:tc>
          <w:tcPr>
            <w:tcW w:w="3762" w:type="dxa"/>
            <w:vAlign w:val="bottom"/>
          </w:tcPr>
          <w:p w14:paraId="39037C5E" w14:textId="566E6246" w:rsidR="001B2ABD" w:rsidRDefault="008A24FF" w:rsidP="00A841B8">
            <w:pPr>
              <w:tabs>
                <w:tab w:val="left" w:pos="990"/>
              </w:tabs>
              <w:jc w:val="center"/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BCFE74" wp14:editId="3BAD2198">
                  <wp:extent cx="1491343" cy="191426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376" cy="192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" w:type="dxa"/>
          </w:tcPr>
          <w:p w14:paraId="55C6EB6D" w14:textId="77777777" w:rsidR="001B2ABD" w:rsidRDefault="001B2ABD" w:rsidP="00A841B8">
            <w:pPr>
              <w:tabs>
                <w:tab w:val="left" w:pos="990"/>
              </w:tabs>
            </w:pPr>
          </w:p>
        </w:tc>
        <w:tc>
          <w:tcPr>
            <w:tcW w:w="7265" w:type="dxa"/>
            <w:vAlign w:val="bottom"/>
          </w:tcPr>
          <w:p w14:paraId="5713C5AE" w14:textId="6678413D" w:rsidR="001B2ABD" w:rsidRPr="00A841B8" w:rsidRDefault="00E62F8C" w:rsidP="00A841B8">
            <w:pPr>
              <w:pStyle w:val="Title"/>
              <w:rPr>
                <w:sz w:val="72"/>
                <w:szCs w:val="72"/>
              </w:rPr>
            </w:pPr>
            <w:r w:rsidRPr="00A841B8">
              <w:rPr>
                <w:sz w:val="72"/>
                <w:szCs w:val="72"/>
              </w:rPr>
              <w:t>Adhil Haris</w:t>
            </w:r>
          </w:p>
        </w:tc>
      </w:tr>
      <w:tr w:rsidR="001B2ABD" w14:paraId="0C95D169" w14:textId="77777777" w:rsidTr="00FF74D5">
        <w:trPr>
          <w:trHeight w:val="8981"/>
        </w:trPr>
        <w:tc>
          <w:tcPr>
            <w:tcW w:w="3762" w:type="dxa"/>
          </w:tcPr>
          <w:sdt>
            <w:sdtPr>
              <w:id w:val="-1711873194"/>
              <w:placeholder>
                <w:docPart w:val="525DDDBB41834D1498566E486716EA27"/>
              </w:placeholder>
              <w:temporary/>
              <w:showingPlcHdr/>
              <w15:appearance w15:val="hidden"/>
            </w:sdtPr>
            <w:sdtContent>
              <w:p w14:paraId="3470E6B4" w14:textId="77777777" w:rsidR="001B2ABD" w:rsidRDefault="00036450" w:rsidP="00A841B8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1E79E86" w14:textId="4D43D852" w:rsidR="00F47692" w:rsidRDefault="00F47692" w:rsidP="00A841B8">
            <w:pPr>
              <w:pStyle w:val="BodyText"/>
              <w:spacing w:before="116"/>
              <w:ind w:left="110" w:right="139"/>
            </w:pPr>
            <w:r>
              <w:t>To secure an appropriate position, this will provide growth</w:t>
            </w:r>
            <w:r>
              <w:rPr>
                <w:spacing w:val="1"/>
              </w:rPr>
              <w:t xml:space="preserve"> </w:t>
            </w:r>
            <w:r>
              <w:t>opportunities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effective</w:t>
            </w:r>
            <w:r>
              <w:rPr>
                <w:spacing w:val="-7"/>
              </w:rPr>
              <w:t xml:space="preserve"> </w:t>
            </w:r>
            <w:r>
              <w:t>utilization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7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experiences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opportunity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learn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professional</w:t>
            </w:r>
            <w:r>
              <w:rPr>
                <w:spacing w:val="-2"/>
              </w:rPr>
              <w:t xml:space="preserve"> </w:t>
            </w:r>
            <w:r>
              <w:t>Atmosphere.</w:t>
            </w:r>
          </w:p>
          <w:p w14:paraId="01FDA428" w14:textId="4FA021F7" w:rsidR="00036450" w:rsidRDefault="00036450" w:rsidP="00A841B8"/>
          <w:p w14:paraId="7A8F554A" w14:textId="77777777" w:rsidR="00036450" w:rsidRDefault="00036450" w:rsidP="00A841B8"/>
          <w:sdt>
            <w:sdtPr>
              <w:id w:val="-1954003311"/>
              <w:placeholder>
                <w:docPart w:val="456E93D0C19E46A68017B3D3DC54ED2F"/>
              </w:placeholder>
              <w:temporary/>
              <w:showingPlcHdr/>
              <w15:appearance w15:val="hidden"/>
            </w:sdtPr>
            <w:sdtContent>
              <w:p w14:paraId="67C7F204" w14:textId="77777777" w:rsidR="00036450" w:rsidRPr="00CB0055" w:rsidRDefault="00CB0055" w:rsidP="00A841B8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A7D60C7" w14:textId="13A7B318" w:rsidR="00F47692" w:rsidRPr="008A24FF" w:rsidRDefault="00F47692" w:rsidP="00A841B8">
            <w:pPr>
              <w:ind w:right="20"/>
              <w:rPr>
                <w:b/>
                <w:bCs/>
                <w:color w:val="666666"/>
                <w:sz w:val="20"/>
              </w:rPr>
            </w:pPr>
            <w:r w:rsidRPr="008A24FF">
              <w:rPr>
                <w:b/>
                <w:bCs/>
                <w:color w:val="666666"/>
                <w:sz w:val="20"/>
              </w:rPr>
              <w:t>Address</w:t>
            </w:r>
          </w:p>
          <w:p w14:paraId="40BFFC3C" w14:textId="415239BA" w:rsidR="00F47692" w:rsidRDefault="00F47692" w:rsidP="00A841B8">
            <w:pPr>
              <w:ind w:right="20"/>
              <w:rPr>
                <w:color w:val="666666"/>
                <w:sz w:val="20"/>
              </w:rPr>
            </w:pPr>
            <w:proofErr w:type="spellStart"/>
            <w:r>
              <w:rPr>
                <w:color w:val="666666"/>
                <w:sz w:val="20"/>
              </w:rPr>
              <w:t>Kalloor</w:t>
            </w:r>
            <w:proofErr w:type="spellEnd"/>
            <w:r>
              <w:rPr>
                <w:color w:val="666666"/>
                <w:sz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</w:rPr>
              <w:t>Arakkal</w:t>
            </w:r>
            <w:proofErr w:type="spellEnd"/>
            <w:r>
              <w:rPr>
                <w:color w:val="666666"/>
                <w:sz w:val="20"/>
              </w:rPr>
              <w:t xml:space="preserve"> House</w:t>
            </w:r>
          </w:p>
          <w:p w14:paraId="32BE7565" w14:textId="2370FDA9" w:rsidR="00F47692" w:rsidRDefault="00F47692" w:rsidP="00A841B8">
            <w:pPr>
              <w:ind w:right="20"/>
              <w:rPr>
                <w:color w:val="666666"/>
                <w:sz w:val="20"/>
              </w:rPr>
            </w:pPr>
            <w:r>
              <w:rPr>
                <w:color w:val="666666"/>
                <w:spacing w:val="-44"/>
                <w:sz w:val="20"/>
              </w:rPr>
              <w:t xml:space="preserve"> </w:t>
            </w:r>
            <w:r>
              <w:rPr>
                <w:color w:val="666666"/>
                <w:spacing w:val="-44"/>
                <w:sz w:val="20"/>
              </w:rPr>
              <w:t xml:space="preserve"> </w:t>
            </w:r>
            <w:r>
              <w:rPr>
                <w:color w:val="666666"/>
                <w:sz w:val="20"/>
              </w:rPr>
              <w:t>Hospital Road</w:t>
            </w:r>
          </w:p>
          <w:p w14:paraId="7FB07983" w14:textId="4FAA8253" w:rsidR="00F47692" w:rsidRDefault="00F47692" w:rsidP="00A841B8">
            <w:pPr>
              <w:ind w:right="20"/>
              <w:rPr>
                <w:sz w:val="20"/>
              </w:rPr>
            </w:pPr>
            <w:proofErr w:type="spellStart"/>
            <w:r>
              <w:rPr>
                <w:color w:val="666666"/>
                <w:sz w:val="20"/>
              </w:rPr>
              <w:t>Chavakkad</w:t>
            </w:r>
            <w:proofErr w:type="spellEnd"/>
          </w:p>
          <w:p w14:paraId="303293DF" w14:textId="77777777" w:rsidR="00F47692" w:rsidRDefault="00F47692" w:rsidP="00A841B8">
            <w:pPr>
              <w:pStyle w:val="BodyText"/>
              <w:spacing w:before="11"/>
              <w:rPr>
                <w:sz w:val="17"/>
              </w:rPr>
            </w:pPr>
          </w:p>
          <w:p w14:paraId="18E4C4EF" w14:textId="015B33B5" w:rsidR="00F47692" w:rsidRPr="008A24FF" w:rsidRDefault="00F47692" w:rsidP="00A841B8">
            <w:pPr>
              <w:spacing w:before="1"/>
              <w:rPr>
                <w:b/>
                <w:bCs/>
                <w:noProof/>
                <w:position w:val="-17"/>
              </w:rPr>
            </w:pPr>
            <w:r w:rsidRPr="008A24FF">
              <w:rPr>
                <w:b/>
                <w:bCs/>
                <w:noProof/>
                <w:position w:val="-17"/>
              </w:rPr>
              <w:t>Phone</w:t>
            </w:r>
          </w:p>
          <w:p w14:paraId="1F5FA077" w14:textId="358DB851" w:rsidR="00F47692" w:rsidRDefault="00F47692" w:rsidP="00A841B8">
            <w:pPr>
              <w:spacing w:before="1"/>
              <w:rPr>
                <w:sz w:val="20"/>
              </w:rPr>
            </w:pPr>
            <w:r>
              <w:rPr>
                <w:color w:val="666666"/>
                <w:sz w:val="20"/>
              </w:rPr>
              <w:t>+91</w:t>
            </w:r>
            <w:r>
              <w:rPr>
                <w:color w:val="666666"/>
                <w:spacing w:val="-6"/>
                <w:sz w:val="20"/>
              </w:rPr>
              <w:t xml:space="preserve"> </w:t>
            </w:r>
            <w:r>
              <w:rPr>
                <w:color w:val="666666"/>
                <w:sz w:val="20"/>
              </w:rPr>
              <w:t>99611</w:t>
            </w:r>
            <w:r>
              <w:rPr>
                <w:color w:val="666666"/>
                <w:spacing w:val="-6"/>
                <w:sz w:val="20"/>
              </w:rPr>
              <w:t xml:space="preserve"> </w:t>
            </w:r>
            <w:r>
              <w:rPr>
                <w:color w:val="666666"/>
                <w:sz w:val="20"/>
              </w:rPr>
              <w:t>55302</w:t>
            </w:r>
          </w:p>
          <w:p w14:paraId="5CB90719" w14:textId="77777777" w:rsidR="00F47692" w:rsidRDefault="00F47692" w:rsidP="00A841B8"/>
          <w:p w14:paraId="56016582" w14:textId="338A1CD8" w:rsidR="00F47692" w:rsidRPr="008A24FF" w:rsidRDefault="00F47692" w:rsidP="00A841B8">
            <w:pPr>
              <w:rPr>
                <w:b/>
                <w:bCs/>
              </w:rPr>
            </w:pPr>
            <w:r w:rsidRPr="008A24FF">
              <w:rPr>
                <w:b/>
                <w:bCs/>
              </w:rPr>
              <w:t>Email</w:t>
            </w:r>
          </w:p>
          <w:p w14:paraId="2D08D3C2" w14:textId="26C7C08C" w:rsidR="004D3011" w:rsidRPr="004D3011" w:rsidRDefault="00F47692" w:rsidP="00A841B8">
            <w:hyperlink r:id="rId8">
              <w:r>
                <w:rPr>
                  <w:color w:val="666666"/>
                  <w:sz w:val="20"/>
                </w:rPr>
                <w:t>adhilutz@gmail.com</w:t>
              </w:r>
            </w:hyperlink>
          </w:p>
        </w:tc>
        <w:tc>
          <w:tcPr>
            <w:tcW w:w="249" w:type="dxa"/>
          </w:tcPr>
          <w:p w14:paraId="46B09723" w14:textId="77777777" w:rsidR="001B2ABD" w:rsidRDefault="001B2ABD" w:rsidP="00A841B8">
            <w:pPr>
              <w:tabs>
                <w:tab w:val="left" w:pos="990"/>
              </w:tabs>
            </w:pPr>
          </w:p>
        </w:tc>
        <w:tc>
          <w:tcPr>
            <w:tcW w:w="7265" w:type="dxa"/>
          </w:tcPr>
          <w:sdt>
            <w:sdtPr>
              <w:id w:val="1049110328"/>
              <w:placeholder>
                <w:docPart w:val="8DDA5BDC3B244F62AF3D5CE561F011A0"/>
              </w:placeholder>
              <w:temporary/>
              <w:showingPlcHdr/>
              <w15:appearance w15:val="hidden"/>
            </w:sdtPr>
            <w:sdtContent>
              <w:p w14:paraId="7FA2F580" w14:textId="77777777" w:rsidR="001B2ABD" w:rsidRDefault="00E25A26" w:rsidP="00A841B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B11CE6" w14:textId="6E127AFB" w:rsidR="00036450" w:rsidRPr="00036450" w:rsidRDefault="00E62F8C" w:rsidP="00A841B8">
            <w:pPr>
              <w:pStyle w:val="Heading4"/>
            </w:pPr>
            <w:r>
              <w:t>National School of open Schooling</w:t>
            </w:r>
          </w:p>
          <w:p w14:paraId="5E6D12A5" w14:textId="310D5400" w:rsidR="004D3011" w:rsidRDefault="00E62F8C" w:rsidP="00A841B8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2017</w:t>
            </w:r>
          </w:p>
          <w:p w14:paraId="67FDBC31" w14:textId="647B8307" w:rsidR="00E62F8C" w:rsidRPr="00E62F8C" w:rsidRDefault="00E62F8C" w:rsidP="00A841B8">
            <w:proofErr w:type="gramStart"/>
            <w:r>
              <w:t>Plus</w:t>
            </w:r>
            <w:proofErr w:type="gramEnd"/>
            <w:r>
              <w:t xml:space="preserve"> two Commerce</w:t>
            </w:r>
          </w:p>
          <w:p w14:paraId="19712739" w14:textId="77777777" w:rsidR="00036450" w:rsidRDefault="00036450" w:rsidP="00A841B8"/>
          <w:p w14:paraId="24FA8309" w14:textId="516C068E" w:rsidR="00036450" w:rsidRPr="00B359E4" w:rsidRDefault="00E62F8C" w:rsidP="00A841B8">
            <w:pPr>
              <w:pStyle w:val="Heading4"/>
            </w:pPr>
            <w:r>
              <w:t>Kerala State</w:t>
            </w:r>
          </w:p>
          <w:p w14:paraId="3981B521" w14:textId="52BE1F70" w:rsidR="00036450" w:rsidRPr="00B359E4" w:rsidRDefault="00E62F8C" w:rsidP="00A841B8">
            <w:pPr>
              <w:pStyle w:val="Date"/>
            </w:pPr>
            <w:r>
              <w:t>2015</w:t>
            </w:r>
          </w:p>
          <w:p w14:paraId="400E8A0E" w14:textId="70214D9E" w:rsidR="00036450" w:rsidRDefault="00E62F8C" w:rsidP="00A841B8">
            <w:r>
              <w:t>Tenth</w:t>
            </w:r>
          </w:p>
          <w:sdt>
            <w:sdtPr>
              <w:id w:val="1001553383"/>
              <w:placeholder>
                <w:docPart w:val="C41745B847764D0E8E7D9FAF8E439495"/>
              </w:placeholder>
              <w:temporary/>
              <w:showingPlcHdr/>
              <w15:appearance w15:val="hidden"/>
            </w:sdtPr>
            <w:sdtContent>
              <w:p w14:paraId="08D3177A" w14:textId="77777777" w:rsidR="00036450" w:rsidRDefault="00036450" w:rsidP="00A841B8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F93D66" w14:textId="477883F5" w:rsidR="00E62F8C" w:rsidRDefault="00E62F8C" w:rsidP="00A841B8">
            <w:pPr>
              <w:pStyle w:val="Heading4"/>
            </w:pPr>
            <w:proofErr w:type="gramStart"/>
            <w:r>
              <w:t>GWC</w:t>
            </w:r>
            <w:r w:rsidR="00036450">
              <w:t xml:space="preserve"> </w:t>
            </w:r>
            <w:r>
              <w:t>,</w:t>
            </w:r>
            <w:proofErr w:type="gramEnd"/>
            <w:r>
              <w:t xml:space="preserve"> Qatar</w:t>
            </w:r>
          </w:p>
          <w:p w14:paraId="25385560" w14:textId="4018EAEC" w:rsidR="00036450" w:rsidRDefault="00E62F8C" w:rsidP="00A841B8">
            <w:pPr>
              <w:pStyle w:val="Heading4"/>
              <w:rPr>
                <w:bCs/>
              </w:rPr>
            </w:pPr>
            <w:r>
              <w:t>Asst-Events</w:t>
            </w:r>
          </w:p>
          <w:p w14:paraId="7D30043C" w14:textId="171D8024" w:rsidR="00036450" w:rsidRPr="00036450" w:rsidRDefault="00E62F8C" w:rsidP="00A841B8">
            <w:pPr>
              <w:pStyle w:val="Date"/>
            </w:pPr>
            <w:r>
              <w:t>19-09-2022</w:t>
            </w:r>
            <w:r w:rsidR="00A841B8">
              <w:t xml:space="preserve"> To </w:t>
            </w:r>
            <w:r>
              <w:t>31-12-2022</w:t>
            </w:r>
          </w:p>
          <w:p w14:paraId="361F7320" w14:textId="22EAE0FC" w:rsidR="00036450" w:rsidRDefault="00E62F8C" w:rsidP="00A841B8">
            <w:r>
              <w:t>Asst-Events in Event Logistics Division and becomes the part of FIFA World Cup Qatar 2022.</w:t>
            </w:r>
            <w:r w:rsidR="00036450" w:rsidRPr="00036450">
              <w:t xml:space="preserve"> </w:t>
            </w:r>
          </w:p>
          <w:p w14:paraId="27C5EA5B" w14:textId="6EBC717C" w:rsidR="00F47692" w:rsidRDefault="00F47692" w:rsidP="00A841B8"/>
          <w:p w14:paraId="7C32C63D" w14:textId="77777777" w:rsidR="00A841B8" w:rsidRPr="00F47692" w:rsidRDefault="00A841B8" w:rsidP="00A841B8">
            <w:pPr>
              <w:rPr>
                <w:b/>
              </w:rPr>
            </w:pPr>
            <w:r w:rsidRPr="00F47692">
              <w:rPr>
                <w:b/>
              </w:rPr>
              <w:t>Planet Fashion</w:t>
            </w:r>
          </w:p>
          <w:p w14:paraId="42EC0B18" w14:textId="77777777" w:rsidR="00A841B8" w:rsidRPr="00F47692" w:rsidRDefault="00A841B8" w:rsidP="00A841B8">
            <w:pPr>
              <w:rPr>
                <w:b/>
              </w:rPr>
            </w:pPr>
            <w:r w:rsidRPr="00F47692">
              <w:rPr>
                <w:b/>
              </w:rPr>
              <w:t>Store in Charge</w:t>
            </w:r>
          </w:p>
          <w:p w14:paraId="74727826" w14:textId="77777777" w:rsidR="00A841B8" w:rsidRDefault="00A841B8" w:rsidP="00A841B8">
            <w:r>
              <w:t>01-06-2019 To 31-12-2019</w:t>
            </w:r>
          </w:p>
          <w:p w14:paraId="07DE74C8" w14:textId="77777777" w:rsidR="00A841B8" w:rsidRDefault="00A841B8" w:rsidP="00A841B8">
            <w:pPr>
              <w:pStyle w:val="Heading4"/>
            </w:pPr>
          </w:p>
          <w:p w14:paraId="78C5146D" w14:textId="6B85D237" w:rsidR="00F47692" w:rsidRDefault="00F47692" w:rsidP="00A841B8">
            <w:pPr>
              <w:pStyle w:val="Heading4"/>
            </w:pPr>
            <w:r>
              <w:t xml:space="preserve">Address Men’s Apparel </w:t>
            </w:r>
          </w:p>
          <w:p w14:paraId="3BAD7F6D" w14:textId="77777777" w:rsidR="00F47692" w:rsidRPr="004D3011" w:rsidRDefault="00F47692" w:rsidP="00A841B8">
            <w:pPr>
              <w:pStyle w:val="Heading4"/>
              <w:rPr>
                <w:bCs/>
              </w:rPr>
            </w:pPr>
            <w:r>
              <w:t>Store in Charge</w:t>
            </w:r>
          </w:p>
          <w:p w14:paraId="0FD6F4F5" w14:textId="1A53996A" w:rsidR="00A841B8" w:rsidRDefault="00A841B8" w:rsidP="00A841B8">
            <w:pPr>
              <w:pStyle w:val="Date"/>
            </w:pPr>
            <w:r>
              <w:t xml:space="preserve">01-08-2018 </w:t>
            </w:r>
            <w:r w:rsidR="00F47692">
              <w:t xml:space="preserve">To </w:t>
            </w:r>
            <w:r w:rsidR="00F47692">
              <w:t>14-04-2019</w:t>
            </w:r>
          </w:p>
          <w:p w14:paraId="4707E4FC" w14:textId="41FAD700" w:rsidR="00A841B8" w:rsidRPr="00A841B8" w:rsidRDefault="00A841B8" w:rsidP="00A841B8">
            <w:pPr>
              <w:pStyle w:val="Date"/>
            </w:pPr>
            <w:r w:rsidRPr="00A841B8">
              <w:t>Responsible for assigned sales targets.</w:t>
            </w:r>
          </w:p>
          <w:p w14:paraId="4ACBF732" w14:textId="77777777" w:rsidR="00A841B8" w:rsidRPr="00A841B8" w:rsidRDefault="00A841B8" w:rsidP="00A841B8"/>
          <w:p w14:paraId="3A266EF5" w14:textId="77777777" w:rsidR="00E62F8C" w:rsidRDefault="00E62F8C" w:rsidP="00A841B8">
            <w:pPr>
              <w:pStyle w:val="Heading4"/>
            </w:pPr>
            <w:r>
              <w:t>Address</w:t>
            </w:r>
            <w:r>
              <w:rPr>
                <w:spacing w:val="-6"/>
              </w:rPr>
              <w:t xml:space="preserve"> </w:t>
            </w:r>
            <w:r>
              <w:t>Men’s</w:t>
            </w:r>
            <w:r>
              <w:rPr>
                <w:spacing w:val="-7"/>
              </w:rPr>
              <w:t xml:space="preserve"> </w:t>
            </w:r>
            <w:r>
              <w:t>Apparel</w:t>
            </w:r>
            <w:r w:rsidR="004D3011" w:rsidRPr="004D3011">
              <w:t xml:space="preserve">  </w:t>
            </w:r>
          </w:p>
          <w:p w14:paraId="0FD502FA" w14:textId="60806EC5" w:rsidR="004D3011" w:rsidRPr="004D3011" w:rsidRDefault="00E62F8C" w:rsidP="00A841B8">
            <w:pPr>
              <w:pStyle w:val="Heading4"/>
              <w:rPr>
                <w:bCs/>
              </w:rPr>
            </w:pPr>
            <w:r>
              <w:t>Sales Executive</w:t>
            </w:r>
          </w:p>
          <w:p w14:paraId="7B2EF472" w14:textId="5520FFE4" w:rsidR="004D3011" w:rsidRDefault="00E62F8C" w:rsidP="00A841B8">
            <w:pPr>
              <w:pStyle w:val="Date"/>
            </w:pPr>
            <w:r>
              <w:t>11-12-2017</w:t>
            </w:r>
            <w:r w:rsidR="00F47692">
              <w:t xml:space="preserve"> To </w:t>
            </w:r>
            <w:r>
              <w:t>31-07-2018</w:t>
            </w:r>
          </w:p>
          <w:p w14:paraId="5364BC8A" w14:textId="5250BE9D" w:rsidR="00036450" w:rsidRDefault="008A24FF" w:rsidP="00A841B8">
            <w:pPr>
              <w:pStyle w:val="Heading2"/>
            </w:pPr>
            <w:r>
              <w:t>Achivements</w:t>
            </w:r>
          </w:p>
          <w:p w14:paraId="73869C56" w14:textId="330DA67F" w:rsidR="008A24FF" w:rsidRDefault="008A24FF" w:rsidP="00A841B8">
            <w:pPr>
              <w:widowControl w:val="0"/>
              <w:autoSpaceDE w:val="0"/>
              <w:autoSpaceDN w:val="0"/>
              <w:spacing w:before="41"/>
              <w:ind w:right="125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 xml:space="preserve">On August 2018, during flood in Kerala, </w:t>
            </w:r>
            <w:proofErr w:type="spellStart"/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Thriprayar</w:t>
            </w:r>
            <w:proofErr w:type="spellEnd"/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 xml:space="preserve"> Address has</w:t>
            </w:r>
            <w:r w:rsidRPr="008A24FF">
              <w:rPr>
                <w:rFonts w:ascii="Calibri" w:eastAsia="Calibri" w:hAnsi="Calibri" w:cs="Calibri"/>
                <w:spacing w:val="1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achieved</w:t>
            </w:r>
            <w:r w:rsidRPr="008A24FF">
              <w:rPr>
                <w:rFonts w:ascii="Calibri" w:eastAsia="Calibri" w:hAnsi="Calibri" w:cs="Calibri"/>
                <w:spacing w:val="-5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the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largest</w:t>
            </w:r>
            <w:r w:rsidRPr="008A24FF">
              <w:rPr>
                <w:rFonts w:ascii="Calibri" w:eastAsia="Calibri" w:hAnsi="Calibri" w:cs="Calibri"/>
                <w:spacing w:val="-5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target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of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Rs</w:t>
            </w:r>
            <w:r w:rsidRPr="008A24FF">
              <w:rPr>
                <w:rFonts w:ascii="Calibri" w:eastAsia="Calibri" w:hAnsi="Calibri" w:cs="Calibri"/>
                <w:spacing w:val="-5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10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lakhs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and</w:t>
            </w:r>
            <w:r w:rsidRPr="008A24FF">
              <w:rPr>
                <w:rFonts w:ascii="Calibri" w:eastAsia="Calibri" w:hAnsi="Calibri" w:cs="Calibri"/>
                <w:spacing w:val="-5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30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thousand.</w:t>
            </w:r>
            <w:r w:rsidRPr="008A24FF">
              <w:rPr>
                <w:rFonts w:ascii="Calibri" w:eastAsia="Calibri" w:hAnsi="Calibri" w:cs="Calibri"/>
                <w:spacing w:val="-4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Which</w:t>
            </w:r>
            <w:r w:rsidRPr="008A24FF">
              <w:rPr>
                <w:rFonts w:ascii="Calibri" w:eastAsia="Calibri" w:hAnsi="Calibri" w:cs="Calibri"/>
                <w:spacing w:val="-5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was</w:t>
            </w:r>
            <w:r w:rsidRPr="008A24FF">
              <w:rPr>
                <w:rFonts w:ascii="Calibri" w:eastAsia="Calibri" w:hAnsi="Calibri" w:cs="Calibri"/>
                <w:spacing w:val="1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my</w:t>
            </w:r>
            <w:r w:rsidRPr="008A24FF">
              <w:rPr>
                <w:rFonts w:ascii="Calibri" w:eastAsia="Calibri" w:hAnsi="Calibri" w:cs="Calibri"/>
                <w:spacing w:val="-2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greatest</w:t>
            </w:r>
            <w:r w:rsidRPr="008A24FF">
              <w:rPr>
                <w:rFonts w:ascii="Calibri" w:eastAsia="Calibri" w:hAnsi="Calibri" w:cs="Calibri"/>
                <w:spacing w:val="-1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achievement</w:t>
            </w:r>
            <w:r w:rsidRPr="008A24FF">
              <w:rPr>
                <w:rFonts w:ascii="Calibri" w:eastAsia="Calibri" w:hAnsi="Calibri" w:cs="Calibri"/>
                <w:spacing w:val="-2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in</w:t>
            </w:r>
            <w:r w:rsidRPr="008A24FF">
              <w:rPr>
                <w:rFonts w:ascii="Calibri" w:eastAsia="Calibri" w:hAnsi="Calibri" w:cs="Calibri"/>
                <w:spacing w:val="-1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my</w:t>
            </w:r>
            <w:r w:rsidRPr="008A24FF">
              <w:rPr>
                <w:rFonts w:ascii="Calibri" w:eastAsia="Calibri" w:hAnsi="Calibri" w:cs="Calibri"/>
                <w:spacing w:val="-2"/>
                <w:sz w:val="22"/>
                <w:lang w:eastAsia="en-US"/>
              </w:rPr>
              <w:t xml:space="preserve"> </w:t>
            </w: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career.</w:t>
            </w:r>
          </w:p>
          <w:p w14:paraId="2DB937EB" w14:textId="77777777" w:rsidR="00FF74D5" w:rsidRDefault="00FF74D5" w:rsidP="00A841B8">
            <w:pPr>
              <w:widowControl w:val="0"/>
              <w:autoSpaceDE w:val="0"/>
              <w:autoSpaceDN w:val="0"/>
              <w:spacing w:before="41"/>
              <w:ind w:right="125"/>
              <w:rPr>
                <w:rFonts w:ascii="Calibri" w:eastAsia="Calibri" w:hAnsi="Calibri" w:cs="Calibri"/>
                <w:sz w:val="22"/>
                <w:lang w:eastAsia="en-US"/>
              </w:rPr>
            </w:pPr>
          </w:p>
          <w:p w14:paraId="7EAD73AF" w14:textId="4B54A293" w:rsidR="008A24FF" w:rsidRDefault="008A24FF" w:rsidP="00FF74D5">
            <w:pPr>
              <w:widowControl w:val="0"/>
              <w:autoSpaceDE w:val="0"/>
              <w:autoSpaceDN w:val="0"/>
              <w:spacing w:before="41"/>
              <w:ind w:right="125"/>
            </w:pPr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 xml:space="preserve">December </w:t>
            </w:r>
            <w:proofErr w:type="gramStart"/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>2022 ,</w:t>
            </w:r>
            <w:proofErr w:type="gramEnd"/>
            <w:r w:rsidRPr="008A24FF">
              <w:rPr>
                <w:rFonts w:ascii="Calibri" w:eastAsia="Calibri" w:hAnsi="Calibri" w:cs="Calibri"/>
                <w:sz w:val="22"/>
                <w:lang w:eastAsia="en-US"/>
              </w:rPr>
              <w:t xml:space="preserve"> successfully completed the training program on FIFA World Cup Qatar 2022</w:t>
            </w:r>
            <w:r w:rsidR="00FF74D5">
              <w:rPr>
                <w:rFonts w:ascii="Calibri" w:eastAsia="Calibri" w:hAnsi="Calibri" w:cs="Calibri"/>
                <w:sz w:val="22"/>
                <w:lang w:eastAsia="en-US"/>
              </w:rPr>
              <w:t>.</w:t>
            </w:r>
          </w:p>
          <w:p w14:paraId="23D683D6" w14:textId="5E075643" w:rsidR="00FF74D5" w:rsidRDefault="00FF74D5" w:rsidP="00FF74D5">
            <w:pPr>
              <w:pStyle w:val="Heading2"/>
            </w:pPr>
            <w:r>
              <w:t>Responsibility</w:t>
            </w:r>
          </w:p>
          <w:p w14:paraId="6F8ECD86" w14:textId="77777777" w:rsidR="00FF74D5" w:rsidRPr="00FF74D5" w:rsidRDefault="00FF74D5" w:rsidP="00FF74D5">
            <w:pPr>
              <w:numPr>
                <w:ilvl w:val="0"/>
                <w:numId w:val="2"/>
              </w:numPr>
            </w:pPr>
            <w:r w:rsidRPr="00FF74D5">
              <w:t>Responsible for assigned sales targets (monthly, quarterly and annually).</w:t>
            </w:r>
          </w:p>
          <w:p w14:paraId="546F8A22" w14:textId="77777777" w:rsidR="00FF74D5" w:rsidRPr="00FF74D5" w:rsidRDefault="00FF74D5" w:rsidP="00FF74D5">
            <w:pPr>
              <w:numPr>
                <w:ilvl w:val="0"/>
                <w:numId w:val="2"/>
              </w:numPr>
            </w:pPr>
            <w:r w:rsidRPr="00FF74D5">
              <w:t xml:space="preserve">Operating Internet, </w:t>
            </w:r>
            <w:proofErr w:type="gramStart"/>
            <w:r w:rsidRPr="00FF74D5">
              <w:t>Updating</w:t>
            </w:r>
            <w:proofErr w:type="gramEnd"/>
            <w:r w:rsidRPr="00FF74D5">
              <w:t xml:space="preserve"> all records and documents (Hard copy as well as Soft copy), Purchasing and maintaining stocks, Data Entry, updating accounts, Compiling MIS reports, Networking with different stake Holders and organization.</w:t>
            </w:r>
          </w:p>
          <w:p w14:paraId="56132F50" w14:textId="77777777" w:rsidR="00FF74D5" w:rsidRPr="00FF74D5" w:rsidRDefault="00FF74D5" w:rsidP="00FF74D5">
            <w:pPr>
              <w:numPr>
                <w:ilvl w:val="0"/>
                <w:numId w:val="2"/>
              </w:numPr>
            </w:pPr>
            <w:proofErr w:type="gramStart"/>
            <w:r w:rsidRPr="00FF74D5">
              <w:t>Proper  of</w:t>
            </w:r>
            <w:proofErr w:type="gramEnd"/>
            <w:r w:rsidRPr="00FF74D5">
              <w:t xml:space="preserve"> order and dispatch it on time.</w:t>
            </w:r>
          </w:p>
          <w:p w14:paraId="390AFEA8" w14:textId="77777777" w:rsidR="00FF74D5" w:rsidRPr="00FF74D5" w:rsidRDefault="00FF74D5" w:rsidP="00FF74D5">
            <w:pPr>
              <w:numPr>
                <w:ilvl w:val="0"/>
                <w:numId w:val="2"/>
              </w:numPr>
            </w:pPr>
            <w:r w:rsidRPr="00FF74D5">
              <w:t>Follow up for payment.</w:t>
            </w:r>
          </w:p>
          <w:p w14:paraId="75D850C3" w14:textId="77777777" w:rsidR="00FF74D5" w:rsidRPr="00FF74D5" w:rsidRDefault="00FF74D5" w:rsidP="00FF74D5">
            <w:pPr>
              <w:numPr>
                <w:ilvl w:val="0"/>
                <w:numId w:val="2"/>
              </w:numPr>
            </w:pPr>
            <w:r w:rsidRPr="00FF74D5">
              <w:t>Develop new sample for client.</w:t>
            </w:r>
          </w:p>
          <w:p w14:paraId="069F51F6" w14:textId="77777777" w:rsidR="00FF74D5" w:rsidRPr="00FF74D5" w:rsidRDefault="00FF74D5" w:rsidP="00FF74D5">
            <w:pPr>
              <w:numPr>
                <w:ilvl w:val="0"/>
                <w:numId w:val="2"/>
              </w:numPr>
            </w:pPr>
            <w:r w:rsidRPr="00FF74D5">
              <w:t>Maintain good relation with client.</w:t>
            </w:r>
          </w:p>
          <w:p w14:paraId="5D1C5ADC" w14:textId="77777777" w:rsidR="00FF74D5" w:rsidRPr="008A24FF" w:rsidRDefault="00FF74D5" w:rsidP="00A841B8"/>
          <w:p w14:paraId="5AA1CF2D" w14:textId="3CE68501" w:rsidR="00036450" w:rsidRPr="004D3011" w:rsidRDefault="00036450" w:rsidP="00A841B8">
            <w:pPr>
              <w:rPr>
                <w:color w:val="FFFFFF" w:themeColor="background1"/>
              </w:rPr>
            </w:pPr>
          </w:p>
        </w:tc>
      </w:tr>
    </w:tbl>
    <w:p w14:paraId="6A8F575F" w14:textId="16A8FA4D" w:rsidR="0043117B" w:rsidRDefault="008A24FF" w:rsidP="008A24FF">
      <w:pPr>
        <w:tabs>
          <w:tab w:val="left" w:pos="4896"/>
        </w:tabs>
      </w:pPr>
      <w:r>
        <w:tab/>
      </w:r>
    </w:p>
    <w:sectPr w:rsidR="0043117B" w:rsidSect="00A841B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848E" w14:textId="77777777" w:rsidR="00906346" w:rsidRDefault="00906346" w:rsidP="000C45FF">
      <w:r>
        <w:separator/>
      </w:r>
    </w:p>
  </w:endnote>
  <w:endnote w:type="continuationSeparator" w:id="0">
    <w:p w14:paraId="63261A4D" w14:textId="77777777" w:rsidR="00906346" w:rsidRDefault="0090634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9B35" w14:textId="77777777" w:rsidR="00906346" w:rsidRDefault="00906346" w:rsidP="000C45FF">
      <w:r>
        <w:separator/>
      </w:r>
    </w:p>
  </w:footnote>
  <w:footnote w:type="continuationSeparator" w:id="0">
    <w:p w14:paraId="65C1D840" w14:textId="77777777" w:rsidR="00906346" w:rsidRDefault="0090634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53B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FA0B61" wp14:editId="7C9370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708"/>
    <w:multiLevelType w:val="multilevel"/>
    <w:tmpl w:val="14D8F670"/>
    <w:lvl w:ilvl="0">
      <w:start w:val="1"/>
      <w:numFmt w:val="decimalZero"/>
      <w:lvlText w:val="%1"/>
      <w:lvlJc w:val="left"/>
      <w:pPr>
        <w:ind w:left="888" w:hanging="888"/>
      </w:pPr>
      <w:rPr>
        <w:rFonts w:hint="default"/>
      </w:rPr>
    </w:lvl>
    <w:lvl w:ilvl="1">
      <w:start w:val="8"/>
      <w:numFmt w:val="decimalZero"/>
      <w:lvlText w:val="%1-%2"/>
      <w:lvlJc w:val="left"/>
      <w:pPr>
        <w:ind w:left="888" w:hanging="888"/>
      </w:pPr>
      <w:rPr>
        <w:rFonts w:hint="default"/>
      </w:rPr>
    </w:lvl>
    <w:lvl w:ilvl="2">
      <w:start w:val="2018"/>
      <w:numFmt w:val="decimal"/>
      <w:lvlText w:val="%1-%2-%3"/>
      <w:lvlJc w:val="left"/>
      <w:pPr>
        <w:ind w:left="888" w:hanging="888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88" w:hanging="888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9E3CC4"/>
    <w:multiLevelType w:val="hybridMultilevel"/>
    <w:tmpl w:val="FACE7B86"/>
    <w:lvl w:ilvl="0" w:tplc="4009000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6" w:hanging="360"/>
      </w:pPr>
      <w:rPr>
        <w:rFonts w:ascii="Wingdings" w:hAnsi="Wingdings" w:hint="default"/>
      </w:rPr>
    </w:lvl>
  </w:abstractNum>
  <w:abstractNum w:abstractNumId="2" w15:restartNumberingAfterBreak="0">
    <w:nsid w:val="660D3D3E"/>
    <w:multiLevelType w:val="hybridMultilevel"/>
    <w:tmpl w:val="511AE7C2"/>
    <w:lvl w:ilvl="0" w:tplc="C1A8F9DA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E9E6DB9E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 w:tplc="E0084D5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3" w:tplc="2CCE2BD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58B24112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5" w:tplc="D5E44A02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6" w:tplc="BB589A8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7" w:tplc="B302E77E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8" w:tplc="911C7B54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</w:abstractNum>
  <w:num w:numId="1" w16cid:durableId="1278221771">
    <w:abstractNumId w:val="1"/>
  </w:num>
  <w:num w:numId="2" w16cid:durableId="318580751">
    <w:abstractNumId w:val="2"/>
  </w:num>
  <w:num w:numId="3" w16cid:durableId="172054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8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A24FF"/>
    <w:rsid w:val="00906346"/>
    <w:rsid w:val="009260CD"/>
    <w:rsid w:val="00940A66"/>
    <w:rsid w:val="00952C25"/>
    <w:rsid w:val="00A2118D"/>
    <w:rsid w:val="00A841B8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44D2"/>
    <w:rsid w:val="00DA1F4D"/>
    <w:rsid w:val="00DD172A"/>
    <w:rsid w:val="00E25A26"/>
    <w:rsid w:val="00E4381A"/>
    <w:rsid w:val="00E55D74"/>
    <w:rsid w:val="00E62F8C"/>
    <w:rsid w:val="00F47692"/>
    <w:rsid w:val="00F60274"/>
    <w:rsid w:val="00F77FB9"/>
    <w:rsid w:val="00FB068F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A18E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F47692"/>
    <w:pPr>
      <w:widowControl w:val="0"/>
      <w:autoSpaceDE w:val="0"/>
      <w:autoSpaceDN w:val="0"/>
    </w:pPr>
    <w:rPr>
      <w:rFonts w:ascii="Calibri" w:eastAsia="Calibri" w:hAnsi="Calibri" w:cs="Calibri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47692"/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hilut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B28D1D1E-C405-400E-BA43-E97247996319%7d\%7bA40A2B55-EA51-4319-A643-0C6E4361D19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5DDDBB41834D1498566E486716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BFB8-7702-4C43-9E15-84E8C0DA099F}"/>
      </w:docPartPr>
      <w:docPartBody>
        <w:p w:rsidR="00000000" w:rsidRDefault="00000000">
          <w:pPr>
            <w:pStyle w:val="525DDDBB41834D1498566E486716EA27"/>
          </w:pPr>
          <w:r w:rsidRPr="00D5459D">
            <w:t>Profile</w:t>
          </w:r>
        </w:p>
      </w:docPartBody>
    </w:docPart>
    <w:docPart>
      <w:docPartPr>
        <w:name w:val="456E93D0C19E46A68017B3D3DC54E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CAD0A-243F-4B7C-B0D4-1BE9FDB5E52E}"/>
      </w:docPartPr>
      <w:docPartBody>
        <w:p w:rsidR="00000000" w:rsidRDefault="00000000">
          <w:pPr>
            <w:pStyle w:val="456E93D0C19E46A68017B3D3DC54ED2F"/>
          </w:pPr>
          <w:r w:rsidRPr="00CB0055">
            <w:t>Contact</w:t>
          </w:r>
        </w:p>
      </w:docPartBody>
    </w:docPart>
    <w:docPart>
      <w:docPartPr>
        <w:name w:val="8DDA5BDC3B244F62AF3D5CE561F01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1D708-9D02-4CEC-9B6E-71BFE990B8AA}"/>
      </w:docPartPr>
      <w:docPartBody>
        <w:p w:rsidR="00000000" w:rsidRDefault="00000000">
          <w:pPr>
            <w:pStyle w:val="8DDA5BDC3B244F62AF3D5CE561F011A0"/>
          </w:pPr>
          <w:r w:rsidRPr="00036450">
            <w:t>EDUCATION</w:t>
          </w:r>
        </w:p>
      </w:docPartBody>
    </w:docPart>
    <w:docPart>
      <w:docPartPr>
        <w:name w:val="C41745B847764D0E8E7D9FAF8E43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A833-E130-42B6-8A3A-9330B244120C}"/>
      </w:docPartPr>
      <w:docPartBody>
        <w:p w:rsidR="00000000" w:rsidRDefault="00000000">
          <w:pPr>
            <w:pStyle w:val="C41745B847764D0E8E7D9FAF8E43949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9"/>
    <w:rsid w:val="00CB772D"/>
    <w:rsid w:val="00F5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40049A8EE1484BB7B59DD2DC496FA8">
    <w:name w:val="FB40049A8EE1484BB7B59DD2DC496FA8"/>
  </w:style>
  <w:style w:type="paragraph" w:customStyle="1" w:styleId="6918D3117A5747F68B9674ADC947B242">
    <w:name w:val="6918D3117A5747F68B9674ADC947B242"/>
  </w:style>
  <w:style w:type="paragraph" w:customStyle="1" w:styleId="525DDDBB41834D1498566E486716EA27">
    <w:name w:val="525DDDBB41834D1498566E486716EA27"/>
  </w:style>
  <w:style w:type="paragraph" w:customStyle="1" w:styleId="0C69105FD6844E32805E4CB05C94A629">
    <w:name w:val="0C69105FD6844E32805E4CB05C94A629"/>
  </w:style>
  <w:style w:type="paragraph" w:customStyle="1" w:styleId="456E93D0C19E46A68017B3D3DC54ED2F">
    <w:name w:val="456E93D0C19E46A68017B3D3DC54ED2F"/>
  </w:style>
  <w:style w:type="paragraph" w:customStyle="1" w:styleId="C29E8B2191254377B9934CD0EF317CDE">
    <w:name w:val="C29E8B2191254377B9934CD0EF317CDE"/>
  </w:style>
  <w:style w:type="paragraph" w:customStyle="1" w:styleId="495AC5539575464B8679B166B4B50C8F">
    <w:name w:val="495AC5539575464B8679B166B4B50C8F"/>
  </w:style>
  <w:style w:type="paragraph" w:customStyle="1" w:styleId="86F497C9AE9148799E913D1BE25CAD42">
    <w:name w:val="86F497C9AE9148799E913D1BE25CAD42"/>
  </w:style>
  <w:style w:type="paragraph" w:customStyle="1" w:styleId="8D23AF4ADE8C499387B0609C3DAB0D49">
    <w:name w:val="8D23AF4ADE8C499387B0609C3DAB0D49"/>
  </w:style>
  <w:style w:type="paragraph" w:customStyle="1" w:styleId="2EC1495264014C419E12C5693FB295E6">
    <w:name w:val="2EC1495264014C419E12C5693FB295E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5B6D6C2F73341C6B384A89D67AA3A1C">
    <w:name w:val="75B6D6C2F73341C6B384A89D67AA3A1C"/>
  </w:style>
  <w:style w:type="paragraph" w:customStyle="1" w:styleId="10BF8892990E4C2C9F812A81CBF4A730">
    <w:name w:val="10BF8892990E4C2C9F812A81CBF4A730"/>
  </w:style>
  <w:style w:type="paragraph" w:customStyle="1" w:styleId="CAF76AC71CF143A8AF6BF307EC64A3D2">
    <w:name w:val="CAF76AC71CF143A8AF6BF307EC64A3D2"/>
  </w:style>
  <w:style w:type="paragraph" w:customStyle="1" w:styleId="A3DC5E579A9E4A71868F05FE7FFC3261">
    <w:name w:val="A3DC5E579A9E4A71868F05FE7FFC3261"/>
  </w:style>
  <w:style w:type="paragraph" w:customStyle="1" w:styleId="1F2A3BB805F84CD4A4C2E4AE859103E5">
    <w:name w:val="1F2A3BB805F84CD4A4C2E4AE859103E5"/>
  </w:style>
  <w:style w:type="paragraph" w:customStyle="1" w:styleId="0E790950B9A549D3BB6B84E1F0653DCD">
    <w:name w:val="0E790950B9A549D3BB6B84E1F0653DCD"/>
  </w:style>
  <w:style w:type="paragraph" w:customStyle="1" w:styleId="8DDA5BDC3B244F62AF3D5CE561F011A0">
    <w:name w:val="8DDA5BDC3B244F62AF3D5CE561F011A0"/>
  </w:style>
  <w:style w:type="paragraph" w:customStyle="1" w:styleId="F7BF3DB8B7ED42A78D1FF3C6C09BD883">
    <w:name w:val="F7BF3DB8B7ED42A78D1FF3C6C09BD883"/>
  </w:style>
  <w:style w:type="paragraph" w:customStyle="1" w:styleId="8CCC3F5AC506475DBA6AC0984656C524">
    <w:name w:val="8CCC3F5AC506475DBA6AC0984656C524"/>
  </w:style>
  <w:style w:type="paragraph" w:customStyle="1" w:styleId="E21B9792B67840558880E805555E67F1">
    <w:name w:val="E21B9792B67840558880E805555E67F1"/>
  </w:style>
  <w:style w:type="paragraph" w:customStyle="1" w:styleId="97D3D11113024DFEBED08F34F9162147">
    <w:name w:val="97D3D11113024DFEBED08F34F9162147"/>
  </w:style>
  <w:style w:type="paragraph" w:customStyle="1" w:styleId="4381B80B829F4C2C85AAC2004297DA45">
    <w:name w:val="4381B80B829F4C2C85AAC2004297DA45"/>
  </w:style>
  <w:style w:type="paragraph" w:customStyle="1" w:styleId="143AFABA547C44918DA8DB14F7AAF044">
    <w:name w:val="143AFABA547C44918DA8DB14F7AAF044"/>
  </w:style>
  <w:style w:type="paragraph" w:customStyle="1" w:styleId="6C10E37342894D0A962D091321AFB5CF">
    <w:name w:val="6C10E37342894D0A962D091321AFB5CF"/>
  </w:style>
  <w:style w:type="paragraph" w:customStyle="1" w:styleId="C41745B847764D0E8E7D9FAF8E439495">
    <w:name w:val="C41745B847764D0E8E7D9FAF8E439495"/>
  </w:style>
  <w:style w:type="paragraph" w:customStyle="1" w:styleId="A7EB7732E98245ADA26E05F71F2CB326">
    <w:name w:val="A7EB7732E98245ADA26E05F71F2CB326"/>
  </w:style>
  <w:style w:type="paragraph" w:customStyle="1" w:styleId="997CC8B128C044A1A5FAFA2ABFFD7AC3">
    <w:name w:val="997CC8B128C044A1A5FAFA2ABFFD7AC3"/>
  </w:style>
  <w:style w:type="paragraph" w:customStyle="1" w:styleId="8002E5019AE54BD4BF52A4527A280996">
    <w:name w:val="8002E5019AE54BD4BF52A4527A280996"/>
  </w:style>
  <w:style w:type="paragraph" w:customStyle="1" w:styleId="CA874C26BC6E4CF2B579033B22F8663F">
    <w:name w:val="CA874C26BC6E4CF2B579033B22F8663F"/>
  </w:style>
  <w:style w:type="paragraph" w:customStyle="1" w:styleId="5589576FA58549BE9547B65028A125A1">
    <w:name w:val="5589576FA58549BE9547B65028A125A1"/>
  </w:style>
  <w:style w:type="paragraph" w:customStyle="1" w:styleId="3B404EDB7913491A82697657F122D0AF">
    <w:name w:val="3B404EDB7913491A82697657F122D0AF"/>
  </w:style>
  <w:style w:type="paragraph" w:customStyle="1" w:styleId="F2163FE9563943EDABE0E37326335142">
    <w:name w:val="F2163FE9563943EDABE0E37326335142"/>
  </w:style>
  <w:style w:type="paragraph" w:customStyle="1" w:styleId="66AD54C882D8449F8F6D479E04713D8B">
    <w:name w:val="66AD54C882D8449F8F6D479E04713D8B"/>
  </w:style>
  <w:style w:type="paragraph" w:customStyle="1" w:styleId="EA241150253E4F2387EF9C9E3027245C">
    <w:name w:val="EA241150253E4F2387EF9C9E3027245C"/>
  </w:style>
  <w:style w:type="paragraph" w:customStyle="1" w:styleId="F3ACE983767C4FD09DF892B852B7560E">
    <w:name w:val="F3ACE983767C4FD09DF892B852B7560E"/>
  </w:style>
  <w:style w:type="paragraph" w:customStyle="1" w:styleId="C411FD3AE57C408C898FD1C00D67ABCE">
    <w:name w:val="C411FD3AE57C408C898FD1C00D67ABCE"/>
  </w:style>
  <w:style w:type="paragraph" w:customStyle="1" w:styleId="71DAFF0BFE4F4212913383E77A05F873">
    <w:name w:val="71DAFF0BFE4F4212913383E77A05F873"/>
  </w:style>
  <w:style w:type="paragraph" w:customStyle="1" w:styleId="B8372474587D4637B915E54E8DCF17BD">
    <w:name w:val="B8372474587D4637B915E54E8DCF17BD"/>
  </w:style>
  <w:style w:type="paragraph" w:customStyle="1" w:styleId="B62FC9F034D44CEC8F54DA3EC316E32E">
    <w:name w:val="B62FC9F034D44CEC8F54DA3EC316E32E"/>
  </w:style>
  <w:style w:type="paragraph" w:customStyle="1" w:styleId="E73BBC23EF014A6884621340844CED0D">
    <w:name w:val="E73BBC23EF014A6884621340844CED0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215526C472B4E42A9BA66054BB93C85">
    <w:name w:val="7215526C472B4E42A9BA66054BB93C85"/>
  </w:style>
  <w:style w:type="paragraph" w:customStyle="1" w:styleId="189716433DCB40BD837AA77B3509B2DD">
    <w:name w:val="189716433DCB40BD837AA77B3509B2DD"/>
    <w:rsid w:val="00F55A49"/>
  </w:style>
  <w:style w:type="paragraph" w:customStyle="1" w:styleId="35972F37E15C45C7B8D116287EC828E7">
    <w:name w:val="35972F37E15C45C7B8D116287EC828E7"/>
    <w:rsid w:val="00F55A49"/>
  </w:style>
  <w:style w:type="paragraph" w:customStyle="1" w:styleId="5EA8B2098B6F4C32A37EA6AA3A93129F">
    <w:name w:val="5EA8B2098B6F4C32A37EA6AA3A93129F"/>
    <w:rsid w:val="00F5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{A40A2B55-EA51-4319-A643-0C6E4361D192}tf00546271_win32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2023-01-03T15:06:00Z</dcterms:created>
  <dcterms:modified xsi:type="dcterms:W3CDTF">2023-01-03T16:55:00Z</dcterms:modified>
</cp:coreProperties>
</file>