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Georgia" w:hAnsi="Georgia"/>
          <w:b/>
          <w:color w:val="16181C"/>
          <w:sz w:val="40"/>
        </w:rPr>
        <w:t>Moussa Zedira</w:t>
      </w:r>
    </w:p>
    <w:p>
      <w:pPr>
        <w:spacing w:before="0" w:after="100" w:line="269" w:lineRule="auto"/>
      </w:pPr>
      <w:r>
        <w:rPr>
          <w:rFonts w:ascii="Arial" w:hAnsi="Arial"/>
          <w:b/>
          <w:color w:val="B45309"/>
          <w:sz w:val="16"/>
          <w:spacing w:val="36"/>
        </w:rPr>
        <w:t>TECHNICIEN SUPPORT IT &amp; AUTOMATISATION</w:t>
      </w:r>
    </w:p>
    <w:p>
      <w:pPr>
        <w:spacing w:before="0" w:after="100" w:line="269" w:lineRule="auto"/>
      </w:pPr>
      <w:r>
        <w:rPr>
          <w:rFonts w:ascii="Arial" w:hAnsi="Arial"/>
          <w:b w:val="0"/>
          <w:color w:val="16181C"/>
          <w:sz w:val="18"/>
        </w:rPr>
        <w:t>Recherche une alternance en BTS SIO option SISR - rentrée février 2027, 3 jours en entreprise et 2 jours en cours</w:t>
      </w:r>
    </w:p>
    <w:p>
      <w:pPr>
        <w:spacing w:before="0" w:after="30" w:line="269" w:lineRule="auto"/>
      </w:pPr>
      <w:r>
        <w:rPr>
          <w:rFonts w:ascii="Arial" w:hAnsi="Arial"/>
          <w:b w:val="0"/>
          <w:color w:val="6B7079"/>
          <w:sz w:val="16"/>
        </w:rPr>
        <w:t>Argenteuil (95), France | Mobile Île-de-France | Permis B &amp; A2</w:t>
      </w:r>
    </w:p>
    <w:p>
      <w:pPr>
        <w:spacing w:before="0" w:after="30" w:line="269" w:lineRule="auto"/>
      </w:pPr>
      <w:r>
        <w:rPr>
          <w:rFonts w:ascii="Arial" w:hAnsi="Arial"/>
          <w:b w:val="0"/>
          <w:color w:val="6B7079"/>
          <w:sz w:val="16"/>
        </w:rPr>
        <w:t>moussazedira@gmail.com | moussa-zedira.fr | linkedin.com/in/moussa-zedira | github.com/moussa-zedira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COMPÉTENCES TECHNIQUES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Support IT : </w:t>
      </w:r>
      <w:r>
        <w:rPr>
          <w:rFonts w:ascii="Arial" w:hAnsi="Arial"/>
          <w:b w:val="0"/>
          <w:color w:val="33373D"/>
          <w:sz w:val="18"/>
        </w:rPr>
        <w:t>Diagnostic &amp; dépannage, GLPI, Active Directory, assistance utilisateurs, documentation technique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Systèmes : </w:t>
      </w:r>
      <w:r>
        <w:rPr>
          <w:rFonts w:ascii="Arial" w:hAnsi="Arial"/>
          <w:b w:val="0"/>
          <w:color w:val="33373D"/>
          <w:sz w:val="18"/>
        </w:rPr>
        <w:t>Windows 10/11 &amp; Server 2022, Linux (Ubuntu, Debian), PowerShell, Bash, LVM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Virtualisation : </w:t>
      </w:r>
      <w:r>
        <w:rPr>
          <w:rFonts w:ascii="Arial" w:hAnsi="Arial"/>
          <w:b w:val="0"/>
          <w:color w:val="33373D"/>
          <w:sz w:val="18"/>
        </w:rPr>
        <w:t>Proxmox, VMware ESXi, Hyper-V, Docker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Réseaux : </w:t>
      </w:r>
      <w:r>
        <w:rPr>
          <w:rFonts w:ascii="Arial" w:hAnsi="Arial"/>
          <w:b w:val="0"/>
          <w:color w:val="33373D"/>
          <w:sz w:val="18"/>
        </w:rPr>
        <w:t>TCP/IP, DNS, DHCP, Cisco IOS, switchs &amp; routeurs, Wi-Fi &amp; VPN, Nginx, Wireshark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Cybersécurité : </w:t>
      </w:r>
      <w:r>
        <w:rPr>
          <w:rFonts w:ascii="Arial" w:hAnsi="Arial"/>
          <w:b w:val="0"/>
          <w:color w:val="33373D"/>
          <w:sz w:val="18"/>
        </w:rPr>
        <w:t>Analyse de logs, SIEM, MITRE ATT&amp;CK, durcissement système (fail2ban, SSH), sauvegardes, veille CVE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Automatisation : </w:t>
      </w:r>
      <w:r>
        <w:rPr>
          <w:rFonts w:ascii="Arial" w:hAnsi="Arial"/>
          <w:b w:val="0"/>
          <w:color w:val="33373D"/>
          <w:sz w:val="18"/>
        </w:rPr>
        <w:t>Scripts Python, workflows n8n, triage automatique de tickets, IA appliquée au support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EXPÉRIENCE PROFESSIONNELLE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Stage - Technicien informatique</w:t>
      </w:r>
      <w:r>
        <w:rPr>
          <w:rFonts w:ascii="Arial" w:hAnsi="Arial"/>
          <w:b w:val="0"/>
          <w:color w:val="6B7079"/>
          <w:sz w:val="16"/>
        </w:rPr>
        <w:tab/>
        <w:t>Juillet 2026 - Septembre 2026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Omexom Nuclear Projects (VINCI Energies), Colombes (92)</w:t>
      </w:r>
    </w:p>
    <w:p>
      <w:pPr>
        <w:pStyle w:val="ListBullet"/>
        <w:spacing w:after="50" w:line="269" w:lineRule="auto"/>
        <w:ind w:left="255" w:hanging="198"/>
      </w:pPr>
      <w:r>
        <w:rPr>
          <w:rFonts w:ascii="Arial" w:hAnsi="Arial"/>
          <w:b w:val="0"/>
          <w:color w:val="33373D"/>
          <w:sz w:val="18"/>
        </w:rPr>
        <w:t>Participation à une analyse de risques et aux travaux de mise en conformité NIS2</w:t>
      </w:r>
    </w:p>
    <w:p>
      <w:pPr>
        <w:pStyle w:val="ListBullet"/>
        <w:spacing w:after="50" w:line="269" w:lineRule="auto"/>
        <w:ind w:left="255" w:hanging="198"/>
      </w:pPr>
      <w:r>
        <w:rPr>
          <w:rFonts w:ascii="Arial" w:hAnsi="Arial"/>
          <w:b w:val="0"/>
          <w:color w:val="33373D"/>
          <w:sz w:val="18"/>
        </w:rPr>
        <w:t>Support aux utilisateurs, résolution d'incidents matériels et logiciels</w:t>
      </w:r>
    </w:p>
    <w:p>
      <w:pPr>
        <w:pStyle w:val="ListBullet"/>
        <w:spacing w:after="50" w:line="269" w:lineRule="auto"/>
        <w:ind w:left="255" w:hanging="198"/>
      </w:pPr>
      <w:r>
        <w:rPr>
          <w:rFonts w:ascii="Arial" w:hAnsi="Arial"/>
          <w:b w:val="0"/>
          <w:color w:val="33373D"/>
          <w:sz w:val="18"/>
        </w:rPr>
        <w:t>Gestion du parc informatique, installation et configuration des postes de travail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Gérant - Entreprise de nettoyage</w:t>
      </w:r>
      <w:r>
        <w:rPr>
          <w:rFonts w:ascii="Arial" w:hAnsi="Arial"/>
          <w:b w:val="0"/>
          <w:color w:val="6B7079"/>
          <w:sz w:val="16"/>
        </w:rPr>
        <w:tab/>
        <w:t>2025 - 2026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Activité indépendante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Gestion clients, planning, facturation, coordination d'équipe.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PROJETS TECHNIQUES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HomeLab - Serveur Linux auto-hébergé &amp; services Docker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Serveur Debian (mini-PC, LVM), 12 services conteneurisés Docker (cloud, médias, Git, DNS, supervision, reverse proxy). Accès distant chiffré sans exposition Internet, durcissement SSH/fail2ban, sauvegardes BDD.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CyberDef - Plateforme SOC personnelle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Réunit dans une seule interface ce qu'un analyste SOC utilise séparément : collecte et corrélation de logs, simulation d'attaque (Sliver C2, BloodHound), et un assistant qui interroge 11 000 documents de référence - MITRE ATT&amp;CK, CVE, règles Sigma. Architecture conteneurisée : Python/FastAPI, PostgreSQL, Redis.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Chapitres - Plateforme éducative pour lycéens</w:t>
      </w:r>
      <w:r>
        <w:rPr>
          <w:rFonts w:ascii="Arial" w:hAnsi="Arial"/>
          <w:b w:val="0"/>
          <w:color w:val="B45309"/>
          <w:sz w:val="16"/>
        </w:rPr>
        <w:t xml:space="preserve">  meschapitres.fr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Next.js/React, 504+ chapitres de la Seconde à la Terminale, quiz chronométrés, annales du Bac 2021-2024. Déployé sur Vercel, PWA installable.</w:t>
      </w:r>
    </w:p>
    <w:p>
      <w:pPr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GDChess - Jeu d'échecs avec IA multi-niveaux</w:t>
      </w:r>
    </w:p>
    <w:p>
      <w:pPr>
        <w:spacing w:before="0" w:after="60" w:line="269" w:lineRule="auto"/>
      </w:pPr>
      <w:r>
        <w:rPr>
          <w:rFonts w:ascii="Arial" w:hAnsi="Arial"/>
          <w:b w:val="0"/>
          <w:color w:val="33373D"/>
          <w:sz w:val="18"/>
        </w:rPr>
        <w:t>Godot 4.6 / GDScript, algorithme Minimax avec élagage alpha-beta (profondeur 4), 3 niveaux d'IA, règles FIDE complètes.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FORMATION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Titre Professionnel - Technicien d'Assistance Informatique (TIP)</w:t>
      </w:r>
      <w:r>
        <w:rPr>
          <w:rFonts w:ascii="Arial" w:hAnsi="Arial"/>
          <w:b w:val="0"/>
          <w:color w:val="6B7079"/>
          <w:sz w:val="16"/>
        </w:rPr>
        <w:tab/>
        <w:t>2025 - 2026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Doranco, Bagnolet</w:t>
      </w:r>
    </w:p>
    <w:p>
      <w:pPr>
        <w:tabs>
          <w:tab w:pos="10318" w:val="right"/>
        </w:tabs>
        <w:spacing w:before="220" w:after="30" w:line="269" w:lineRule="auto"/>
      </w:pPr>
      <w:r>
        <w:rPr>
          <w:rFonts w:ascii="Georgia" w:hAnsi="Georgia"/>
          <w:b/>
          <w:color w:val="16181C"/>
          <w:sz w:val="21"/>
        </w:rPr>
        <w:t>Parcours Baccalauréat Général</w:t>
      </w:r>
      <w:r>
        <w:rPr>
          <w:rFonts w:ascii="Arial" w:hAnsi="Arial"/>
          <w:b w:val="0"/>
          <w:color w:val="6B7079"/>
          <w:sz w:val="16"/>
        </w:rPr>
        <w:tab/>
        <w:t>2025</w:t>
      </w:r>
    </w:p>
    <w:p>
      <w:pPr>
        <w:spacing w:before="0" w:after="40" w:line="269" w:lineRule="auto"/>
      </w:pPr>
      <w:r>
        <w:rPr>
          <w:rFonts w:ascii="Arial" w:hAnsi="Arial"/>
          <w:b w:val="0"/>
          <w:color w:val="6B7079"/>
          <w:sz w:val="18"/>
        </w:rPr>
        <w:t>Argenteuil - spécialités Mathématiques, NSI (Numérique &amp; Sciences Informatiques), Sciences de l'ingénieur</w:t>
      </w:r>
    </w:p>
    <w:p>
      <w:pPr>
        <w:pStyle w:val="Heading1"/>
        <w:pBdr>
          <w:bottom w:val="single" w:sz="4" w:space="2" w:color="DCDAD6"/>
        </w:pBdr>
        <w:spacing w:before="340" w:after="140"/>
      </w:pPr>
      <w:r>
        <w:rPr>
          <w:rFonts w:ascii="Arial" w:hAnsi="Arial"/>
          <w:b/>
          <w:color w:val="6B7079"/>
          <w:sz w:val="16"/>
          <w:spacing w:val="32"/>
        </w:rPr>
        <w:t>CERTIFICATIONS &amp; LANGUES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Certifications : </w:t>
      </w:r>
      <w:r>
        <w:rPr>
          <w:rFonts w:ascii="Arial" w:hAnsi="Arial"/>
          <w:b w:val="0"/>
          <w:color w:val="33373D"/>
          <w:sz w:val="18"/>
        </w:rPr>
        <w:t>Cisco - Cybersecurity Essentials, Networking Essentials, Python Essentials, Linux Unhatched</w:t>
      </w:r>
    </w:p>
    <w:p>
      <w:pPr>
        <w:spacing w:before="0" w:after="90" w:line="269" w:lineRule="auto"/>
      </w:pPr>
      <w:r>
        <w:rPr>
          <w:rFonts w:ascii="Arial" w:hAnsi="Arial"/>
          <w:b/>
          <w:color w:val="16181C"/>
          <w:sz w:val="18"/>
        </w:rPr>
        <w:t xml:space="preserve">Langues : </w:t>
      </w:r>
      <w:r>
        <w:rPr>
          <w:rFonts w:ascii="Arial" w:hAnsi="Arial"/>
          <w:b w:val="0"/>
          <w:color w:val="33373D"/>
          <w:sz w:val="18"/>
        </w:rPr>
        <w:t>Français (natif), Arabe (bilingue), Anglais (intermédiaire), Espagnol (conversationnel)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