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818ACF" w14:textId="69F2AF06" w:rsidR="0046077E" w:rsidRDefault="0046077E" w:rsidP="0046077E">
      <w:pPr>
        <w:rPr>
          <w:rFonts w:asciiTheme="majorBidi" w:hAnsiTheme="majorBidi" w:cstheme="majorBidi"/>
          <w:b/>
          <w:bCs/>
          <w:sz w:val="24"/>
          <w:szCs w:val="24"/>
          <w:lang w:val="en-GB"/>
        </w:rPr>
      </w:pPr>
      <w:r>
        <w:rPr>
          <w:rFonts w:asciiTheme="majorBidi" w:hAnsiTheme="majorBidi" w:cstheme="majorBidi"/>
          <w:b/>
          <w:bCs/>
          <w:sz w:val="24"/>
          <w:szCs w:val="24"/>
          <w:lang w:val="en-GB"/>
        </w:rPr>
        <w:t>Moussa Dbouk</w:t>
      </w:r>
    </w:p>
    <w:p w14:paraId="5D489ED4" w14:textId="04EF905A" w:rsidR="0046077E" w:rsidRPr="0046077E" w:rsidRDefault="0046077E" w:rsidP="0046077E">
      <w:pPr>
        <w:rPr>
          <w:rFonts w:asciiTheme="majorBidi" w:hAnsiTheme="majorBidi" w:cstheme="majorBidi"/>
          <w:b/>
          <w:bCs/>
          <w:sz w:val="24"/>
          <w:szCs w:val="24"/>
          <w:lang w:val="en-GB"/>
        </w:rPr>
      </w:pPr>
      <w:r w:rsidRPr="0046077E">
        <w:rPr>
          <w:rFonts w:asciiTheme="majorBidi" w:hAnsiTheme="majorBidi" w:cstheme="majorBidi"/>
          <w:b/>
          <w:bCs/>
          <w:sz w:val="24"/>
          <w:szCs w:val="24"/>
          <w:lang w:val="en-GB"/>
        </w:rPr>
        <w:t>MongoDB in an E-Commerce Platform</w:t>
      </w:r>
    </w:p>
    <w:p w14:paraId="46021BDC" w14:textId="77777777" w:rsidR="0046077E" w:rsidRPr="0046077E" w:rsidRDefault="0046077E" w:rsidP="0046077E">
      <w:pPr>
        <w:rPr>
          <w:rFonts w:asciiTheme="majorBidi" w:hAnsiTheme="majorBidi" w:cstheme="majorBidi"/>
          <w:sz w:val="24"/>
          <w:szCs w:val="24"/>
          <w:lang w:val="en-GB"/>
        </w:rPr>
      </w:pPr>
      <w:r w:rsidRPr="0046077E">
        <w:rPr>
          <w:rFonts w:asciiTheme="majorBidi" w:hAnsiTheme="majorBidi" w:cstheme="majorBidi"/>
          <w:sz w:val="24"/>
          <w:szCs w:val="24"/>
          <w:lang w:val="en-GB"/>
        </w:rPr>
        <w:t>MongoDB’s flexible schema makes it an ideal choice for managing the ever-changing needs of an e-commerce product catalog. Unlike traditional databases that require a fixed structure, MongoDB’s document-based design lets you store products with different attributes in the same collection. This means you can easily add new fields, such as reviews, ratings, supplier, and warranty_period, without reworking the entire database. For instance, adding a warranty_period to electronics or a supplier field to furniture products was quick and seamless. This adaptability is perfect for businesses that need to keep up with evolving requirements, whether that’s adding new product categories or updating existing ones.</w:t>
      </w:r>
    </w:p>
    <w:p w14:paraId="59F38F87" w14:textId="77777777" w:rsidR="0046077E" w:rsidRPr="0046077E" w:rsidRDefault="0046077E" w:rsidP="0046077E">
      <w:pPr>
        <w:rPr>
          <w:rFonts w:asciiTheme="majorBidi" w:hAnsiTheme="majorBidi" w:cstheme="majorBidi"/>
          <w:sz w:val="24"/>
          <w:szCs w:val="24"/>
          <w:lang w:val="en-GB"/>
        </w:rPr>
      </w:pPr>
      <w:r w:rsidRPr="0046077E">
        <w:rPr>
          <w:rFonts w:asciiTheme="majorBidi" w:hAnsiTheme="majorBidi" w:cstheme="majorBidi"/>
          <w:sz w:val="24"/>
          <w:szCs w:val="24"/>
          <w:lang w:val="en-GB"/>
        </w:rPr>
        <w:t>Our CRUD operations gave us valuable insights into the data. By querying the database for products in the Electronics category with prices over 500, we identified premium items like smartphones and gaming laptops. Updates, such as applying a discount field and recalculating furniture prices, showed how efficiently bulk changes can be made. Adding customer reviews and calculating average ratings for products brought new depth to the catalog, enabling better decision-making for marketing and product development.</w:t>
      </w:r>
    </w:p>
    <w:p w14:paraId="6FD60841" w14:textId="77777777" w:rsidR="0046077E" w:rsidRPr="0046077E" w:rsidRDefault="0046077E" w:rsidP="0046077E">
      <w:pPr>
        <w:rPr>
          <w:rFonts w:asciiTheme="majorBidi" w:hAnsiTheme="majorBidi" w:cstheme="majorBidi"/>
          <w:sz w:val="24"/>
          <w:szCs w:val="24"/>
          <w:lang w:val="en-GB"/>
        </w:rPr>
      </w:pPr>
      <w:r w:rsidRPr="0046077E">
        <w:rPr>
          <w:rFonts w:asciiTheme="majorBidi" w:hAnsiTheme="majorBidi" w:cstheme="majorBidi"/>
          <w:sz w:val="24"/>
          <w:szCs w:val="24"/>
          <w:lang w:val="en-GB"/>
        </w:rPr>
        <w:t>There are plenty of reasons why MongoDB works so well for e-commerce platforms. Its distributed architecture ensures it scales effortlessly as your product catalog and user base grow. Features like indexing and aggregation pipelines make it quick to retrieve and analyze data, which is essential for platforms that rely on real-time performance. MongoDB’s flexibility also reduces development time, making it easy to implement new features or adjust to changes without hassle.</w:t>
      </w:r>
    </w:p>
    <w:p w14:paraId="01079A22" w14:textId="77777777" w:rsidR="0046077E" w:rsidRPr="0046077E" w:rsidRDefault="0046077E" w:rsidP="0046077E">
      <w:pPr>
        <w:rPr>
          <w:rFonts w:asciiTheme="majorBidi" w:hAnsiTheme="majorBidi" w:cstheme="majorBidi"/>
          <w:sz w:val="24"/>
          <w:szCs w:val="24"/>
          <w:lang w:val="en-GB"/>
        </w:rPr>
      </w:pPr>
      <w:r w:rsidRPr="0046077E">
        <w:rPr>
          <w:rFonts w:asciiTheme="majorBidi" w:hAnsiTheme="majorBidi" w:cstheme="majorBidi"/>
          <w:sz w:val="24"/>
          <w:szCs w:val="24"/>
          <w:lang w:val="en-GB"/>
        </w:rPr>
        <w:t>That said, MongoDB isn’t without its challenges. Its schema-less nature, while flexible, can lead to inconsistencies if you don’t implement proper validation. Managing complex relationships, such as connecting orders with multiple products, can be trickier than with traditional databases. Plus, teams accustomed to relational databases may face a bit of a learning curve adapting to MongoDB’s unique approach.</w:t>
      </w:r>
    </w:p>
    <w:p w14:paraId="1BB0A8DA" w14:textId="77777777" w:rsidR="0046077E" w:rsidRPr="0046077E" w:rsidRDefault="0046077E" w:rsidP="0046077E">
      <w:pPr>
        <w:rPr>
          <w:rFonts w:asciiTheme="majorBidi" w:hAnsiTheme="majorBidi" w:cstheme="majorBidi"/>
          <w:sz w:val="24"/>
          <w:szCs w:val="24"/>
          <w:lang w:val="en-GB"/>
        </w:rPr>
      </w:pPr>
      <w:r w:rsidRPr="0046077E">
        <w:rPr>
          <w:rFonts w:asciiTheme="majorBidi" w:hAnsiTheme="majorBidi" w:cstheme="majorBidi"/>
          <w:sz w:val="24"/>
          <w:szCs w:val="24"/>
          <w:lang w:val="en-GB"/>
        </w:rPr>
        <w:t>Overall, MongoDB stands out as a powerful solution for e-commerce platforms, offering flexibility, scalability, and efficiency. With thoughtful planning and proper tools, businesses can overcome its challenges and take full advantage of its strengths, ensuring their database evolves alongside their needs.</w:t>
      </w:r>
    </w:p>
    <w:p w14:paraId="7A5D2B73" w14:textId="77777777" w:rsidR="00F13CF0" w:rsidRPr="0046077E" w:rsidRDefault="00F13CF0">
      <w:pPr>
        <w:rPr>
          <w:rFonts w:asciiTheme="majorBidi" w:hAnsiTheme="majorBidi" w:cstheme="majorBidi"/>
          <w:sz w:val="24"/>
          <w:szCs w:val="24"/>
        </w:rPr>
      </w:pPr>
    </w:p>
    <w:sectPr w:rsidR="00F13CF0" w:rsidRPr="0046077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77E"/>
    <w:rsid w:val="0046077E"/>
    <w:rsid w:val="006F440D"/>
    <w:rsid w:val="00F13C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838C9"/>
  <w15:chartTrackingRefBased/>
  <w15:docId w15:val="{4F051AD5-686B-47EC-9DAF-DF731D797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077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46077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6077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6077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46077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607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07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07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07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77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46077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6077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6077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46077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4607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07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07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077E"/>
    <w:rPr>
      <w:rFonts w:eastAsiaTheme="majorEastAsia" w:cstheme="majorBidi"/>
      <w:color w:val="272727" w:themeColor="text1" w:themeTint="D8"/>
    </w:rPr>
  </w:style>
  <w:style w:type="paragraph" w:styleId="Title">
    <w:name w:val="Title"/>
    <w:basedOn w:val="Normal"/>
    <w:next w:val="Normal"/>
    <w:link w:val="TitleChar"/>
    <w:uiPriority w:val="10"/>
    <w:qFormat/>
    <w:rsid w:val="004607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07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07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07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077E"/>
    <w:pPr>
      <w:spacing w:before="160"/>
      <w:jc w:val="center"/>
    </w:pPr>
    <w:rPr>
      <w:i/>
      <w:iCs/>
      <w:color w:val="404040" w:themeColor="text1" w:themeTint="BF"/>
    </w:rPr>
  </w:style>
  <w:style w:type="character" w:customStyle="1" w:styleId="QuoteChar">
    <w:name w:val="Quote Char"/>
    <w:basedOn w:val="DefaultParagraphFont"/>
    <w:link w:val="Quote"/>
    <w:uiPriority w:val="29"/>
    <w:rsid w:val="0046077E"/>
    <w:rPr>
      <w:i/>
      <w:iCs/>
      <w:color w:val="404040" w:themeColor="text1" w:themeTint="BF"/>
    </w:rPr>
  </w:style>
  <w:style w:type="paragraph" w:styleId="ListParagraph">
    <w:name w:val="List Paragraph"/>
    <w:basedOn w:val="Normal"/>
    <w:uiPriority w:val="34"/>
    <w:qFormat/>
    <w:rsid w:val="0046077E"/>
    <w:pPr>
      <w:ind w:left="720"/>
      <w:contextualSpacing/>
    </w:pPr>
  </w:style>
  <w:style w:type="character" w:styleId="IntenseEmphasis">
    <w:name w:val="Intense Emphasis"/>
    <w:basedOn w:val="DefaultParagraphFont"/>
    <w:uiPriority w:val="21"/>
    <w:qFormat/>
    <w:rsid w:val="0046077E"/>
    <w:rPr>
      <w:i/>
      <w:iCs/>
      <w:color w:val="2E74B5" w:themeColor="accent1" w:themeShade="BF"/>
    </w:rPr>
  </w:style>
  <w:style w:type="paragraph" w:styleId="IntenseQuote">
    <w:name w:val="Intense Quote"/>
    <w:basedOn w:val="Normal"/>
    <w:next w:val="Normal"/>
    <w:link w:val="IntenseQuoteChar"/>
    <w:uiPriority w:val="30"/>
    <w:qFormat/>
    <w:rsid w:val="0046077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6077E"/>
    <w:rPr>
      <w:i/>
      <w:iCs/>
      <w:color w:val="2E74B5" w:themeColor="accent1" w:themeShade="BF"/>
    </w:rPr>
  </w:style>
  <w:style w:type="character" w:styleId="IntenseReference">
    <w:name w:val="Intense Reference"/>
    <w:basedOn w:val="DefaultParagraphFont"/>
    <w:uiPriority w:val="32"/>
    <w:qFormat/>
    <w:rsid w:val="0046077E"/>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2560424">
      <w:bodyDiv w:val="1"/>
      <w:marLeft w:val="0"/>
      <w:marRight w:val="0"/>
      <w:marTop w:val="0"/>
      <w:marBottom w:val="0"/>
      <w:divBdr>
        <w:top w:val="none" w:sz="0" w:space="0" w:color="auto"/>
        <w:left w:val="none" w:sz="0" w:space="0" w:color="auto"/>
        <w:bottom w:val="none" w:sz="0" w:space="0" w:color="auto"/>
        <w:right w:val="none" w:sz="0" w:space="0" w:color="auto"/>
      </w:divBdr>
    </w:div>
    <w:div w:id="143728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368</Words>
  <Characters>2103</Characters>
  <Application>Microsoft Office Word</Application>
  <DocSecurity>0</DocSecurity>
  <Lines>17</Lines>
  <Paragraphs>4</Paragraphs>
  <ScaleCrop>false</ScaleCrop>
  <Company/>
  <LinksUpToDate>false</LinksUpToDate>
  <CharactersWithSpaces>2467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Moussa Dbouk</dc:creator>
  <cp:keywords/>
  <dc:description/>
  <cp:lastModifiedBy>Moussa Dbouk</cp:lastModifiedBy>
  <cp:revision>1</cp:revision>
  <dcterms:created xsi:type="dcterms:W3CDTF">2025-01-21T17:47:00Z</dcterms:created>
  <dcterms:modified xsi:type="dcterms:W3CDTF">2025-01-21T17:48:00Z</dcterms:modified>
</cp:coreProperties>
</file>