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bookmarkStart w:id="0" w:name="OLE_LINK8"/>
      <w:bookmarkStart w:id="1" w:name="OLE_LINK9"/>
      <w:bookmarkStart w:id="2" w:name="OLE_LINK10"/>
      <w:bookmarkStart w:id="3" w:name="_GoBack"/>
      <w:r>
        <w:rPr>
          <w:rFonts w:hint="eastAsia"/>
        </w:rPr>
        <w:t>采用的技术架构</w:t>
      </w:r>
    </w:p>
    <w:p w:rsidR="009825AB" w:rsidRPr="00187FD7" w:rsidRDefault="00187FD7" w:rsidP="00E65E3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E65E3F">
        <w:rPr>
          <w:rFonts w:hint="eastAsia"/>
          <w:sz w:val="28"/>
          <w:szCs w:val="28"/>
        </w:rPr>
        <w:t>客户端的</w:t>
      </w:r>
      <w:r w:rsidR="00E65E3F">
        <w:rPr>
          <w:rFonts w:hint="eastAsia"/>
          <w:sz w:val="28"/>
          <w:szCs w:val="28"/>
        </w:rPr>
        <w:t>C/</w:t>
      </w:r>
      <w:r w:rsidR="00E65E3F">
        <w:rPr>
          <w:sz w:val="28"/>
          <w:szCs w:val="28"/>
        </w:rPr>
        <w:t>S</w:t>
      </w:r>
      <w:r w:rsidR="00E65E3F">
        <w:rPr>
          <w:rFonts w:hint="eastAsia"/>
          <w:sz w:val="28"/>
          <w:szCs w:val="28"/>
        </w:rPr>
        <w:t>结构</w:t>
      </w:r>
      <w:r w:rsidRPr="00187FD7">
        <w:rPr>
          <w:rFonts w:hint="eastAsia"/>
          <w:sz w:val="28"/>
          <w:szCs w:val="28"/>
        </w:rPr>
        <w:t>提供服务。前端技术</w:t>
      </w:r>
      <w:r w:rsidR="001A3E35">
        <w:rPr>
          <w:rFonts w:hint="eastAsia"/>
          <w:sz w:val="28"/>
          <w:szCs w:val="28"/>
        </w:rPr>
        <w:t>依据相应的客户端平台使用</w:t>
      </w:r>
      <w:r w:rsidR="001A3E35">
        <w:rPr>
          <w:rFonts w:hint="eastAsia"/>
          <w:sz w:val="28"/>
          <w:szCs w:val="28"/>
        </w:rPr>
        <w:t>Swift</w:t>
      </w:r>
      <w:r w:rsidR="001A3E35">
        <w:rPr>
          <w:rFonts w:hint="eastAsia"/>
          <w:sz w:val="28"/>
          <w:szCs w:val="28"/>
        </w:rPr>
        <w:t>和</w:t>
      </w:r>
      <w:r w:rsidR="001A3E35">
        <w:rPr>
          <w:rFonts w:hint="eastAsia"/>
          <w:sz w:val="28"/>
          <w:szCs w:val="28"/>
        </w:rPr>
        <w:t>JAVA</w:t>
      </w:r>
      <w:r w:rsidRPr="00187FD7">
        <w:rPr>
          <w:rFonts w:hint="eastAsia"/>
          <w:sz w:val="28"/>
          <w:szCs w:val="28"/>
        </w:rPr>
        <w:t>，后端技术采用</w:t>
      </w:r>
      <w:r w:rsidR="001A3E35">
        <w:rPr>
          <w:rFonts w:hint="eastAsia"/>
          <w:sz w:val="28"/>
          <w:szCs w:val="28"/>
        </w:rPr>
        <w:t>Python</w:t>
      </w:r>
      <w:r w:rsidR="001A3E35">
        <w:rPr>
          <w:rFonts w:hint="eastAsia"/>
          <w:sz w:val="28"/>
          <w:szCs w:val="28"/>
        </w:rPr>
        <w:t>、</w:t>
      </w:r>
      <w:r w:rsidR="001A3E35">
        <w:rPr>
          <w:rFonts w:hint="eastAsia"/>
          <w:sz w:val="28"/>
          <w:szCs w:val="28"/>
        </w:rPr>
        <w:t>TensorFlow</w:t>
      </w:r>
      <w:r w:rsidR="001A3E35">
        <w:rPr>
          <w:rFonts w:hint="eastAsia"/>
          <w:sz w:val="28"/>
          <w:szCs w:val="28"/>
        </w:rPr>
        <w:t>，依托强大的机器学习库和各种算法</w:t>
      </w:r>
      <w:r w:rsidR="00863D2B">
        <w:rPr>
          <w:rFonts w:hint="eastAsia"/>
          <w:sz w:val="28"/>
          <w:szCs w:val="28"/>
        </w:rPr>
        <w:t>，可完成开发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</w:t>
      </w:r>
      <w:r w:rsidRPr="00187FD7">
        <w:rPr>
          <w:rFonts w:hint="eastAsia"/>
          <w:sz w:val="28"/>
          <w:szCs w:val="28"/>
        </w:rPr>
        <w:t>；</w:t>
      </w:r>
      <w:r w:rsidR="00DC4DE5">
        <w:rPr>
          <w:rFonts w:hint="eastAsia"/>
          <w:sz w:val="28"/>
          <w:szCs w:val="28"/>
        </w:rPr>
        <w:t>发布相应安卓、</w:t>
      </w:r>
      <w:r w:rsidR="00DC4DE5">
        <w:rPr>
          <w:rFonts w:hint="eastAsia"/>
          <w:sz w:val="28"/>
          <w:szCs w:val="28"/>
        </w:rPr>
        <w:t>iOS</w:t>
      </w:r>
      <w:r w:rsidR="00DC4DE5">
        <w:rPr>
          <w:rFonts w:hint="eastAsia"/>
          <w:sz w:val="28"/>
          <w:szCs w:val="28"/>
        </w:rPr>
        <w:t>的客户端应用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1A3E35">
        <w:rPr>
          <w:rFonts w:hint="eastAsia"/>
          <w:sz w:val="28"/>
          <w:szCs w:val="28"/>
        </w:rPr>
        <w:t>如何构建合适的机器学习模型进行训练</w:t>
      </w:r>
      <w:bookmarkEnd w:id="0"/>
      <w:bookmarkEnd w:id="1"/>
      <w:bookmarkEnd w:id="2"/>
      <w:bookmarkEnd w:id="3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7414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A3E35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067F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4DE5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5E3F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F87A"/>
  <w15:docId w15:val="{2D1CA51A-BF78-9F43-9245-5A27DFA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 浩</cp:lastModifiedBy>
  <cp:revision>8</cp:revision>
  <dcterms:created xsi:type="dcterms:W3CDTF">2012-08-13T06:47:00Z</dcterms:created>
  <dcterms:modified xsi:type="dcterms:W3CDTF">2019-03-15T08:29:00Z</dcterms:modified>
</cp:coreProperties>
</file>