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CC7968" w:rsidP="009F00DA">
      <w:pPr>
        <w:pStyle w:val="a3"/>
      </w:pPr>
      <w:r>
        <w:rPr>
          <w:rFonts w:hint="eastAsia"/>
        </w:rPr>
        <w:t>青蓝家教网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CC796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CC796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不够信任该网站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CC796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C7968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刘杼斌，董世轩</w:t>
            </w:r>
            <w:r w:rsidR="00BB0B6A">
              <w:rPr>
                <w:rFonts w:ascii="宋体" w:hAnsi="宋体" w:hint="eastAsia"/>
                <w:bCs/>
                <w:color w:val="000000" w:themeColor="text1"/>
                <w:szCs w:val="21"/>
              </w:rPr>
              <w:t>，胡宇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CC7968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了解和分析家长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特点和需求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，设计出符合他们</w:t>
            </w:r>
            <w:r w:rsidR="00E34787">
              <w:rPr>
                <w:rFonts w:ascii="宋体" w:hAnsi="宋体" w:hint="eastAsia"/>
                <w:bCs/>
                <w:color w:val="000000" w:themeColor="text1"/>
                <w:szCs w:val="21"/>
              </w:rPr>
              <w:t>喜爱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样式的家教平台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CC7968" w:rsidP="00F92596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大学生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CC796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大学生对青蓝家教网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的了解不够、</w:t>
            </w:r>
            <w:r>
              <w:rPr>
                <w:rFonts w:hAnsi="宋体" w:hint="eastAsia"/>
                <w:bCs/>
                <w:color w:val="000000"/>
                <w:szCs w:val="21"/>
              </w:rPr>
              <w:t>不够认可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CC796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C796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崔珊，王昭</w:t>
            </w:r>
            <w:r w:rsidR="00BB0B6A">
              <w:rPr>
                <w:rFonts w:ascii="宋体" w:hAnsi="宋体" w:hint="eastAsia"/>
                <w:bCs/>
                <w:color w:val="000000" w:themeColor="text1"/>
                <w:szCs w:val="21"/>
              </w:rPr>
              <w:t>，任家华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设计出符合他们的</w:t>
            </w:r>
            <w:r w:rsidR="00CC7968">
              <w:rPr>
                <w:rFonts w:ascii="宋体" w:hAnsi="宋体" w:hint="eastAsia"/>
                <w:bCs/>
                <w:color w:val="000000" w:themeColor="text1"/>
                <w:szCs w:val="21"/>
              </w:rPr>
              <w:t>家教发布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  <w:r w:rsidR="00E34787">
              <w:rPr>
                <w:rFonts w:ascii="宋体" w:hAnsi="宋体" w:hint="eastAsia"/>
                <w:bCs/>
                <w:color w:val="000000" w:themeColor="text1"/>
                <w:szCs w:val="21"/>
              </w:rPr>
              <w:t>。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B304B6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E34787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人员较少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E34787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不能较为快速的搭建出符合家长和大学生风格的前端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E3478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吕凝慧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E34787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前期减少往外的人员，多集中技术方面，完成核心技术后，可调往人员负责其他事项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B304B6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C796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刘晓倩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05DF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E769D"/>
    <w:rsid w:val="00AF1E5C"/>
    <w:rsid w:val="00AF40C7"/>
    <w:rsid w:val="00AF69C1"/>
    <w:rsid w:val="00B16E14"/>
    <w:rsid w:val="00B24015"/>
    <w:rsid w:val="00B24315"/>
    <w:rsid w:val="00B304B6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0B6A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7968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4787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F7DF"/>
  <w15:docId w15:val="{D5695CF6-F704-4E25-B961-A7112D5B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HY</cp:lastModifiedBy>
  <cp:revision>9</cp:revision>
  <dcterms:created xsi:type="dcterms:W3CDTF">2012-09-20T02:46:00Z</dcterms:created>
  <dcterms:modified xsi:type="dcterms:W3CDTF">2019-06-19T07:30:00Z</dcterms:modified>
</cp:coreProperties>
</file>