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3C0D83">
        <w:rPr>
          <w:rFonts w:hint="eastAsia"/>
          <w:sz w:val="28"/>
          <w:szCs w:val="28"/>
        </w:rPr>
        <w:t>H</w:t>
      </w:r>
      <w:r w:rsidR="003C0D83">
        <w:rPr>
          <w:sz w:val="28"/>
          <w:szCs w:val="28"/>
        </w:rPr>
        <w:t>TML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3C0D83">
        <w:rPr>
          <w:sz w:val="28"/>
          <w:szCs w:val="28"/>
        </w:rPr>
        <w:t>H</w:t>
      </w:r>
      <w:r w:rsidR="003C0D83">
        <w:rPr>
          <w:rFonts w:hint="eastAsia"/>
          <w:sz w:val="28"/>
          <w:szCs w:val="28"/>
        </w:rPr>
        <w:t>ibernate</w:t>
      </w:r>
      <w:r w:rsidR="003C0D83">
        <w:rPr>
          <w:rFonts w:hint="eastAsia"/>
          <w:sz w:val="28"/>
          <w:szCs w:val="28"/>
        </w:rPr>
        <w:t>框架与数据库的连接，</w:t>
      </w:r>
      <w:r w:rsidR="003C0D83">
        <w:rPr>
          <w:rFonts w:hint="eastAsia"/>
          <w:sz w:val="28"/>
          <w:szCs w:val="28"/>
        </w:rPr>
        <w:t>Spring</w:t>
      </w:r>
      <w:r w:rsidR="003C0D83">
        <w:rPr>
          <w:rFonts w:hint="eastAsia"/>
          <w:sz w:val="28"/>
          <w:szCs w:val="28"/>
        </w:rPr>
        <w:t>框架与前端的联系。</w:t>
      </w:r>
    </w:p>
    <w:p w:rsidR="00187FD7" w:rsidRDefault="008834A7" w:rsidP="00187FD7">
      <w:pPr>
        <w:pStyle w:val="a3"/>
      </w:pPr>
      <w:r>
        <w:rPr>
          <w:rFonts w:hint="eastAsia"/>
        </w:rPr>
        <w:t>登录方式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834A7">
        <w:rPr>
          <w:rFonts w:hint="eastAsia"/>
          <w:sz w:val="28"/>
          <w:szCs w:val="28"/>
        </w:rPr>
        <w:t>Q</w:t>
      </w:r>
      <w:r w:rsidR="008834A7">
        <w:rPr>
          <w:sz w:val="28"/>
          <w:szCs w:val="28"/>
        </w:rPr>
        <w:t>Q</w:t>
      </w:r>
      <w:r w:rsidR="008834A7">
        <w:rPr>
          <w:rFonts w:hint="eastAsia"/>
          <w:sz w:val="28"/>
          <w:szCs w:val="28"/>
        </w:rPr>
        <w:t>邮箱登录注册，点击注册按钮往邮箱发送验证码，实现注册</w:t>
      </w:r>
    </w:p>
    <w:p w:rsidR="00187FD7" w:rsidRDefault="00187FD7" w:rsidP="00187FD7">
      <w:pPr>
        <w:pStyle w:val="a3"/>
      </w:pPr>
      <w:bookmarkStart w:id="0" w:name="_GoBack"/>
      <w:bookmarkEnd w:id="0"/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834A7">
        <w:rPr>
          <w:rFonts w:hint="eastAsia"/>
          <w:sz w:val="28"/>
          <w:szCs w:val="28"/>
        </w:rPr>
        <w:t>前端页面的优化，图片流畅度，更为快速的与数据库查询数据，定期检查排查数据库错误数据，前端与后台联系的紧密度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8834A7">
        <w:rPr>
          <w:rFonts w:hint="eastAsia"/>
          <w:sz w:val="28"/>
          <w:szCs w:val="28"/>
        </w:rPr>
        <w:t>大学生和家长方对页面信息发布</w:t>
      </w:r>
      <w:proofErr w:type="gramStart"/>
      <w:r w:rsidR="008834A7">
        <w:rPr>
          <w:rFonts w:hint="eastAsia"/>
          <w:sz w:val="28"/>
          <w:szCs w:val="28"/>
        </w:rPr>
        <w:t>版块</w:t>
      </w:r>
      <w:proofErr w:type="gramEnd"/>
      <w:r w:rsidR="008834A7">
        <w:rPr>
          <w:rFonts w:hint="eastAsia"/>
          <w:sz w:val="28"/>
          <w:szCs w:val="28"/>
        </w:rPr>
        <w:t>的样式要求。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0D83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34A7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7749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515F"/>
  <w15:docId w15:val="{8462312F-1551-4E76-8D1B-DDF18370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</cp:lastModifiedBy>
  <cp:revision>7</cp:revision>
  <dcterms:created xsi:type="dcterms:W3CDTF">2012-08-13T06:47:00Z</dcterms:created>
  <dcterms:modified xsi:type="dcterms:W3CDTF">2019-03-10T13:33:00Z</dcterms:modified>
</cp:coreProperties>
</file>