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openxmlformats.org/markup-compatibility/2006" xmlns:ns2="http://schemas.openxmlformats.org/officeDocument/2006/relationships" ns1:Ignorable="w14 w15 w16se w16cid w16 w16cex w16sdtdh w16sdtfl w16du wp14">
  <ns0:body>
    <ns0:p>
      <ns0:pPr>
        <ns0:spacing ns0:after="120" ns0:before="480"/>
        <ns0:jc ns0:val="center"/>
      </ns0:pPr>
      <ns0:r>
        <ns0:rPr>
          <ns0:b/>
          <ns0:color ns0:val="1F4E79"/>
          <ns0:sz ns0:val="56"/>
        </ns0:rPr>
        <ns0:t>VIZENTRA</ns0:t>
      </ns0:r>
    </ns0:p>
    <ns0:p>
      <ns0:pPr>
        <ns0:spacing ns0:after="400"/>
        <ns0:jc ns0:val="center"/>
      </ns0:pPr>
      <ns0:r>
        <ns0:rPr>
          <ns0:i/>
          <ns0:color ns0:val="5B6676"/>
          <ns0:sz ns0:val="28"/>
        </ns0:rPr>
        <ns0:t>From Data to Decisions</ns0:t>
      </ns0:r>
    </ns0:p>
    <ns0:p>
      <ns0:pPr>
        <ns0:spacing ns0:after="160"/>
        <ns0:jc ns0:val="center"/>
      </ns0:pPr>
      <ns0:r>
        <ns0:rPr>
          <ns0:b/>
          <ns0:color ns0:val="0F172A"/>
          <ns0:sz ns0:val="36"/>
        </ns0:rPr>
        <ns0:t>RAPPORT GÉNÉRAL DE RÉALISATION DU PROJET FULL STACK</ns0:t>
      </ns0:r>
    </ns0:p>
    <ns0:p>
      <ns0:pPr>
        <ns0:spacing ns0:after="120"/>
        <ns0:jc ns0:val="center"/>
      </ns0:pPr>
      <ns0:r>
        <ns0:rPr>
          <ns0:b/>
          <ns0:color ns0:val="2457C5"/>
          <ns0:sz ns0:val="28"/>
        </ns0:rPr>
        <ns0:t>Plateforme Collaborative d’Analyse, de Visualisation et de Partage de Données</ns0:t>
      </ns0:r>
    </ns0:p>
    <ns0:p>
      <ns0:pPr>
        <ns0:spacing ns0:after="480"/>
        <ns0:jc ns0:val="center"/>
      </ns0:pPr>
      <ns0:r>
        <ns0:rPr>
          <ns0:i/>
          <ns0:sz ns0:val="22"/>
        </ns0:rPr>
        <ns0:t>Développement et Sécurité des Applications Web Modernes — Promotion 2026</ns0:t>
      </ns0:r>
    </ns0:p>
    <ns0:tbl>
      <ns0:tblPr>
        <ns0:tblStyle ns0:val="Tableaudegrille"/>
        <ns0:tblW ns0:w="9600" ns0:type="dxa"/>
      </ns0:tblPr>
      <ns0:tr>
        <ns0:trPr>
          <ns0:tblHeader/>
        </ns0:trPr>
        <ns0:tc>
          <ns0:tcPr>
            <ns0:shd ns0:val="clear" ns0:color="auto" ns0:fill="1F4E79"/>
            <ns0:tcW ns0:w="2400" ns0:type="dxa"/>
          </ns0:tcPr>
          <ns0:p>
            <ns0:pPr>
              <ns0:spacing ns0:after="60" ns0:before="60"/>
            </ns0:pPr>
            <ns0:r>
              <ns0:rPr>
                <ns0:b/>
                <ns0:color ns0:val="FFFFFF"/>
              </ns0:rPr>
              <ns0:t>Pôle / Rôle</ns0:t>
            </ns0:r>
          </ns0:p>
        </ns0:tc>
        <ns0:tc>
          <ns0:tcPr>
            <ns0:shd ns0:val="clear" ns0:color="auto" ns0:fill="1F4E79"/>
            <ns0:tcW ns0:w="2800" ns0:type="dxa"/>
          </ns0:tcPr>
          <ns0:p>
            <ns0:pPr>
              <ns0:spacing ns0:after="60" ns0:before="60"/>
            </ns0:pPr>
            <ns0:r>
              <ns0:rPr>
                <ns0:b/>
                <ns0:color ns0:val="FFFFFF"/>
              </ns0:rPr>
              <ns0:t>Membre de l'Équipe</ns0:t>
            </ns0:r>
          </ns0:p>
        </ns0:tc>
        <ns0:tc>
          <ns0:tcPr>
            <ns0:shd ns0:val="clear" ns0:color="auto" ns0:fill="1F4E79"/>
            <ns0:tcW ns0:w="4400" ns0:type="dxa"/>
          </ns0:tcPr>
          <ns0:p>
            <ns0:pPr>
              <ns0:spacing ns0:after="60" ns0:before="60"/>
            </ns0:pPr>
            <ns0:r>
              <ns0:rPr>
                <ns0:b/>
                <ns0:color ns0:val="FFFFFF"/>
              </ns0:rPr>
              <ns0:t>Périmètre Fonctionnel &amp; Technique</ns0:t>
            </ns0:r>
          </ns0:p>
        </ns0:tc>
      </ns0:tr>
      <ns0:tr>
        <ns0:tc>
          <ns0:tcPr>
            <ns0:shd ns0:val="clear" ns0:color="auto" ns0:fill="FFFFFF"/>
            <ns0:tcW ns0:w="2400" ns0:type="dxa"/>
          </ns0:tcPr>
          <ns0:p>
            <ns0:pPr>
              <ns0:spacing ns0:after="40" ns0:before="40"/>
            </ns0:pPr>
            <ns0:r>
              <ns0:rPr/>
              <ns0:t>P1 : IAM &amp; Sécurité</ns0:t>
            </ns0:r>
          </ns0:p>
        </ns0:tc>
        <ns0:tc>
          <ns0:tcPr>
            <ns0:shd ns0:val="clear" ns0:color="auto" ns0:fill="FFFFFF"/>
            <ns0:tcW ns0:w="2800" ns0:type="dxa"/>
          </ns0:tcPr>
          <ns0:p>
            <ns0:pPr>
              <ns0:spacing ns0:after="40" ns0:before="40"/>
            </ns0:pPr>
            <ns0:r>
              <ns0:rPr/>
              <ns0:t>Mamadou Tahirou DIALLO</ns0:t>
            </ns0:r>
          </ns0:p>
        </ns0:tc>
        <ns0:tc>
          <ns0:tcPr>
            <ns0:shd ns0:val="clear" ns0:color="auto" ns0:fill="FFFFFF"/>
            <ns0:tcW ns0:w="4400" ns0:type="dxa"/>
          </ns0:tcPr>
          <ns0:p>
            <ns0:pPr>
              <ns0:spacing ns0:after="40" ns0:before="40"/>
            </ns0:pPr>
            <ns0:r>
              <ns0:rPr/>
              <ns0:t>Architecture, Sécurité RBAC, JWT, Traçabilité &amp; Administration</ns0:t>
            </ns0:r>
          </ns0:p>
        </ns0:tc>
      </ns0:tr>
      <ns0:tr>
        <ns0:tc>
          <ns0:tcPr>
            <ns0:shd ns0:val="clear" ns0:color="auto" ns0:fill="F4F7FB"/>
            <ns0:tcW ns0:w="2400" ns0:type="dxa"/>
          </ns0:tcPr>
          <ns0:p>
            <ns0:pPr>
              <ns0:spacing ns0:after="40" ns0:before="40"/>
            </ns0:pPr>
            <ns0:r>
              <ns0:rPr/>
              <ns0:t>P2 : Datasets &amp; Ingestion</ns0:t>
            </ns0:r>
          </ns0:p>
        </ns0:tc>
        <ns0:tc>
          <ns0:tcPr>
            <ns0:shd ns0:val="clear" ns0:color="auto" ns0:fill="F4F7FB"/>
            <ns0:tcW ns0:w="2800" ns0:type="dxa"/>
          </ns0:tcPr>
          <ns0:p>
            <ns0:pPr>
              <ns0:spacing ns0:after="40" ns0:before="40"/>
            </ns0:pPr>
            <ns0:r>
              <ns0:rPr/>
              <ns0:t>Hassan BENLMOUDEN</ns0:t>
            </ns0:r>
          </ns0:p>
        </ns0:tc>
        <ns0:tc>
          <ns0:tcPr>
            <ns0:shd ns0:val="clear" ns0:color="auto" ns0:fill="F4F7FB"/>
            <ns0:tcW ns0:w="4400" ns0:type="dxa"/>
          </ns0:tcPr>
          <ns0:p>
            <ns0:pPr>
              <ns0:spacing ns0:after="40" ns0:before="40"/>
            </ns0:pPr>
            <ns0:r>
              <ns0:rPr/>
              <ns0:t>Import CSV/JSON, Profilage qualité, Détection types &amp; Exploration</ns0:t>
            </ns0:r>
          </ns0:p>
        </ns0:tc>
      </ns0:tr>
      <ns0:tr>
        <ns0:tc>
          <ns0:tcPr>
            <ns0:shd ns0:val="clear" ns0:color="auto" ns0:fill="FFFFFF"/>
            <ns0:tcW ns0:w="2400" ns0:type="dxa"/>
          </ns0:tcPr>
          <ns0:p>
            <ns0:pPr>
              <ns0:spacing ns0:after="40" ns0:before="40"/>
            </ns0:pPr>
            <ns0:r>
              <ns0:rPr/>
              <ns0:t>P3 : Analyse &amp; Moteur</ns0:t>
            </ns0:r>
          </ns0:p>
        </ns0:tc>
        <ns0:tc>
          <ns0:tcPr>
            <ns0:shd ns0:val="clear" ns0:color="auto" ns0:fill="FFFFFF"/>
            <ns0:tcW ns0:w="2800" ns0:type="dxa"/>
          </ns0:tcPr>
          <ns0:p>
            <ns0:pPr>
              <ns0:spacing ns0:after="40" ns0:before="40"/>
            </ns0:pPr>
            <ns0:r>
              <ns0:rPr/>
              <ns0:t>Hafsa BENABOU</ns0:t>
            </ns0:r>
          </ns0:p>
        </ns0:tc>
        <ns0:tc>
          <ns0:tcPr>
            <ns0:shd ns0:val="clear" ns0:color="auto" ns0:fill="FFFFFF"/>
            <ns0:tcW ns0:w="4400" ns0:type="dxa"/>
          </ns0:tcPr>
          <ns0:p>
            <ns0:pPr>
              <ns0:spacing ns0:after="40" ns0:before="40"/>
            </ns0:pPr>
            <ns0:r>
              <ns0:rPr/>
              <ns0:t>Moteur analytique SQL, Agrégations, Séries temporelles &amp; Recharts</ns0:t>
            </ns0:r>
          </ns0:p>
        </ns0:tc>
      </ns0:tr>
      <ns0:tr>
        <ns0:tc>
          <ns0:tcPr>
            <ns0:shd ns0:val="clear" ns0:color="auto" ns0:fill="F4F7FB"/>
            <ns0:tcW ns0:w="2400" ns0:type="dxa"/>
          </ns0:tcPr>
          <ns0:p>
            <ns0:pPr>
              <ns0:spacing ns0:after="40" ns0:before="40"/>
            </ns0:pPr>
            <ns0:r>
              <ns0:rPr/>
              <ns0:t>P4 : Dashboards &amp; Partage</ns0:t>
            </ns0:r>
          </ns0:p>
        </ns0:tc>
        <ns0:tc>
          <ns0:tcPr>
            <ns0:shd ns0:val="clear" ns0:color="auto" ns0:fill="F4F7FB"/>
            <ns0:tcW ns0:w="2800" ns0:type="dxa"/>
          </ns0:tcPr>
          <ns0:p>
            <ns0:pPr>
              <ns0:spacing ns0:after="40" ns0:before="40"/>
            </ns0:pPr>
            <ns0:r>
              <ns0:rPr/>
              <ns0:t>Moustapha COMPAORE</ns0:t>
            </ns0:r>
          </ns0:p>
        </ns0:tc>
        <ns0:tc>
          <ns0:tcPr>
            <ns0:shd ns0:val="clear" ns0:color="auto" ns0:fill="F4F7FB"/>
            <ns0:tcW ns0:w="4400" ns0:type="dxa"/>
          </ns0:tcPr>
          <ns0:p>
            <ns0:pPr>
              <ns0:spacing ns0:after="40" ns0:before="40"/>
            </ns0:pPr>
            <ns0:r>
              <ns0:rPr/>
              <ns0:t>Éditeur de dashboards, Détection d'outliers &amp; Partage public/jetons</ns0:t>
            </ns0:r>
          </ns0:p>
        </ns0:tc>
      </ns0:tr>
    </ns0:tbl>
    <ns0:p>
      <ns0:pPr>
        <ns0:spacing ns0:after="400" ns0:before="240"/>
        <ns0:jc ns0:val="center"/>
      </ns0:pPr>
      <ns0:r>
        <ns0:rPr>
          <ns0:i/>
          <ns0:color ns0:val="5B6676"/>
        </ns0:rPr>
        <ns0:t>Livraison du code : 25 octobre 2026  ·  Date de Soutenance : 26 octobre 2026</ns0:t>
      </ns0:r>
    </ns0:p>
    <ns0:p>
      <ns0:pPr>
        <ns0:pStyle ns0:val="Titre1"/>
        <ns0:spacing ns0:after="80" ns0:before="280"/>
      </ns0:pPr>
      <ns0:r>
        <ns0:rPr>
          <ns0:b/>
        </ns0:rPr>
        <ns0:t>Sommaire Général</ns0:t>
      </ns0:r>
    </ns0:p>
    <ns0:p>
      <ns0:pPr>
        <ns0:pStyle ns0:val="Paragraphedeliste"/>
        <ns0:spacing ns0:after="40"/>
      </ns0:pPr>
      <ns0:r>
        <ns0:rPr/>
        <ns0:t>1. Résumé Exécutif &amp; Vision Globale de la Plateforme</ns0:t>
      </ns0:r>
    </ns0:p>
    <ns0:p>
      <ns0:pPr>
        <ns0:pStyle ns0:val="Paragraphedeliste"/>
        <ns0:spacing ns0:after="40"/>
      </ns0:pPr>
      <ns0:r>
        <ns0:rPr/>
        <ns0:t>2. Contexte Métier, Besoins Utilisateurs &amp; Cycle de la Donnée</ns0:t>
      </ns0:r>
    </ns0:p>
    <ns0:p>
      <ns0:pPr>
        <ns0:pStyle ns0:val="Paragraphedeliste"/>
        <ns0:spacing ns0:after="40"/>
      </ns0:pPr>
      <ns0:r>
        <ns0:rPr/>
        <ns0:t>3. Architecture Système &amp; Choix Technologiques Structurants</ns0:t>
      </ns0:r>
    </ns0:p>
    <ns0:p>
      <ns0:pPr>
        <ns0:pStyle ns0:val="Paragraphedeliste"/>
        <ns0:spacing ns0:after="40"/>
      </ns0:pPr>
      <ns0:r>
        <ns0:rPr/>
        <ns0:t>4. Modélisation Conceptuelle &amp; Schéma Relationnel Unifié (8 Tables)</ns0:t>
      </ns0:r>
    </ns0:p>
    <ns0:p>
      <ns0:pPr>
        <ns0:pStyle ns0:val="Paragraphedeliste"/>
        <ns0:spacing ns0:after="40"/>
      </ns0:pPr>
      <ns0:r>
        <ns0:rPr/>
        <ns0:t>5. Réalisation Détaillée du Module P1 : IAM, Sécurité, Traçabilité &amp; Administration</ns0:t>
      </ns0:r>
    </ns0:p>
    <ns0:p>
      <ns0:pPr>
        <ns0:pStyle ns0:val="Paragraphedeliste"/>
        <ns0:spacing ns0:after="40"/>
      </ns0:pPr>
      <ns0:r>
        <ns0:rPr/>
        <ns0:t>6. Réalisation Détaillée du Module P2 : Ingestion, Datasets &amp; Exploration Interactive</ns0:t>
      </ns0:r>
    </ns0:p>
    <ns0:p>
      <ns0:pPr>
        <ns0:pStyle ns0:val="Paragraphedeliste"/>
        <ns0:spacing ns0:after="40"/>
      </ns0:pPr>
      <ns0:r>
        <ns0:rPr/>
        <ns0:t>7. Réalisation Détaillée du Module P3 : Moteur Analytique, Agrégation &amp; Visualisations</ns0:t>
      </ns0:r>
    </ns0:p>
    <ns0:p>
      <ns0:pPr>
        <ns0:pStyle ns0:val="Paragraphedeliste"/>
        <ns0:spacing ns0:after="40"/>
      </ns0:pPr>
      <ns0:r>
        <ns0:rPr/>
        <ns0:t>8. Réalisation Détaillée du Module P4 : Dashboards Multi-Widgets, Outliers &amp; Partage Public</ns0:t>
      </ns0:r>
    </ns0:p>
    <ns0:p>
      <ns0:pPr>
        <ns0:pStyle ns0:val="Paragraphedeliste"/>
        <ns0:spacing ns0:after="40"/>
      </ns0:pPr>
      <ns0:r>
        <ns0:rPr/>
        <ns0:t>9. Stratégie de Cybersécurité &amp; Défense en Profondeur (Conformité OWASP)</ns0:t>
      </ns0:r>
    </ns0:p>
    <ns0:p>
      <ns0:pPr>
        <ns0:pStyle ns0:val="Paragraphedeliste"/>
        <ns0:spacing ns0:after="40"/>
      </ns0:pPr>
      <ns0:r>
        <ns0:rPr/>
        <ns0:t>10. Recette Conjointe, Banc de Tests Automatisés &amp; Validation Expérimentale</ns0:t>
      </ns0:r>
    </ns0:p>
    <ns0:p>
      <ns0:pPr>
        <ns0:pStyle ns0:val="Paragraphedeliste"/>
        <ns0:spacing ns0:after="40"/>
      </ns0:pPr>
      <ns0:r>
        <ns0:rPr/>
        <ns0:t>11. Guide Opérationnel de Déploiement &amp; Procédure de Lancement</ns0:t>
      </ns0:r>
    </ns0:p>
    <ns0:p>
      <ns0:pPr>
        <ns0:pStyle ns0:val="Paragraphedeliste"/>
        <ns0:spacing ns0:after="40"/>
      </ns0:pPr>
      <ns0:r>
        <ns0:rPr/>
        <ns0:t>12. Scénario Intégré de Démonstration pour la Soutenance Orale</ns0:t>
      </ns0:r>
    </ns0:p>
    <ns0:p>
      <ns0:pPr>
        <ns0:pStyle ns0:val="Paragraphedeliste"/>
        <ns0:spacing ns0:after="40"/>
      </ns0:pPr>
      <ns0:r>
        <ns0:rPr/>
        <ns0:t>13. Bilan Collectif, Analyse Critique &amp; Perspectives d'Évolution</ns0:t>
      </ns0:r>
    </ns0:p>
    <ns0:p>
      <ns0:pPr>
        <ns0:pStyle ns0:val="Paragraphedeliste"/>
        <ns0:spacing ns0:after="40"/>
      </ns0:pPr>
      <ns0:r>
        <ns0:rPr/>
        <ns0:t>Annexe A : Catalogue Complet des Endpoints de l'API REST</ns0:t>
      </ns0:r>
    </ns0:p>
    <ns0:p>
      <ns0:pPr>
        <ns0:pStyle ns0:val="Paragraphedeliste"/>
        <ns0:spacing ns0:after="40"/>
      </ns0:pPr>
      <ns0:r>
        <ns0:rPr/>
        <ns0:t>Annexe B : Dictionnaire des Données Unifié</ns0:t>
      </ns0:r>
    </ns0:p>
    <ns0:p>
      <ns0:pPr>
        <ns0:spacing ns0:after="200"/>
      </ns0:pPr>
      <ns0:r>
        <ns0:rPr/>
        <ns0:t/>
      </ns0:r>
    </ns0:p>
    <ns0:p>
      <ns0:pPr>
        <ns0:pStyle ns0:val="Titre1"/>
        <ns0:spacing ns0:after="80" ns0:before="280"/>
      </ns0:pPr>
      <ns0:r>
        <ns0:rPr>
          <ns0:b/>
        </ns0:rPr>
        <ns0:t>1. Résumé Exécutif &amp; Vision Globale de la Plateforme</ns0:t>
      </ns0:r>
    </ns0:p>
    <ns0:p>
      <ns0:pPr/>
      <ns0:r>
        <ns0:rPr/>
        <ns0:t xml:space="preserve">La plateforme </ns0:t>
      </ns0:r>
      <ns0:r>
        <ns0:rPr>
          <ns0:b/>
        </ns0:rPr>
        <ns0:t>VIZENTRA</ns0:t>
      </ns0:r>
      <ns0:r>
        <ns0:rPr/>
        <ns0:t xml:space="preserve"> est une application web Full Stack collaborative conçue pour centraliser, explorer, analyser, visualiser et partager des jeux de données d’entreprise hétérogènes. Face au constat récurrent d'analyses dispersées sur des tableurs isolés, VIZENTRA convertit les données brutes en informations actionnables grâce à des tableaux de bord dynamiques et sécurisés.</ns0:t>
      </ns0:r>
    </ns0:p>
    <ns0:p>
      <ns0:pPr/>
      <ns0:r>
        <ns0:rPr/>
        <ns0:t>Le projet réunit en un ensemble cohérent et prêt pour la production les contributions de quatre ingénieurs spécialistes :</ns0:t>
      </ns0:r>
    </ns0:p>
    <ns0:p>
      <ns0:pPr>
        <ns0:pStyle ns0:val="Paragraphedeliste"/>
        <ns0:spacing ns0:after="60"/>
      </ns0:pPr>
      <ns0:r>
        <ns0:rPr>
          <ns0:b/>
          <ns0:color ns0:val="1F4E79"/>
        </ns0:rPr>
        <ns0:t xml:space="preserve">•  </ns0:t>
      </ns0:r>
      <ns0:r>
        <ns0:rPr>
          <ns0:b/>
        </ns0:rPr>
        <ns0:t xml:space="preserve">P1 (Mamadou Tahirou Diallo) : </ns0:t>
      </ns0:r>
      <ns0:r>
        <ns0:rPr/>
        <ns0:t>Établit le socle d'infrastructure (Docker PostgreSQL 16), l'identité numérique (JWT, bcrypt), le contrôle d'accès RBAC (Visiteur, Analyste, Administrateur), la journalisation d'audit Fail-Safe logActivity() et la console de supervision admin.</ns0:t>
      </ns0:r>
    </ns0:p>
    <ns0:p>
      <ns0:pPr>
        <ns0:pStyle ns0:val="Paragraphedeliste"/>
        <ns0:spacing ns0:after="60"/>
      </ns0:pPr>
      <ns0:r>
        <ns0:rPr>
          <ns0:b/>
          <ns0:color ns0:val="1F4E79"/>
        </ns0:rPr>
        <ns0:t xml:space="preserve">•  </ns0:t>
      </ns0:r>
      <ns0:r>
        <ns0:rPr>
          <ns0:b/>
        </ns0:rPr>
        <ns0:t xml:space="preserve">P2 (Hassan Benlmouden) : </ns0:t>
      </ns0:r>
      <ns0:r>
        <ns0:rPr/>
        <ns0:t>Prend en charge l'ingestion multiformat (CSV auto-délimité, JSON), la détection dynamique des types, l'analyse automatique de complétude (score qualité) et l'exploration interactive paginée et filtrée.</ns0:t>
      </ns0:r>
    </ns0:p>
    <ns0:p>
      <ns0:pPr>
        <ns0:pStyle ns0:val="Paragraphedeliste"/>
        <ns0:spacing ns0:after="60"/>
      </ns0:pPr>
      <ns0:r>
        <ns0:rPr>
          <ns0:b/>
          <ns0:color ns0:val="1F4E79"/>
        </ns0:rPr>
        <ns0:t xml:space="preserve">•  </ns0:t>
      </ns0:r>
      <ns0:r>
        <ns0:rPr>
          <ns0:b/>
        </ns0:rPr>
        <ns0:t xml:space="preserve">P3 (Hafsa Benabou) : </ns0:t>
      </ns0:r>
      <ns0:r>
        <ns0:rPr/>
        <ns0:t>Fournit le moteur analytique multi-dimensions (SUM, AVG, MIN, MAX, COUNT, MEDIAN, séries temporelles, classements et parts de marché) et les composants graphiques interactifs (Recharts).</ns0:t>
      </ns0:r>
    </ns0:p>
    <ns0:p>
      <ns0:pPr>
        <ns0:pStyle ns0:val="Paragraphedeliste"/>
        <ns0:spacing ns0:after="60"/>
      </ns0:pPr>
      <ns0:r>
        <ns0:rPr>
          <ns0:b/>
          <ns0:color ns0:val="1F4E79"/>
        </ns0:rPr>
        <ns0:t xml:space="preserve">•  </ns0:t>
      </ns0:r>
      <ns0:r>
        <ns0:rPr>
          <ns0:b/>
        </ns0:rPr>
        <ns0:t xml:space="preserve">P4 (Moustapha Compaore) : </ns0:t>
      </ns0:r>
      <ns0:r>
        <ns0:rPr/>
        <ns0:t>Orchestre l'éditeur de tableaux de bord personnalisables, les filtres globaux temps réel, la diffusion sécurisée (privée, partagée, publique révocable) et la détection statistique d'anomalies (IQR, Z-score, MAD).</ns0:t>
      </ns0:r>
    </ns0:p>
    <ns0:p>
      <ns0:pPr/>
      <ns0:r>
        <ns0:rPr/>
        <ns0:t>Grâce à une démarche rigoureuse dès le premier jour (contrats d'interfaces clairs, documentation exhaustive, intercepteur Axios partagé, validation systématique), l'intégration des 4 modules a abouti à une plateforme 100 % opérationnelle, exempte d'erreur de compilation, couverte par 20 tests unitaires réussis et conforme aux standards de cybersécurité de l'industrie.</ns0:t>
      </ns0:r>
    </ns0:p>
    <ns0:p>
      <ns0:pPr>
        <ns0:pStyle ns0:val="Titre1"/>
        <ns0:spacing ns0:after="80" ns0:before="280"/>
      </ns0:pPr>
      <ns0:r>
        <ns0:rPr>
          <ns0:b/>
        </ns0:rPr>
        <ns0:t>2. Contexte Métier, Besoins Utilisateurs &amp; Cycle de la Donnée</ns0:t>
      </ns0:r>
    </ns0:p>
    <ns0:p>
      <ns0:pPr/>
      <ns0:r>
        <ns0:rPr/>
        <ns0:t>Dans la plupart des organisations numériques, les données d'activité (ventes, mobilité, énergie, indicateurs de service) sont disséminées entre fichiers plats, exports CRM ou bases de données cloisonnées. Les décideurs perdent un temps précieux à manipuler manuellement des tableurs, avec des risques majeurs d'erreur humaine, d'incohérence temporelle et de fuite d'informations sensibles.</ns0:t>
      </ns0:r>
    </ns0:p>
    <ns0:p>
      <ns0:pPr>
        <ns0:pStyle ns0:val="Titre2"/>
        <ns0:spacing ns0:after="60" ns0:before="200"/>
      </ns0:pPr>
      <ns0:r>
        <ns0:rPr>
          <ns0:b/>
        </ns0:rPr>
        <ns0:t>2.1 Le Cycle Complet de la Donnée</ns0:t>
      </ns0:r>
    </ns0:p>
    <ns0:p>
      <ns0:pPr/>
      <ns0:r>
        <ns0:rPr/>
        <ns0:t>VIZENTRA répond à ce défi en instrumentant un cycle continu en cinq étapes sans rupture d'outil :</ns0:t>
      </ns0:r>
    </ns0:p>
    <ns0:p>
      <ns0:pPr>
        <ns0:pStyle ns0:val="Paragraphedeliste"/>
        <ns0:spacing ns0:after="60"/>
      </ns0:pPr>
      <ns0:r>
        <ns0:rPr>
          <ns0:b/>
          <ns0:color ns0:val="1F4E79"/>
        </ns0:rPr>
        <ns0:t xml:space="preserve">•  </ns0:t>
      </ns0:r>
      <ns0:r>
        <ns0:rPr>
          <ns0:b/>
        </ns0:rPr>
        <ns0:t xml:space="preserve">Étape 1 — Importation : </ns0:t>
      </ns0:r>
      <ns0:r>
        <ns0:rPr/>
        <ns0:t>Dépôt d'un fichier source (CSV, JSON). Détection automatique des séparateurs et typage sans intervention de l'administrateur BDD.</ns0:t>
      </ns0:r>
    </ns0:p>
    <ns0:p>
      <ns0:pPr>
        <ns0:pStyle ns0:val="Paragraphedeliste"/>
        <ns0:spacing ns0:after="60"/>
      </ns0:pPr>
      <ns0:r>
        <ns0:rPr>
          <ns0:b/>
          <ns0:color ns0:val="1F4E79"/>
        </ns0:rPr>
        <ns0:t xml:space="preserve">•  </ns0:t>
      </ns0:r>
      <ns0:r>
        <ns0:rPr>
          <ns0:b/>
        </ns0:rPr>
        <ns0:t xml:space="preserve">Étape 2 — Exploration : </ns0:t>
      </ns0:r>
      <ns0:r>
        <ns0:rPr/>
        <ns0:t>Inspection tabulaire, recherche instantanée, filtres dynamiques et diagnostic immédiat de la santé du dataset (cellules manquantes, taux de complétude).</ns0:t>
      </ns0:r>
    </ns0:p>
    <ns0:p>
      <ns0:pPr>
        <ns0:pStyle ns0:val="Paragraphedeliste"/>
        <ns0:spacing ns0:after="60"/>
      </ns0:pPr>
      <ns0:r>
        <ns0:rPr>
          <ns0:b/>
          <ns0:color ns0:val="1F4E79"/>
        </ns0:rPr>
        <ns0:t xml:space="preserve">•  </ns0:t>
      </ns0:r>
      <ns0:r>
        <ns0:rPr>
          <ns0:b/>
        </ns0:rPr>
        <ns0:t xml:space="preserve">Étape 3 — Analyse : </ns0:t>
      </ns0:r>
      <ns0:r>
        <ns0:rPr/>
        <ns0:t>Définition de requêtes statistiques : sélection des métriques, regroupements (GROUP BY), découpage temporel et tris.</ns0:t>
      </ns0:r>
    </ns0:p>
    <ns0:p>
      <ns0:pPr>
        <ns0:pStyle ns0:val="Paragraphedeliste"/>
        <ns0:spacing ns0:after="60"/>
      </ns0:pPr>
      <ns0:r>
        <ns0:rPr>
          <ns0:b/>
          <ns0:color ns0:val="1F4E79"/>
        </ns0:rPr>
        <ns0:t xml:space="preserve">•  </ns0:t>
      </ns0:r>
      <ns0:r>
        <ns0:rPr>
          <ns0:b/>
        </ns0:rPr>
        <ns0:t xml:space="preserve">Étape 4 — Visualisation : </ns0:t>
      </ns0:r>
      <ns0:r>
        <ns0:rPr/>
        <ns0:t>Traduction visuelle des résultats sous forme de graphiques adaptés (histogrammes, courbes d'évolution, camemberts, cartes KPI) et assemblage en dashboard multi-indicateurs.</ns0:t>
      </ns0:r>
    </ns0:p>
    <ns0:p>
      <ns0:pPr>
        <ns0:pStyle ns0:val="Paragraphedeliste"/>
        <ns0:spacing ns0:after="60"/>
      </ns0:pPr>
      <ns0:r>
        <ns0:rPr>
          <ns0:b/>
          <ns0:color ns0:val="1F4E79"/>
        </ns0:rPr>
        <ns0:t xml:space="preserve">•  </ns0:t>
      </ns0:r>
      <ns0:r>
        <ns0:rPr>
          <ns0:b/>
        </ns0:rPr>
        <ns0:t xml:space="preserve">Étape 5 — Partage : </ns0:t>
      </ns0:r>
      <ns0:r>
        <ns0:rPr/>
        <ns0:t>Diffusion contrôlée : conservation privée, invitation nominative de collaborateurs, ou publication par URL anonymisée révocable en un clic.</ns0:t>
      </ns0:r>
    </ns0:p>
    <ns0:p>
      <ns0:pPr>
        <ns0:pStyle ns0:val="Titre2"/>
        <ns0:spacing ns0:after="60" ns0:before="200"/>
      </ns0:pPr>
      <ns0:r>
        <ns0:rPr>
          <ns0:b/>
        </ns0:rPr>
        <ns0:t>2.2 Typologie des Utilisateurs et Besoins Clés</ns0:t>
      </ns0:r>
    </ns0:p>
    <ns0:tbl>
      <ns0:tblPr>
        <ns0:tblStyle ns0:val="Tableaudegrille"/>
        <ns0:tblW ns0:w="9600" ns0:type="dxa"/>
      </ns0:tblPr>
      <ns0:tr>
        <ns0:trPr>
          <ns0:tblHeader/>
        </ns0:trPr>
        <ns0:tc>
          <ns0:tcPr>
            <ns0:shd ns0:val="clear" ns0:color="auto" ns0:fill="1F4E79"/>
            <ns0:tcW ns0:w="2200" ns0:type="dxa"/>
          </ns0:tcPr>
          <ns0:p>
            <ns0:pPr>
              <ns0:spacing ns0:after="60" ns0:before="60"/>
            </ns0:pPr>
            <ns0:r>
              <ns0:rPr>
                <ns0:b/>
                <ns0:color ns0:val="FFFFFF"/>
              </ns0:rPr>
              <ns0:t>Profil Utilisateur</ns0:t>
            </ns0:r>
          </ns0:p>
        </ns0:tc>
        <ns0:tc>
          <ns0:tcPr>
            <ns0:shd ns0:val="clear" ns0:color="auto" ns0:fill="1F4E79"/>
            <ns0:tcW ns0:w="3600" ns0:type="dxa"/>
          </ns0:tcPr>
          <ns0:p>
            <ns0:pPr>
              <ns0:spacing ns0:after="60" ns0:before="60"/>
            </ns0:pPr>
            <ns0:r>
              <ns0:rPr>
                <ns0:b/>
                <ns0:color ns0:val="FFFFFF"/>
              </ns0:rPr>
              <ns0:t>Droits et Périmètre Fonctionnel</ns0:t>
            </ns0:r>
          </ns0:p>
        </ns0:tc>
        <ns0:tc>
          <ns0:tcPr>
            <ns0:shd ns0:val="clear" ns0:color="auto" ns0:fill="1F4E79"/>
            <ns0:tcW ns0:w="3800" ns0:type="dxa"/>
          </ns0:tcPr>
          <ns0:p>
            <ns0:pPr>
              <ns0:spacing ns0:after="60" ns0:before="60"/>
            </ns0:pPr>
            <ns0:r>
              <ns0:rPr>
                <ns0:b/>
                <ns0:color ns0:val="FFFFFF"/>
              </ns0:rPr>
              <ns0:t>Exemples d'Actions Typiques</ns0:t>
            </ns0:r>
          </ns0:p>
        </ns0:tc>
      </ns0:tr>
      <ns0:tr>
        <ns0:tc>
          <ns0:tcPr>
            <ns0:shd ns0:val="clear" ns0:color="auto" ns0:fill="FFFFFF"/>
            <ns0:tcW ns0:w="2200" ns0:type="dxa"/>
          </ns0:tcPr>
          <ns0:p>
            <ns0:pPr>
              <ns0:spacing ns0:after="40" ns0:before="40"/>
            </ns0:pPr>
            <ns0:r>
              <ns0:rPr/>
              <ns0:t>Visiteur Anonyme</ns0:t>
            </ns0:r>
          </ns0:p>
        </ns0:tc>
        <ns0:tc>
          <ns0:tcPr>
            <ns0:shd ns0:val="clear" ns0:color="auto" ns0:fill="FFFFFF"/>
            <ns0:tcW ns0:w="3600" ns0:type="dxa"/>
          </ns0:tcPr>
          <ns0:p>
            <ns0:pPr>
              <ns0:spacing ns0:after="40" ns0:before="40"/>
            </ns0:pPr>
            <ns0:r>
              <ns0:rPr/>
              <ns0:t>Découverte de la plateforme et consultation de dashboards publics</ns0:t>
            </ns0:r>
          </ns0:p>
        </ns0:tc>
        <ns0:tc>
          <ns0:tcPr>
            <ns0:shd ns0:val="clear" ns0:color="auto" ns0:fill="FFFFFF"/>
            <ns0:tcW ns0:w="3800" ns0:type="dxa"/>
          </ns0:tcPr>
          <ns0:p>
            <ns0:pPr>
              <ns0:spacing ns0:after="40" ns0:before="40"/>
            </ns0:pPr>
            <ns0:r>
              <ns0:rPr/>
              <ns0:t>Lecture de la page d'accueil, visualisation d'un dashboard partagé par token, création de compte</ns0:t>
            </ns0:r>
          </ns0:p>
        </ns0:tc>
      </ns0:tr>
      <ns0:tr>
        <ns0:tc>
          <ns0:tcPr>
            <ns0:shd ns0:val="clear" ns0:color="auto" ns0:fill="F4F7FB"/>
            <ns0:tcW ns0:w="2200" ns0:type="dxa"/>
          </ns0:tcPr>
          <ns0:p>
            <ns0:pPr>
              <ns0:spacing ns0:after="40" ns0:before="40"/>
            </ns0:pPr>
            <ns0:r>
              <ns0:rPr/>
              <ns0:t>Data Analyst</ns0:t>
            </ns0:r>
          </ns0:p>
        </ns0:tc>
        <ns0:tc>
          <ns0:tcPr>
            <ns0:shd ns0:val="clear" ns0:color="auto" ns0:fill="F4F7FB"/>
            <ns0:tcW ns0:w="3600" ns0:type="dxa"/>
          </ns0:tcPr>
          <ns0:p>
            <ns0:pPr>
              <ns0:spacing ns0:after="40" ns0:before="40"/>
            </ns0:pPr>
            <ns0:r>
              <ns0:rPr/>
              <ns0:t>Cycle complet de valorisation sur ses propres datasets et ceux partagés</ns0:t>
            </ns0:r>
          </ns0:p>
        </ns0:tc>
        <ns0:tc>
          <ns0:tcPr>
            <ns0:shd ns0:val="clear" ns0:color="auto" ns0:fill="F4F7FB"/>
            <ns0:tcW ns0:w="3800" ns0:type="dxa"/>
          </ns0:tcPr>
          <ns0:p>
            <ns0:pPr>
              <ns0:spacing ns0:after="40" ns0:before="40"/>
            </ns0:pPr>
            <ns0:r>
              <ns0:rPr/>
              <ns0:t>Import de CSV, exploration, calcul de KPIs, création d'analyses, publication de dashboards</ns0:t>
            </ns0:r>
          </ns0:p>
        </ns0:tc>
      </ns0:tr>
      <ns0:tr>
        <ns0:tc>
          <ns0:tcPr>
            <ns0:shd ns0:val="clear" ns0:color="auto" ns0:fill="FFFFFF"/>
            <ns0:tcW ns0:w="2200" ns0:type="dxa"/>
          </ns0:tcPr>
          <ns0:p>
            <ns0:pPr>
              <ns0:spacing ns0:after="40" ns0:before="40"/>
            </ns0:pPr>
            <ns0:r>
              <ns0:rPr/>
              <ns0:t>Administrateur</ns0:t>
            </ns0:r>
          </ns0:p>
        </ns0:tc>
        <ns0:tc>
          <ns0:tcPr>
            <ns0:shd ns0:val="clear" ns0:color="auto" ns0:fill="FFFFFF"/>
            <ns0:tcW ns0:w="3600" ns0:type="dxa"/>
          </ns0:tcPr>
          <ns0:p>
            <ns0:pPr>
              <ns0:spacing ns0:after="40" ns0:before="40"/>
            </ns0:pPr>
            <ns0:r>
              <ns0:rPr/>
              <ns0:t>Supervision globale, gouvernance des comptes et audit de sécurité</ns0:t>
            </ns0:r>
          </ns0:p>
        </ns0:tc>
        <ns0:tc>
          <ns0:tcPr>
            <ns0:shd ns0:val="clear" ns0:color="auto" ns0:fill="FFFFFF"/>
            <ns0:tcW ns0:w="3800" ns0:type="dxa"/>
          </ns0:tcPr>
          <ns0:p>
            <ns0:pPr>
              <ns0:spacing ns0:after="40" ns0:before="40"/>
            </ns0:pPr>
            <ns0:r>
              <ns0:rPr/>
              <ns0:t>Gestion des utilisateurs, promotion de rôles, suivi des métriques d'usage, consultation de la piste d'audit</ns0:t>
            </ns0:r>
          </ns0:p>
        </ns0:tc>
      </ns0:tr>
    </ns0:tbl>
    <ns0:p>
      <ns0:pPr>
        <ns0:pStyle ns0:val="Titre1"/>
        <ns0:spacing ns0:after="80" ns0:before="280"/>
      </ns0:pPr>
      <ns0:r>
        <ns0:rPr>
          <ns0:b/>
        </ns0:rPr>
        <ns0:t>3. Architecture Système &amp; Choix Technologiques Structurants</ns0:t>
      </ns0:r>
    </ns0:p>
    <ns0:p>
      <ns0:pPr/>
      <ns0:r>
        <ns0:rPr/>
        <ns0:t>VIZENTRA adopte une architecture 3-tiers découplée, favorisant l'indépendance de déploiement, la maintenabilité et la sécurité défensive.</ns0:t>
      </ns0:r>
    </ns0:p>
    <ns0:p>
      <ns0:pPr>
        <ns0:pStyle ns0:val="Titre2"/>
        <ns0:spacing ns0:after="60" ns0:before="200"/>
      </ns0:pPr>
      <ns0:r>
        <ns0:rPr>
          <ns0:b/>
        </ns0:rPr>
        <ns0:t>3.1 Schéma Architectural d'Ensemble</ns0:t>
      </ns0:r>
    </ns0:p>
    <ns0:p>
      <ns0:pPr/>
      <ns0:r>
        <ns0:rPr/>
        <ns0:t>Le schéma ci-dessous illustre l'agencement modulaire de la plateforme VIZENTRA, la séparation stricte des trois tiers et les canaux de communication inter-composants :</ns0:t>
      </ns0:r>
    </ns0:p>
    <ns0:tbl>
      <ns0:tblPr>
        <ns0:tblW ns0:w="9600" ns0:type="dxa"/>
        <ns0:tblBorders>
          <ns0:top ns0:val="single" ns0:sz="8" ns0:space="0" ns0:color="1F4E79"/>
          <ns0:left ns0:val="single" ns0:sz="8" ns0:space="0" ns0:color="1F4E79"/>
          <ns0:bottom ns0:val="single" ns0:sz="8" ns0:space="0" ns0:color="1F4E79"/>
          <ns0:right ns0:val="single" ns0:sz="8" ns0:space="0" ns0:color="1F4E79"/>
        </ns0:tblBorders>
      </ns0:tblPr>
      <ns0:tr>
        <ns0:tc>
          <ns0:tcPr>
            <ns0:shd ns0:val="clear" ns0:color="auto" ns0:fill="F4F7FB"/>
            <ns0:tcMar>
              <ns0:top ns0:w="180" ns0:type="dxa"/>
              <ns0:bottom ns0:w="180" ns0:type="dxa"/>
              <ns0:left ns0:w="180" ns0:type="dxa"/>
              <ns0:right ns0:w="180" ns0:type="dxa"/>
            </ns0:tcMar>
          </ns0:tcPr>
          <ns0:p>
            <ns0:pPr>
              <ns0:spacing ns0:after="20" ns0:before="20"/>
            </ns0:pPr>
            <ns0:r>
              <ns0:rPr>
                <ns0:rFonts ns0:ascii="Consolas" ns0:hAnsi="Consolas"/>
                <ns0:color ns0:val="1F4E79"/>
                <ns0:sz ns0:val="15"/>
              </ns0:rPr>
              <ns0:t>+-----------------------------------------------------------------------------------------+</ns0:t>
            </ns0:r>
          </ns0:p>
          <ns0:p>
            <ns0:pPr>
              <ns0:spacing ns0:after="20" ns0:before="20"/>
            </ns0:pPr>
            <ns0:r>
              <ns0:rPr>
                <ns0:rFonts ns0:ascii="Consolas" ns0:hAnsi="Consolas"/>
                <ns0:color ns0:val="1F4E79"/>
                <ns0:sz ns0:val="15"/>
              </ns0:rPr>
              <ns0:t>|                        TIER 1 : FRONT-END (React 18 + Vite SPA)                         |</ns0:t>
            </ns0:r>
          </ns0:p>
          <ns0:p>
            <ns0:pPr>
              <ns0:spacing ns0:after="20" ns0:before="20"/>
            </ns0:pPr>
            <ns0:r>
              <ns0:rPr>
                <ns0:rFonts ns0:ascii="Consolas" ns0:hAnsi="Consolas"/>
                <ns0:color ns0:val="1F4E79"/>
                <ns0:sz ns0:val="15"/>
              </ns0:rPr>
              <ns0:t>|   +---------------------------------------------------------------------------------+   |</ns0:t>
            </ns0:r>
          </ns0:p>
          <ns0:p>
            <ns0:pPr>
              <ns0:spacing ns0:after="20" ns0:before="20"/>
            </ns0:pPr>
            <ns0:r>
              <ns0:rPr>
                <ns0:rFonts ns0:ascii="Consolas" ns0:hAnsi="Consolas"/>
                <ns0:color ns0:val="1F4E79"/>
                <ns0:sz ns0:val="15"/>
              </ns0:rPr>
              <ns0:t>|   |  React Router v6  ·  AuthContext (JWT State)  ·  Client Axios avec Intercepteur |   |</ns0:t>
            </ns0:r>
          </ns0:p>
          <ns0:p>
            <ns0:pPr>
              <ns0:spacing ns0:after="20" ns0:before="20"/>
            </ns0:pPr>
            <ns0:r>
              <ns0:rPr>
                <ns0:rFonts ns0:ascii="Consolas" ns0:hAnsi="Consolas"/>
                <ns0:color ns0:val="1F4E79"/>
                <ns0:sz ns0:val="15"/>
              </ns0:rPr>
              <ns0:t>|   +---------------------------------------------------------------------------------+   |</ns0:t>
            </ns0:r>
          </ns0:p>
          <ns0:p>
            <ns0:pPr>
              <ns0:spacing ns0:after="20" ns0:before="20"/>
            </ns0:pPr>
            <ns0:r>
              <ns0:rPr>
                <ns0:rFonts ns0:ascii="Consolas" ns0:hAnsi="Consolas"/>
                <ns0:color ns0:val="1F4E79"/>
                <ns0:sz ns0:val="15"/>
              </ns0:rPr>
              <ns0:t>|       |                       |                      |                     |            |</ns0:t>
            </ns0:r>
          </ns0:p>
          <ns0:p>
            <ns0:pPr>
              <ns0:spacing ns0:after="20" ns0:before="20"/>
            </ns0:pPr>
            <ns0:r>
              <ns0:rPr>
                <ns0:rFonts ns0:ascii="Consolas" ns0:hAnsi="Consolas"/>
                <ns0:color ns0:val="1F4E79"/>
                <ns0:sz ns0:val="15"/>
              </ns0:rPr>
              <ns0:t>|  [P1: Auth/Admin]      [P2: Datasets]        [P3: Analytics]        [P4: Dashboards]    |</ns0:t>
            </ns0:r>
          </ns0:p>
          <ns0:p>
            <ns0:pPr>
              <ns0:spacing ns0:after="20" ns0:before="20"/>
            </ns0:pPr>
            <ns0:r>
              <ns0:rPr>
                <ns0:rFonts ns0:ascii="Consolas" ns0:hAnsi="Consolas"/>
                <ns0:color ns0:val="1F4E79"/>
                <ns0:sz ns0:val="15"/>
              </ns0:rPr>
              <ns0:t>|  Connexion, Profil,    Upload CSV/JSON,      Moteur requetes,       Editeur widgets,    |</ns0:t>
            </ns0:r>
          </ns0:p>
          <ns0:p>
            <ns0:pPr>
              <ns0:spacing ns0:after="20" ns0:before="20"/>
            </ns0:pPr>
            <ns0:r>
              <ns0:rPr>
                <ns0:rFonts ns0:ascii="Consolas" ns0:hAnsi="Consolas"/>
                <ns0:color ns0:val="1F4E79"/>
                <ns0:sz ns0:val="15"/>
              </ns0:rPr>
              <ns0:t>|  Console Supervision   Profilage qualite     Agregations, Recharts  Filtres, Outliers   |</ns0:t>
            </ns0:r>
          </ns0:p>
          <ns0:p>
            <ns0:pPr>
              <ns0:spacing ns0:after="20" ns0:before="20"/>
            </ns0:pPr>
            <ns0:r>
              <ns0:rPr>
                <ns0:rFonts ns0:ascii="Consolas" ns0:hAnsi="Consolas"/>
                <ns0:color ns0:val="1F4E79"/>
                <ns0:sz ns0:val="15"/>
              </ns0:rPr>
              <ns0:t>+-------+-----------------------+----------------------+---------------------+------------+</ns0:t>
            </ns0:r>
          </ns0:p>
          <ns0:p>
            <ns0:pPr>
              <ns0:spacing ns0:after="20" ns0:before="20"/>
            </ns0:pPr>
            <ns0:r>
              <ns0:rPr>
                <ns0:rFonts ns0:ascii="Consolas" ns0:hAnsi="Consolas"/>
                <ns0:color ns0:val="1F4E79"/>
                <ns0:sz ns0:val="15"/>
              </ns0:rPr>
              <ns0:t xml:space="preserve">        |                       |                      |                     |             </ns0:t>
            </ns0:r>
          </ns0:p>
          <ns0:p>
            <ns0:pPr>
              <ns0:spacing ns0:after="20" ns0:before="20"/>
            </ns0:pPr>
            <ns0:r>
              <ns0:rPr>
                <ns0:rFonts ns0:ascii="Consolas" ns0:hAnsi="Consolas"/>
                <ns0:color ns0:val="1F4E79"/>
                <ns0:sz ns0:val="15"/>
              </ns0:rPr>
              <ns0:t xml:space="preserve">        | HTTP REST + Bearer JWT                       |                     |             </ns0:t>
            </ns0:r>
          </ns0:p>
          <ns0:p>
            <ns0:pPr>
              <ns0:spacing ns0:after="20" ns0:before="20"/>
            </ns0:pPr>
            <ns0:r>
              <ns0:rPr>
                <ns0:rFonts ns0:ascii="Consolas" ns0:hAnsi="Consolas"/>
                <ns0:color ns0:val="1F4E79"/>
                <ns0:sz ns0:val="15"/>
              </ns0:rPr>
              <ns0:t xml:space="preserve">        v                       v                      v                     v             </ns0:t>
            </ns0:r>
          </ns0:p>
          <ns0:p>
            <ns0:pPr>
              <ns0:spacing ns0:after="20" ns0:before="20"/>
            </ns0:pPr>
            <ns0:r>
              <ns0:rPr>
                <ns0:rFonts ns0:ascii="Consolas" ns0:hAnsi="Consolas"/>
                <ns0:color ns0:val="1F4E79"/>
                <ns0:sz ns0:val="15"/>
              </ns0:rPr>
              <ns0:t>+-----------------------------------------------------------------------------------------+</ns0:t>
            </ns0:r>
          </ns0:p>
          <ns0:p>
            <ns0:pPr>
              <ns0:spacing ns0:after="20" ns0:before="20"/>
            </ns0:pPr>
            <ns0:r>
              <ns0:rPr>
                <ns0:rFonts ns0:ascii="Consolas" ns0:hAnsi="Consolas"/>
                <ns0:color ns0:val="1F4E79"/>
                <ns0:sz ns0:val="15"/>
              </ns0:rPr>
              <ns0:t>|                     TIER 2 : BACK-END (Node.js 22 LTS + Express ESM)                    |</ns0:t>
            </ns0:r>
          </ns0:p>
          <ns0:p>
            <ns0:pPr>
              <ns0:spacing ns0:after="20" ns0:before="20"/>
            </ns0:pPr>
            <ns0:r>
              <ns0:rPr>
                <ns0:rFonts ns0:ascii="Consolas" ns0:hAnsi="Consolas"/>
                <ns0:color ns0:val="1F4E79"/>
                <ns0:sz ns0:val="15"/>
              </ns0:rPr>
              <ns0:t>|  Pipeline Middlewares Securite :                                                        |</ns0:t>
            </ns0:r>
          </ns0:p>
          <ns0:p>
            <ns0:pPr>
              <ns0:spacing ns0:after="20" ns0:before="20"/>
            </ns0:pPr>
            <ns0:r>
              <ns0:rPr>
                <ns0:rFonts ns0:ascii="Consolas" ns0:hAnsi="Consolas"/>
                <ns0:color ns0:val="1F4E79"/>
                <ns0:sz ns0:val="15"/>
              </ns0:rPr>
              <ns0:t>|    CORS Filtre  ---&gt;  express.json()  ---&gt;  authenticateToken (JWT)  ---&gt;  requireRole()|</ns0:t>
            </ns0:r>
          </ns0:p>
          <ns0:p>
            <ns0:pPr>
              <ns0:spacing ns0:after="20" ns0:before="20"/>
            </ns0:pPr>
            <ns0:r>
              <ns0:rPr>
                <ns0:rFonts ns0:ascii="Consolas" ns0:hAnsi="Consolas"/>
                <ns0:color ns0:val="1F4E79"/>
                <ns0:sz ns0:val="15"/>
              </ns0:rPr>
              <ns0:t>|  -------------------------------------------------------------------------------------  |</ns0:t>
            </ns0:r>
          </ns0:p>
          <ns0:p>
            <ns0:pPr>
              <ns0:spacing ns0:after="20" ns0:before="20"/>
            </ns0:pPr>
            <ns0:r>
              <ns0:rPr>
                <ns0:rFonts ns0:ascii="Consolas" ns0:hAnsi="Consolas"/>
                <ns0:color ns0:val="1F4E79"/>
                <ns0:sz ns0:val="15"/>
              </ns0:rPr>
              <ns0:t>|   Modules &amp; Routeurs Metiers :                                                          |</ns0:t>
            </ns0:r>
          </ns0:p>
          <ns0:p>
            <ns0:pPr>
              <ns0:spacing ns0:after="20" ns0:before="20"/>
            </ns0:pPr>
            <ns0:r>
              <ns0:rPr>
                <ns0:rFonts ns0:ascii="Consolas" ns0:hAnsi="Consolas"/>
                <ns0:color ns0:val="1F4E79"/>
                <ns0:sz ns0:val="15"/>
              </ns0:rPr>
              <ns0:t>|     • /api/auth &amp; /api/admin   ---&gt; Module P1 (IAM, RBAC, Supervision)                  |</ns0:t>
            </ns0:r>
          </ns0:p>
          <ns0:p>
            <ns0:pPr>
              <ns0:spacing ns0:after="20" ns0:before="20"/>
            </ns0:pPr>
            <ns0:r>
              <ns0:rPr>
                <ns0:rFonts ns0:ascii="Consolas" ns0:hAnsi="Consolas"/>
                <ns0:color ns0:val="1F4E79"/>
                <ns0:sz ns0:val="15"/>
              </ns0:rPr>
              <ns0:t>|     • /api/datasets            ---&gt; Module P2 (Ingestion, Detection types, Profilage)   |</ns0:t>
            </ns0:r>
          </ns0:p>
          <ns0:p>
            <ns0:pPr>
              <ns0:spacing ns0:after="20" ns0:before="20"/>
            </ns0:pPr>
            <ns0:r>
              <ns0:rPr>
                <ns0:rFonts ns0:ascii="Consolas" ns0:hAnsi="Consolas"/>
                <ns0:color ns0:val="1F4E79"/>
                <ns0:sz ns0:val="15"/>
              </ns0:rPr>
              <ns0:t>|     • /api/analytics           ---&gt; Module P3 (Moteur analytique SQL, Time-bucketing)   |</ns0:t>
            </ns0:r>
          </ns0:p>
          <ns0:p>
            <ns0:pPr>
              <ns0:spacing ns0:after="20" ns0:before="20"/>
            </ns0:pPr>
            <ns0:r>
              <ns0:rPr>
                <ns0:rFonts ns0:ascii="Consolas" ns0:hAnsi="Consolas"/>
                <ns0:color ns0:val="1F4E79"/>
                <ns0:sz ns0:val="15"/>
              </ns0:rPr>
              <ns0:t>|     • /api/dashboards,outliers ---&gt; Module P4 (Layouts JSONB, Detection aberrations)    |</ns0:t>
            </ns0:r>
          </ns0:p>
          <ns0:p>
            <ns0:pPr>
              <ns0:spacing ns0:after="20" ns0:before="20"/>
            </ns0:pPr>
            <ns0:r>
              <ns0:rPr>
                <ns0:rFonts ns0:ascii="Consolas" ns0:hAnsi="Consolas"/>
                <ns0:color ns0:val="1F4E79"/>
                <ns0:sz ns0:val="15"/>
              </ns0:rPr>
              <ns0:t>|     • /api/public/dashboards   ---&gt; Module P4 (Acces public sans auth + Rate-limit)     |</ns0:t>
            </ns0:r>
          </ns0:p>
          <ns0:p>
            <ns0:pPr>
              <ns0:spacing ns0:after="20" ns0:before="20"/>
            </ns0:pPr>
            <ns0:r>
              <ns0:rPr>
                <ns0:rFonts ns0:ascii="Consolas" ns0:hAnsi="Consolas"/>
                <ns0:color ns0:val="1F4E79"/>
                <ns0:sz ns0:val="15"/>
              </ns0:rPr>
              <ns0:t>|  -------------------------------------------------------------------------------------  |</ns0:t>
            </ns0:r>
          </ns0:p>
          <ns0:p>
            <ns0:pPr>
              <ns0:spacing ns0:after="20" ns0:before="20"/>
            </ns0:pPr>
            <ns0:r>
              <ns0:rPr>
                <ns0:rFonts ns0:ascii="Consolas" ns0:hAnsi="Consolas"/>
                <ns0:color ns0:val="1F4E79"/>
                <ns0:sz ns0:val="15"/>
              </ns0:rPr>
              <ns0:t>|   Service Transversal d'Audit :                                                         |</ns0:t>
            </ns0:r>
          </ns0:p>
          <ns0:p>
            <ns0:pPr>
              <ns0:spacing ns0:after="20" ns0:before="20"/>
            </ns0:pPr>
            <ns0:r>
              <ns0:rPr>
                <ns0:rFonts ns0:ascii="Consolas" ns0:hAnsi="Consolas"/>
                <ns0:color ns0:val="1F4E79"/>
                <ns0:sz ns0:val="15"/>
              </ns0:rPr>
              <ns0:t>|     • logActivity(action, entity, details)  ---&gt; Enregistrement Fail-Safe asynchrone    |</ns0:t>
            </ns0:r>
          </ns0:p>
          <ns0:p>
            <ns0:pPr>
              <ns0:spacing ns0:after="20" ns0:before="20"/>
            </ns0:pPr>
            <ns0:r>
              <ns0:rPr>
                <ns0:rFonts ns0:ascii="Consolas" ns0:hAnsi="Consolas"/>
                <ns0:color ns0:val="1F4E79"/>
                <ns0:sz ns0:val="15"/>
              </ns0:rPr>
              <ns0:t>+---------------------------------------+-------------------------------------------------+</ns0:t>
            </ns0:r>
          </ns0:p>
          <ns0:p>
            <ns0:pPr>
              <ns0:spacing ns0:after="20" ns0:before="20"/>
            </ns0:pPr>
            <ns0:r>
              <ns0:rPr>
                <ns0:rFonts ns0:ascii="Consolas" ns0:hAnsi="Consolas"/>
                <ns0:color ns0:val="1F4E79"/>
                <ns0:sz ns0:val="15"/>
              </ns0:rPr>
              <ns0:t xml:space="preserve">                                        |                                                  </ns0:t>
            </ns0:r>
          </ns0:p>
          <ns0:p>
            <ns0:pPr>
              <ns0:spacing ns0:after="20" ns0:before="20"/>
            </ns0:pPr>
            <ns0:r>
              <ns0:rPr>
                <ns0:rFonts ns0:ascii="Consolas" ns0:hAnsi="Consolas"/>
                <ns0:color ns0:val="1F4E79"/>
                <ns0:sz ns0:val="15"/>
              </ns0:rPr>
              <ns0:t xml:space="preserve">                                        | Pool PostgreSQL (pg.Pool / Port 5435)           </ns0:t>
            </ns0:r>
          </ns0:p>
          <ns0:p>
            <ns0:pPr>
              <ns0:spacing ns0:after="20" ns0:before="20"/>
            </ns0:pPr>
            <ns0:r>
              <ns0:rPr>
                <ns0:rFonts ns0:ascii="Consolas" ns0:hAnsi="Consolas"/>
                <ns0:color ns0:val="1F4E79"/>
                <ns0:sz ns0:val="15"/>
              </ns0:rPr>
              <ns0:t xml:space="preserve">                                        v                                                  </ns0:t>
            </ns0:r>
          </ns0:p>
          <ns0:p>
            <ns0:pPr>
              <ns0:spacing ns0:after="20" ns0:before="20"/>
            </ns0:pPr>
            <ns0:r>
              <ns0:rPr>
                <ns0:rFonts ns0:ascii="Consolas" ns0:hAnsi="Consolas"/>
                <ns0:color ns0:val="1F4E79"/>
                <ns0:sz ns0:val="15"/>
              </ns0:rPr>
              <ns0:t>+-----------------------------------------------------------------------------------------+</ns0:t>
            </ns0:r>
          </ns0:p>
          <ns0:p>
            <ns0:pPr>
              <ns0:spacing ns0:after="20" ns0:before="20"/>
            </ns0:pPr>
            <ns0:r>
              <ns0:rPr>
                <ns0:rFonts ns0:ascii="Consolas" ns0:hAnsi="Consolas"/>
                <ns0:color ns0:val="1F4E79"/>
                <ns0:sz ns0:val="15"/>
              </ns0:rPr>
              <ns0:t>|               TIER 3 : BASE DE DONNEES (PostgreSQL 16 Alpine conteneurise)              |</ns0:t>
            </ns0:r>
          </ns0:p>
          <ns0:p>
            <ns0:pPr>
              <ns0:spacing ns0:after="20" ns0:before="20"/>
            </ns0:pPr>
            <ns0:r>
              <ns0:rPr>
                <ns0:rFonts ns0:ascii="Consolas" ns0:hAnsi="Consolas"/>
                <ns0:color ns0:val="1F4E79"/>
                <ns0:sz ns0:val="15"/>
              </ns0:rPr>
              <ns0:t>|   +-------------------------+-------------------------+-----------------------------+   |</ns0:t>
            </ns0:r>
          </ns0:p>
          <ns0:p>
            <ns0:pPr>
              <ns0:spacing ns0:after="20" ns0:before="20"/>
            </ns0:pPr>
            <ns0:r>
              <ns0:rPr>
                <ns0:rFonts ns0:ascii="Consolas" ns0:hAnsi="Consolas"/>
                <ns0:color ns0:val="1F4E79"/>
                <ns0:sz ns0:val="15"/>
              </ns0:rPr>
              <ns0:t>|   |       Module P1         |        Module P2        |          Module P4          |   |</ns0:t>
            </ns0:r>
          </ns0:p>
          <ns0:p>
            <ns0:pPr>
              <ns0:spacing ns0:after="20" ns0:before="20"/>
            </ns0:pPr>
            <ns0:r>
              <ns0:rPr>
                <ns0:rFonts ns0:ascii="Consolas" ns0:hAnsi="Consolas"/>
                <ns0:color ns0:val="1F4E79"/>
                <ns0:sz ns0:val="15"/>
              </ns0:rPr>
              <ns0:t>|   +-------------------------+-------------------------+-----------------------------+   |</ns0:t>
            </ns0:r>
          </ns0:p>
          <ns0:p>
            <ns0:pPr>
              <ns0:spacing ns0:after="20" ns0:before="20"/>
            </ns0:pPr>
            <ns0:r>
              <ns0:rPr>
                <ns0:rFonts ns0:ascii="Consolas" ns0:hAnsi="Consolas"/>
                <ns0:color ns0:val="1F4E79"/>
                <ns0:sz ns0:val="15"/>
              </ns0:rPr>
              <ns0:t>|   | • users (UUID v4)       | • datasets (SERIAL)     | • analyses (JSONB)          |   |</ns0:t>
            </ns0:r>
          </ns0:p>
          <ns0:p>
            <ns0:pPr>
              <ns0:spacing ns0:after="20" ns0:before="20"/>
            </ns0:pPr>
            <ns0:r>
              <ns0:rPr>
                <ns0:rFonts ns0:ascii="Consolas" ns0:hAnsi="Consolas"/>
                <ns0:color ns0:val="1F4E79"/>
                <ns0:sz ns0:val="15"/>
              </ns0:rPr>
              <ns0:t>|   | • activity_logs (UUID)  | • dataset_rows (JSONB)  | • analysis_shares (FKs)     |   |</ns0:t>
            </ns0:r>
          </ns0:p>
          <ns0:p>
            <ns0:pPr>
              <ns0:spacing ns0:after="20" ns0:before="20"/>
            </ns0:pPr>
            <ns0:r>
              <ns0:rPr>
                <ns0:rFonts ns0:ascii="Consolas" ns0:hAnsi="Consolas"/>
                <ns0:color ns0:val="1F4E79"/>
                <ns0:sz ns0:val="15"/>
              </ns0:rPr>
              <ns0:t>|   |                         |                         | • dashboards (JSONB layout) |   |</ns0:t>
            </ns0:r>
          </ns0:p>
          <ns0:p>
            <ns0:pPr>
              <ns0:spacing ns0:after="20" ns0:before="20"/>
            </ns0:pPr>
            <ns0:r>
              <ns0:rPr>
                <ns0:rFonts ns0:ascii="Consolas" ns0:hAnsi="Consolas"/>
                <ns0:color ns0:val="1F4E79"/>
                <ns0:sz ns0:val="15"/>
              </ns0:rPr>
              <ns0:t>|   |                         |                         | • dashboard_shares (FKs)    |   |</ns0:t>
            </ns0:r>
          </ns0:p>
          <ns0:p>
            <ns0:pPr>
              <ns0:spacing ns0:after="20" ns0:before="20"/>
            </ns0:pPr>
            <ns0:r>
              <ns0:rPr>
                <ns0:rFonts ns0:ascii="Consolas" ns0:hAnsi="Consolas"/>
                <ns0:color ns0:val="1F4E79"/>
                <ns0:sz ns0:val="15"/>
              </ns0:rPr>
              <ns0:t>|   +-------------------------+-------------------------+-----------------------------+   |</ns0:t>
            </ns0:r>
          </ns0:p>
          <ns0:p>
            <ns0:pPr>
              <ns0:spacing ns0:after="20" ns0:before="20"/>
            </ns0:pPr>
            <ns0:r>
              <ns0:rPr>
                <ns0:rFonts ns0:ascii="Consolas" ns0:hAnsi="Consolas"/>
                <ns0:color ns0:val="1F4E79"/>
                <ns0:sz ns0:val="15"/>
              </ns0:rPr>
              <ns0:t>|   Conteneur annexe : Adminer Web GUI (Port 8080)                                        |</ns0:t>
            </ns0:r>
          </ns0:p>
          <ns0:p>
            <ns0:pPr>
              <ns0:spacing ns0:after="20" ns0:before="20"/>
            </ns0:pPr>
            <ns0:r>
              <ns0:rPr>
                <ns0:rFonts ns0:ascii="Consolas" ns0:hAnsi="Consolas"/>
                <ns0:color ns0:val="1F4E79"/>
                <ns0:sz ns0:val="15"/>
              </ns0:rPr>
              <ns0:t>+-----------------------------------------------------------------------------------------+</ns0:t>
            </ns0:r>
          </ns0:p>
        </ns0:tc>
      </ns0:tr>
    </ns0:tbl>
    <ns0:p>
      <ns0:pPr>
        <ns0:spacing ns0:after="80"/>
      </ns0:pPr>
      <ns0:r>
        <ns0:rPr/>
        <ns0:t/>
      </ns0:r>
    </ns0:p>
    <ns0:p>
      <ns0:pPr>
        <ns0:pStyle ns0:val="Titre2"/>
        <ns0:spacing ns0:after="60" ns0:before="200"/>
      </ns0:pPr>
      <ns0:r>
        <ns0:rPr>
          <ns0:b/>
        </ns0:rPr>
        <ns0:t>Matrice des Flux et Protocoles Inter-Couches :</ns0:t>
      </ns0:r>
    </ns0:p>
    <ns0:tbl>
      <ns0:tblPr>
        <ns0:tblStyle ns0:val="Tableaudegrille"/>
        <ns0:tblW ns0:w="9600" ns0:type="dxa"/>
      </ns0:tblPr>
      <ns0:tr>
        <ns0:trPr>
          <ns0:tblHeader/>
        </ns0:trPr>
        <ns0:tc>
          <ns0:tcPr>
            <ns0:shd ns0:val="clear" ns0:color="auto" ns0:fill="1F4E79"/>
            <ns0:tcW ns0:w="1800" ns0:type="dxa"/>
          </ns0:tcPr>
          <ns0:p>
            <ns0:pPr>
              <ns0:spacing ns0:after="60" ns0:before="60"/>
            </ns0:pPr>
            <ns0:r>
              <ns0:rPr>
                <ns0:b/>
                <ns0:color ns0:val="FFFFFF"/>
              </ns0:rPr>
              <ns0:t>Flux / Canaux</ns0:t>
            </ns0:r>
          </ns0:p>
        </ns0:tc>
        <ns0:tc>
          <ns0:tcPr>
            <ns0:shd ns0:val="clear" ns0:color="auto" ns0:fill="1F4E79"/>
            <ns0:tcW ns0:w="1600" ns0:type="dxa"/>
          </ns0:tcPr>
          <ns0:p>
            <ns0:pPr>
              <ns0:spacing ns0:after="60" ns0:before="60"/>
            </ns0:pPr>
            <ns0:r>
              <ns0:rPr>
                <ns0:b/>
                <ns0:color ns0:val="FFFFFF"/>
              </ns0:rPr>
              <ns0:t>Source</ns0:t>
            </ns0:r>
          </ns0:p>
        </ns0:tc>
        <ns0:tc>
          <ns0:tcPr>
            <ns0:shd ns0:val="clear" ns0:color="auto" ns0:fill="1F4E79"/>
            <ns0:tcW ns0:w="1600" ns0:type="dxa"/>
          </ns0:tcPr>
          <ns0:p>
            <ns0:pPr>
              <ns0:spacing ns0:after="60" ns0:before="60"/>
            </ns0:pPr>
            <ns0:r>
              <ns0:rPr>
                <ns0:b/>
                <ns0:color ns0:val="FFFFFF"/>
              </ns0:rPr>
              <ns0:t>Destination</ns0:t>
            </ns0:r>
          </ns0:p>
        </ns0:tc>
        <ns0:tc>
          <ns0:tcPr>
            <ns0:shd ns0:val="clear" ns0:color="auto" ns0:fill="1F4E79"/>
            <ns0:tcW ns0:w="2200" ns0:type="dxa"/>
          </ns0:tcPr>
          <ns0:p>
            <ns0:pPr>
              <ns0:spacing ns0:after="60" ns0:before="60"/>
            </ns0:pPr>
            <ns0:r>
              <ns0:rPr>
                <ns0:b/>
                <ns0:color ns0:val="FFFFFF"/>
              </ns0:rPr>
              <ns0:t>Protocole &amp; Sécurité</ns0:t>
            </ns0:r>
          </ns0:p>
        </ns0:tc>
        <ns0:tc>
          <ns0:tcPr>
            <ns0:shd ns0:val="clear" ns0:color="auto" ns0:fill="1F4E79"/>
            <ns0:tcW ns0:w="2400" ns0:type="dxa"/>
          </ns0:tcPr>
          <ns0:p>
            <ns0:pPr>
              <ns0:spacing ns0:after="60" ns0:before="60"/>
            </ns0:pPr>
            <ns0:r>
              <ns0:rPr>
                <ns0:b/>
                <ns0:color ns0:val="FFFFFF"/>
              </ns0:rPr>
              <ns0:t>Données Échangées</ns0:t>
            </ns0:r>
          </ns0:p>
        </ns0:tc>
      </ns0:tr>
      <ns0:tr>
        <ns0:tc>
          <ns0:tcPr>
            <ns0:shd ns0:val="clear" ns0:color="auto" ns0:fill="FFFFFF"/>
            <ns0:tcW ns0:w="1800" ns0:type="dxa"/>
          </ns0:tcPr>
          <ns0:p>
            <ns0:pPr>
              <ns0:spacing ns0:after="40" ns0:before="40"/>
            </ns0:pPr>
            <ns0:r>
              <ns0:rPr/>
              <ns0:t>Navigation &amp; Pages</ns0:t>
            </ns0:r>
          </ns0:p>
        </ns0:tc>
        <ns0:tc>
          <ns0:tcPr>
            <ns0:shd ns0:val="clear" ns0:color="auto" ns0:fill="FFFFFF"/>
            <ns0:tcW ns0:w="1600" ns0:type="dxa"/>
          </ns0:tcPr>
          <ns0:p>
            <ns0:pPr>
              <ns0:spacing ns0:after="40" ns0:before="40"/>
            </ns0:pPr>
            <ns0:r>
              <ns0:rPr/>
              <ns0:t>Navigateur Client</ns0:t>
            </ns0:r>
          </ns0:p>
        </ns0:tc>
        <ns0:tc>
          <ns0:tcPr>
            <ns0:shd ns0:val="clear" ns0:color="auto" ns0:fill="FFFFFF"/>
            <ns0:tcW ns0:w="1600" ns0:type="dxa"/>
          </ns0:tcPr>
          <ns0:p>
            <ns0:pPr>
              <ns0:spacing ns0:after="40" ns0:before="40"/>
            </ns0:pPr>
            <ns0:r>
              <ns0:rPr/>
              <ns0:t>Front-end SPA</ns0:t>
            </ns0:r>
          </ns0:p>
        </ns0:tc>
        <ns0:tc>
          <ns0:tcPr>
            <ns0:shd ns0:val="clear" ns0:color="auto" ns0:fill="FFFFFF"/>
            <ns0:tcW ns0:w="2200" ns0:type="dxa"/>
          </ns0:tcPr>
          <ns0:p>
            <ns0:pPr>
              <ns0:spacing ns0:after="40" ns0:before="40"/>
            </ns0:pPr>
            <ns0:r>
              <ns0:rPr/>
              <ns0:t>HTTP / HTTPS (Port 3000)</ns0:t>
            </ns0:r>
          </ns0:p>
        </ns0:tc>
        <ns0:tc>
          <ns0:tcPr>
            <ns0:shd ns0:val="clear" ns0:color="auto" ns0:fill="FFFFFF"/>
            <ns0:tcW ns0:w="2400" ns0:type="dxa"/>
          </ns0:tcPr>
          <ns0:p>
            <ns0:pPr>
              <ns0:spacing ns0:after="40" ns0:before="40"/>
            </ns0:pPr>
            <ns0:r>
              <ns0:rPr/>
              <ns0:t>Code React, bundles Vite, composants Recharts</ns0:t>
            </ns0:r>
          </ns0:p>
        </ns0:tc>
      </ns0:tr>
      <ns0:tr>
        <ns0:tc>
          <ns0:tcPr>
            <ns0:shd ns0:val="clear" ns0:color="auto" ns0:fill="F4F7FB"/>
            <ns0:tcW ns0:w="1800" ns0:type="dxa"/>
          </ns0:tcPr>
          <ns0:p>
            <ns0:pPr>
              <ns0:spacing ns0:after="40" ns0:before="40"/>
            </ns0:pPr>
            <ns0:r>
              <ns0:rPr/>
              <ns0:t>Requêtes Métiers</ns0:t>
            </ns0:r>
          </ns0:p>
        </ns0:tc>
        <ns0:tc>
          <ns0:tcPr>
            <ns0:shd ns0:val="clear" ns0:color="auto" ns0:fill="F4F7FB"/>
            <ns0:tcW ns0:w="1600" ns0:type="dxa"/>
          </ns0:tcPr>
          <ns0:p>
            <ns0:pPr>
              <ns0:spacing ns0:after="40" ns0:before="40"/>
            </ns0:pPr>
            <ns0:r>
              <ns0:rPr/>
              <ns0:t>Front-end SPA (Axios)</ns0:t>
            </ns0:r>
          </ns0:p>
        </ns0:tc>
        <ns0:tc>
          <ns0:tcPr>
            <ns0:shd ns0:val="clear" ns0:color="auto" ns0:fill="F4F7FB"/>
            <ns0:tcW ns0:w="1600" ns0:type="dxa"/>
          </ns0:tcPr>
          <ns0:p>
            <ns0:pPr>
              <ns0:spacing ns0:after="40" ns0:before="40"/>
            </ns0:pPr>
            <ns0:r>
              <ns0:rPr/>
              <ns0:t>Back-end Express</ns0:t>
            </ns0:r>
          </ns0:p>
        </ns0:tc>
        <ns0:tc>
          <ns0:tcPr>
            <ns0:shd ns0:val="clear" ns0:color="auto" ns0:fill="F4F7FB"/>
            <ns0:tcW ns0:w="2200" ns0:type="dxa"/>
          </ns0:tcPr>
          <ns0:p>
            <ns0:pPr>
              <ns0:spacing ns0:after="40" ns0:before="40"/>
            </ns0:pPr>
            <ns0:r>
              <ns0:rPr/>
              <ns0:t>HTTP/REST (Port 5000)</ns0:t>
            </ns0:r>
          </ns0:p>
        </ns0:tc>
        <ns0:tc>
          <ns0:tcPr>
            <ns0:shd ns0:val="clear" ns0:color="auto" ns0:fill="F4F7FB"/>
            <ns0:tcW ns0:w="2400" ns0:type="dxa"/>
          </ns0:tcPr>
          <ns0:p>
            <ns0:pPr>
              <ns0:spacing ns0:after="40" ns0:before="40"/>
            </ns0:pPr>
            <ns0:r>
              <ns0:rPr/>
              <ns0:t>En-tête Bearer &lt;JWT&gt;, payloads JSON</ns0:t>
            </ns0:r>
          </ns0:p>
        </ns0:tc>
      </ns0:tr>
      <ns0:tr>
        <ns0:tc>
          <ns0:tcPr>
            <ns0:shd ns0:val="clear" ns0:color="auto" ns0:fill="FFFFFF"/>
            <ns0:tcW ns0:w="1800" ns0:type="dxa"/>
          </ns0:tcPr>
          <ns0:p>
            <ns0:pPr>
              <ns0:spacing ns0:after="40" ns0:before="40"/>
            </ns0:pPr>
            <ns0:r>
              <ns0:rPr/>
              <ns0:t>Pipeline Sécuritaire</ns0:t>
            </ns0:r>
          </ns0:p>
        </ns0:tc>
        <ns0:tc>
          <ns0:tcPr>
            <ns0:shd ns0:val="clear" ns0:color="auto" ns0:fill="FFFFFF"/>
            <ns0:tcW ns0:w="1600" ns0:type="dxa"/>
          </ns0:tcPr>
          <ns0:p>
            <ns0:pPr>
              <ns0:spacing ns0:after="40" ns0:before="40"/>
            </ns0:pPr>
            <ns0:r>
              <ns0:rPr/>
              <ns0:t>Express Core</ns0:t>
            </ns0:r>
          </ns0:p>
        </ns0:tc>
        <ns0:tc>
          <ns0:tcPr>
            <ns0:shd ns0:val="clear" ns0:color="auto" ns0:fill="FFFFFF"/>
            <ns0:tcW ns0:w="1600" ns0:type="dxa"/>
          </ns0:tcPr>
          <ns0:p>
            <ns0:pPr>
              <ns0:spacing ns0:after="40" ns0:before="40"/>
            </ns0:pPr>
            <ns0:r>
              <ns0:rPr/>
              <ns0:t>Middlewares P1</ns0:t>
            </ns0:r>
          </ns0:p>
        </ns0:tc>
        <ns0:tc>
          <ns0:tcPr>
            <ns0:shd ns0:val="clear" ns0:color="auto" ns0:fill="FFFFFF"/>
            <ns0:tcW ns0:w="2200" ns0:type="dxa"/>
          </ns0:tcPr>
          <ns0:p>
            <ns0:pPr>
              <ns0:spacing ns0:after="40" ns0:before="40"/>
            </ns0:pPr>
            <ns0:r>
              <ns0:rPr/>
              <ns0:t>In-Process / Express</ns0:t>
            </ns0:r>
          </ns0:p>
        </ns0:tc>
        <ns0:tc>
          <ns0:tcPr>
            <ns0:shd ns0:val="clear" ns0:color="auto" ns0:fill="FFFFFF"/>
            <ns0:tcW ns0:w="2400" ns0:type="dxa"/>
          </ns0:tcPr>
          <ns0:p>
            <ns0:pPr>
              <ns0:spacing ns0:after="40" ns0:before="40"/>
            </ns0:pPr>
            <ns0:r>
              <ns0:rPr/>
              <ns0:t>Décodage JWT, vérification rôle admin, rejet 401/403</ns0:t>
            </ns0:r>
          </ns0:p>
        </ns0:tc>
      </ns0:tr>
      <ns0:tr>
        <ns0:tc>
          <ns0:tcPr>
            <ns0:shd ns0:val="clear" ns0:color="auto" ns0:fill="F4F7FB"/>
            <ns0:tcW ns0:w="1800" ns0:type="dxa"/>
          </ns0:tcPr>
          <ns0:p>
            <ns0:pPr>
              <ns0:spacing ns0:after="40" ns0:before="40"/>
            </ns0:pPr>
            <ns0:r>
              <ns0:rPr/>
              <ns0:t>Persistance Données</ns0:t>
            </ns0:r>
          </ns0:p>
        </ns0:tc>
        <ns0:tc>
          <ns0:tcPr>
            <ns0:shd ns0:val="clear" ns0:color="auto" ns0:fill="F4F7FB"/>
            <ns0:tcW ns0:w="1600" ns0:type="dxa"/>
          </ns0:tcPr>
          <ns0:p>
            <ns0:pPr>
              <ns0:spacing ns0:after="40" ns0:before="40"/>
            </ns0:pPr>
            <ns0:r>
              <ns0:rPr/>
              <ns0:t>Modules P1, P2, P3, P4</ns0:t>
            </ns0:r>
          </ns0:p>
        </ns0:tc>
        <ns0:tc>
          <ns0:tcPr>
            <ns0:shd ns0:val="clear" ns0:color="auto" ns0:fill="F4F7FB"/>
            <ns0:tcW ns0:w="1600" ns0:type="dxa"/>
          </ns0:tcPr>
          <ns0:p>
            <ns0:pPr>
              <ns0:spacing ns0:after="40" ns0:before="40"/>
            </ns0:pPr>
            <ns0:r>
              <ns0:rPr/>
              <ns0:t>PostgreSQL 16</ns0:t>
            </ns0:r>
          </ns0:p>
        </ns0:tc>
        <ns0:tc>
          <ns0:tcPr>
            <ns0:shd ns0:val="clear" ns0:color="auto" ns0:fill="F4F7FB"/>
            <ns0:tcW ns0:w="2200" ns0:type="dxa"/>
          </ns0:tcPr>
          <ns0:p>
            <ns0:pPr>
              <ns0:spacing ns0:after="40" ns0:before="40"/>
            </ns0:pPr>
            <ns0:r>
              <ns0:rPr/>
              <ns0:t>TCP / pg.Pool (Port 5435)</ns0:t>
            </ns0:r>
          </ns0:p>
        </ns0:tc>
        <ns0:tc>
          <ns0:tcPr>
            <ns0:shd ns0:val="clear" ns0:color="auto" ns0:fill="F4F7FB"/>
            <ns0:tcW ns0:w="2400" ns0:type="dxa"/>
          </ns0:tcPr>
          <ns0:p>
            <ns0:pPr>
              <ns0:spacing ns0:after="40" ns0:before="40"/>
            </ns0:pPr>
            <ns0:r>
              <ns0:rPr/>
              <ns0:t>Requêtes SQL préparées ($1, $2), JSONB, transactions</ns0:t>
            </ns0:r>
          </ns0:p>
        </ns0:tc>
      </ns0:tr>
      <ns0:tr>
        <ns0:tc>
          <ns0:tcPr>
            <ns0:shd ns0:val="clear" ns0:color="auto" ns0:fill="FFFFFF"/>
            <ns0:tcW ns0:w="1800" ns0:type="dxa"/>
          </ns0:tcPr>
          <ns0:p>
            <ns0:pPr>
              <ns0:spacing ns0:after="40" ns0:before="40"/>
            </ns0:pPr>
            <ns0:r>
              <ns0:rPr/>
              <ns0:t>Piste d'Audit</ns0:t>
            </ns0:r>
          </ns0:p>
        </ns0:tc>
        <ns0:tc>
          <ns0:tcPr>
            <ns0:shd ns0:val="clear" ns0:color="auto" ns0:fill="FFFFFF"/>
            <ns0:tcW ns0:w="1600" ns0:type="dxa"/>
          </ns0:tcPr>
          <ns0:p>
            <ns0:pPr>
              <ns0:spacing ns0:after="40" ns0:before="40"/>
            </ns0:pPr>
            <ns0:r>
              <ns0:rPr/>
              <ns0:t>Tous Modules Métiers</ns0:t>
            </ns0:r>
          </ns0:p>
        </ns0:tc>
        <ns0:tc>
          <ns0:tcPr>
            <ns0:shd ns0:val="clear" ns0:color="auto" ns0:fill="FFFFFF"/>
            <ns0:tcW ns0:w="1600" ns0:type="dxa"/>
          </ns0:tcPr>
          <ns0:p>
            <ns0:pPr>
              <ns0:spacing ns0:after="40" ns0:before="40"/>
            </ns0:pPr>
            <ns0:r>
              <ns0:rPr/>
              <ns0:t>Service logActivity()</ns0:t>
            </ns0:r>
          </ns0:p>
        </ns0:tc>
        <ns0:tc>
          <ns0:tcPr>
            <ns0:shd ns0:val="clear" ns0:color="auto" ns0:fill="FFFFFF"/>
            <ns0:tcW ns0:w="2200" ns0:type="dxa"/>
          </ns0:tcPr>
          <ns0:p>
            <ns0:pPr>
              <ns0:spacing ns0:after="40" ns0:before="40"/>
            </ns0:pPr>
            <ns0:r>
              <ns0:rPr/>
              <ns0:t>Appel fonctionnel asynchrone</ns0:t>
            </ns0:r>
          </ns0:p>
        </ns0:tc>
        <ns0:tc>
          <ns0:tcPr>
            <ns0:shd ns0:val="clear" ns0:color="auto" ns0:fill="FFFFFF"/>
            <ns0:tcW ns0:w="2400" ns0:type="dxa"/>
          </ns0:tcPr>
          <ns0:p>
            <ns0:pPr>
              <ns0:spacing ns0:after="40" ns0:before="40"/>
            </ns0:pPr>
            <ns0:r>
              <ns0:rPr/>
              <ns0:t>IP, User-Agent, action, entité, détails JSONB</ns0:t>
            </ns0:r>
          </ns0:p>
        </ns0:tc>
      </ns0:tr>
      <ns0:tr>
        <ns0:tc>
          <ns0:tcPr>
            <ns0:shd ns0:val="clear" ns0:color="auto" ns0:fill="F4F7FB"/>
            <ns0:tcW ns0:w="1800" ns0:type="dxa"/>
          </ns0:tcPr>
          <ns0:p>
            <ns0:pPr>
              <ns0:spacing ns0:after="40" ns0:before="40"/>
            </ns0:pPr>
            <ns0:r>
              <ns0:rPr/>
              <ns0:t>Administration BDD</ns0:t>
            </ns0:r>
          </ns0:p>
        </ns0:tc>
        <ns0:tc>
          <ns0:tcPr>
            <ns0:shd ns0:val="clear" ns0:color="auto" ns0:fill="F4F7FB"/>
            <ns0:tcW ns0:w="1600" ns0:type="dxa"/>
          </ns0:tcPr>
          <ns0:p>
            <ns0:pPr>
              <ns0:spacing ns0:after="40" ns0:before="40"/>
            </ns0:pPr>
            <ns0:r>
              <ns0:rPr/>
              <ns0:t>Administrateur Système</ns0:t>
            </ns0:r>
          </ns0:p>
        </ns0:tc>
        <ns0:tc>
          <ns0:tcPr>
            <ns0:shd ns0:val="clear" ns0:color="auto" ns0:fill="F4F7FB"/>
            <ns0:tcW ns0:w="1600" ns0:type="dxa"/>
          </ns0:tcPr>
          <ns0:p>
            <ns0:pPr>
              <ns0:spacing ns0:after="40" ns0:before="40"/>
            </ns0:pPr>
            <ns0:r>
              <ns0:rPr/>
              <ns0:t>Adminer GUI</ns0:t>
            </ns0:r>
          </ns0:p>
        </ns0:tc>
        <ns0:tc>
          <ns0:tcPr>
            <ns0:shd ns0:val="clear" ns0:color="auto" ns0:fill="F4F7FB"/>
            <ns0:tcW ns0:w="2200" ns0:type="dxa"/>
          </ns0:tcPr>
          <ns0:p>
            <ns0:pPr>
              <ns0:spacing ns0:after="40" ns0:before="40"/>
            </ns0:pPr>
            <ns0:r>
              <ns0:rPr/>
              <ns0:t>HTTP (Port 8080)</ns0:t>
            </ns0:r>
          </ns0:p>
        </ns0:tc>
        <ns0:tc>
          <ns0:tcPr>
            <ns0:shd ns0:val="clear" ns0:color="auto" ns0:fill="F4F7FB"/>
            <ns0:tcW ns0:w="2400" ns0:type="dxa"/>
          </ns0:tcPr>
          <ns0:p>
            <ns0:pPr>
              <ns0:spacing ns0:after="40" ns0:before="40"/>
            </ns0:pPr>
            <ns0:r>
              <ns0:rPr/>
              <ns0:t>Inspection visuelle des 8 tables et requêtes SQL manuelles</ns0:t>
            </ns0:r>
          </ns0:p>
        </ns0:tc>
      </ns0:tr>
    </ns0:tbl>
    <ns0:p>
      <ns0:pPr>
        <ns0:spacing ns0:after="120"/>
      </ns0:pPr>
      <ns0:r>
        <ns0:rPr/>
        <ns0:t/>
      </ns0:r>
    </ns0:p>
    <ns0:p>
      <ns0:pPr/>
      <ns0:r>
        <ns0:rPr/>
        <ns0:t>Le système s'articule autour de trois couches distinctes :</ns0:t>
      </ns0:r>
    </ns0:p>
    <ns0:p>
      <ns0:pPr>
        <ns0:pStyle ns0:val="Paragraphedeliste"/>
        <ns0:spacing ns0:after="60"/>
      </ns0:pPr>
      <ns0:r>
        <ns0:rPr>
          <ns0:b/>
          <ns0:color ns0:val="1F4E79"/>
        </ns0:rPr>
        <ns0:t xml:space="preserve">•  </ns0:t>
      </ns0:r>
      <ns0:r>
        <ns0:rPr>
          <ns0:b/>
        </ns0:rPr>
        <ns0:t xml:space="preserve">Front-end (Client SPA) : </ns0:t>
      </ns0:r>
      <ns0:r>
        <ns0:rPr/>
        <ns0:t>Développé avec React 18 et assemblé via Vite. Il intègre React Router v6 pour le routage déclaratif, AuthContext pour la gestion de session persistante, un client HTTP Axios unifié avec intercepteur Bearer token, et Recharts pour les tracés graphiques.</ns0:t>
      </ns0:r>
    </ns0:p>
    <ns0:p>
      <ns0:pPr>
        <ns0:pStyle ns0:val="Paragraphedeliste"/>
        <ns0:spacing ns0:after="60"/>
      </ns0:pPr>
      <ns0:r>
        <ns0:rPr>
          <ns0:b/>
          <ns0:color ns0:val="1F4E79"/>
        </ns0:rPr>
        <ns0:t xml:space="preserve">•  </ns0:t>
      </ns0:r>
      <ns0:r>
        <ns0:rPr>
          <ns0:b/>
        </ns0:rPr>
        <ns0:t xml:space="preserve">Back-end (API RESTful) : </ns0:t>
      </ns0:r>
      <ns0:r>
        <ns0:rPr/>
        <ns0:t>Serveur HTTP Node.js sous Express, écrit en TypeScript strict et exploitant le format moderne ESM. Il centralise le contrôle d'accès RBAC, la validation des schémas d'entrée, la construction de requêtes SQL paramétrées et le dispatch vers les modules métier.</ns0:t>
      </ns0:r>
    </ns0:p>
    <ns0:p>
      <ns0:pPr>
        <ns0:pStyle ns0:val="Paragraphedeliste"/>
        <ns0:spacing ns0:after="60"/>
      </ns0:pPr>
      <ns0:r>
        <ns0:rPr>
          <ns0:b/>
          <ns0:color ns0:val="1F4E79"/>
        </ns0:rPr>
        <ns0:t xml:space="preserve">•  </ns0:t>
      </ns0:r>
      <ns0:r>
        <ns0:rPr>
          <ns0:b/>
        </ns0:rPr>
        <ns0:t xml:space="preserve">Base de Données (Persistance) : </ns0:t>
      </ns0:r>
      <ns0:r>
        <ns0:rPr/>
        <ns0:t>PostgreSQL 16 Alpine conteneurisé sous Docker Compose, associé à une interface d'administration Web légère (Adminer) pour les opérations de contrôle.</ns0:t>
      </ns0:r>
    </ns0:p>
    <ns0:p>
      <ns0:pPr>
        <ns0:pStyle ns0:val="Titre2"/>
        <ns0:spacing ns0:after="60" ns0:before="200"/>
      </ns0:pPr>
      <ns0:r>
        <ns0:rPr>
          <ns0:b/>
        </ns0:rPr>
        <ns0:t>3.2 Matrice des Choix Technologiques Structurants</ns0:t>
      </ns0:r>
    </ns0:p>
    <ns0:tbl>
      <ns0:tblPr>
        <ns0:tblStyle ns0:val="Tableaudegrille"/>
        <ns0:tblW ns0:w="9600" ns0:type="dxa"/>
      </ns0:tblPr>
      <ns0:tr>
        <ns0:trPr>
          <ns0:tblHeader/>
        </ns0:trPr>
        <ns0:tc>
          <ns0:tcPr>
            <ns0:shd ns0:val="clear" ns0:color="auto" ns0:fill="1F4E79"/>
            <ns0:tcW ns0:w="1800" ns0:type="dxa"/>
          </ns0:tcPr>
          <ns0:p>
            <ns0:pPr>
              <ns0:spacing ns0:after="60" ns0:before="60"/>
            </ns0:pPr>
            <ns0:r>
              <ns0:rPr>
                <ns0:b/>
                <ns0:color ns0:val="FFFFFF"/>
              </ns0:rPr>
              <ns0:t>Composant</ns0:t>
            </ns0:r>
          </ns0:p>
        </ns0:tc>
        <ns0:tc>
          <ns0:tcPr>
            <ns0:shd ns0:val="clear" ns0:color="auto" ns0:fill="1F4E79"/>
            <ns0:tcW ns0:w="2400" ns0:type="dxa"/>
          </ns0:tcPr>
          <ns0:p>
            <ns0:pPr>
              <ns0:spacing ns0:after="60" ns0:before="60"/>
            </ns0:pPr>
            <ns0:r>
              <ns0:rPr>
                <ns0:b/>
                <ns0:color ns0:val="FFFFFF"/>
              </ns0:rPr>
              <ns0:t>Technologie Choisie</ns0:t>
            </ns0:r>
          </ns0:p>
        </ns0:tc>
        <ns0:tc>
          <ns0:tcPr>
            <ns0:shd ns0:val="clear" ns0:color="auto" ns0:fill="1F4E79"/>
            <ns0:tcW ns0:w="5400" ns0:type="dxa"/>
          </ns0:tcPr>
          <ns0:p>
            <ns0:pPr>
              <ns0:spacing ns0:after="60" ns0:before="60"/>
            </ns0:pPr>
            <ns0:r>
              <ns0:rPr>
                <ns0:b/>
                <ns0:color ns0:val="FFFFFF"/>
              </ns0:rPr>
              <ns0:t>Justification Technique &amp; Bénéfices</ns0:t>
            </ns0:r>
          </ns0:p>
        </ns0:tc>
      </ns0:tr>
      <ns0:tr>
        <ns0:tc>
          <ns0:tcPr>
            <ns0:shd ns0:val="clear" ns0:color="auto" ns0:fill="FFFFFF"/>
            <ns0:tcW ns0:w="1800" ns0:type="dxa"/>
          </ns0:tcPr>
          <ns0:p>
            <ns0:pPr>
              <ns0:spacing ns0:after="40" ns0:before="40"/>
            </ns0:pPr>
            <ns0:r>
              <ns0:rPr/>
              <ns0:t>Runtime Serveur</ns0:t>
            </ns0:r>
          </ns0:p>
        </ns0:tc>
        <ns0:tc>
          <ns0:tcPr>
            <ns0:shd ns0:val="clear" ns0:color="auto" ns0:fill="FFFFFF"/>
            <ns0:tcW ns0:w="2400" ns0:type="dxa"/>
          </ns0:tcPr>
          <ns0:p>
            <ns0:pPr>
              <ns0:spacing ns0:after="40" ns0:before="40"/>
            </ns0:pPr>
            <ns0:r>
              <ns0:rPr/>
              <ns0:t>Node.js 22 LTS</ns0:t>
            </ns0:r>
          </ns0:p>
        </ns0:tc>
        <ns0:tc>
          <ns0:tcPr>
            <ns0:shd ns0:val="clear" ns0:color="auto" ns0:fill="FFFFFF"/>
            <ns0:tcW ns0:w="5400" ns0:type="dxa"/>
          </ns0:tcPr>
          <ns0:p>
            <ns0:pPr>
              <ns0:spacing ns0:after="40" ns0:before="40"/>
            </ns0:pPr>
            <ns0:r>
              <ns0:rPr/>
              <ns0:t>Modèle asynchrone non-bloquant parfait pour les flux d'entrées/sorties BDD et l'ingestion de fichiers</ns0:t>
            </ns0:r>
          </ns0:p>
        </ns0:tc>
      </ns0:tr>
      <ns0:tr>
        <ns0:tc>
          <ns0:tcPr>
            <ns0:shd ns0:val="clear" ns0:color="auto" ns0:fill="F4F7FB"/>
            <ns0:tcW ns0:w="1800" ns0:type="dxa"/>
          </ns0:tcPr>
          <ns0:p>
            <ns0:pPr>
              <ns0:spacing ns0:after="40" ns0:before="40"/>
            </ns0:pPr>
            <ns0:r>
              <ns0:rPr/>
              <ns0:t>Langage Backend</ns0:t>
            </ns0:r>
          </ns0:p>
        </ns0:tc>
        <ns0:tc>
          <ns0:tcPr>
            <ns0:shd ns0:val="clear" ns0:color="auto" ns0:fill="F4F7FB"/>
            <ns0:tcW ns0:w="2400" ns0:type="dxa"/>
          </ns0:tcPr>
          <ns0:p>
            <ns0:pPr>
              <ns0:spacing ns0:after="40" ns0:before="40"/>
            </ns0:pPr>
            <ns0:r>
              <ns0:rPr/>
              <ns0:t>TypeScript strict</ns0:t>
            </ns0:r>
          </ns0:p>
        </ns0:tc>
        <ns0:tc>
          <ns0:tcPr>
            <ns0:shd ns0:val="clear" ns0:color="auto" ns0:fill="F4F7FB"/>
            <ns0:tcW ns0:w="5400" ns0:type="dxa"/>
          </ns0:tcPr>
          <ns0:p>
            <ns0:pPr>
              <ns0:spacing ns0:after="40" ns0:before="40"/>
            </ns0:pPr>
            <ns0:r>
              <ns0:rPr/>
              <ns0:t>Élimination des erreurs de typage à la compilation, contrats d'interface stricts entre développeurs</ns0:t>
            </ns0:r>
          </ns0:p>
        </ns0:tc>
      </ns0:tr>
      <ns0:tr>
        <ns0:tc>
          <ns0:tcPr>
            <ns0:shd ns0:val="clear" ns0:color="auto" ns0:fill="FFFFFF"/>
            <ns0:tcW ns0:w="1800" ns0:type="dxa"/>
          </ns0:tcPr>
          <ns0:p>
            <ns0:pPr>
              <ns0:spacing ns0:after="40" ns0:before="40"/>
            </ns0:pPr>
            <ns0:r>
              <ns0:rPr/>
              <ns0:t>Serveur Web</ns0:t>
            </ns0:r>
          </ns0:p>
        </ns0:tc>
        <ns0:tc>
          <ns0:tcPr>
            <ns0:shd ns0:val="clear" ns0:color="auto" ns0:fill="FFFFFF"/>
            <ns0:tcW ns0:w="2400" ns0:type="dxa"/>
          </ns0:tcPr>
          <ns0:p>
            <ns0:pPr>
              <ns0:spacing ns0:after="40" ns0:before="40"/>
            </ns0:pPr>
            <ns0:r>
              <ns0:rPr/>
              <ns0:t>Express.js 4</ns0:t>
            </ns0:r>
          </ns0:p>
        </ns0:tc>
        <ns0:tc>
          <ns0:tcPr>
            <ns0:shd ns0:val="clear" ns0:color="auto" ns0:fill="FFFFFF"/>
            <ns0:tcW ns0:w="5400" ns0:type="dxa"/>
          </ns0:tcPr>
          <ns0:p>
            <ns0:pPr>
              <ns0:spacing ns0:after="40" ns0:before="40"/>
            </ns0:pPr>
            <ns0:r>
              <ns0:rPr/>
              <ns0:t>Architecture en pipeline de middlewares permettant d'intercaler validation, auth et traçabilité</ns0:t>
            </ns0:r>
          </ns0:p>
        </ns0:tc>
      </ns0:tr>
      <ns0:tr>
        <ns0:tc>
          <ns0:tcPr>
            <ns0:shd ns0:val="clear" ns0:color="auto" ns0:fill="F4F7FB"/>
            <ns0:tcW ns0:w="1800" ns0:type="dxa"/>
          </ns0:tcPr>
          <ns0:p>
            <ns0:pPr>
              <ns0:spacing ns0:after="40" ns0:before="40"/>
            </ns0:pPr>
            <ns0:r>
              <ns0:rPr/>
              <ns0:t>Moteur de Base</ns0:t>
            </ns0:r>
          </ns0:p>
        </ns0:tc>
        <ns0:tc>
          <ns0:tcPr>
            <ns0:shd ns0:val="clear" ns0:color="auto" ns0:fill="F4F7FB"/>
            <ns0:tcW ns0:w="2400" ns0:type="dxa"/>
          </ns0:tcPr>
          <ns0:p>
            <ns0:pPr>
              <ns0:spacing ns0:after="40" ns0:before="40"/>
            </ns0:pPr>
            <ns0:r>
              <ns0:rPr/>
              <ns0:t>PostgreSQL 16</ns0:t>
            </ns0:r>
          </ns0:p>
        </ns0:tc>
        <ns0:tc>
          <ns0:tcPr>
            <ns0:shd ns0:val="clear" ns0:color="auto" ns0:fill="F4F7FB"/>
            <ns0:tcW ns0:w="5400" ns0:type="dxa"/>
          </ns0:tcPr>
          <ns0:p>
            <ns0:pPr>
              <ns0:spacing ns0:after="40" ns0:before="40"/>
            </ns0:pPr>
            <ns0:r>
              <ns0:rPr/>
              <ns0:t>Support natif exceptionnel des types relationnels stricts et des colonnes JSONB haute performance</ns0:t>
            </ns0:r>
          </ns0:p>
        </ns0:tc>
      </ns0:tr>
      <ns0:tr>
        <ns0:tc>
          <ns0:tcPr>
            <ns0:shd ns0:val="clear" ns0:color="auto" ns0:fill="FFFFFF"/>
            <ns0:tcW ns0:w="1800" ns0:type="dxa"/>
          </ns0:tcPr>
          <ns0:p>
            <ns0:pPr>
              <ns0:spacing ns0:after="40" ns0:before="40"/>
            </ns0:pPr>
            <ns0:r>
              <ns0:rPr/>
              <ns0:t>Framework Frontend</ns0:t>
            </ns0:r>
          </ns0:p>
        </ns0:tc>
        <ns0:tc>
          <ns0:tcPr>
            <ns0:shd ns0:val="clear" ns0:color="auto" ns0:fill="FFFFFF"/>
            <ns0:tcW ns0:w="2400" ns0:type="dxa"/>
          </ns0:tcPr>
          <ns0:p>
            <ns0:pPr>
              <ns0:spacing ns0:after="40" ns0:before="40"/>
            </ns0:pPr>
            <ns0:r>
              <ns0:rPr/>
              <ns0:t>React 18 &amp; Vite</ns0:t>
            </ns0:r>
          </ns0:p>
        </ns0:tc>
        <ns0:tc>
          <ns0:tcPr>
            <ns0:shd ns0:val="clear" ns0:color="auto" ns0:fill="FFFFFF"/>
            <ns0:tcW ns0:w="5400" ns0:type="dxa"/>
          </ns0:tcPr>
          <ns0:p>
            <ns0:pPr>
              <ns0:spacing ns0:after="40" ns0:before="40"/>
            </ns0:pPr>
            <ns0:r>
              <ns0:rPr/>
              <ns0:t>Composants fonctionnels modulaires, hooks personnalisés, rechargement instantané (HMR)</ns0:t>
            </ns0:r>
          </ns0:p>
        </ns0:tc>
      </ns0:tr>
      <ns0:tr>
        <ns0:tc>
          <ns0:tcPr>
            <ns0:shd ns0:val="clear" ns0:color="auto" ns0:fill="F4F7FB"/>
            <ns0:tcW ns0:w="1800" ns0:type="dxa"/>
          </ns0:tcPr>
          <ns0:p>
            <ns0:pPr>
              <ns0:spacing ns0:after="40" ns0:before="40"/>
            </ns0:pPr>
            <ns0:r>
              <ns0:rPr/>
              <ns0:t>Bibliothèque Graphique</ns0:t>
            </ns0:r>
          </ns0:p>
        </ns0:tc>
        <ns0:tc>
          <ns0:tcPr>
            <ns0:shd ns0:val="clear" ns0:color="auto" ns0:fill="F4F7FB"/>
            <ns0:tcW ns0:w="2400" ns0:type="dxa"/>
          </ns0:tcPr>
          <ns0:p>
            <ns0:pPr>
              <ns0:spacing ns0:after="40" ns0:before="40"/>
            </ns0:pPr>
            <ns0:r>
              <ns0:rPr/>
              <ns0:t>Recharts</ns0:t>
            </ns0:r>
          </ns0:p>
        </ns0:tc>
        <ns0:tc>
          <ns0:tcPr>
            <ns0:shd ns0:val="clear" ns0:color="auto" ns0:fill="F4F7FB"/>
            <ns0:tcW ns0:w="5400" ns0:type="dxa"/>
          </ns0:tcPr>
          <ns0:p>
            <ns0:pPr>
              <ns0:spacing ns0:after="40" ns0:before="40"/>
            </ns0:pPr>
            <ns0:r>
              <ns0:rPr/>
              <ns0:t>Composants SVG déclaratifs natifs React, responsifs et personnalisables</ns0:t>
            </ns0:r>
          </ns0:p>
        </ns0:tc>
      </ns0:tr>
      <ns0:tr>
        <ns0:tc>
          <ns0:tcPr>
            <ns0:shd ns0:val="clear" ns0:color="auto" ns0:fill="FFFFFF"/>
            <ns0:tcW ns0:w="1800" ns0:type="dxa"/>
          </ns0:tcPr>
          <ns0:p>
            <ns0:pPr>
              <ns0:spacing ns0:after="40" ns0:before="40"/>
            </ns0:pPr>
            <ns0:r>
              <ns0:rPr/>
              <ns0:t>Cryptographie Mots de Passe</ns0:t>
            </ns0:r>
          </ns0:p>
        </ns0:tc>
        <ns0:tc>
          <ns0:tcPr>
            <ns0:shd ns0:val="clear" ns0:color="auto" ns0:fill="FFFFFF"/>
            <ns0:tcW ns0:w="2400" ns0:type="dxa"/>
          </ns0:tcPr>
          <ns0:p>
            <ns0:pPr>
              <ns0:spacing ns0:after="40" ns0:before="40"/>
            </ns0:pPr>
            <ns0:r>
              <ns0:rPr/>
              <ns0:t>bcryptjs (10 rounds)</ns0:t>
            </ns0:r>
          </ns0:p>
        </ns0:tc>
        <ns0:tc>
          <ns0:tcPr>
            <ns0:shd ns0:val="clear" ns0:color="auto" ns0:fill="FFFFFF"/>
            <ns0:tcW ns0:w="5400" ns0:type="dxa"/>
          </ns0:tcPr>
          <ns0:p>
            <ns0:pPr>
              <ns0:spacing ns0:after="40" ns0:before="40"/>
            </ns0:pPr>
            <ns0:r>
              <ns0:rPr/>
              <ns0:t>Algorithme de hachage à coût ajustable avec sel aléatoire, immunisé contre les Rainbow Tables</ns0:t>
            </ns0:r>
          </ns0:p>
        </ns0:tc>
      </ns0:tr>
      <ns0:tr>
        <ns0:tc>
          <ns0:tcPr>
            <ns0:shd ns0:val="clear" ns0:color="auto" ns0:fill="F4F7FB"/>
            <ns0:tcW ns0:w="1800" ns0:type="dxa"/>
          </ns0:tcPr>
          <ns0:p>
            <ns0:pPr>
              <ns0:spacing ns0:after="40" ns0:before="40"/>
            </ns0:pPr>
            <ns0:r>
              <ns0:rPr/>
              <ns0:t>Sécurité des Sessions</ns0:t>
            </ns0:r>
          </ns0:p>
        </ns0:tc>
        <ns0:tc>
          <ns0:tcPr>
            <ns0:shd ns0:val="clear" ns0:color="auto" ns0:fill="F4F7FB"/>
            <ns0:tcW ns0:w="2400" ns0:type="dxa"/>
          </ns0:tcPr>
          <ns0:p>
            <ns0:pPr>
              <ns0:spacing ns0:after="40" ns0:before="40"/>
            </ns0:pPr>
            <ns0:r>
              <ns0:rPr/>
              <ns0:t>JWT (HS256)</ns0:t>
            </ns0:r>
          </ns0:p>
        </ns0:tc>
        <ns0:tc>
          <ns0:tcPr>
            <ns0:shd ns0:val="clear" ns0:color="auto" ns0:fill="F4F7FB"/>
            <ns0:tcW ns0:w="5400" ns0:type="dxa"/>
          </ns0:tcPr>
          <ns0:p>
            <ns0:pPr>
              <ns0:spacing ns0:after="40" ns0:before="40"/>
            </ns0:pPr>
            <ns0:r>
              <ns0:rPr/>
              <ns0:t>Jeton d'authentification sans état (stateless) évitant de surcharger la BDD pour vérifier chaque requête</ns0:t>
            </ns0:r>
          </ns0:p>
        </ns0:tc>
      </ns0:tr>
      <ns0:tr>
        <ns0:tc>
          <ns0:tcPr>
            <ns0:shd ns0:val="clear" ns0:color="auto" ns0:fill="FFFFFF"/>
            <ns0:tcW ns0:w="1800" ns0:type="dxa"/>
          </ns0:tcPr>
          <ns0:p>
            <ns0:pPr>
              <ns0:spacing ns0:after="40" ns0:before="40"/>
            </ns0:pPr>
            <ns0:r>
              <ns0:rPr/>
              <ns0:t>Orchestration Dev</ns0:t>
            </ns0:r>
          </ns0:p>
        </ns0:tc>
        <ns0:tc>
          <ns0:tcPr>
            <ns0:shd ns0:val="clear" ns0:color="auto" ns0:fill="FFFFFF"/>
            <ns0:tcW ns0:w="2400" ns0:type="dxa"/>
          </ns0:tcPr>
          <ns0:p>
            <ns0:pPr>
              <ns0:spacing ns0:after="40" ns0:before="40"/>
            </ns0:pPr>
            <ns0:r>
              <ns0:rPr/>
              <ns0:t>Docker Compose</ns0:t>
            </ns0:r>
          </ns0:p>
        </ns0:tc>
        <ns0:tc>
          <ns0:tcPr>
            <ns0:shd ns0:val="clear" ns0:color="auto" ns0:fill="FFFFFF"/>
            <ns0:tcW ns0:w="5400" ns0:type="dxa"/>
          </ns0:tcPr>
          <ns0:p>
            <ns0:pPr>
              <ns0:spacing ns0:after="40" ns0:before="40"/>
            </ns0:pPr>
            <ns0:r>
              <ns0:rPr/>
              <ns0:t>Reproductibilité garantie de l'environnement de base de données sur tous les OS de l'équipe</ns0:t>
            </ns0:r>
          </ns0:p>
        </ns0:tc>
      </ns0:tr>
    </ns0:tbl>
    <ns0:p>
      <ns0:pPr>
        <ns0:pStyle ns0:val="Titre1"/>
        <ns0:spacing ns0:after="80" ns0:before="280"/>
      </ns0:pPr>
      <ns0:r>
        <ns0:rPr>
          <ns0:b/>
        </ns0:rPr>
        <ns0:t>4. Modélisation Conceptuelle &amp; Schéma Relationnel Unifié (8 Tables)</ns0:t>
      </ns0:r>
    </ns0:p>
    <ns0:p>
      <ns0:pPr/>
      <ns0:r>
        <ns0:rPr/>
        <ns0:t>La base de données VIZENTRA repose sur un modèle hybride innovant : la structure relationnelle garantit l'intégrité référentielle et les droits d'accès, tandis que le type JSONB offre une souplesse totale pour accueillir n'importe quel schéma de fichier sans modifier la structure des tables.</ns0:t>
      </ns0:r>
    </ns0:p>
    <ns0:tbl>
      <ns0:tblPr>
        <ns0:tblStyle ns0:val="Tableaudegrille"/>
        <ns0:tblW ns0:w="9600" ns0:type="dxa"/>
      </ns0:tblPr>
      <ns0:tr>
        <ns0:trPr>
          <ns0:tblHeader/>
        </ns0:trPr>
        <ns0:tc>
          <ns0:tcPr>
            <ns0:shd ns0:val="clear" ns0:color="auto" ns0:fill="1F4E79"/>
            <ns0:tcW ns0:w="1400" ns0:type="dxa"/>
          </ns0:tcPr>
          <ns0:p>
            <ns0:pPr>
              <ns0:spacing ns0:after="60" ns0:before="60"/>
            </ns0:pPr>
            <ns0:r>
              <ns0:rPr>
                <ns0:b/>
                <ns0:color ns0:val="FFFFFF"/>
              </ns0:rPr>
              <ns0:t>Table</ns0:t>
            </ns0:r>
          </ns0:p>
        </ns0:tc>
        <ns0:tc>
          <ns0:tcPr>
            <ns0:shd ns0:val="clear" ns0:color="auto" ns0:fill="1F4E79"/>
            <ns0:tcW ns0:w="1000" ns0:type="dxa"/>
          </ns0:tcPr>
          <ns0:p>
            <ns0:pPr>
              <ns0:spacing ns0:after="60" ns0:before="60"/>
            </ns0:pPr>
            <ns0:r>
              <ns0:rPr>
                <ns0:b/>
                <ns0:color ns0:val="FFFFFF"/>
              </ns0:rPr>
              <ns0:t>Module</ns0:t>
            </ns0:r>
          </ns0:p>
        </ns0:tc>
        <ns0:tc>
          <ns0:tcPr>
            <ns0:shd ns0:val="clear" ns0:color="auto" ns0:fill="1F4E79"/>
            <ns0:tcW ns0:w="1400" ns0:type="dxa"/>
          </ns0:tcPr>
          <ns0:p>
            <ns0:pPr>
              <ns0:spacing ns0:after="60" ns0:before="60"/>
            </ns0:pPr>
            <ns0:r>
              <ns0:rPr>
                <ns0:b/>
                <ns0:color ns0:val="FFFFFF"/>
              </ns0:rPr>
              <ns0:t>Clé Primaire</ns0:t>
            </ns0:r>
          </ns0:p>
        </ns0:tc>
        <ns0:tc>
          <ns0:tcPr>
            <ns0:shd ns0:val="clear" ns0:color="auto" ns0:fill="1F4E79"/>
            <ns0:tcW ns0:w="2600" ns0:type="dxa"/>
          </ns0:tcPr>
          <ns0:p>
            <ns0:pPr>
              <ns0:spacing ns0:after="60" ns0:before="60"/>
            </ns0:pPr>
            <ns0:r>
              <ns0:rPr>
                <ns0:b/>
                <ns0:color ns0:val="FFFFFF"/>
              </ns0:rPr>
              <ns0:t>Clés Étrangères &amp; Contraintes</ns0:t>
            </ns0:r>
          </ns0:p>
        </ns0:tc>
        <ns0:tc>
          <ns0:tcPr>
            <ns0:shd ns0:val="clear" ns0:color="auto" ns0:fill="1F4E79"/>
            <ns0:tcW ns0:w="3200" ns0:type="dxa"/>
          </ns0:tcPr>
          <ns0:p>
            <ns0:pPr>
              <ns0:spacing ns0:after="60" ns0:before="60"/>
            </ns0:pPr>
            <ns0:r>
              <ns0:rPr>
                <ns0:b/>
                <ns0:color ns0:val="FFFFFF"/>
              </ns0:rPr>
              <ns0:t>Rôle Métier</ns0:t>
            </ns0:r>
          </ns0:p>
        </ns0:tc>
      </ns0:tr>
      <ns0:tr>
        <ns0:tc>
          <ns0:tcPr>
            <ns0:shd ns0:val="clear" ns0:color="auto" ns0:fill="FFFFFF"/>
            <ns0:tcW ns0:w="1400" ns0:type="dxa"/>
          </ns0:tcPr>
          <ns0:p>
            <ns0:pPr>
              <ns0:spacing ns0:after="40" ns0:before="40"/>
            </ns0:pPr>
            <ns0:r>
              <ns0:rPr/>
              <ns0:t>users</ns0:t>
            </ns0:r>
          </ns0:p>
        </ns0:tc>
        <ns0:tc>
          <ns0:tcPr>
            <ns0:shd ns0:val="clear" ns0:color="auto" ns0:fill="FFFFFF"/>
            <ns0:tcW ns0:w="1000" ns0:type="dxa"/>
          </ns0:tcPr>
          <ns0:p>
            <ns0:pPr>
              <ns0:spacing ns0:after="40" ns0:before="40"/>
            </ns0:pPr>
            <ns0:r>
              <ns0:rPr/>
              <ns0:t>P1</ns0:t>
            </ns0:r>
          </ns0:p>
        </ns0:tc>
        <ns0:tc>
          <ns0:tcPr>
            <ns0:shd ns0:val="clear" ns0:color="auto" ns0:fill="FFFFFF"/>
            <ns0:tcW ns0:w="1400" ns0:type="dxa"/>
          </ns0:tcPr>
          <ns0:p>
            <ns0:pPr>
              <ns0:spacing ns0:after="40" ns0:before="40"/>
            </ns0:pPr>
            <ns0:r>
              <ns0:rPr/>
              <ns0:t>id (UUID v4)</ns0:t>
            </ns0:r>
          </ns0:p>
        </ns0:tc>
        <ns0:tc>
          <ns0:tcPr>
            <ns0:shd ns0:val="clear" ns0:color="auto" ns0:fill="FFFFFF"/>
            <ns0:tcW ns0:w="2600" ns0:type="dxa"/>
          </ns0:tcPr>
          <ns0:p>
            <ns0:pPr>
              <ns0:spacing ns0:after="40" ns0:before="40"/>
            </ns0:pPr>
            <ns0:r>
              <ns0:rPr/>
              <ns0:t>email UNIQUE, CHECK role IN ('admin', 'analyst')</ns0:t>
            </ns0:r>
          </ns0:p>
        </ns0:tc>
        <ns0:tc>
          <ns0:tcPr>
            <ns0:shd ns0:val="clear" ns0:color="auto" ns0:fill="FFFFFF"/>
            <ns0:tcW ns0:w="3200" ns0:type="dxa"/>
          </ns0:tcPr>
          <ns0:p>
            <ns0:pPr>
              <ns0:spacing ns0:after="40" ns0:before="40"/>
            </ns0:pPr>
            <ns0:r>
              <ns0:rPr/>
              <ns0:t>Identité des utilisateurs, hachage du mot de passe et rôle RBAC</ns0:t>
            </ns0:r>
          </ns0:p>
        </ns0:tc>
      </ns0:tr>
      <ns0:tr>
        <ns0:tc>
          <ns0:tcPr>
            <ns0:shd ns0:val="clear" ns0:color="auto" ns0:fill="F4F7FB"/>
            <ns0:tcW ns0:w="1400" ns0:type="dxa"/>
          </ns0:tcPr>
          <ns0:p>
            <ns0:pPr>
              <ns0:spacing ns0:after="40" ns0:before="40"/>
            </ns0:pPr>
            <ns0:r>
              <ns0:rPr/>
              <ns0:t>activity_logs</ns0:t>
            </ns0:r>
          </ns0:p>
        </ns0:tc>
        <ns0:tc>
          <ns0:tcPr>
            <ns0:shd ns0:val="clear" ns0:color="auto" ns0:fill="F4F7FB"/>
            <ns0:tcW ns0:w="1000" ns0:type="dxa"/>
          </ns0:tcPr>
          <ns0:p>
            <ns0:pPr>
              <ns0:spacing ns0:after="40" ns0:before="40"/>
            </ns0:pPr>
            <ns0:r>
              <ns0:rPr/>
              <ns0:t>P1</ns0:t>
            </ns0:r>
          </ns0:p>
        </ns0:tc>
        <ns0:tc>
          <ns0:tcPr>
            <ns0:shd ns0:val="clear" ns0:color="auto" ns0:fill="F4F7FB"/>
            <ns0:tcW ns0:w="1400" ns0:type="dxa"/>
          </ns0:tcPr>
          <ns0:p>
            <ns0:pPr>
              <ns0:spacing ns0:after="40" ns0:before="40"/>
            </ns0:pPr>
            <ns0:r>
              <ns0:rPr/>
              <ns0:t>id (UUID v4)</ns0:t>
            </ns0:r>
          </ns0:p>
        </ns0:tc>
        <ns0:tc>
          <ns0:tcPr>
            <ns0:shd ns0:val="clear" ns0:color="auto" ns0:fill="F4F7FB"/>
            <ns0:tcW ns0:w="2600" ns0:type="dxa"/>
          </ns0:tcPr>
          <ns0:p>
            <ns0:pPr>
              <ns0:spacing ns0:after="40" ns0:before="40"/>
            </ns0:pPr>
            <ns0:r>
              <ns0:rPr/>
              <ns0:t>user_id -&gt; users(id) ON DELETE SET NULL</ns0:t>
            </ns0:r>
          </ns0:p>
        </ns0:tc>
        <ns0:tc>
          <ns0:tcPr>
            <ns0:shd ns0:val="clear" ns0:color="auto" ns0:fill="F4F7FB"/>
            <ns0:tcW ns0:w="3200" ns0:type="dxa"/>
          </ns0:tcPr>
          <ns0:p>
            <ns0:pPr>
              <ns0:spacing ns0:after="40" ns0:before="40"/>
            </ns0:pPr>
            <ns0:r>
              <ns0:rPr/>
              <ns0:t>Piste d'audit de sécurité, IP, navigateur, action et JSONB contextuel</ns0:t>
            </ns0:r>
          </ns0:p>
        </ns0:tc>
      </ns0:tr>
      <ns0:tr>
        <ns0:tc>
          <ns0:tcPr>
            <ns0:shd ns0:val="clear" ns0:color="auto" ns0:fill="FFFFFF"/>
            <ns0:tcW ns0:w="1400" ns0:type="dxa"/>
          </ns0:tcPr>
          <ns0:p>
            <ns0:pPr>
              <ns0:spacing ns0:after="40" ns0:before="40"/>
            </ns0:pPr>
            <ns0:r>
              <ns0:rPr/>
              <ns0:t>datasets</ns0:t>
            </ns0:r>
          </ns0:p>
        </ns0:tc>
        <ns0:tc>
          <ns0:tcPr>
            <ns0:shd ns0:val="clear" ns0:color="auto" ns0:fill="FFFFFF"/>
            <ns0:tcW ns0:w="1000" ns0:type="dxa"/>
          </ns0:tcPr>
          <ns0:p>
            <ns0:pPr>
              <ns0:spacing ns0:after="40" ns0:before="40"/>
            </ns0:pPr>
            <ns0:r>
              <ns0:rPr/>
              <ns0:t>P2</ns0:t>
            </ns0:r>
          </ns0:p>
        </ns0:tc>
        <ns0:tc>
          <ns0:tcPr>
            <ns0:shd ns0:val="clear" ns0:color="auto" ns0:fill="FFFFFF"/>
            <ns0:tcW ns0:w="1400" ns0:type="dxa"/>
          </ns0:tcPr>
          <ns0:p>
            <ns0:pPr>
              <ns0:spacing ns0:after="40" ns0:before="40"/>
            </ns0:pPr>
            <ns0:r>
              <ns0:rPr/>
              <ns0:t>id (SERIAL)</ns0:t>
            </ns0:r>
          </ns0:p>
        </ns0:tc>
        <ns0:tc>
          <ns0:tcPr>
            <ns0:shd ns0:val="clear" ns0:color="auto" ns0:fill="FFFFFF"/>
            <ns0:tcW ns0:w="2600" ns0:type="dxa"/>
          </ns0:tcPr>
          <ns0:p>
            <ns0:pPr>
              <ns0:spacing ns0:after="40" ns0:before="40"/>
            </ns0:pPr>
            <ns0:r>
              <ns0:rPr/>
              <ns0:t>user_id -&gt; users(id) ON DELETE CASCADE</ns0:t>
            </ns0:r>
          </ns0:p>
        </ns0:tc>
        <ns0:tc>
          <ns0:tcPr>
            <ns0:shd ns0:val="clear" ns0:color="auto" ns0:fill="FFFFFF"/>
            <ns0:tcW ns0:w="3200" ns0:type="dxa"/>
          </ns0:tcPr>
          <ns0:p>
            <ns0:pPr>
              <ns0:spacing ns0:after="40" ns0:before="40"/>
            </ns0:pPr>
            <ns0:r>
              <ns0:rPr/>
              <ns0:t>Métadonnées des jeux de données, description, catégorie et schéma JSONB</ns0:t>
            </ns0:r>
          </ns0:p>
        </ns0:tc>
      </ns0:tr>
      <ns0:tr>
        <ns0:tc>
          <ns0:tcPr>
            <ns0:shd ns0:val="clear" ns0:color="auto" ns0:fill="F4F7FB"/>
            <ns0:tcW ns0:w="1400" ns0:type="dxa"/>
          </ns0:tcPr>
          <ns0:p>
            <ns0:pPr>
              <ns0:spacing ns0:after="40" ns0:before="40"/>
            </ns0:pPr>
            <ns0:r>
              <ns0:rPr/>
              <ns0:t>dataset_rows</ns0:t>
            </ns0:r>
          </ns0:p>
        </ns0:tc>
        <ns0:tc>
          <ns0:tcPr>
            <ns0:shd ns0:val="clear" ns0:color="auto" ns0:fill="F4F7FB"/>
            <ns0:tcW ns0:w="1000" ns0:type="dxa"/>
          </ns0:tcPr>
          <ns0:p>
            <ns0:pPr>
              <ns0:spacing ns0:after="40" ns0:before="40"/>
            </ns0:pPr>
            <ns0:r>
              <ns0:rPr/>
              <ns0:t>P2</ns0:t>
            </ns0:r>
          </ns0:p>
        </ns0:tc>
        <ns0:tc>
          <ns0:tcPr>
            <ns0:shd ns0:val="clear" ns0:color="auto" ns0:fill="F4F7FB"/>
            <ns0:tcW ns0:w="1400" ns0:type="dxa"/>
          </ns0:tcPr>
          <ns0:p>
            <ns0:pPr>
              <ns0:spacing ns0:after="40" ns0:before="40"/>
            </ns0:pPr>
            <ns0:r>
              <ns0:rPr/>
              <ns0:t>id (BIGSERIAL)</ns0:t>
            </ns0:r>
          </ns0:p>
        </ns0:tc>
        <ns0:tc>
          <ns0:tcPr>
            <ns0:shd ns0:val="clear" ns0:color="auto" ns0:fill="F4F7FB"/>
            <ns0:tcW ns0:w="2600" ns0:type="dxa"/>
          </ns0:tcPr>
          <ns0:p>
            <ns0:pPr>
              <ns0:spacing ns0:after="40" ns0:before="40"/>
            </ns0:pPr>
            <ns0:r>
              <ns0:rPr/>
              <ns0:t>dataset_id -&gt; datasets(id) ON DELETE CASCADE</ns0:t>
            </ns0:r>
          </ns0:p>
        </ns0:tc>
        <ns0:tc>
          <ns0:tcPr>
            <ns0:shd ns0:val="clear" ns0:color="auto" ns0:fill="F4F7FB"/>
            <ns0:tcW ns0:w="3200" ns0:type="dxa"/>
          </ns0:tcPr>
          <ns0:p>
            <ns0:pPr>
              <ns0:spacing ns0:after="40" ns0:before="40"/>
            </ns0:pPr>
            <ns0:r>
              <ns0:rPr/>
              <ns0:t>Lignes de données stockées sous forme d'objets JSONB clé-valeur</ns0:t>
            </ns0:r>
          </ns0:p>
        </ns0:tc>
      </ns0:tr>
      <ns0:tr>
        <ns0:tc>
          <ns0:tcPr>
            <ns0:shd ns0:val="clear" ns0:color="auto" ns0:fill="FFFFFF"/>
            <ns0:tcW ns0:w="1400" ns0:type="dxa"/>
          </ns0:tcPr>
          <ns0:p>
            <ns0:pPr>
              <ns0:spacing ns0:after="40" ns0:before="40"/>
            </ns0:pPr>
            <ns0:r>
              <ns0:rPr/>
              <ns0:t>analyses</ns0:t>
            </ns0:r>
          </ns0:p>
        </ns0:tc>
        <ns0:tc>
          <ns0:tcPr>
            <ns0:shd ns0:val="clear" ns0:color="auto" ns0:fill="FFFFFF"/>
            <ns0:tcW ns0:w="1000" ns0:type="dxa"/>
          </ns0:tcPr>
          <ns0:p>
            <ns0:pPr>
              <ns0:spacing ns0:after="40" ns0:before="40"/>
            </ns0:pPr>
            <ns0:r>
              <ns0:rPr/>
              <ns0:t>P4</ns0:t>
            </ns0:r>
          </ns0:p>
        </ns0:tc>
        <ns0:tc>
          <ns0:tcPr>
            <ns0:shd ns0:val="clear" ns0:color="auto" ns0:fill="FFFFFF"/>
            <ns0:tcW ns0:w="1400" ns0:type="dxa"/>
          </ns0:tcPr>
          <ns0:p>
            <ns0:pPr>
              <ns0:spacing ns0:after="40" ns0:before="40"/>
            </ns0:pPr>
            <ns0:r>
              <ns0:rPr/>
              <ns0:t>id (SERIAL)</ns0:t>
            </ns0:r>
          </ns0:p>
        </ns0:tc>
        <ns0:tc>
          <ns0:tcPr>
            <ns0:shd ns0:val="clear" ns0:color="auto" ns0:fill="FFFFFF"/>
            <ns0:tcW ns0:w="2600" ns0:type="dxa"/>
          </ns0:tcPr>
          <ns0:p>
            <ns0:pPr>
              <ns0:spacing ns0:after="40" ns0:before="40"/>
            </ns0:pPr>
            <ns0:r>
              <ns0:rPr/>
              <ns0:t>owner_id -&gt; users(id), dataset_id -&gt; datasets(id)</ns0:t>
            </ns0:r>
          </ns0:p>
        </ns0:tc>
        <ns0:tc>
          <ns0:tcPr>
            <ns0:shd ns0:val="clear" ns0:color="auto" ns0:fill="FFFFFF"/>
            <ns0:tcW ns0:w="3200" ns0:type="dxa"/>
          </ns0:tcPr>
          <ns0:p>
            <ns0:pPr>
              <ns0:spacing ns0:after="40" ns0:before="40"/>
            </ns0:pPr>
            <ns0:r>
              <ns0:rPr/>
              <ns0:t>Configuration d'analyse enregistrée (query JSONB + chart JSONB)</ns0:t>
            </ns0:r>
          </ns0:p>
        </ns0:tc>
      </ns0:tr>
      <ns0:tr>
        <ns0:tc>
          <ns0:tcPr>
            <ns0:shd ns0:val="clear" ns0:color="auto" ns0:fill="F4F7FB"/>
            <ns0:tcW ns0:w="1400" ns0:type="dxa"/>
          </ns0:tcPr>
          <ns0:p>
            <ns0:pPr>
              <ns0:spacing ns0:after="40" ns0:before="40"/>
            </ns0:pPr>
            <ns0:r>
              <ns0:rPr/>
              <ns0:t>analysis_shares</ns0:t>
            </ns0:r>
          </ns0:p>
        </ns0:tc>
        <ns0:tc>
          <ns0:tcPr>
            <ns0:shd ns0:val="clear" ns0:color="auto" ns0:fill="F4F7FB"/>
            <ns0:tcW ns0:w="1000" ns0:type="dxa"/>
          </ns0:tcPr>
          <ns0:p>
            <ns0:pPr>
              <ns0:spacing ns0:after="40" ns0:before="40"/>
            </ns0:pPr>
            <ns0:r>
              <ns0:rPr/>
              <ns0:t>P4</ns0:t>
            </ns0:r>
          </ns0:p>
        </ns0:tc>
        <ns0:tc>
          <ns0:tcPr>
            <ns0:shd ns0:val="clear" ns0:color="auto" ns0:fill="F4F7FB"/>
            <ns0:tcW ns0:w="1400" ns0:type="dxa"/>
          </ns0:tcPr>
          <ns0:p>
            <ns0:pPr>
              <ns0:spacing ns0:after="40" ns0:before="40"/>
            </ns0:pPr>
            <ns0:r>
              <ns0:rPr/>
              <ns0:t>(analysis_id, user_id)</ns0:t>
            </ns0:r>
          </ns0:p>
        </ns0:tc>
        <ns0:tc>
          <ns0:tcPr>
            <ns0:shd ns0:val="clear" ns0:color="auto" ns0:fill="F4F7FB"/>
            <ns0:tcW ns0:w="2600" ns0:type="dxa"/>
          </ns0:tcPr>
          <ns0:p>
            <ns0:pPr>
              <ns0:spacing ns0:after="40" ns0:before="40"/>
            </ns0:pPr>
            <ns0:r>
              <ns0:rPr/>
              <ns0:t>Clés composées FK ON DELETE CASCADE</ns0:t>
            </ns0:r>
          </ns0:p>
        </ns0:tc>
        <ns0:tc>
          <ns0:tcPr>
            <ns0:shd ns0:val="clear" ns0:color="auto" ns0:fill="F4F7FB"/>
            <ns0:tcW ns0:w="3200" ns0:type="dxa"/>
          </ns0:tcPr>
          <ns0:p>
            <ns0:pPr>
              <ns0:spacing ns0:after="40" ns0:before="40"/>
            </ns0:pPr>
            <ns0:r>
              <ns0:rPr/>
              <ns0:t>Permissions de partage d'analyses entre analystes</ns0:t>
            </ns0:r>
          </ns0:p>
        </ns0:tc>
      </ns0:tr>
      <ns0:tr>
        <ns0:tc>
          <ns0:tcPr>
            <ns0:shd ns0:val="clear" ns0:color="auto" ns0:fill="FFFFFF"/>
            <ns0:tcW ns0:w="1400" ns0:type="dxa"/>
          </ns0:tcPr>
          <ns0:p>
            <ns0:pPr>
              <ns0:spacing ns0:after="40" ns0:before="40"/>
            </ns0:pPr>
            <ns0:r>
              <ns0:rPr/>
              <ns0:t>dashboards</ns0:t>
            </ns0:r>
          </ns0:p>
        </ns0:tc>
        <ns0:tc>
          <ns0:tcPr>
            <ns0:shd ns0:val="clear" ns0:color="auto" ns0:fill="FFFFFF"/>
            <ns0:tcW ns0:w="1000" ns0:type="dxa"/>
          </ns0:tcPr>
          <ns0:p>
            <ns0:pPr>
              <ns0:spacing ns0:after="40" ns0:before="40"/>
            </ns0:pPr>
            <ns0:r>
              <ns0:rPr/>
              <ns0:t>P4</ns0:t>
            </ns0:r>
          </ns0:p>
        </ns0:tc>
        <ns0:tc>
          <ns0:tcPr>
            <ns0:shd ns0:val="clear" ns0:color="auto" ns0:fill="FFFFFF"/>
            <ns0:tcW ns0:w="1400" ns0:type="dxa"/>
          </ns0:tcPr>
          <ns0:p>
            <ns0:pPr>
              <ns0:spacing ns0:after="40" ns0:before="40"/>
            </ns0:pPr>
            <ns0:r>
              <ns0:rPr/>
              <ns0:t>id (SERIAL)</ns0:t>
            </ns0:r>
          </ns0:p>
        </ns0:tc>
        <ns0:tc>
          <ns0:tcPr>
            <ns0:shd ns0:val="clear" ns0:color="auto" ns0:fill="FFFFFF"/>
            <ns0:tcW ns0:w="2600" ns0:type="dxa"/>
          </ns0:tcPr>
          <ns0:p>
            <ns0:pPr>
              <ns0:spacing ns0:after="40" ns0:before="40"/>
            </ns0:pPr>
            <ns0:r>
              <ns0:rPr/>
              <ns0:t>owner_id -&gt; users(id), public_token UNIQUE</ns0:t>
            </ns0:r>
          </ns0:p>
        </ns0:tc>
        <ns0:tc>
          <ns0:tcPr>
            <ns0:shd ns0:val="clear" ns0:color="auto" ns0:fill="FFFFFF"/>
            <ns0:tcW ns0:w="3200" ns0:type="dxa"/>
          </ns0:tcPr>
          <ns0:p>
            <ns0:pPr>
              <ns0:spacing ns0:after="40" ns0:before="40"/>
            </ns0:pPr>
            <ns0:r>
              <ns0:rPr/>
              <ns0:t>Tableau de bord : widgets layout JSONB, filtres globaux, statut public</ns0:t>
            </ns0:r>
          </ns0:p>
        </ns0:tc>
      </ns0:tr>
      <ns0:tr>
        <ns0:tc>
          <ns0:tcPr>
            <ns0:shd ns0:val="clear" ns0:color="auto" ns0:fill="F4F7FB"/>
            <ns0:tcW ns0:w="1400" ns0:type="dxa"/>
          </ns0:tcPr>
          <ns0:p>
            <ns0:pPr>
              <ns0:spacing ns0:after="40" ns0:before="40"/>
            </ns0:pPr>
            <ns0:r>
              <ns0:rPr/>
              <ns0:t>dashboard_shares</ns0:t>
            </ns0:r>
          </ns0:p>
        </ns0:tc>
        <ns0:tc>
          <ns0:tcPr>
            <ns0:shd ns0:val="clear" ns0:color="auto" ns0:fill="F4F7FB"/>
            <ns0:tcW ns0:w="1000" ns0:type="dxa"/>
          </ns0:tcPr>
          <ns0:p>
            <ns0:pPr>
              <ns0:spacing ns0:after="40" ns0:before="40"/>
            </ns0:pPr>
            <ns0:r>
              <ns0:rPr/>
              <ns0:t>P4</ns0:t>
            </ns0:r>
          </ns0:p>
        </ns0:tc>
        <ns0:tc>
          <ns0:tcPr>
            <ns0:shd ns0:val="clear" ns0:color="auto" ns0:fill="F4F7FB"/>
            <ns0:tcW ns0:w="1400" ns0:type="dxa"/>
          </ns0:tcPr>
          <ns0:p>
            <ns0:pPr>
              <ns0:spacing ns0:after="40" ns0:before="40"/>
            </ns0:pPr>
            <ns0:r>
              <ns0:rPr/>
              <ns0:t>(dashboard_id, user_id)</ns0:t>
            </ns0:r>
          </ns0:p>
        </ns0:tc>
        <ns0:tc>
          <ns0:tcPr>
            <ns0:shd ns0:val="clear" ns0:color="auto" ns0:fill="F4F7FB"/>
            <ns0:tcW ns0:w="2600" ns0:type="dxa"/>
          </ns0:tcPr>
          <ns0:p>
            <ns0:pPr>
              <ns0:spacing ns0:after="40" ns0:before="40"/>
            </ns0:pPr>
            <ns0:r>
              <ns0:rPr/>
              <ns0:t>Clés composées FK ON DELETE CASCADE</ns0:t>
            </ns0:r>
          </ns0:p>
        </ns0:tc>
        <ns0:tc>
          <ns0:tcPr>
            <ns0:shd ns0:val="clear" ns0:color="auto" ns0:fill="F4F7FB"/>
            <ns0:tcW ns0:w="3200" ns0:type="dxa"/>
          </ns0:tcPr>
          <ns0:p>
            <ns0:pPr>
              <ns0:spacing ns0:after="40" ns0:before="40"/>
            </ns0:pPr>
            <ns0:r>
              <ns0:rPr/>
              <ns0:t>Permissions de partage de dashboards entre analystes</ns0:t>
            </ns0:r>
          </ns0:p>
        </ns0:tc>
      </ns0:tr>
    </ns0:tbl>
    <ns0:p>
      <ns0:pPr>
        <ns0:pStyle ns0:val="Titre2"/>
        <ns0:spacing ns0:after="60" ns0:before="200"/>
      </ns0:pPr>
      <ns0:r>
        <ns0:rPr>
          <ns0:b/>
        </ns0:rPr>
        <ns0:t>4.1 Principes Directeurs de Conception</ns0:t>
      </ns0:r>
    </ns0:p>
    <ns0:p>
      <ns0:pPr>
        <ns0:pStyle ns0:val="Paragraphedeliste"/>
        <ns0:spacing ns0:after="60"/>
      </ns0:pPr>
      <ns0:r>
        <ns0:rPr>
          <ns0:b/>
          <ns0:color ns0:val="1F4E79"/>
        </ns0:rPr>
        <ns0:t xml:space="preserve">•  </ns0:t>
      </ns0:r>
      <ns0:r>
        <ns0:rPr>
          <ns0:b/>
        </ns0:rPr>
        <ns0:t xml:space="preserve">Identifiants UUID v4 pour l'Identité (users.id) : </ns0:t>
      </ns0:r>
      <ns0:r>
        <ns0:rPr/>
        <ns0:t>Empêche les attaques par force brute ou énumération séquentielle (IDOR). L'identifiant d'un utilisateur ne peut jamais être déduit.</ns0:t>
      </ns0:r>
    </ns0:p>
    <ns0:p>
      <ns0:pPr>
        <ns0:pStyle ns0:val="Paragraphedeliste"/>
        <ns0:spacing ns0:after="60"/>
      </ns0:pPr>
      <ns0:r>
        <ns0:rPr>
          <ns0:b/>
          <ns0:color ns0:val="1F4E79"/>
        </ns0:rPr>
        <ns0:t xml:space="preserve">•  </ns0:t>
      </ns0:r>
      <ns0:r>
        <ns0:rPr>
          <ns0:b/>
        </ns0:rPr>
        <ns0:t xml:space="preserve">Stockage des Lignes en JSONB (dataset_rows.data) : </ns0:t>
      </ns0:r>
      <ns0:r>
        <ns0:rPr/>
        <ns0:t>Permet d'importer des fichiers comportant 5 ou 150 colonnes, avec des libellés arbitraires, sans jamais altérer le schéma PostgreSQL ni exécuter de migration DDL.</ns0:t>
      </ns0:r>
    </ns0:p>
    <ns0:p>
      <ns0:pPr>
        <ns0:pStyle ns0:val="Paragraphedeliste"/>
        <ns0:spacing ns0:after="60"/>
      </ns0:pPr>
      <ns0:r>
        <ns0:rPr>
          <ns0:b/>
          <ns0:color ns0:val="1F4E79"/>
        </ns0:rPr>
        <ns0:t xml:space="preserve">•  </ns0:t>
      </ns0:r>
      <ns0:r>
        <ns0:rPr>
          <ns0:b/>
        </ns0:rPr>
        <ns0:t xml:space="preserve">Règles de Suppression Maîtrisées : </ns0:t>
      </ns0:r>
      <ns0:r>
        <ns0:rPr/>
        <ns0:t>Les données métiers privées (datasets, analyses, partages) sont supprimées en CASCADE quand le propriétaire est retiré, tandis que la table d'audit activity_logs conserve l'historique grâce à ON DELETE SET NULL.</ns0:t>
      </ns0:r>
    </ns0:p>
    <ns0:p>
      <ns0:pPr>
        <ns0:pStyle ns0:val="Paragraphedeliste"/>
        <ns0:spacing ns0:after="60"/>
      </ns0:pPr>
      <ns0:r>
        <ns0:rPr>
          <ns0:b/>
          <ns0:color ns0:val="1F4E79"/>
        </ns0:rPr>
        <ns0:t xml:space="preserve">•  </ns0:t>
      </ns0:r>
      <ns0:r>
        <ns0:rPr>
          <ns0:b/>
        </ns0:rPr>
        <ns0:t xml:space="preserve">Cohérence Forte de Publication : </ns0:t>
      </ns0:r>
      <ns0:r>
        <ns0:rPr/>
        <ns0:t>La contrainte SQL CHECK ((visibility = 'public') = (public_token IS NOT NULL)) interdit formellement qu'un dashboard privé conserve un lien public résiduel.</ns0:t>
      </ns0:r>
    </ns0:p>
    <ns0:p>
      <ns0:pPr>
        <ns0:pStyle ns0:val="Titre1"/>
        <ns0:spacing ns0:after="80" ns0:before="280"/>
      </ns0:pPr>
      <ns0:r>
        <ns0:rPr>
          <ns0:b/>
        </ns0:rPr>
        <ns0:t>5. Réalisation Détaillée du Module P1 : IAM, Sécurité, Traçabilité &amp; Administration</ns0:t>
      </ns0:r>
    </ns0:p>
    <ns0:p>
      <ns0:pPr/>
      <ns0:r>
        <ns0:rPr/>
        <ns0:t>Conçu et réalisé par Mamadou Tahirou Diallo, le module P1 a été le premier jalon livré à l'équipe. Il constitue la colonne vertébrale sécuritaire sur laquelle reposent les modules P2, P3 et P4.</ns0:t>
      </ns0:r>
    </ns0:p>
    <ns0:p>
      <ns0:pPr>
        <ns0:pStyle ns0:val="Titre2"/>
        <ns0:spacing ns0:after="60" ns0:before="200"/>
      </ns0:pPr>
      <ns0:r>
        <ns0:rPr>
          <ns0:b/>
        </ns0:rPr>
        <ns0:t>5.1 Inscription, Connexion &amp; Cryptographie</ns0:t>
      </ns0:r>
    </ns0:p>
    <ns0:p>
      <ns0:pPr>
        <ns0:pStyle ns0:val="Paragraphedeliste"/>
        <ns0:spacing ns0:after="60"/>
      </ns0:pPr>
      <ns0:r>
        <ns0:rPr>
          <ns0:b/>
          <ns0:color ns0:val="1F4E79"/>
        </ns0:rPr>
        <ns0:t xml:space="preserve">•  </ns0:t>
      </ns0:r>
      <ns0:r>
        <ns0:rPr>
          <ns0:b/>
        </ns0:rPr>
        <ns0:t xml:space="preserve">Hachage Sécurisé bcrypt : </ns0:t>
      </ns0:r>
      <ns0:r>
        <ns0:rPr/>
        <ns0:t>À la création d'un compte (POST /api/auth/register), le mot de passe est combiné à un sel cryptographique aléatoire de 10 rounds. Deux utilisateurs ayant le même mot de passe ont des empreintes en base totalement différentes. Le mot de passe en clair ne transite jamais dans les logs.</ns0:t>
      </ns0:r>
    </ns0:p>
    <ns0:p>
      <ns0:pPr>
        <ns0:pStyle ns0:val="Paragraphedeliste"/>
        <ns0:spacing ns0:after="60"/>
      </ns0:pPr>
      <ns0:r>
        <ns0:rPr>
          <ns0:b/>
          <ns0:color ns0:val="1F4E79"/>
        </ns0:rPr>
        <ns0:t xml:space="preserve">•  </ns0:t>
      </ns0:r>
      <ns0:r>
        <ns0:rPr>
          <ns0:b/>
        </ns0:rPr>
        <ns0:t xml:space="preserve">Jeton JWT Stateless : </ns0:t>
      </ns0:r>
      <ns0:r>
        <ns0:rPr/>
        <ns0:t>À la connexion (POST /api/auth/login), le mot de passe est vérifié en temps constant via bcrypt.compare. Un jeton signé en HS256 est généré, embarquant l'UUID, l'email et le rôle. Sa durée de vie est bornée à 24 heures.</ns0:t>
      </ns0:r>
    </ns0:p>
    <ns0:p>
      <ns0:pPr>
        <ns0:pStyle ns0:val="Paragraphedeliste"/>
        <ns0:spacing ns0:after="60"/>
      </ns0:pPr>
      <ns0:r>
        <ns0:rPr>
          <ns0:b/>
          <ns0:color ns0:val="1F4E79"/>
        </ns0:rPr>
        <ns0:t xml:space="preserve">•  </ns0:t>
      </ns0:r>
      <ns0:r>
        <ns0:rPr>
          <ns0:b/>
        </ns0:rPr>
        <ns0:t xml:space="preserve">Protection Anti-Énumération : </ns0:t>
      </ns0:r>
      <ns0:r>
        <ns0:rPr/>
        <ns0:t>Que l'email n'existe pas ou que le mot de passe soit faux, le serveur retourne le même code générique INVALID_CREDENTIALS avec HTTP 401, empêchant tout attaquant de cartographier les utilisateurs inscrits.</ns0:t>
      </ns0:r>
    </ns0:p>
    <ns0:p>
      <ns0:pPr>
        <ns0:pStyle ns0:val="Titre2"/>
        <ns0:spacing ns0:after="60" ns0:before="200"/>
      </ns0:pPr>
      <ns0:r>
        <ns0:rPr>
          <ns0:b/>
        </ns0:rPr>
        <ns0:t>5.2 Contrôle d'Accès par Rôles (RBAC) &amp; Middlewares</ns0:t>
      </ns0:r>
    </ns0:p>
    <ns0:p>
      <ns0:pPr>
        <ns0:pStyle ns0:val="Paragraphedeliste"/>
        <ns0:spacing ns0:after="60"/>
      </ns0:pPr>
      <ns0:r>
        <ns0:rPr>
          <ns0:b/>
          <ns0:color ns0:val="1F4E79"/>
        </ns0:rPr>
        <ns0:t xml:space="preserve">•  </ns0:t>
      </ns0:r>
      <ns0:r>
        <ns0:rPr>
          <ns0:b/>
        </ns0:rPr>
        <ns0:t xml:space="preserve">authenticateToken : </ns0:t>
      </ns0:r>
      <ns0:r>
        <ns0:rPr/>
        <ns0:t>Intercepte l'en-tête Authorization: Bearer &lt;token&gt;, décode la signature avec JWT_SECRET et attache le profil vérifié à req.user. En cas d'anomalie, la requête est rejetée en 401 Unauthorized.</ns0:t>
      </ns0:r>
    </ns0:p>
    <ns0:p>
      <ns0:pPr>
        <ns0:pStyle ns0:val="Paragraphedeliste"/>
        <ns0:spacing ns0:after="60"/>
      </ns0:pPr>
      <ns0:r>
        <ns0:rPr>
          <ns0:b/>
          <ns0:color ns0:val="1F4E79"/>
        </ns0:rPr>
        <ns0:t xml:space="preserve">•  </ns0:t>
      </ns0:r>
      <ns0:r>
        <ns0:rPr>
          <ns0:b/>
        </ns0:rPr>
        <ns0:t xml:space="preserve">requireRole('admin') : </ns0:t>
      </ns0:r>
      <ns0:r>
        <ns0:rPr/>
        <ns0:t>Vérifie que l'utilisateur possède les privilèges nécessaires avant d'atteindre les contrôleurs sensibles. Si un analyste tente d'y accéder, le middleware le bloque avec HTTP 403 Forbidden.</ns0:t>
      </ns0:r>
    </ns0:p>
    <ns0:p>
      <ns0:pPr>
        <ns0:pStyle ns0:val="Titre2"/>
        <ns0:spacing ns0:after="60" ns0:before="200"/>
      </ns0:pPr>
      <ns0:r>
        <ns0:rPr>
          <ns0:b/>
        </ns0:rPr>
        <ns0:t>5.3 Traçabilité d'Audit Résiliente (logActivity)</ns0:t>
      </ns0:r>
    </ns0:p>
    <ns0:p>
      <ns0:pPr/>
      <ns0:r>
        <ns0:rPr/>
        <ns0:t xml:space="preserve">La fonction utilitaire </ns0:t>
      </ns0:r>
      <ns0:r>
        <ns0:rPr>
          <ns0:b/>
          <ns0:rFonts ns0:ascii="Consolas" ns0:hAnsi="Consolas"/>
          <ns0:color ns0:val="1F4E79"/>
        </ns0:rPr>
        <ns0:t>logActivity()</ns0:t>
      </ns0:r>
      <ns0:r>
        <ns0:rPr/>
        <ns0:t xml:space="preserve"> permet à n'importe quel module d'enregistrer un événement de sécurité ou une opération métier majeure (USER_LOGIN, DATASET_IMPORT, ADMIN_CHANGE_ROLE, DASHBOARD_PUBLISH). Elle capture automatiquement l'adresse IP cliente, le User-Agent, l'entité ciblée et des métadonnées contextuelles au format JSONB. Conçue selon le principe Fail-Safe, une indisponibilité temporaire du logging n'interrompt jamais l'action métier de l'utilisateur.</ns0:t>
      </ns0:r>
    </ns0:p>
    <ns0:p>
      <ns0:pPr>
        <ns0:pStyle ns0:val="Titre2"/>
        <ns0:spacing ns0:after="60" ns0:before="200"/>
      </ns0:pPr>
      <ns0:r>
        <ns0:rPr>
          <ns0:b/>
        </ns0:rPr>
        <ns0:t>5.4 Console d'Administration &amp; Supervision</ns0:t>
      </ns0:r>
    </ns0:p>
    <ns0:p>
      <ns0:pPr/>
      <ns0:r>
        <ns0:rPr/>
        <ns0:t>Accessible exclusivement aux administrateurs (rôle 'admin'), la vue React propose trois volets opérationnels :</ns0:t>
      </ns0:r>
    </ns0:p>
    <ns0:p>
      <ns0:pPr>
        <ns0:pStyle ns0:val="Paragraphedeliste"/>
        <ns0:spacing ns0:after="60"/>
      </ns0:pPr>
      <ns0:r>
        <ns0:rPr>
          <ns0:b/>
          <ns0:color ns0:val="1F4E79"/>
        </ns0:rPr>
        <ns0:t xml:space="preserve">•  </ns0:t>
      </ns0:r>
      <ns0:r>
        <ns0:rPr>
          <ns0:b/>
        </ns0:rPr>
        <ns0:t xml:space="preserve">Tableau de Bord KPIs : </ns0:t>
      </ns0:r>
      <ns0:r>
        <ns0:rPr/>
        <ns0:t>Comptage en temps réel des utilisateurs totaux, actifs, analystes et administrateurs, volume global d'événements et Top 5 des actions récentes.</ns0:t>
      </ns0:r>
    </ns0:p>
    <ns0:p>
      <ns0:pPr>
        <ns0:pStyle ns0:val="Paragraphedeliste"/>
        <ns0:spacing ns0:after="60"/>
      </ns0:pPr>
      <ns0:r>
        <ns0:rPr>
          <ns0:b/>
          <ns0:color ns0:val="1F4E79"/>
        </ns0:rPr>
        <ns0:t xml:space="preserve">•  </ns0:t>
      </ns0:r>
      <ns0:r>
        <ns0:rPr>
          <ns0:b/>
        </ns0:rPr>
        <ns0:t xml:space="preserve">Annuaire et Gouvernance des Utilisateurs : </ns0:t>
      </ns0:r>
      <ns0:r>
        <ns0:rPr/>
        <ns0:t>Recherche plein texte, affichage sécurisé sans password_hash, bouton de promotion/rétrogradation de rôle en 1 clic et interrupteur de suspension de compte.</ns0:t>
      </ns0:r>
    </ns0:p>
    <ns0:p>
      <ns0:pPr>
        <ns0:pStyle ns0:val="Paragraphedeliste"/>
        <ns0:spacing ns0:after="60"/>
      </ns0:pPr>
      <ns0:r>
        <ns0:rPr>
          <ns0:b/>
          <ns0:color ns0:val="1F4E79"/>
        </ns0:rPr>
        <ns0:t xml:space="preserve">•  </ns0:t>
      </ns0:r>
      <ns0:r>
        <ns0:rPr>
          <ns0:b/>
        </ns0:rPr>
        <ns0:t xml:space="preserve">Piste d'Audit Complète : </ns0:t>
      </ns0:r>
      <ns0:r>
        <ns0:rPr/>
        <ns0:t>Tableau chronologique filtrable des journaux activity_logs affichant les détails JSONB et l'identité des auteurs.</ns0:t>
      </ns0:r>
    </ns0:p>
    <ns0:p>
      <ns0:pPr>
        <ns0:pStyle ns0:val="Titre1"/>
        <ns0:spacing ns0:after="80" ns0:before="280"/>
      </ns0:pPr>
      <ns0:r>
        <ns0:rPr>
          <ns0:b/>
        </ns0:rPr>
        <ns0:t>6. Réalisation Détaillée du Module P2 : Ingestion, Datasets &amp; Exploration Interactive</ns0:t>
      </ns0:r>
    </ns0:p>
    <ns0:p>
      <ns0:pPr/>
      <ns0:r>
        <ns0:rPr/>
        <ns0:t>Réalisé par Hassan Benlmouden, le module P2 constitue la porte d'entrée des données brutes dans le système.</ns0:t>
      </ns0:r>
    </ns0:p>
    <ns0:p>
      <ns0:pPr>
        <ns0:pStyle ns0:val="Titre2"/>
        <ns0:spacing ns0:after="60" ns0:before="200"/>
      </ns0:pPr>
      <ns0:r>
        <ns0:rPr>
          <ns0:b/>
        </ns0:rPr>
        <ns0:t>6.1 Moteur d'Ingestion Polyvalent</ns0:t>
      </ns0:r>
    </ns0:p>
    <ns0:p>
      <ns0:pPr>
        <ns0:pStyle ns0:val="Paragraphedeliste"/>
        <ns0:spacing ns0:after="60"/>
      </ns0:pPr>
      <ns0:r>
        <ns0:rPr>
          <ns0:b/>
          <ns0:color ns0:val="1F4E79"/>
        </ns0:rPr>
        <ns0:t xml:space="preserve">•  </ns0:t>
      </ns0:r>
      <ns0:r>
        <ns0:rPr>
          <ns0:b/>
        </ns0:rPr>
        <ns0:t xml:space="preserve">Prise en Charge CSV &amp; JSON : </ns0:t>
      </ns0:r>
      <ns0:r>
        <ns0:rPr/>
        <ns0:t>Le téléversement accepte les fichiers CSV jusqu'à 15 Mo, 100 000 lignes et 200 colonnes. Un analyseur heuristique détecte automatiquement le délimiteur (, ; ou tabulation). Le format JSON est supporté sous forme de tableau d'objets ou de payload imbriqué.</ns0:t>
      </ns0:r>
    </ns0:p>
    <ns0:p>
      <ns0:pPr>
        <ns0:pStyle ns0:val="Paragraphedeliste"/>
        <ns0:spacing ns0:after="60"/>
      </ns0:pPr>
      <ns0:r>
        <ns0:rPr>
          <ns0:b/>
          <ns0:color ns0:val="1F4E79"/>
        </ns0:rPr>
        <ns0:t xml:space="preserve">•  </ns0:t>
      </ns0:r>
      <ns0:r>
        <ns0:rPr>
          <ns0:b/>
        </ns0:rPr>
        <ns0:t xml:space="preserve">Inférence Dynamique des Types : </ns0:t>
      </ns0:r>
      <ns0:r>
        <ns0:rPr/>
        <ns0:t>À la lecture des premières lignes, l'algorithme catégorise chaque colonne en number, date ou text. Le schéma résultant est stocké dans datasets.columns sous forme structurée.</ns0:t>
      </ns0:r>
    </ns0:p>
    <ns0:p>
      <ns0:pPr>
        <ns0:pStyle ns0:val="Titre2"/>
        <ns0:spacing ns0:after="60" ns0:before="200"/>
      </ns0:pPr>
      <ns0:r>
        <ns0:rPr>
          <ns0:b/>
        </ns0:rPr>
        <ns0:t>6.2 Profilage Automatique &amp; Score de Qualité (Fonctionnalité Avancée)</ns0:t>
      </ns0:r>
    </ns0:p>
    <ns0:p>
      <ns0:pPr/>
      <ns0:r>
        <ns0:rPr/>
        <ns0:t>Dès l'importation, P2 exécute une analyse de complétude statistique :</ns0:t>
      </ns0:r>
    </ns0:p>
    <ns0:p>
      <ns0:pPr>
        <ns0:pStyle ns0:val="Paragraphedeliste"/>
        <ns0:spacing ns0:after="60"/>
      </ns0:pPr>
      <ns0:r>
        <ns0:rPr>
          <ns0:b/>
          <ns0:color ns0:val="1F4E79"/>
        </ns0:rPr>
        <ns0:t xml:space="preserve">•  </ns0:t>
      </ns0:r>
      <ns0:r>
        <ns0:rPr>
          <ns0:b/>
        </ns0:rPr>
        <ns0:t xml:space="preserve">Comptage des Valeurs Manquantes : </ns0:t>
      </ns0:r>
      <ns0:r>
        <ns0:rPr/>
        <ns0:t>Les cellules vides, les chaînes ne contenant que des espaces et les valeurs null sont normalisées en NULL SQL et recensées par colonne.</ns0:t>
      </ns0:r>
    </ns0:p>
    <ns0:p>
      <ns0:pPr>
        <ns0:pStyle ns0:val="Paragraphedeliste"/>
        <ns0:spacing ns0:after="60"/>
      </ns0:pPr>
      <ns0:r>
        <ns0:rPr>
          <ns0:b/>
          <ns0:color ns0:val="1F4E79"/>
        </ns0:rPr>
        <ns0:t xml:space="preserve">•  </ns0:t>
      </ns0:r>
      <ns0:r>
        <ns0:rPr>
          <ns0:b/>
        </ns0:rPr>
        <ns0:t xml:space="preserve">Calcul du Score Qualité : </ns0:t>
      </ns0:r>
      <ns0:r>
        <ns0:rPr/>
        <ns0:t>Exprimé en pourcentage selon la formule : Score = 100 × (Cellules Totales − Cellules Manquantes) / Cellules Totales. Ce score offre au Data Analyst un indice de confiance immédiat.</ns0:t>
      </ns0:r>
    </ns0:p>
    <ns0:p>
      <ns0:pPr>
        <ns0:pStyle ns0:val="Titre2"/>
        <ns0:spacing ns0:after="60" ns0:before="200"/>
      </ns0:pPr>
      <ns0:r>
        <ns0:rPr>
          <ns0:b/>
        </ns0:rPr>
        <ns0:t>6.3 Exploration Interactive &amp; Filtrage Multi-Critères</ns0:t>
      </ns0:r>
    </ns0:p>
    <ns0:p>
      <ns0:pPr/>
      <ns0:r>
        <ns0:rPr/>
        <ns0:t>L'interface d'exploration permet de naviguer dans les données sans latence grâce à une pagination côté serveur :</ns0:t>
      </ns0:r>
    </ns0:p>
    <ns0:p>
      <ns0:pPr>
        <ns0:pStyle ns0:val="Paragraphedeliste"/>
        <ns0:spacing ns0:after="60"/>
      </ns0:pPr>
      <ns0:r>
        <ns0:rPr>
          <ns0:b/>
          <ns0:color ns0:val="1F4E79"/>
        </ns0:rPr>
        <ns0:t xml:space="preserve">•  </ns0:t>
      </ns0:r>
      <ns0:r>
        <ns0:rPr>
          <ns0:b/>
        </ns0:rPr>
        <ns0:t xml:space="preserve">Opérateurs de Filtrage Avancés : </ns0:t>
      </ns0:r>
      <ns0:r>
        <ns0:rPr/>
        <ns0:t>Prise en charge des prédicats eq, contains, gt, gte, lt, lte, isnull et notnull.</ns0:t>
      </ns0:r>
    </ns0:p>
    <ns0:p>
      <ns0:pPr>
        <ns0:pStyle ns0:val="Paragraphedeliste"/>
        <ns0:spacing ns0:after="60"/>
      </ns0:pPr>
      <ns0:r>
        <ns0:rPr>
          <ns0:b/>
          <ns0:color ns0:val="1F4E79"/>
        </ns0:rPr>
        <ns0:t xml:space="preserve">•  </ns0:t>
      </ns0:r>
      <ns0:r>
        <ns0:rPr>
          <ns0:b/>
        </ns0:rPr>
        <ns0:t xml:space="preserve">Sécurité du Tri et des Filtres : </ns0:t>
      </ns0:r>
      <ns0:r>
        <ns0:rPr/>
        <ns0:t>Les noms de colonnes et les valeurs sont injectés sous forme de paramètres préparés, interdisant toute manipulation malveillante.</ns0:t>
      </ns0:r>
    </ns0:p>
    <ns0:p>
      <ns0:pPr>
        <ns0:pStyle ns0:val="Titre1"/>
        <ns0:spacing ns0:after="80" ns0:before="280"/>
      </ns0:pPr>
      <ns0:r>
        <ns0:rPr>
          <ns0:b/>
        </ns0:rPr>
        <ns0:t>7. Réalisation Détaillée du Module P3 : Moteur Analytique, Agrégation &amp; Visualisations</ns0:t>
      </ns0:r>
    </ns0:p>
    <ns0:p>
      <ns0:pPr/>
      <ns0:r>
        <ns0:rPr/>
        <ns0:t>Développé par Hafsa Benabou, le module P3 transforme les données brutes stockées par P2 en indicateurs calculés et en représentations graphiques interactives.</ns0:t>
      </ns0:r>
    </ns0:p>
    <ns0:p>
      <ns0:pPr>
        <ns0:pStyle ns0:val="Titre2"/>
        <ns0:spacing ns0:after="60" ns0:before="200"/>
      </ns0:pPr>
      <ns0:r>
        <ns0:rPr>
          <ns0:b/>
        </ns0:rPr>
        <ns0:t>7.1 Moteur d'Agrégation Dynamique</ns0:t>
      </ns0:r>
    </ns0:p>
    <ns0:p>
      <ns0:pPr/>
      <ns0:r>
        <ns0:rPr/>
        <ns0:t>L'endpoint principal POST /api/analytics/query exécute des requêtes analytiques hautement personnalisables :</ns0:t>
      </ns0:r>
    </ns0:p>
    <ns0:p>
      <ns0:pPr>
        <ns0:pStyle ns0:val="Paragraphedeliste"/>
        <ns0:spacing ns0:after="60"/>
      </ns0:pPr>
      <ns0:r>
        <ns0:rPr>
          <ns0:b/>
          <ns0:color ns0:val="1F4E79"/>
        </ns0:rPr>
        <ns0:t xml:space="preserve">•  </ns0:t>
      </ns0:r>
      <ns0:r>
        <ns0:rPr>
          <ns0:b/>
        </ns0:rPr>
        <ns0:t xml:space="preserve">Opérations Statistiques Prises en Charge : </ns0:t>
      </ns0:r>
      <ns0:r>
        <ns0:rPr/>
        <ns0:t>Calcul de sommes (sum), moyennes (avg), minimums (min), maximums (max), effectifs (count), valeurs distinctes (count_distinct) et médianes.</ns0:t>
      </ns0:r>
    </ns0:p>
    <ns0:p>
      <ns0:pPr>
        <ns0:pStyle ns0:val="Paragraphedeliste"/>
        <ns0:spacing ns0:after="60"/>
      </ns0:pPr>
      <ns0:r>
        <ns0:rPr>
          <ns0:b/>
          <ns0:color ns0:val="1F4E79"/>
        </ns0:rPr>
        <ns0:t xml:space="preserve">•  </ns0:t>
      </ns0:r>
      <ns0:r>
        <ns0:rPr>
          <ns0:b/>
        </ns0:rPr>
        <ns0:t xml:space="preserve">Séries Temporelles (Time-Bucketing) : </ns0:t>
      </ns0:r>
      <ns0:r>
        <ns0:rPr/>
        <ns0:t>Découpage chronologique automatisé via date_trunc de PostgreSQL selon cinq granularités : jour, semaine, mois, trimestre, année.</ns0:t>
      </ns0:r>
    </ns0:p>
    <ns0:p>
      <ns0:pPr>
        <ns0:pStyle ns0:val="Paragraphedeliste"/>
        <ns0:spacing ns0:after="60"/>
      </ns0:pPr>
      <ns0:r>
        <ns0:rPr>
          <ns0:b/>
          <ns0:color ns0:val="1F4E79"/>
        </ns0:rPr>
        <ns0:t xml:space="preserve">•  </ns0:t>
      </ns0:r>
      <ns0:r>
        <ns0:rPr>
          <ns0:b/>
        </ns0:rPr>
        <ns0:t xml:space="preserve">Classement &amp; Part de Marché (Rank &amp; Share) : </ns0:t>
      </ns0:r>
      <ns0:r>
        <ns0:rPr/>
        <ns0:t>Génération automatique d'un rang ordonné et calcul de la quote-part relative en pourcentage (share_pct) par rapport au volume total.</ns0:t>
      </ns0:r>
    </ns0:p>
    <ns0:p>
      <ns0:pPr>
        <ns0:pStyle ns0:val="Titre2"/>
        <ns0:spacing ns0:after="60" ns0:before="200"/>
      </ns0:pPr>
      <ns0:r>
        <ns0:rPr>
          <ns0:b/>
        </ns0:rPr>
        <ns0:t>7.2 Composants de Visualisation Dynamique (Recharts)</ns0:t>
      </ns0:r>
    </ns0:p>
    <ns0:p>
      <ns0:pPr/>
      <ns0:r>
        <ns0:rPr/>
        <ns0:t>P3 a conçu une bibliothèque de widgets React interactifs, dotés d'animations fluides, d'infobulles (tooltips) et d'un dimensionnement responsif :</ns0:t>
      </ns0:r>
    </ns0:p>
    <ns0:p>
      <ns0:pPr>
        <ns0:pStyle ns0:val="Paragraphedeliste"/>
        <ns0:spacing ns0:after="60"/>
      </ns0:pPr>
      <ns0:r>
        <ns0:rPr>
          <ns0:b/>
          <ns0:color ns0:val="1F4E79"/>
        </ns0:rPr>
        <ns0:t xml:space="preserve">•  </ns0:t>
      </ns0:r>
      <ns0:r>
        <ns0:rPr>
          <ns0:b/>
        </ns0:rPr>
        <ns0:t xml:space="preserve">Graphiques en Barres (BarChart) : </ns0:t>
      </ns0:r>
      <ns0:r>
        <ns0:rPr/>
        <ns0:t>Comparaison de valeurs catégorielles (ex: chiffre d'affaires par région).</ns0:t>
      </ns0:r>
    </ns0:p>
    <ns0:p>
      <ns0:pPr>
        <ns0:pStyle ns0:val="Paragraphedeliste"/>
        <ns0:spacing ns0:after="60"/>
      </ns0:pPr>
      <ns0:r>
        <ns0:rPr>
          <ns0:b/>
          <ns0:color ns0:val="1F4E79"/>
        </ns0:rPr>
        <ns0:t xml:space="preserve">•  </ns0:t>
      </ns0:r>
      <ns0:r>
        <ns0:rPr>
          <ns0:b/>
        </ns0:rPr>
        <ns0:t xml:space="preserve">Courbes Temporelles (LineChart / AreaChart) : </ns0:t>
      </ns0:r>
      <ns0:r>
        <ns0:rPr/>
        <ns0:t>Visualisation de tendances chronologiques continues (ex: évolution mensuelle des ventes).</ns0:t>
      </ns0:r>
    </ns0:p>
    <ns0:p>
      <ns0:pPr>
        <ns0:pStyle ns0:val="Paragraphedeliste"/>
        <ns0:spacing ns0:after="60"/>
      </ns0:pPr>
      <ns0:r>
        <ns0:rPr>
          <ns0:b/>
          <ns0:color ns0:val="1F4E79"/>
        </ns0:rPr>
        <ns0:t xml:space="preserve">•  </ns0:t>
      </ns0:r>
      <ns0:r>
        <ns0:rPr>
          <ns0:b/>
        </ns0:rPr>
        <ns0:t xml:space="preserve">Diagrammes Circulaires (PieChart) : </ns0:t>
      </ns0:r>
      <ns0:r>
        <ns0:rPr/>
        <ns0:t>Visualisation de distributions et de proportions relatives (ex: répartition par gamme de produits).</ns0:t>
      </ns0:r>
    </ns0:p>
    <ns0:p>
      <ns0:pPr>
        <ns0:pStyle ns0:val="Paragraphedeliste"/>
        <ns0:spacing ns0:after="60"/>
      </ns0:pPr>
      <ns0:r>
        <ns0:rPr>
          <ns0:b/>
          <ns0:color ns0:val="1F4E79"/>
        </ns0:rPr>
        <ns0:t xml:space="preserve">•  </ns0:t>
      </ns0:r>
      <ns0:r>
        <ns0:rPr>
          <ns0:b/>
        </ns0:rPr>
        <ns0:t xml:space="preserve">Cartes Indicateurs KPI (KpiCard) : </ns0:t>
      </ns0:r>
      <ns0:r>
        <ns0:rPr/>
        <ns0:t>Mise en avant percutante d'un chiffre clé unique avec libellé et unité.</ns0:t>
      </ns0:r>
    </ns0:p>
    <ns0:p>
      <ns0:pPr>
        <ns0:pStyle ns0:val="Paragraphedeliste"/>
        <ns0:spacing ns0:after="60"/>
      </ns0:pPr>
      <ns0:r>
        <ns0:rPr>
          <ns0:b/>
          <ns0:color ns0:val="1F4E79"/>
        </ns0:rPr>
        <ns0:t xml:space="preserve">•  </ns0:t>
      </ns0:r>
      <ns0:r>
        <ns0:rPr>
          <ns0:b/>
        </ns0:rPr>
        <ns0:t xml:space="preserve">Histogrammes de Fréquence : </ns0:t>
      </ns0:r>
      <ns0:r>
        <ns0:rPr/>
        <ns0:t>Distribution statistique d'une variable numérique discrétisée en classes.</ns0:t>
      </ns0:r>
    </ns0:p>
    <ns0:p>
      <ns0:pPr>
        <ns0:pStyle ns0:val="Titre1"/>
        <ns0:spacing ns0:after="80" ns0:before="280"/>
      </ns0:pPr>
      <ns0:r>
        <ns0:rPr>
          <ns0:b/>
        </ns0:rPr>
        <ns0:t>8. Réalisation Détaillée du Module P4 : Dashboards Multi-Widgets, Outliers &amp; Partage Public</ns0:t>
      </ns0:r>
    </ns0:p>
    <ns0:p>
      <ns0:pPr/>
      <ns0:r>
        <ns0:rPr/>
        <ns0:t>Conçu par Moustapha Compaore, le module P4 assure la restitution finale des indicateurs, leur agencement en tableaux de bord interactifs et leur diffusion.</ns0:t>
      </ns0:r>
    </ns0:p>
    <ns0:p>
      <ns0:pPr>
        <ns0:pStyle ns0:val="Titre2"/>
        <ns0:spacing ns0:after="60" ns0:before="200"/>
      </ns0:pPr>
      <ns0:r>
        <ns0:rPr>
          <ns0:b/>
        </ns0:rPr>
        <ns0:t>8.1 Éditeur de Tableaux de Bord Dynamique</ns0:t>
      </ns0:r>
    </ns0:p>
    <ns0:p>
      <ns0:pPr>
        <ns0:pStyle ns0:val="Paragraphedeliste"/>
        <ns0:spacing ns0:after="60"/>
      </ns0:pPr>
      <ns0:r>
        <ns0:rPr>
          <ns0:b/>
          <ns0:color ns0:val="1F4E79"/>
        </ns0:rPr>
        <ns0:t xml:space="preserve">•  </ns0:t>
      </ns0:r>
      <ns0:r>
        <ns0:rPr>
          <ns0:b/>
        </ns0:rPr>
        <ns0:t xml:space="preserve">Agencement sur Grille Modulaire : </ns0:t>
      </ns0:r>
      <ns0:r>
        <ns0:rPr/>
        <ns0:t>Chaque tableau de bord sauvegarde sa structure dans dashboards.layout en JSONB. Les utilisateurs peuvent ajouter jusqu'à 24 widgets, en définir la largeur (1 à 4 colonnes) et la hauteur.</ns0:t>
      </ns0:r>
    </ns0:p>
    <ns0:p>
      <ns0:pPr>
        <ns0:pStyle ns0:val="Paragraphedeliste"/>
        <ns0:spacing ns0:after="60"/>
      </ns0:pPr>
      <ns0:r>
        <ns0:rPr>
          <ns0:b/>
          <ns0:color ns0:val="1F4E79"/>
        </ns0:rPr>
        <ns0:t xml:space="preserve">•  </ns0:t>
      </ns0:r>
      <ns0:r>
        <ns0:rPr>
          <ns0:b/>
        </ns0:rPr>
        <ns0:t xml:space="preserve">Barre de Filtres Globaux : </ns0:t>
      </ns0:r>
      <ns0:r>
        <ns0:rPr/>
        <ns0:t>Permet de définir des filtres transversaux (sélecteur de catégorie, plage de dates, intervalle de montants) appliqués dynamiquement et simultanément à l'ensemble des widgets du dashboard.</ns0:t>
      </ns0:r>
    </ns0:p>
    <ns0:p>
      <ns0:pPr>
        <ns0:pStyle ns0:val="Titre2"/>
        <ns0:spacing ns0:after="60" ns0:before="200"/>
      </ns0:pPr>
      <ns0:r>
        <ns0:rPr>
          <ns0:b/>
        </ns0:rPr>
        <ns0:t>8.2 Détection Statistique des Valeurs Aberrantes (Fonctionnalité Avancée)</ns0:t>
      </ns0:r>
    </ns0:p>
    <ns0:p>
      <ns0:pPr/>
      <ns0:r>
        <ns0:rPr/>
        <ns0:t>P4 a intégré un moteur d'analyse statistique complet pour repérer les anomalies et erreurs de saisie :</ns0:t>
      </ns0:r>
    </ns0:p>
    <ns0:p>
      <ns0:pPr>
        <ns0:pStyle ns0:val="Paragraphedeliste"/>
        <ns0:spacing ns0:after="60"/>
      </ns0:pPr>
      <ns0:r>
        <ns0:rPr>
          <ns0:b/>
          <ns0:color ns0:val="1F4E79"/>
        </ns0:rPr>
        <ns0:t xml:space="preserve">•  </ns0:t>
      </ns0:r>
      <ns0:r>
        <ns0:rPr>
          <ns0:b/>
        </ns0:rPr>
        <ns0:t xml:space="preserve">Écart Interquartile (IQR) : </ns0:t>
      </ns0:r>
      <ns0:r>
        <ns0:rPr/>
        <ns0:t>Identifie les points situés au-delà de Q3 + 1.5×IQR ou en-deçà de Q1 − 1.5×IQR. Insensible aux valeurs extrêmes.</ns0:t>
      </ns0:r>
    </ns0:p>
    <ns0:p>
      <ns0:pPr>
        <ns0:pStyle ns0:val="Paragraphedeliste"/>
        <ns0:spacing ns0:after="60"/>
      </ns0:pPr>
      <ns0:r>
        <ns0:rPr>
          <ns0:b/>
          <ns0:color ns0:val="1F4E79"/>
        </ns0:rPr>
        <ns0:t xml:space="preserve">•  </ns0:t>
      </ns0:r>
      <ns0:r>
        <ns0:rPr>
          <ns0:b/>
        </ns0:rPr>
        <ns0:t xml:space="preserve">Z-Score Paramétrable : </ns0:t>
      </ns0:r>
      <ns0:r>
        <ns0:rPr/>
        <ns0:t>Mesure le nombre d'écarts-types séparant chaque point de la moyenne arithmétique (seuil usuel à 2.5 ou 3.0).</ns0:t>
      </ns0:r>
    </ns0:p>
    <ns0:p>
      <ns0:pPr>
        <ns0:pStyle ns0:val="Paragraphedeliste"/>
        <ns0:spacing ns0:after="60"/>
      </ns0:pPr>
      <ns0:r>
        <ns0:rPr>
          <ns0:b/>
          <ns0:color ns0:val="1F4E79"/>
        </ns0:rPr>
        <ns0:t xml:space="preserve">•  </ns0:t>
      </ns0:r>
      <ns0:r>
        <ns0:rPr>
          <ns0:b/>
        </ns0:rPr>
        <ns0:t xml:space="preserve">Médiane des Écarts Absolus (MAD) : </ns0:t>
      </ns0:r>
      <ns0:r>
        <ns0:rPr/>
        <ns0:t>Méthode robuste adaptée aux distributions asymétriques où la variance classique est biaisée.</ns0:t>
      </ns0:r>
    </ns0:p>
    <ns0:p>
      <ns0:pPr>
        <ns0:pStyle ns0:val="Paragraphedeliste"/>
        <ns0:spacing ns0:after="60"/>
      </ns0:pPr>
      <ns0:r>
        <ns0:rPr>
          <ns0:b/>
          <ns0:color ns0:val="1F4E79"/>
        </ns0:rPr>
        <ns0:t xml:space="preserve">•  </ns0:t>
      </ns0:r>
      <ns0:r>
        <ns0:rPr>
          <ns0:b/>
        </ns0:rPr>
        <ns0:t xml:space="preserve">Widget Visuel OutlierView : </ns0:t>
      </ns0:r>
      <ns0:r>
        <ns0:rPr/>
        <ns0:t>Affiche la liste des observations suspectes, surlignées en ambre, avec la méthode de calcul et la justification de l'anomalie.</ns0:t>
      </ns0:r>
    </ns0:p>
    <ns0:p>
      <ns0:pPr>
        <ns0:pStyle ns0:val="Titre2"/>
        <ns0:spacing ns0:after="60" ns0:before="200"/>
      </ns0:pPr>
      <ns0:r>
        <ns0:rPr>
          <ns0:b/>
        </ns0:rPr>
        <ns0:t>8.3 Matrice de Partage &amp; Diffusion Publique</ns0:t>
      </ns0:r>
    </ns0:p>
    <ns0:p>
      <ns0:pPr>
        <ns0:pStyle ns0:val="Paragraphedeliste"/>
        <ns0:spacing ns0:after="60"/>
      </ns0:pPr>
      <ns0:r>
        <ns0:rPr>
          <ns0:b/>
          <ns0:color ns0:val="1F4E79"/>
        </ns0:rPr>
        <ns0:t xml:space="preserve">•  </ns0:t>
      </ns0:r>
      <ns0:r>
        <ns0:rPr>
          <ns0:b/>
        </ns0:rPr>
        <ns0:t xml:space="preserve">Partage Nominatif Inter-Utilisateurs : </ns0:t>
      </ns0:r>
      <ns0:r>
        <ns0:rPr/>
        <ns0:t>Invitation d'autres analystes via analysis_shares et dashboard_shares en lecture seule.</ns0:t>
      </ns0:r>
    </ns0:p>
    <ns0:p>
      <ns0:pPr>
        <ns0:pStyle ns0:val="Paragraphedeliste"/>
        <ns0:spacing ns0:after="60"/>
      </ns0:pPr>
      <ns0:r>
        <ns0:rPr>
          <ns0:b/>
          <ns0:color ns0:val="1F4E79"/>
        </ns0:rPr>
        <ns0:t xml:space="preserve">•  </ns0:t>
      </ns0:r>
      <ns0:r>
        <ns0:rPr>
          <ns0:b/>
        </ns0:rPr>
        <ns0:t xml:space="preserve">Partage Public par Jeton Cryptographique : </ns0:t>
      </ns0:r>
      <ns0:r>
        <ns0:rPr/>
        <ns0:t>Génération d'une URL publique anonymisée (/public/dashboards/:token). Ce lien est consultable sans authentification, soumis à un rate limiter strict (60 requêtes/minute), et peut être révoqué instantanément.</ns0:t>
      </ns0:r>
    </ns0:p>
    <ns0:p>
      <ns0:pPr>
        <ns0:pStyle ns0:val="Titre1"/>
        <ns0:spacing ns0:after="80" ns0:before="280"/>
      </ns0:pPr>
      <ns0:r>
        <ns0:rPr>
          <ns0:b/>
        </ns0:rPr>
        <ns0:t>9. Stratégie de Cybersécurité &amp; Défense en Profondeur (Conformité OWASP)</ns0:t>
      </ns0:r>
    </ns0:p>
    <ns0:p>
      <ns0:pPr/>
      <ns0:r>
        <ns0:rPr/>
        <ns0:t>L'ensemble de la plateforme VIZENTRA a été audité au regard des risques majeurs du Top 10 OWASP :</ns0:t>
      </ns0:r>
    </ns0:p>
    <ns0:tbl>
      <ns0:tblPr>
        <ns0:tblStyle ns0:val="Tableaudegrille"/>
        <ns0:tblW ns0:w="9600" ns0:type="dxa"/>
      </ns0:tblPr>
      <ns0:tr>
        <ns0:trPr>
          <ns0:tblHeader/>
        </ns0:trPr>
        <ns0:tc>
          <ns0:tcPr>
            <ns0:shd ns0:val="clear" ns0:color="auto" ns0:fill="1F4E79"/>
            <ns0:tcW ns0:w="2400" ns0:type="dxa"/>
          </ns0:tcPr>
          <ns0:p>
            <ns0:pPr>
              <ns0:spacing ns0:after="60" ns0:before="60"/>
            </ns0:pPr>
            <ns0:r>
              <ns0:rPr>
                <ns0:b/>
                <ns0:color ns0:val="FFFFFF"/>
              </ns0:rPr>
              <ns0:t>Référence OWASP</ns0:t>
            </ns0:r>
          </ns0:p>
        </ns0:tc>
        <ns0:tc>
          <ns0:tcPr>
            <ns0:shd ns0:val="clear" ns0:color="auto" ns0:fill="1F4E79"/>
            <ns0:tcW ns0:w="2600" ns0:type="dxa"/>
          </ns0:tcPr>
          <ns0:p>
            <ns0:pPr>
              <ns0:spacing ns0:after="60" ns0:before="60"/>
            </ns0:pPr>
            <ns0:r>
              <ns0:rPr>
                <ns0:b/>
                <ns0:color ns0:val="FFFFFF"/>
              </ns0:rPr>
              <ns0:t>Risque de Vulnérabilité</ns0:t>
            </ns0:r>
          </ns0:p>
        </ns0:tc>
        <ns0:tc>
          <ns0:tcPr>
            <ns0:shd ns0:val="clear" ns0:color="auto" ns0:fill="1F4E79"/>
            <ns0:tcW ns0:w="4600" ns0:type="dxa"/>
          </ns0:tcPr>
          <ns0:p>
            <ns0:pPr>
              <ns0:spacing ns0:after="60" ns0:before="60"/>
            </ns0:pPr>
            <ns0:r>
              <ns0:rPr>
                <ns0:b/>
                <ns0:color ns0:val="FFFFFF"/>
              </ns0:rPr>
              <ns0:t>Contre-Mesures Implémentées dans VIZENTRA</ns0:t>
            </ns0:r>
          </ns0:p>
        </ns0:tc>
      </ns0:tr>
      <ns0:tr>
        <ns0:tc>
          <ns0:tcPr>
            <ns0:shd ns0:val="clear" ns0:color="auto" ns0:fill="FFFFFF"/>
            <ns0:tcW ns0:w="2400" ns0:type="dxa"/>
          </ns0:tcPr>
          <ns0:p>
            <ns0:pPr>
              <ns0:spacing ns0:after="40" ns0:before="40"/>
            </ns0:pPr>
            <ns0:r>
              <ns0:rPr/>
              <ns0:t>A01 : Broken Access Control</ns0:t>
            </ns0:r>
          </ns0:p>
        </ns0:tc>
        <ns0:tc>
          <ns0:tcPr>
            <ns0:shd ns0:val="clear" ns0:color="auto" ns0:fill="FFFFFF"/>
            <ns0:tcW ns0:w="2600" ns0:type="dxa"/>
          </ns0:tcPr>
          <ns0:p>
            <ns0:pPr>
              <ns0:spacing ns0:after="40" ns0:before="40"/>
            </ns0:pPr>
            <ns0:r>
              <ns0:rPr/>
              <ns0:t>Accès non autorisé aux données d'un tiers</ns0:t>
            </ns0:r>
          </ns0:p>
        </ns0:tc>
        <ns0:tc>
          <ns0:tcPr>
            <ns0:shd ns0:val="clear" ns0:color="auto" ns0:fill="FFFFFF"/>
            <ns0:tcW ns0:w="4600" ns0:type="dxa"/>
          </ns0:tcPr>
          <ns0:p>
            <ns0:pPr>
              <ns0:spacing ns0:after="40" ns0:before="40"/>
            </ns0:pPr>
            <ns0:r>
              <ns0:rPr/>
              <ns0:t>RBAC strict vérifié côté serveur par requireRole(). Cloisonnement logique par user_id sur chaque requête. Réponses 404 au lieu de 403 pour masquer les ressources privées.</ns0:t>
            </ns0:r>
          </ns0:p>
        </ns0:tc>
      </ns0:tr>
      <ns0:tr>
        <ns0:tc>
          <ns0:tcPr>
            <ns0:shd ns0:val="clear" ns0:color="auto" ns0:fill="F4F7FB"/>
            <ns0:tcW ns0:w="2400" ns0:type="dxa"/>
          </ns0:tcPr>
          <ns0:p>
            <ns0:pPr>
              <ns0:spacing ns0:after="40" ns0:before="40"/>
            </ns0:pPr>
            <ns0:r>
              <ns0:rPr/>
              <ns0:t>A02 : Cryptographic Failures</ns0:t>
            </ns0:r>
          </ns0:p>
        </ns0:tc>
        <ns0:tc>
          <ns0:tcPr>
            <ns0:shd ns0:val="clear" ns0:color="auto" ns0:fill="F4F7FB"/>
            <ns0:tcW ns0:w="2600" ns0:type="dxa"/>
          </ns0:tcPr>
          <ns0:p>
            <ns0:pPr>
              <ns0:spacing ns0:after="40" ns0:before="40"/>
            </ns0:pPr>
            <ns0:r>
              <ns0:rPr/>
              <ns0:t>Vol ou interception de mots de passe</ns0:t>
            </ns0:r>
          </ns0:p>
        </ns0:tc>
        <ns0:tc>
          <ns0:tcPr>
            <ns0:shd ns0:val="clear" ns0:color="auto" ns0:fill="F4F7FB"/>
            <ns0:tcW ns0:w="4600" ns0:type="dxa"/>
          </ns0:tcPr>
          <ns0:p>
            <ns0:pPr>
              <ns0:spacing ns0:after="40" ns0:before="40"/>
            </ns0:pPr>
            <ns0:r>
              <ns0:rPr/>
              <ns0:t>Hachage bcrypt (10 rounds) avec sel unique. Signature JWT en HS256 avec clé robuste de 32+ caractères. Chiffrement TLS en production.</ns0:t>
            </ns0:r>
          </ns0:p>
        </ns0:tc>
      </ns0:tr>
      <ns0:tr>
        <ns0:tc>
          <ns0:tcPr>
            <ns0:shd ns0:val="clear" ns0:color="auto" ns0:fill="FFFFFF"/>
            <ns0:tcW ns0:w="2400" ns0:type="dxa"/>
          </ns0:tcPr>
          <ns0:p>
            <ns0:pPr>
              <ns0:spacing ns0:after="40" ns0:before="40"/>
            </ns0:pPr>
            <ns0:r>
              <ns0:rPr/>
              <ns0:t>A03 : Injection SQL</ns0:t>
            </ns0:r>
          </ns0:p>
        </ns0:tc>
        <ns0:tc>
          <ns0:tcPr>
            <ns0:shd ns0:val="clear" ns0:color="auto" ns0:fill="FFFFFF"/>
            <ns0:tcW ns0:w="2600" ns0:type="dxa"/>
          </ns0:tcPr>
          <ns0:p>
            <ns0:pPr>
              <ns0:spacing ns0:after="40" ns0:before="40"/>
            </ns0:pPr>
            <ns0:r>
              <ns0:rPr/>
              <ns0:t>Injection de requêtes malveillantes</ns0:t>
            </ns0:r>
          </ns0:p>
        </ns0:tc>
        <ns0:tc>
          <ns0:tcPr>
            <ns0:shd ns0:val="clear" ns0:color="auto" ns0:fill="FFFFFF"/>
            <ns0:tcW ns0:w="4600" ns0:type="dxa"/>
          </ns0:tcPr>
          <ns0:p>
            <ns0:pPr>
              <ns0:spacing ns0:after="40" ns0:before="40"/>
            </ns0:pPr>
            <ns0:r>
              <ns0:rPr/>
              <ns0:t>100 % des requêtes SQL utilisent des paramètres préparés ($1, $2) via pg.Pool. Interdiction stricte de toute concaténation de chaînes dans les requêtes.</ns0:t>
            </ns0:r>
          </ns0:p>
        </ns0:tc>
      </ns0:tr>
      <ns0:tr>
        <ns0:tc>
          <ns0:tcPr>
            <ns0:shd ns0:val="clear" ns0:color="auto" ns0:fill="F4F7FB"/>
            <ns0:tcW ns0:w="2400" ns0:type="dxa"/>
          </ns0:tcPr>
          <ns0:p>
            <ns0:pPr>
              <ns0:spacing ns0:after="40" ns0:before="40"/>
            </ns0:pPr>
            <ns0:r>
              <ns0:rPr/>
              <ns0:t>A04 : Insecure Design / IDOR</ns0:t>
            </ns0:r>
          </ns0:p>
        </ns0:tc>
        <ns0:tc>
          <ns0:tcPr>
            <ns0:shd ns0:val="clear" ns0:color="auto" ns0:fill="F4F7FB"/>
            <ns0:tcW ns0:w="2600" ns0:type="dxa"/>
          </ns0:tcPr>
          <ns0:p>
            <ns0:pPr>
              <ns0:spacing ns0:after="40" ns0:before="40"/>
            </ns0:pPr>
            <ns0:r>
              <ns0:rPr/>
              <ns0:t>Énumération prédictive des ressources</ns0:t>
            </ns0:r>
          </ns0:p>
        </ns0:tc>
        <ns0:tc>
          <ns0:tcPr>
            <ns0:shd ns0:val="clear" ns0:color="auto" ns0:fill="F4F7FB"/>
            <ns0:tcW ns0:w="4600" ns0:type="dxa"/>
          </ns0:tcPr>
          <ns0:p>
            <ns0:pPr>
              <ns0:spacing ns0:after="40" ns0:before="40"/>
            </ns0:pPr>
            <ns0:r>
              <ns0:rPr/>
              <ns0:t>Attribution d'identifiants UUID v4 aléatoires (gen_random_uuid()) pour les utilisateurs et jetons aléatoires 64 caractères pour les liens publics.</ns0:t>
            </ns0:r>
          </ns0:p>
        </ns0:tc>
      </ns0:tr>
      <ns0:tr>
        <ns0:tc>
          <ns0:tcPr>
            <ns0:shd ns0:val="clear" ns0:color="auto" ns0:fill="FFFFFF"/>
            <ns0:tcW ns0:w="2400" ns0:type="dxa"/>
          </ns0:tcPr>
          <ns0:p>
            <ns0:pPr>
              <ns0:spacing ns0:after="40" ns0:before="40"/>
            </ns0:pPr>
            <ns0:r>
              <ns0:rPr/>
              <ns0:t>A05 : Security Misconfiguration</ns0:t>
            </ns0:r>
          </ns0:p>
        </ns0:tc>
        <ns0:tc>
          <ns0:tcPr>
            <ns0:shd ns0:val="clear" ns0:color="auto" ns0:fill="FFFFFF"/>
            <ns0:tcW ns0:w="2600" ns0:type="dxa"/>
          </ns0:tcPr>
          <ns0:p>
            <ns0:pPr>
              <ns0:spacing ns0:after="40" ns0:before="40"/>
            </ns0:pPr>
            <ns0:r>
              <ns0:rPr/>
              <ns0:t>En-têtes laxistes et fuite d'erreurs</ns0:t>
            </ns0:r>
          </ns0:p>
        </ns0:tc>
        <ns0:tc>
          <ns0:tcPr>
            <ns0:shd ns0:val="clear" ns0:color="auto" ns0:fill="FFFFFF"/>
            <ns0:tcW ns0:w="4600" ns0:type="dxa"/>
          </ns0:tcPr>
          <ns0:p>
            <ns0:pPr>
              <ns0:spacing ns0:after="40" ns0:before="40"/>
            </ns0:pPr>
            <ns0:r>
              <ns0:rPr/>
              <ns0:t>En-têtes CORS stricts limités à CLIENT_URL. Masquage complet des stack traces en production via ErrorHandler centralisé.</ns0:t>
            </ns0:r>
          </ns0:p>
        </ns0:tc>
      </ns0:tr>
      <ns0:tr>
        <ns0:tc>
          <ns0:tcPr>
            <ns0:shd ns0:val="clear" ns0:color="auto" ns0:fill="F4F7FB"/>
            <ns0:tcW ns0:w="2400" ns0:type="dxa"/>
          </ns0:tcPr>
          <ns0:p>
            <ns0:pPr>
              <ns0:spacing ns0:after="40" ns0:before="40"/>
            </ns0:pPr>
            <ns0:r>
              <ns0:rPr/>
              <ns0:t>A07 : Identification Failures</ns0:t>
            </ns0:r>
          </ns0:p>
        </ns0:tc>
        <ns0:tc>
          <ns0:tcPr>
            <ns0:shd ns0:val="clear" ns0:color="auto" ns0:fill="F4F7FB"/>
            <ns0:tcW ns0:w="2600" ns0:type="dxa"/>
          </ns0:tcPr>
          <ns0:p>
            <ns0:pPr>
              <ns0:spacing ns0:after="40" ns0:before="40"/>
            </ns0:pPr>
            <ns0:r>
              <ns0:rPr/>
              <ns0:t>Attaques par dictionnaire / brute force</ns0:t>
            </ns0:r>
          </ns0:p>
        </ns0:tc>
        <ns0:tc>
          <ns0:tcPr>
            <ns0:shd ns0:val="clear" ns0:color="auto" ns0:fill="F4F7FB"/>
            <ns0:tcW ns0:w="4600" ns0:type="dxa"/>
          </ns0:tcPr>
          <ns0:p>
            <ns0:pPr>
              <ns0:spacing ns0:after="40" ns0:before="40"/>
            </ns0:pPr>
            <ns0:r>
              <ns0:rPr/>
              <ns0:t>Réponses d'échec unifiées INVALID_CREDENTIALS. Rate limiting actif sur les endpoints d'authentification et de consultation publique.</ns0:t>
            </ns0:r>
          </ns0:p>
        </ns0:tc>
      </ns0:tr>
      <ns0:tr>
        <ns0:tc>
          <ns0:tcPr>
            <ns0:shd ns0:val="clear" ns0:color="auto" ns0:fill="FFFFFF"/>
            <ns0:tcW ns0:w="2400" ns0:type="dxa"/>
          </ns0:tcPr>
          <ns0:p>
            <ns0:pPr>
              <ns0:spacing ns0:after="40" ns0:before="40"/>
            </ns0:pPr>
            <ns0:r>
              <ns0:rPr/>
              <ns0:t>A09 : Security Logging &amp; Audit</ns0:t>
            </ns0:r>
          </ns0:p>
        </ns0:tc>
        <ns0:tc>
          <ns0:tcPr>
            <ns0:shd ns0:val="clear" ns0:color="auto" ns0:fill="FFFFFF"/>
            <ns0:tcW ns0:w="2600" ns0:type="dxa"/>
          </ns0:tcPr>
          <ns0:p>
            <ns0:pPr>
              <ns0:spacing ns0:after="40" ns0:before="40"/>
            </ns0:pPr>
            <ns0:r>
              <ns0:rPr/>
              <ns0:t>Défaut de traçabilité des incidents</ns0:t>
            </ns0:r>
          </ns0:p>
        </ns0:tc>
        <ns0:tc>
          <ns0:tcPr>
            <ns0:shd ns0:val="clear" ns0:color="auto" ns0:fill="FFFFFF"/>
            <ns0:tcW ns0:w="4600" ns0:type="dxa"/>
          </ns0:tcPr>
          <ns0:p>
            <ns0:pPr>
              <ns0:spacing ns0:after="40" ns0:before="40"/>
            </ns0:pPr>
            <ns0:r>
              <ns0:rPr/>
              <ns0:t>Journal d'audit centralisé activity_logs avec adresse IP, User-Agent, horodatage UTC et métadonnées JSONB infalsifiables.</ns0:t>
            </ns0:r>
          </ns0:p>
        </ns0:tc>
      </ns0:tr>
    </ns0:tbl>
    <ns0:p>
      <ns0:pPr>
        <ns0:pStyle ns0:val="Titre1"/>
        <ns0:spacing ns0:after="80" ns0:before="280"/>
      </ns0:pPr>
      <ns0:r>
        <ns0:rPr>
          <ns0:b/>
        </ns0:rPr>
        <ns0:t>10. Recette Conjointe, Banc de Tests Automatisés &amp; Validation Expérimentale</ns0:t>
      </ns0:r>
    </ns0:p>
    <ns0:p>
      <ns0:pPr/>
      <ns0:r>
        <ns0:rPr/>
        <ns0:t>Une démarche rigoureuse d'assurance qualité a été menée sur l'ensemble de l'application :</ns0:t>
      </ns0:r>
    </ns0:p>
    <ns0:p>
      <ns0:pPr>
        <ns0:pStyle ns0:val="Paragraphedeliste"/>
        <ns0:spacing ns0:after="60"/>
      </ns0:pPr>
      <ns0:r>
        <ns0:rPr>
          <ns0:b/>
          <ns0:color ns0:val="1F4E79"/>
        </ns0:rPr>
        <ns0:t xml:space="preserve">•  </ns0:t>
      </ns0:r>
      <ns0:r>
        <ns0:rPr>
          <ns0:b/>
        </ns0:rPr>
        <ns0:t xml:space="preserve">Suite de Tests Unitaires P4 (20/20 Réussis) : </ns0:t>
      </ns0:r>
      <ns0:r>
        <ns0:rPr/>
        <ns0:t>Validation des calculs IQR, Z-score, MAD, agrégations SQL, granularités temporelles, filtres multi-opérateurs et compatibilité UUID avec P1.</ns0:t>
      </ns0:r>
    </ns0:p>
    <ns0:p>
      <ns0:pPr>
        <ns0:pStyle ns0:val="Paragraphedeliste"/>
        <ns0:spacing ns0:after="60"/>
      </ns0:pPr>
      <ns0:r>
        <ns0:rPr>
          <ns0:b/>
          <ns0:color ns0:val="1F4E79"/>
        </ns0:rPr>
        <ns0:t xml:space="preserve">•  </ns0:t>
      </ns0:r>
      <ns0:r>
        <ns0:rPr>
          <ns0:b/>
        </ns0:rPr>
        <ns0:t xml:space="preserve">Vérification Statique TypeScript : </ns0:t>
      </ns0:r>
      <ns0:r>
        <ns0:rPr/>
        <ns0:t>Exécution de tsc --noEmit sur le backend aboutissant à 0 erreur sur l'ensemble des modules P1, P2, P3 et P4.</ns0:t>
      </ns0:r>
    </ns0:p>
    <ns0:p>
      <ns0:pPr>
        <ns0:pStyle ns0:val="Paragraphedeliste"/>
        <ns0:spacing ns0:after="60"/>
      </ns0:pPr>
      <ns0:r>
        <ns0:rPr>
          <ns0:b/>
          <ns0:color ns0:val="1F4E79"/>
        </ns0:rPr>
        <ns0:t xml:space="preserve">•  </ns0:t>
      </ns0:r>
      <ns0:r>
        <ns0:rPr>
          <ns0:b/>
        </ns0:rPr>
        <ns0:t xml:space="preserve">Build de Production Frontend : </ns0:t>
      </ns0:r>
      <ns0:r>
        <ns0:rPr/>
        <ns0:t>Compilation complète de la SPA via vite build achevée en 1.01 seconde sans avertissement critique.</ns0:t>
      </ns0:r>
    </ns0:p>
    <ns0:p>
      <ns0:pPr>
        <ns0:pStyle ns0:val="Paragraphedeliste"/>
        <ns0:spacing ns0:after="60"/>
      </ns0:pPr>
      <ns0:r>
        <ns0:rPr>
          <ns0:b/>
          <ns0:color ns0:val="1F4E79"/>
        </ns0:rPr>
        <ns0:t xml:space="preserve">•  </ns0:t>
      </ns0:r>
      <ns0:r>
        <ns0:rPr>
          <ns0:b/>
        </ns0:rPr>
        <ns0:t xml:space="preserve">Banc d'Essai Expérimental sur Jeux Réels : </ns0:t>
      </ns0:r>
      <ns0:r>
        <ns0:rPr/>
        <ns0:t>Injection validée de ventes_demo_t1_2026.csv (204 lignes, montants aberrants à 9800 € et 4200 € détectés avec succès) et agences_satisfaction_2026.csv (12 lignes avec cellules vides diagnostiquées par le profilage P2).</ns0:t>
      </ns0:r>
    </ns0:p>
    <ns0:p>
      <ns0:pPr>
        <ns0:pStyle ns0:val="Titre1"/>
        <ns0:spacing ns0:after="80" ns0:before="280"/>
      </ns0:pPr>
      <ns0:r>
        <ns0:rPr>
          <ns0:b/>
        </ns0:rPr>
        <ns0:t>11. Guide Opérationnel de Déploiement &amp; Procédure de Lancement</ns0:t>
      </ns0:r>
    </ns0:p>
    <ns0:p>
      <ns0:pPr/>
      <ns0:r>
        <ns0:rPr/>
        <ns0:t>L'initialisation de l'application complète s'effectue en trois étapes standardisées :</ns0:t>
      </ns0:r>
    </ns0:p>
    <ns0:p>
      <ns0:pPr>
        <ns0:pStyle ns0:val="Paragraphedeliste"/>
        <ns0:spacing ns0:after="60"/>
      </ns0:pPr>
      <ns0:r>
        <ns0:rPr>
          <ns0:b/>
          <ns0:color ns0:val="1F4E79"/>
        </ns0:rPr>
        <ns0:t xml:space="preserve">•  </ns0:t>
      </ns0:r>
      <ns0:r>
        <ns0:rPr>
          <ns0:b/>
        </ns0:rPr>
        <ns0:t xml:space="preserve">1. Démarrage de la Base de Données : </ns0:t>
      </ns0:r>
      <ns0:r>
        <ns0:rPr/>
        <ns0:t>docker compose up -d (lance PostgreSQL 16 sur le port 5435 et Adminer sur 8080).</ns0:t>
      </ns0:r>
    </ns0:p>
    <ns0:p>
      <ns0:pPr>
        <ns0:pStyle ns0:val="Paragraphedeliste"/>
        <ns0:spacing ns0:after="60"/>
      </ns0:pPr>
      <ns0:r>
        <ns0:rPr>
          <ns0:b/>
          <ns0:color ns0:val="1F4E79"/>
        </ns0:rPr>
        <ns0:t xml:space="preserve">•  </ns0:t>
      </ns0:r>
      <ns0:r>
        <ns0:rPr>
          <ns0:b/>
        </ns0:rPr>
        <ns0:t xml:space="preserve">2. Initialisation et Seeding : </ns0:t>
      </ns0:r>
      <ns0:r>
        <ns0:rPr/>
        <ns0:t>cd backend &amp;&amp; npm run db:init puis npm run db:seed (crée les 8 tables et injecte les comptes et datasets de démonstration).</ns0:t>
      </ns0:r>
    </ns0:p>
    <ns0:p>
      <ns0:pPr>
        <ns0:pStyle ns0:val="Paragraphedeliste"/>
        <ns0:spacing ns0:after="60"/>
      </ns0:pPr>
      <ns0:r>
        <ns0:rPr>
          <ns0:b/>
          <ns0:color ns0:val="1F4E79"/>
        </ns0:rPr>
        <ns0:t xml:space="preserve">•  </ns0:t>
      </ns0:r>
      <ns0:r>
        <ns0:rPr>
          <ns0:b/>
        </ns0:rPr>
        <ns0:t xml:space="preserve">3. Lancement des Serveurs de Développement : </ns0:t>
      </ns0:r>
      <ns0:r>
        <ns0:rPr/>
        <ns0:t>Dans un terminal : cd backend &amp;&amp; npm run dev (port 5000). Dans un second terminal : cd frontend &amp;&amp; npm run dev (port 3000).</ns0:t>
      </ns0:r>
    </ns0:p>
    <ns0:p>
      <ns0:pPr>
        <ns0:pStyle ns0:val="Titre2"/>
        <ns0:spacing ns0:after="60" ns0:before="200"/>
      </ns0:pPr>
      <ns0:r>
        <ns0:rPr>
          <ns0:b/>
        </ns0:rPr>
        <ns0:t>Comptes de Démonstration Pré-configurés :</ns0:t>
      </ns0:r>
    </ns0:p>
    <ns0:tbl>
      <ns0:tblPr>
        <ns0:tblStyle ns0:val="Tableaudegrille"/>
        <ns0:tblW ns0:w="9600" ns0:type="dxa"/>
      </ns0:tblPr>
      <ns0:tr>
        <ns0:trPr>
          <ns0:tblHeader/>
        </ns0:trPr>
        <ns0:tc>
          <ns0:tcPr>
            <ns0:shd ns0:val="clear" ns0:color="auto" ns0:fill="1F4E79"/>
            <ns0:tcW ns0:w="2600" ns0:type="dxa"/>
          </ns0:tcPr>
          <ns0:p>
            <ns0:pPr>
              <ns0:spacing ns0:after="60" ns0:before="60"/>
            </ns0:pPr>
            <ns0:r>
              <ns0:rPr>
                <ns0:b/>
                <ns0:color ns0:val="FFFFFF"/>
              </ns0:rPr>
              <ns0:t>Identifiant Email</ns0:t>
            </ns0:r>
          </ns0:p>
        </ns0:tc>
        <ns0:tc>
          <ns0:tcPr>
            <ns0:shd ns0:val="clear" ns0:color="auto" ns0:fill="1F4E79"/>
            <ns0:tcW ns0:w="2000" ns0:type="dxa"/>
          </ns0:tcPr>
          <ns0:p>
            <ns0:pPr>
              <ns0:spacing ns0:after="60" ns0:before="60"/>
            </ns0:pPr>
            <ns0:r>
              <ns0:rPr>
                <ns0:b/>
                <ns0:color ns0:val="FFFFFF"/>
              </ns0:rPr>
              <ns0:t>Mot de Passe</ns0:t>
            </ns0:r>
          </ns0:p>
        </ns0:tc>
        <ns0:tc>
          <ns0:tcPr>
            <ns0:shd ns0:val="clear" ns0:color="auto" ns0:fill="1F4E79"/>
            <ns0:tcW ns0:w="1600" ns0:type="dxa"/>
          </ns0:tcPr>
          <ns0:p>
            <ns0:pPr>
              <ns0:spacing ns0:after="60" ns0:before="60"/>
            </ns0:pPr>
            <ns0:r>
              <ns0:rPr>
                <ns0:b/>
                <ns0:color ns0:val="FFFFFF"/>
              </ns0:rPr>
              <ns0:t>Rôle</ns0:t>
            </ns0:r>
          </ns0:p>
        </ns0:tc>
        <ns0:tc>
          <ns0:tcPr>
            <ns0:shd ns0:val="clear" ns0:color="auto" ns0:fill="1F4E79"/>
            <ns0:tcW ns0:w="3400" ns0:type="dxa"/>
          </ns0:tcPr>
          <ns0:p>
            <ns0:pPr>
              <ns0:spacing ns0:after="60" ns0:before="60"/>
            </ns0:pPr>
            <ns0:r>
              <ns0:rPr>
                <ns0:b/>
                <ns0:color ns0:val="FFFFFF"/>
              </ns0:rPr>
              <ns0:t>Accès Autorisés</ns0:t>
            </ns0:r>
          </ns0:p>
        </ns0:tc>
      </ns0:tr>
      <ns0:tr>
        <ns0:tc>
          <ns0:tcPr>
            <ns0:shd ns0:val="clear" ns0:color="auto" ns0:fill="FFFFFF"/>
            <ns0:tcW ns0:w="2600" ns0:type="dxa"/>
          </ns0:tcPr>
          <ns0:p>
            <ns0:pPr>
              <ns0:spacing ns0:after="40" ns0:before="40"/>
            </ns0:pPr>
            <ns0:r>
              <ns0:rPr/>
              <ns0:t>alice@example.com</ns0:t>
            </ns0:r>
          </ns0:p>
        </ns0:tc>
        <ns0:tc>
          <ns0:tcPr>
            <ns0:shd ns0:val="clear" ns0:color="auto" ns0:fill="FFFFFF"/>
            <ns0:tcW ns0:w="2000" ns0:type="dxa"/>
          </ns0:tcPr>
          <ns0:p>
            <ns0:pPr>
              <ns0:spacing ns0:after="40" ns0:before="40"/>
            </ns0:pPr>
            <ns0:r>
              <ns0:rPr/>
              <ns0:t>Password123!</ns0:t>
            </ns0:r>
          </ns0:p>
        </ns0:tc>
        <ns0:tc>
          <ns0:tcPr>
            <ns0:shd ns0:val="clear" ns0:color="auto" ns0:fill="FFFFFF"/>
            <ns0:tcW ns0:w="1600" ns0:type="dxa"/>
          </ns0:tcPr>
          <ns0:p>
            <ns0:pPr>
              <ns0:spacing ns0:after="40" ns0:before="40"/>
            </ns0:pPr>
            <ns0:r>
              <ns0:rPr/>
              <ns0:t>admin</ns0:t>
            </ns0:r>
          </ns0:p>
        </ns0:tc>
        <ns0:tc>
          <ns0:tcPr>
            <ns0:shd ns0:val="clear" ns0:color="auto" ns0:fill="FFFFFF"/>
            <ns0:tcW ns0:w="3400" ns0:type="dxa"/>
          </ns0:tcPr>
          <ns0:p>
            <ns0:pPr>
              <ns0:spacing ns0:after="40" ns0:before="40"/>
            </ns0:pPr>
            <ns0:r>
              <ns0:rPr/>
              <ns0:t>Accès complet : Profil, Datasets, Analyses, Dashboards, Console Admin (/admin)</ns0:t>
            </ns0:r>
          </ns0:p>
        </ns0:tc>
      </ns0:tr>
      <ns0:tr>
        <ns0:tc>
          <ns0:tcPr>
            <ns0:shd ns0:val="clear" ns0:color="auto" ns0:fill="F4F7FB"/>
            <ns0:tcW ns0:w="2600" ns0:type="dxa"/>
          </ns0:tcPr>
          <ns0:p>
            <ns0:pPr>
              <ns0:spacing ns0:after="40" ns0:before="40"/>
            </ns0:pPr>
            <ns0:r>
              <ns0:rPr/>
              <ns0:t>bob@example.com</ns0:t>
            </ns0:r>
          </ns0:p>
        </ns0:tc>
        <ns0:tc>
          <ns0:tcPr>
            <ns0:shd ns0:val="clear" ns0:color="auto" ns0:fill="F4F7FB"/>
            <ns0:tcW ns0:w="2000" ns0:type="dxa"/>
          </ns0:tcPr>
          <ns0:p>
            <ns0:pPr>
              <ns0:spacing ns0:after="40" ns0:before="40"/>
            </ns0:pPr>
            <ns0:r>
              <ns0:rPr/>
              <ns0:t>Password123!</ns0:t>
            </ns0:r>
          </ns0:p>
        </ns0:tc>
        <ns0:tc>
          <ns0:tcPr>
            <ns0:shd ns0:val="clear" ns0:color="auto" ns0:fill="F4F7FB"/>
            <ns0:tcW ns0:w="1600" ns0:type="dxa"/>
          </ns0:tcPr>
          <ns0:p>
            <ns0:pPr>
              <ns0:spacing ns0:after="40" ns0:before="40"/>
            </ns0:pPr>
            <ns0:r>
              <ns0:rPr/>
              <ns0:t>analyst</ns0:t>
            </ns0:r>
          </ns0:p>
        </ns0:tc>
        <ns0:tc>
          <ns0:tcPr>
            <ns0:shd ns0:val="clear" ns0:color="auto" ns0:fill="F4F7FB"/>
            <ns0:tcW ns0:w="3400" ns0:type="dxa"/>
          </ns0:tcPr>
          <ns0:p>
            <ns0:pPr>
              <ns0:spacing ns0:after="40" ns0:before="40"/>
            </ns0:pPr>
            <ns0:r>
              <ns0:rPr/>
              <ns0:t>Data Analyst : Profil, Datasets, Analyses, Dashboards (accès /admin bloqué en 403)</ns0:t>
            </ns0:r>
          </ns0:p>
        </ns0:tc>
      </ns0:tr>
      <ns0:tr>
        <ns0:tc>
          <ns0:tcPr>
            <ns0:shd ns0:val="clear" ns0:color="auto" ns0:fill="FFFFFF"/>
            <ns0:tcW ns0:w="2600" ns0:type="dxa"/>
          </ns0:tcPr>
          <ns0:p>
            <ns0:pPr>
              <ns0:spacing ns0:after="40" ns0:before="40"/>
            </ns0:pPr>
            <ns0:r>
              <ns0:rPr/>
              <ns0:t>admin@example.com</ns0:t>
            </ns0:r>
          </ns0:p>
        </ns0:tc>
        <ns0:tc>
          <ns0:tcPr>
            <ns0:shd ns0:val="clear" ns0:color="auto" ns0:fill="FFFFFF"/>
            <ns0:tcW ns0:w="2000" ns0:type="dxa"/>
          </ns0:tcPr>
          <ns0:p>
            <ns0:pPr>
              <ns0:spacing ns0:after="40" ns0:before="40"/>
            </ns0:pPr>
            <ns0:r>
              <ns0:rPr/>
              <ns0:t>Password123!</ns0:t>
            </ns0:r>
          </ns0:p>
        </ns0:tc>
        <ns0:tc>
          <ns0:tcPr>
            <ns0:shd ns0:val="clear" ns0:color="auto" ns0:fill="FFFFFF"/>
            <ns0:tcW ns0:w="1600" ns0:type="dxa"/>
          </ns0:tcPr>
          <ns0:p>
            <ns0:pPr>
              <ns0:spacing ns0:after="40" ns0:before="40"/>
            </ns0:pPr>
            <ns0:r>
              <ns0:rPr/>
              <ns0:t>admin</ns0:t>
            </ns0:r>
          </ns0:p>
        </ns0:tc>
        <ns0:tc>
          <ns0:tcPr>
            <ns0:shd ns0:val="clear" ns0:color="auto" ns0:fill="FFFFFF"/>
            <ns0:tcW ns0:w="3400" ns0:type="dxa"/>
          </ns0:tcPr>
          <ns0:p>
            <ns0:pPr>
              <ns0:spacing ns0:after="40" ns0:before="40"/>
            </ns0:pPr>
            <ns0:r>
              <ns0:rPr/>
              <ns0:t>Compte administrateur système dédié à la supervision</ns0:t>
            </ns0:r>
          </ns0:p>
        </ns0:tc>
      </ns0:tr>
    </ns0:tbl>
    <ns0:p>
      <ns0:pPr>
        <ns0:pStyle ns0:val="Titre1"/>
        <ns0:spacing ns0:after="80" ns0:before="280"/>
      </ns0:pPr>
      <ns0:r>
        <ns0:rPr>
          <ns0:b/>
        </ns0:rPr>
        <ns0:t>12. Scénario Intégré de Démonstration pour la Soutenance Orale</ns0:t>
      </ns0:r>
    </ns0:p>
    <ns0:p>
      <ns0:pPr/>
      <ns0:r>
        <ns0:rPr/>
        <ns0:t>Pour la soutenance du 26 octobre 2026 devant le jury, l'équipe a répété un scénario continu sans rupture d'une durée de 15 minutes :</ns0:t>
      </ns0:r>
    </ns0:p>
    <ns0:p>
      <ns0:pPr>
        <ns0:pStyle ns0:val="Paragraphedeliste"/>
        <ns0:spacing ns0:after="60"/>
      </ns0:pPr>
      <ns0:r>
        <ns0:rPr>
          <ns0:b/>
          <ns0:color ns0:val="1F4E79"/>
        </ns0:rPr>
        <ns0:t xml:space="preserve">•  </ns0:t>
      </ns0:r>
      <ns0:r>
        <ns0:rPr>
          <ns0:b/>
        </ns0:rPr>
        <ns0:t xml:space="preserve">Minute 0 à 3 — Introduction &amp; Socle P1 (Mamadou Tahirou Diallo) : </ns0:t>
      </ns0:r>
      <ns0:r>
        <ns0:rPr/>
        <ns0:t>Présentation de l'architecture générale, démonstration de la connexion avec émission du token JWT, et rappel des choix de sécurité (bcrypt, UUIDs, RBAC).</ns0:t>
      </ns0:r>
    </ns0:p>
    <ns0:p>
      <ns0:pPr>
        <ns0:pStyle ns0:val="Paragraphedeliste"/>
        <ns0:spacing ns0:after="60"/>
      </ns0:pPr>
      <ns0:r>
        <ns0:rPr>
          <ns0:b/>
          <ns0:color ns0:val="1F4E79"/>
        </ns0:rPr>
        <ns0:t xml:space="preserve">•  </ns0:t>
      </ns0:r>
      <ns0:r>
        <ns0:rPr>
          <ns0:b/>
        </ns0:rPr>
        <ns0:t xml:space="preserve">Minute 3 à 6 — Ingestion &amp; Exploration P2 (Hassan Benlmouden) : </ns0:t>
      </ns0:r>
      <ns0:r>
        <ns0:rPr/>
        <ns0:t>Import d'un fichier CSV en direct, démonstration de la détection de types, explication du score de qualité et filtrage dans la table paginée.</ns0:t>
      </ns0:r>
    </ns0:p>
    <ns0:p>
      <ns0:pPr>
        <ns0:pStyle ns0:val="Paragraphedeliste"/>
        <ns0:spacing ns0:after="60"/>
      </ns0:pPr>
      <ns0:r>
        <ns0:rPr>
          <ns0:b/>
          <ns0:color ns0:val="1F4E79"/>
        </ns0:rPr>
        <ns0:t xml:space="preserve">•  </ns0:t>
      </ns0:r>
      <ns0:r>
        <ns0:rPr>
          <ns0:b/>
        </ns0:rPr>
        <ns0:t xml:space="preserve">Minute 6 à 9 — Moteur Analytique &amp; Graphes P3 (Hafsa Benabou) : </ns0:t>
      </ns0:r>
      <ns0:r>
        <ns0:rPr/>
        <ns0:t>Sélection du dataset importé, calcul d'une moyenne et d'une série temporelle mensuelle, génération d'un histogramme interactif et sauvegarde de l'analyse.</ns0:t>
      </ns0:r>
    </ns0:p>
    <ns0:p>
      <ns0:pPr>
        <ns0:pStyle ns0:val="Paragraphedeliste"/>
        <ns0:spacing ns0:after="60"/>
      </ns0:pPr>
      <ns0:r>
        <ns0:rPr>
          <ns0:b/>
          <ns0:color ns0:val="1F4E79"/>
        </ns0:rPr>
        <ns0:t xml:space="preserve">•  </ns0:t>
      </ns0:r>
      <ns0:r>
        <ns0:rPr>
          <ns0:b/>
        </ns0:rPr>
        <ns0:t xml:space="preserve">Minute 9 à 12 — Tableaux de Bord &amp; Partage P4 (Moustapha Compaore) : </ns0:t>
      </ns0:r>
      <ns0:r>
        <ns0:rPr/>
        <ns0:t>Assemblage de l'analyse dans un dashboard multi-widgets, activation du widget de détection des valeurs aberrantes (outliers), filtrage global par région, et génération d'un lien public.</ns0:t>
      </ns0:r>
    </ns0:p>
    <ns0:p>
      <ns0:pPr>
        <ns0:pStyle ns0:val="Paragraphedeliste"/>
        <ns0:spacing ns0:after="60"/>
      </ns0:pPr>
      <ns0:r>
        <ns0:rPr>
          <ns0:b/>
          <ns0:color ns0:val="1F4E79"/>
        </ns0:rPr>
        <ns0:t xml:space="preserve">•  </ns0:t>
      </ns0:r>
      <ns0:r>
        <ns0:rPr>
          <ns0:b/>
        </ns0:rPr>
        <ns0:t xml:space="preserve">Minute 12 à 15 — Contrôle RBAC &amp; Piste d'Audit P1 (Mamadou Tahirou Diallo) : </ns0:t>
      </ns0:r>
      <ns0:r>
        <ns0:rPr/>
        <ns0:t>Tentative d'accès à /admin avec un compte analyste (démonstration du rejet 403), connexion en admin, promotion du compte en direct, et affichage dans les logs d'audit de la traçabilité immédiate de chaque étape.</ns0:t>
      </ns0:r>
    </ns0:p>
    <ns0:p>
      <ns0:pPr>
        <ns0:pStyle ns0:val="Titre1"/>
        <ns0:spacing ns0:after="80" ns0:before="280"/>
      </ns0:pPr>
      <ns0:r>
        <ns0:rPr>
          <ns0:b/>
        </ns0:rPr>
        <ns0:t>13. Bilan Collectif, Analyse Critique &amp; Perspectives d'Évolution</ns0:t>
      </ns0:r>
    </ns0:p>
    <ns0:p>
      <ns0:pPr/>
      <ns0:r>
        <ns0:rPr/>
        <ns0:t>Le projet VIZENTRA a atteint 100 % des objectifs fixés par le Cahier des Charges. La réussite majeure de l'équipe réside dans sa capacité d'intégration continue : chaque membre a livré des interfaces réutilisables qui se sont assemblées sans refactorisation lourde.</ns0:t>
      </ns0:r>
    </ns0:p>
    <ns0:p>
      <ns0:pPr>
        <ns0:pStyle ns0:val="Titre2"/>
        <ns0:spacing ns0:after="60" ns0:before="200"/>
      </ns0:pPr>
      <ns0:r>
        <ns0:rPr>
          <ns0:b/>
        </ns0:rPr>
        <ns0:t>Axes d'Évolution Future :</ns0:t>
      </ns0:r>
    </ns0:p>
    <ns0:p>
      <ns0:pPr>
        <ns0:pStyle ns0:val="Paragraphedeliste"/>
        <ns0:spacing ns0:after="60"/>
      </ns0:pPr>
      <ns0:r>
        <ns0:rPr>
          <ns0:b/>
          <ns0:color ns0:val="1F4E79"/>
        </ns0:rPr>
        <ns0:t xml:space="preserve">•  </ns0:t>
      </ns0:r>
      <ns0:r>
        <ns0:rPr>
          <ns0:b/>
        </ns0:rPr>
        <ns0:t xml:space="preserve">Traitement en Flux (Streaming) : </ns0:t>
      </ns0:r>
      <ns0:r>
        <ns0:rPr/>
        <ns0:t>Traitement en flux continu (Node.js Streams / Workers) pour supporter des fichiers de plus de 500 Mo sans saturation de la mémoire.</ns0:t>
      </ns0:r>
    </ns0:p>
    <ns0:p>
      <ns0:pPr>
        <ns0:pStyle ns0:val="Paragraphedeliste"/>
        <ns0:spacing ns0:after="60"/>
      </ns0:pPr>
      <ns0:r>
        <ns0:rPr>
          <ns0:b/>
          <ns0:color ns0:val="1F4E79"/>
        </ns0:rPr>
        <ns0:t xml:space="preserve">•  </ns0:t>
      </ns0:r>
      <ns0:r>
        <ns0:rPr>
          <ns0:b/>
        </ns0:rPr>
        <ns0:t xml:space="preserve">Authentification Forte (2FA / TOTP) : </ns0:t>
      </ns0:r>
      <ns0:r>
        <ns0:rPr/>
        <ns0:t>Ajout d'une double authentification par application mobile pour le profil administrateur.</ns0:t>
      </ns0:r>
    </ns0:p>
    <ns0:p>
      <ns0:pPr>
        <ns0:pStyle ns0:val="Paragraphedeliste"/>
        <ns0:spacing ns0:after="60"/>
      </ns0:pPr>
      <ns0:r>
        <ns0:rPr>
          <ns0:b/>
          <ns0:color ns0:val="1F4E79"/>
        </ns0:rPr>
        <ns0:t xml:space="preserve">•  </ns0:t>
      </ns0:r>
      <ns0:r>
        <ns0:rPr>
          <ns0:b/>
        </ns0:rPr>
        <ns0:t xml:space="preserve">Export PDF / PNG Haute Résolution : </ns0:t>
      </ns0:r>
      <ns0:r>
        <ns0:rPr/>
        <ns0:t>Génération de rapports imprimables côté serveur à partir des graphiques d'un dashboard.</ns0:t>
      </ns0:r>
    </ns0:p>
    <ns0:p>
      <ns0:pPr>
        <ns0:pStyle ns0:val="Paragraphedeliste"/>
        <ns0:spacing ns0:after="60"/>
      </ns0:pPr>
      <ns0:r>
        <ns0:rPr>
          <ns0:b/>
          <ns0:color ns0:val="1F4E79"/>
        </ns0:rPr>
        <ns0:t xml:space="preserve">•  </ns0:t>
      </ns0:r>
      <ns0:r>
        <ns0:rPr>
          <ns0:b/>
        </ns0:rPr>
        <ns0:t xml:space="preserve">Modèles d'Apprentissage Automatique : </ns0:t>
      </ns0:r>
      <ns0:r>
        <ns0:rPr/>
        <ns0:t>Intégration d'un module de prévision statistique simple (régression linéaire, ARIMA) sur les séries temporelles.</ns0:t>
      </ns0:r>
    </ns0:p>
    <ns0:p>
      <ns0:pPr>
        <ns0:pStyle ns0:val="Titre1"/>
        <ns0:spacing ns0:after="80" ns0:before="280"/>
      </ns0:pPr>
      <ns0:r>
        <ns0:rPr>
          <ns0:b/>
        </ns0:rPr>
        <ns0:t>Annexe A : Catalogue Complet des Endpoints de l'API REST</ns0:t>
      </ns0:r>
    </ns0:p>
    <ns0:tbl>
      <ns0:tblPr>
        <ns0:tblStyle ns0:val="Tableaudegrille"/>
        <ns0:tblW ns0:w="9600" ns0:type="dxa"/>
      </ns0:tblPr>
      <ns0:tr>
        <ns0:trPr>
          <ns0:tblHeader/>
        </ns0:trPr>
        <ns0:tc>
          <ns0:tcPr>
            <ns0:shd ns0:val="clear" ns0:color="auto" ns0:fill="1F4E79"/>
            <ns0:tcW ns0:w="1200" ns0:type="dxa"/>
          </ns0:tcPr>
          <ns0:p>
            <ns0:pPr>
              <ns0:spacing ns0:after="60" ns0:before="60"/>
            </ns0:pPr>
            <ns0:r>
              <ns0:rPr>
                <ns0:b/>
                <ns0:color ns0:val="FFFFFF"/>
              </ns0:rPr>
              <ns0:t>Méthode</ns0:t>
            </ns0:r>
          </ns0:p>
        </ns0:tc>
        <ns0:tc>
          <ns0:tcPr>
            <ns0:shd ns0:val="clear" ns0:color="auto" ns0:fill="1F4E79"/>
            <ns0:tcW ns0:w="2600" ns0:type="dxa"/>
          </ns0:tcPr>
          <ns0:p>
            <ns0:pPr>
              <ns0:spacing ns0:after="60" ns0:before="60"/>
            </ns0:pPr>
            <ns0:r>
              <ns0:rPr>
                <ns0:b/>
                <ns0:color ns0:val="FFFFFF"/>
              </ns0:rPr>
              <ns0:t>Endpoint URL</ns0:t>
            </ns0:r>
          </ns0:p>
        </ns0:tc>
        <ns0:tc>
          <ns0:tcPr>
            <ns0:shd ns0:val="clear" ns0:color="auto" ns0:fill="1F4E79"/>
            <ns0:tcW ns0:w="1000" ns0:type="dxa"/>
          </ns0:tcPr>
          <ns0:p>
            <ns0:pPr>
              <ns0:spacing ns0:after="60" ns0:before="60"/>
            </ns0:pPr>
            <ns0:r>
              <ns0:rPr>
                <ns0:b/>
                <ns0:color ns0:val="FFFFFF"/>
              </ns0:rPr>
              <ns0:t>Module</ns0:t>
            </ns0:r>
          </ns0:p>
        </ns0:tc>
        <ns0:tc>
          <ns0:tcPr>
            <ns0:shd ns0:val="clear" ns0:color="auto" ns0:fill="1F4E79"/>
            <ns0:tcW ns0:w="2000" ns0:type="dxa"/>
          </ns0:tcPr>
          <ns0:p>
            <ns0:pPr>
              <ns0:spacing ns0:after="60" ns0:before="60"/>
            </ns0:pPr>
            <ns0:r>
              <ns0:rPr>
                <ns0:b/>
                <ns0:color ns0:val="FFFFFF"/>
              </ns0:rPr>
              <ns0:t>Protection / Droits</ns0:t>
            </ns0:r>
          </ns0:p>
        </ns0:tc>
        <ns0:tc>
          <ns0:tcPr>
            <ns0:shd ns0:val="clear" ns0:color="auto" ns0:fill="1F4E79"/>
            <ns0:tcW ns0:w="2800" ns0:type="dxa"/>
          </ns0:tcPr>
          <ns0:p>
            <ns0:pPr>
              <ns0:spacing ns0:after="60" ns0:before="60"/>
            </ns0:pPr>
            <ns0:r>
              <ns0:rPr>
                <ns0:b/>
                <ns0:color ns0:val="FFFFFF"/>
              </ns0:rPr>
              <ns0:t>Description Fonctionnelle</ns0:t>
            </ns0:r>
          </ns0:p>
        </ns0:tc>
      </ns0:tr>
      <ns0:tr>
        <ns0:tc>
          <ns0:tcPr>
            <ns0:shd ns0:val="clear" ns0:color="auto" ns0:fill="FFFFFF"/>
            <ns0:tcW ns0:w="1200" ns0:type="dxa"/>
          </ns0:tcPr>
          <ns0:p>
            <ns0:pPr>
              <ns0:spacing ns0:after="40" ns0:before="40"/>
            </ns0:pPr>
            <ns0:r>
              <ns0:rPr/>
              <ns0:t>POST</ns0:t>
            </ns0:r>
          </ns0:p>
        </ns0:tc>
        <ns0:tc>
          <ns0:tcPr>
            <ns0:shd ns0:val="clear" ns0:color="auto" ns0:fill="FFFFFF"/>
            <ns0:tcW ns0:w="2600" ns0:type="dxa"/>
          </ns0:tcPr>
          <ns0:p>
            <ns0:pPr>
              <ns0:spacing ns0:after="40" ns0:before="40"/>
            </ns0:pPr>
            <ns0:r>
              <ns0:rPr/>
              <ns0:t>/api/auth/register</ns0:t>
            </ns0:r>
          </ns0:p>
        </ns0:tc>
        <ns0:tc>
          <ns0:tcPr>
            <ns0:shd ns0:val="clear" ns0:color="auto" ns0:fill="FFFFFF"/>
            <ns0:tcW ns0:w="1000" ns0:type="dxa"/>
          </ns0:tcPr>
          <ns0:p>
            <ns0:pPr>
              <ns0:spacing ns0:after="40" ns0:before="40"/>
            </ns0:pPr>
            <ns0:r>
              <ns0:rPr/>
              <ns0:t>P1</ns0:t>
            </ns0:r>
          </ns0:p>
        </ns0:tc>
        <ns0:tc>
          <ns0:tcPr>
            <ns0:shd ns0:val="clear" ns0:color="auto" ns0:fill="FFFFFF"/>
            <ns0:tcW ns0:w="2000" ns0:type="dxa"/>
          </ns0:tcPr>
          <ns0:p>
            <ns0:pPr>
              <ns0:spacing ns0:after="40" ns0:before="40"/>
            </ns0:pPr>
            <ns0:r>
              <ns0:rPr/>
              <ns0:t>Public</ns0:t>
            </ns0:r>
          </ns0:p>
        </ns0:tc>
        <ns0:tc>
          <ns0:tcPr>
            <ns0:shd ns0:val="clear" ns0:color="auto" ns0:fill="FFFFFF"/>
            <ns0:tcW ns0:w="2800" ns0:type="dxa"/>
          </ns0:tcPr>
          <ns0:p>
            <ns0:pPr>
              <ns0:spacing ns0:after="40" ns0:before="40"/>
            </ns0:pPr>
            <ns0:r>
              <ns0:rPr/>
              <ns0:t>Création de compte avec mot de passe haché bcrypt</ns0:t>
            </ns0:r>
          </ns0:p>
        </ns0:tc>
      </ns0:tr>
      <ns0:tr>
        <ns0:tc>
          <ns0:tcPr>
            <ns0:shd ns0:val="clear" ns0:color="auto" ns0:fill="F4F7FB"/>
            <ns0:tcW ns0:w="1200" ns0:type="dxa"/>
          </ns0:tcPr>
          <ns0:p>
            <ns0:pPr>
              <ns0:spacing ns0:after="40" ns0:before="40"/>
            </ns0:pPr>
            <ns0:r>
              <ns0:rPr/>
              <ns0:t>POST</ns0:t>
            </ns0:r>
          </ns0:p>
        </ns0:tc>
        <ns0:tc>
          <ns0:tcPr>
            <ns0:shd ns0:val="clear" ns0:color="auto" ns0:fill="F4F7FB"/>
            <ns0:tcW ns0:w="2600" ns0:type="dxa"/>
          </ns0:tcPr>
          <ns0:p>
            <ns0:pPr>
              <ns0:spacing ns0:after="40" ns0:before="40"/>
            </ns0:pPr>
            <ns0:r>
              <ns0:rPr/>
              <ns0:t>/api/auth/login</ns0:t>
            </ns0:r>
          </ns0:p>
        </ns0:tc>
        <ns0:tc>
          <ns0:tcPr>
            <ns0:shd ns0:val="clear" ns0:color="auto" ns0:fill="F4F7FB"/>
            <ns0:tcW ns0:w="1000" ns0:type="dxa"/>
          </ns0:tcPr>
          <ns0:p>
            <ns0:pPr>
              <ns0:spacing ns0:after="40" ns0:before="40"/>
            </ns0:pPr>
            <ns0:r>
              <ns0:rPr/>
              <ns0:t>P1</ns0:t>
            </ns0:r>
          </ns0:p>
        </ns0:tc>
        <ns0:tc>
          <ns0:tcPr>
            <ns0:shd ns0:val="clear" ns0:color="auto" ns0:fill="F4F7FB"/>
            <ns0:tcW ns0:w="2000" ns0:type="dxa"/>
          </ns0:tcPr>
          <ns0:p>
            <ns0:pPr>
              <ns0:spacing ns0:after="40" ns0:before="40"/>
            </ns0:pPr>
            <ns0:r>
              <ns0:rPr/>
              <ns0:t>Public (Rate-limited)</ns0:t>
            </ns0:r>
          </ns0:p>
        </ns0:tc>
        <ns0:tc>
          <ns0:tcPr>
            <ns0:shd ns0:val="clear" ns0:color="auto" ns0:fill="F4F7FB"/>
            <ns0:tcW ns0:w="2800" ns0:type="dxa"/>
          </ns0:tcPr>
          <ns0:p>
            <ns0:pPr>
              <ns0:spacing ns0:after="40" ns0:before="40"/>
            </ns0:pPr>
            <ns0:r>
              <ns0:rPr/>
              <ns0:t>Vérification des identifiants et émission du jeton JWT</ns0:t>
            </ns0:r>
          </ns0:p>
        </ns0:tc>
      </ns0:tr>
      <ns0:tr>
        <ns0:tc>
          <ns0:tcPr>
            <ns0:shd ns0:val="clear" ns0:color="auto" ns0:fill="FFFFFF"/>
            <ns0:tcW ns0:w="1200" ns0:type="dxa"/>
          </ns0:tcPr>
          <ns0:p>
            <ns0:pPr>
              <ns0:spacing ns0:after="40" ns0:before="40"/>
            </ns0:pPr>
            <ns0:r>
              <ns0:rPr/>
              <ns0:t>GET</ns0:t>
            </ns0:r>
          </ns0:p>
        </ns0:tc>
        <ns0:tc>
          <ns0:tcPr>
            <ns0:shd ns0:val="clear" ns0:color="auto" ns0:fill="FFFFFF"/>
            <ns0:tcW ns0:w="2600" ns0:type="dxa"/>
          </ns0:tcPr>
          <ns0:p>
            <ns0:pPr>
              <ns0:spacing ns0:after="40" ns0:before="40"/>
            </ns0:pPr>
            <ns0:r>
              <ns0:rPr/>
              <ns0:t>/api/auth/me</ns0:t>
            </ns0:r>
          </ns0:p>
        </ns0:tc>
        <ns0:tc>
          <ns0:tcPr>
            <ns0:shd ns0:val="clear" ns0:color="auto" ns0:fill="FFFFFF"/>
            <ns0:tcW ns0:w="1000" ns0:type="dxa"/>
          </ns0:tcPr>
          <ns0:p>
            <ns0:pPr>
              <ns0:spacing ns0:after="40" ns0:before="40"/>
            </ns0:pPr>
            <ns0:r>
              <ns0:rPr/>
              <ns0:t>P1</ns0:t>
            </ns0:r>
          </ns0:p>
        </ns0:tc>
        <ns0:tc>
          <ns0:tcPr>
            <ns0:shd ns0:val="clear" ns0:color="auto" ns0:fill="FFFFFF"/>
            <ns0:tcW ns0:w="2000" ns0:type="dxa"/>
          </ns0:tcPr>
          <ns0:p>
            <ns0:pPr>
              <ns0:spacing ns0:after="40" ns0:before="40"/>
            </ns0:pPr>
            <ns0:r>
              <ns0:rPr/>
              <ns0:t>Bearer JWT</ns0:t>
            </ns0:r>
          </ns0:p>
        </ns0:tc>
        <ns0:tc>
          <ns0:tcPr>
            <ns0:shd ns0:val="clear" ns0:color="auto" ns0:fill="FFFFFF"/>
            <ns0:tcW ns0:w="2800" ns0:type="dxa"/>
          </ns0:tcPr>
          <ns0:p>
            <ns0:pPr>
              <ns0:spacing ns0:after="40" ns0:before="40"/>
            </ns0:pPr>
            <ns0:r>
              <ns0:rPr/>
              <ns0:t>Récupération du profil de la session courante</ns0:t>
            </ns0:r>
          </ns0:p>
        </ns0:tc>
      </ns0:tr>
      <ns0:tr>
        <ns0:tc>
          <ns0:tcPr>
            <ns0:shd ns0:val="clear" ns0:color="auto" ns0:fill="F4F7FB"/>
            <ns0:tcW ns0:w="1200" ns0:type="dxa"/>
          </ns0:tcPr>
          <ns0:p>
            <ns0:pPr>
              <ns0:spacing ns0:after="40" ns0:before="40"/>
            </ns0:pPr>
            <ns0:r>
              <ns0:rPr/>
              <ns0:t>GET</ns0:t>
            </ns0:r>
          </ns0:p>
        </ns0:tc>
        <ns0:tc>
          <ns0:tcPr>
            <ns0:shd ns0:val="clear" ns0:color="auto" ns0:fill="F4F7FB"/>
            <ns0:tcW ns0:w="2600" ns0:type="dxa"/>
          </ns0:tcPr>
          <ns0:p>
            <ns0:pPr>
              <ns0:spacing ns0:after="40" ns0:before="40"/>
            </ns0:pPr>
            <ns0:r>
              <ns0:rPr/>
              <ns0:t>/api/admin/users</ns0:t>
            </ns0:r>
          </ns0:p>
        </ns0:tc>
        <ns0:tc>
          <ns0:tcPr>
            <ns0:shd ns0:val="clear" ns0:color="auto" ns0:fill="F4F7FB"/>
            <ns0:tcW ns0:w="1000" ns0:type="dxa"/>
          </ns0:tcPr>
          <ns0:p>
            <ns0:pPr>
              <ns0:spacing ns0:after="40" ns0:before="40"/>
            </ns0:pPr>
            <ns0:r>
              <ns0:rPr/>
              <ns0:t>P1</ns0:t>
            </ns0:r>
          </ns0:p>
        </ns0:tc>
        <ns0:tc>
          <ns0:tcPr>
            <ns0:shd ns0:val="clear" ns0:color="auto" ns0:fill="F4F7FB"/>
            <ns0:tcW ns0:w="2000" ns0:type="dxa"/>
          </ns0:tcPr>
          <ns0:p>
            <ns0:pPr>
              <ns0:spacing ns0:after="40" ns0:before="40"/>
            </ns0:pPr>
            <ns0:r>
              <ns0:rPr/>
              <ns0:t>Admin only</ns0:t>
            </ns0:r>
          </ns0:p>
        </ns0:tc>
        <ns0:tc>
          <ns0:tcPr>
            <ns0:shd ns0:val="clear" ns0:color="auto" ns0:fill="F4F7FB"/>
            <ns0:tcW ns0:w="2800" ns0:type="dxa"/>
          </ns0:tcPr>
          <ns0:p>
            <ns0:pPr>
              <ns0:spacing ns0:after="40" ns0:before="40"/>
            </ns0:pPr>
            <ns0:r>
              <ns0:rPr/>
              <ns0:t>Liste paginée et recherche d'utilisateurs</ns0:t>
            </ns0:r>
          </ns0:p>
        </ns0:tc>
      </ns0:tr>
      <ns0:tr>
        <ns0:tc>
          <ns0:tcPr>
            <ns0:shd ns0:val="clear" ns0:color="auto" ns0:fill="FFFFFF"/>
            <ns0:tcW ns0:w="1200" ns0:type="dxa"/>
          </ns0:tcPr>
          <ns0:p>
            <ns0:pPr>
              <ns0:spacing ns0:after="40" ns0:before="40"/>
            </ns0:pPr>
            <ns0:r>
              <ns0:rPr/>
              <ns0:t>PATCH</ns0:t>
            </ns0:r>
          </ns0:p>
        </ns0:tc>
        <ns0:tc>
          <ns0:tcPr>
            <ns0:shd ns0:val="clear" ns0:color="auto" ns0:fill="FFFFFF"/>
            <ns0:tcW ns0:w="2600" ns0:type="dxa"/>
          </ns0:tcPr>
          <ns0:p>
            <ns0:pPr>
              <ns0:spacing ns0:after="40" ns0:before="40"/>
            </ns0:pPr>
            <ns0:r>
              <ns0:rPr/>
              <ns0:t>/api/admin/users/:id/role</ns0:t>
            </ns0:r>
          </ns0:p>
        </ns0:tc>
        <ns0:tc>
          <ns0:tcPr>
            <ns0:shd ns0:val="clear" ns0:color="auto" ns0:fill="FFFFFF"/>
            <ns0:tcW ns0:w="1000" ns0:type="dxa"/>
          </ns0:tcPr>
          <ns0:p>
            <ns0:pPr>
              <ns0:spacing ns0:after="40" ns0:before="40"/>
            </ns0:pPr>
            <ns0:r>
              <ns0:rPr/>
              <ns0:t>P1</ns0:t>
            </ns0:r>
          </ns0:p>
        </ns0:tc>
        <ns0:tc>
          <ns0:tcPr>
            <ns0:shd ns0:val="clear" ns0:color="auto" ns0:fill="FFFFFF"/>
            <ns0:tcW ns0:w="2000" ns0:type="dxa"/>
          </ns0:tcPr>
          <ns0:p>
            <ns0:pPr>
              <ns0:spacing ns0:after="40" ns0:before="40"/>
            </ns0:pPr>
            <ns0:r>
              <ns0:rPr/>
              <ns0:t>Admin only</ns0:t>
            </ns0:r>
          </ns0:p>
        </ns0:tc>
        <ns0:tc>
          <ns0:tcPr>
            <ns0:shd ns0:val="clear" ns0:color="auto" ns0:fill="FFFFFF"/>
            <ns0:tcW ns0:w="2800" ns0:type="dxa"/>
          </ns0:tcPr>
          <ns0:p>
            <ns0:pPr>
              <ns0:spacing ns0:after="40" ns0:before="40"/>
            </ns0:pPr>
            <ns0:r>
              <ns0:rPr/>
              <ns0:t>Promotion ou rétrogradation de rôle (admin / analyst)</ns0:t>
            </ns0:r>
          </ns0:p>
        </ns0:tc>
      </ns0:tr>
      <ns0:tr>
        <ns0:tc>
          <ns0:tcPr>
            <ns0:shd ns0:val="clear" ns0:color="auto" ns0:fill="F4F7FB"/>
            <ns0:tcW ns0:w="1200" ns0:type="dxa"/>
          </ns0:tcPr>
          <ns0:p>
            <ns0:pPr>
              <ns0:spacing ns0:after="40" ns0:before="40"/>
            </ns0:pPr>
            <ns0:r>
              <ns0:rPr/>
              <ns0:t>PATCH</ns0:t>
            </ns0:r>
          </ns0:p>
        </ns0:tc>
        <ns0:tc>
          <ns0:tcPr>
            <ns0:shd ns0:val="clear" ns0:color="auto" ns0:fill="F4F7FB"/>
            <ns0:tcW ns0:w="2600" ns0:type="dxa"/>
          </ns0:tcPr>
          <ns0:p>
            <ns0:pPr>
              <ns0:spacing ns0:after="40" ns0:before="40"/>
            </ns0:pPr>
            <ns0:r>
              <ns0:rPr/>
              <ns0:t>/api/admin/users/:id/status</ns0:t>
            </ns0:r>
          </ns0:p>
        </ns0:tc>
        <ns0:tc>
          <ns0:tcPr>
            <ns0:shd ns0:val="clear" ns0:color="auto" ns0:fill="F4F7FB"/>
            <ns0:tcW ns0:w="1000" ns0:type="dxa"/>
          </ns0:tcPr>
          <ns0:p>
            <ns0:pPr>
              <ns0:spacing ns0:after="40" ns0:before="40"/>
            </ns0:pPr>
            <ns0:r>
              <ns0:rPr/>
              <ns0:t>P1</ns0:t>
            </ns0:r>
          </ns0:p>
        </ns0:tc>
        <ns0:tc>
          <ns0:tcPr>
            <ns0:shd ns0:val="clear" ns0:color="auto" ns0:fill="F4F7FB"/>
            <ns0:tcW ns0:w="2000" ns0:type="dxa"/>
          </ns0:tcPr>
          <ns0:p>
            <ns0:pPr>
              <ns0:spacing ns0:after="40" ns0:before="40"/>
            </ns0:pPr>
            <ns0:r>
              <ns0:rPr/>
              <ns0:t>Admin only</ns0:t>
            </ns0:r>
          </ns0:p>
        </ns0:tc>
        <ns0:tc>
          <ns0:tcPr>
            <ns0:shd ns0:val="clear" ns0:color="auto" ns0:fill="F4F7FB"/>
            <ns0:tcW ns0:w="2800" ns0:type="dxa"/>
          </ns0:tcPr>
          <ns0:p>
            <ns0:pPr>
              <ns0:spacing ns0:after="40" ns0:before="40"/>
            </ns0:pPr>
            <ns0:r>
              <ns0:rPr/>
              <ns0:t>Suspension ou réactivation d'un compte utilisateur</ns0:t>
            </ns0:r>
          </ns0:p>
        </ns0:tc>
      </ns0:tr>
      <ns0:tr>
        <ns0:tc>
          <ns0:tcPr>
            <ns0:shd ns0:val="clear" ns0:color="auto" ns0:fill="FFFFFF"/>
            <ns0:tcW ns0:w="1200" ns0:type="dxa"/>
          </ns0:tcPr>
          <ns0:p>
            <ns0:pPr>
              <ns0:spacing ns0:after="40" ns0:before="40"/>
            </ns0:pPr>
            <ns0:r>
              <ns0:rPr/>
              <ns0:t>GET</ns0:t>
            </ns0:r>
          </ns0:p>
        </ns0:tc>
        <ns0:tc>
          <ns0:tcPr>
            <ns0:shd ns0:val="clear" ns0:color="auto" ns0:fill="FFFFFF"/>
            <ns0:tcW ns0:w="2600" ns0:type="dxa"/>
          </ns0:tcPr>
          <ns0:p>
            <ns0:pPr>
              <ns0:spacing ns0:after="40" ns0:before="40"/>
            </ns0:pPr>
            <ns0:r>
              <ns0:rPr/>
              <ns0:t>/api/admin/stats</ns0:t>
            </ns0:r>
          </ns0:p>
        </ns0:tc>
        <ns0:tc>
          <ns0:tcPr>
            <ns0:shd ns0:val="clear" ns0:color="auto" ns0:fill="FFFFFF"/>
            <ns0:tcW ns0:w="1000" ns0:type="dxa"/>
          </ns0:tcPr>
          <ns0:p>
            <ns0:pPr>
              <ns0:spacing ns0:after="40" ns0:before="40"/>
            </ns0:pPr>
            <ns0:r>
              <ns0:rPr/>
              <ns0:t>P1</ns0:t>
            </ns0:r>
          </ns0:p>
        </ns0:tc>
        <ns0:tc>
          <ns0:tcPr>
            <ns0:shd ns0:val="clear" ns0:color="auto" ns0:fill="FFFFFF"/>
            <ns0:tcW ns0:w="2000" ns0:type="dxa"/>
          </ns0:tcPr>
          <ns0:p>
            <ns0:pPr>
              <ns0:spacing ns0:after="40" ns0:before="40"/>
            </ns0:pPr>
            <ns0:r>
              <ns0:rPr/>
              <ns0:t>Admin only</ns0:t>
            </ns0:r>
          </ns0:p>
        </ns0:tc>
        <ns0:tc>
          <ns0:tcPr>
            <ns0:shd ns0:val="clear" ns0:color="auto" ns0:fill="FFFFFF"/>
            <ns0:tcW ns0:w="2800" ns0:type="dxa"/>
          </ns0:tcPr>
          <ns0:p>
            <ns0:pPr>
              <ns0:spacing ns0:after="40" ns0:before="40"/>
            </ns0:pPr>
            <ns0:r>
              <ns0:rPr/>
              <ns0:t>Métriques globales et KPIs d'utilisation de la plateforme</ns0:t>
            </ns0:r>
          </ns0:p>
        </ns0:tc>
      </ns0:tr>
      <ns0:tr>
        <ns0:tc>
          <ns0:tcPr>
            <ns0:shd ns0:val="clear" ns0:color="auto" ns0:fill="F4F7FB"/>
            <ns0:tcW ns0:w="1200" ns0:type="dxa"/>
          </ns0:tcPr>
          <ns0:p>
            <ns0:pPr>
              <ns0:spacing ns0:after="40" ns0:before="40"/>
            </ns0:pPr>
            <ns0:r>
              <ns0:rPr/>
              <ns0:t>GET</ns0:t>
            </ns0:r>
          </ns0:p>
        </ns0:tc>
        <ns0:tc>
          <ns0:tcPr>
            <ns0:shd ns0:val="clear" ns0:color="auto" ns0:fill="F4F7FB"/>
            <ns0:tcW ns0:w="2600" ns0:type="dxa"/>
          </ns0:tcPr>
          <ns0:p>
            <ns0:pPr>
              <ns0:spacing ns0:after="40" ns0:before="40"/>
            </ns0:pPr>
            <ns0:r>
              <ns0:rPr/>
              <ns0:t>/api/admin/logs</ns0:t>
            </ns0:r>
          </ns0:p>
        </ns0:tc>
        <ns0:tc>
          <ns0:tcPr>
            <ns0:shd ns0:val="clear" ns0:color="auto" ns0:fill="F4F7FB"/>
            <ns0:tcW ns0:w="1000" ns0:type="dxa"/>
          </ns0:tcPr>
          <ns0:p>
            <ns0:pPr>
              <ns0:spacing ns0:after="40" ns0:before="40"/>
            </ns0:pPr>
            <ns0:r>
              <ns0:rPr/>
              <ns0:t>P1</ns0:t>
            </ns0:r>
          </ns0:p>
        </ns0:tc>
        <ns0:tc>
          <ns0:tcPr>
            <ns0:shd ns0:val="clear" ns0:color="auto" ns0:fill="F4F7FB"/>
            <ns0:tcW ns0:w="2000" ns0:type="dxa"/>
          </ns0:tcPr>
          <ns0:p>
            <ns0:pPr>
              <ns0:spacing ns0:after="40" ns0:before="40"/>
            </ns0:pPr>
            <ns0:r>
              <ns0:rPr/>
              <ns0:t>Admin only</ns0:t>
            </ns0:r>
          </ns0:p>
        </ns0:tc>
        <ns0:tc>
          <ns0:tcPr>
            <ns0:shd ns0:val="clear" ns0:color="auto" ns0:fill="F4F7FB"/>
            <ns0:tcW ns0:w="2800" ns0:type="dxa"/>
          </ns0:tcPr>
          <ns0:p>
            <ns0:pPr>
              <ns0:spacing ns0:after="40" ns0:before="40"/>
            </ns0:pPr>
            <ns0:r>
              <ns0:rPr/>
              <ns0:t>Consultation paginée et filtrée de la piste d'audit</ns0:t>
            </ns0:r>
          </ns0:p>
        </ns0:tc>
      </ns0:tr>
      <ns0:tr>
        <ns0:tc>
          <ns0:tcPr>
            <ns0:shd ns0:val="clear" ns0:color="auto" ns0:fill="FFFFFF"/>
            <ns0:tcW ns0:w="1200" ns0:type="dxa"/>
          </ns0:tcPr>
          <ns0:p>
            <ns0:pPr>
              <ns0:spacing ns0:after="40" ns0:before="40"/>
            </ns0:pPr>
            <ns0:r>
              <ns0:rPr/>
              <ns0:t>GET</ns0:t>
            </ns0:r>
          </ns0:p>
        </ns0:tc>
        <ns0:tc>
          <ns0:tcPr>
            <ns0:shd ns0:val="clear" ns0:color="auto" ns0:fill="FFFFFF"/>
            <ns0:tcW ns0:w="2600" ns0:type="dxa"/>
          </ns0:tcPr>
          <ns0:p>
            <ns0:pPr>
              <ns0:spacing ns0:after="40" ns0:before="40"/>
            </ns0:pPr>
            <ns0:r>
              <ns0:rPr/>
              <ns0:t>/api/datasets</ns0:t>
            </ns0:r>
          </ns0:p>
        </ns0:tc>
        <ns0:tc>
          <ns0:tcPr>
            <ns0:shd ns0:val="clear" ns0:color="auto" ns0:fill="FFFFFF"/>
            <ns0:tcW ns0:w="1000" ns0:type="dxa"/>
          </ns0:tcPr>
          <ns0:p>
            <ns0:pPr>
              <ns0:spacing ns0:after="40" ns0:before="40"/>
            </ns0:pPr>
            <ns0:r>
              <ns0:rPr/>
              <ns0:t>P2</ns0:t>
            </ns0:r>
          </ns0:p>
        </ns0:tc>
        <ns0:tc>
          <ns0:tcPr>
            <ns0:shd ns0:val="clear" ns0:color="auto" ns0:fill="FFFFFF"/>
            <ns0:tcW ns0:w="2000" ns0:type="dxa"/>
          </ns0:tcPr>
          <ns0:p>
            <ns0:pPr>
              <ns0:spacing ns0:after="40" ns0:before="40"/>
            </ns0:pPr>
            <ns0:r>
              <ns0:rPr/>
              <ns0:t>Bearer JWT</ns0:t>
            </ns0:r>
          </ns0:p>
        </ns0:tc>
        <ns0:tc>
          <ns0:tcPr>
            <ns0:shd ns0:val="clear" ns0:color="auto" ns0:fill="FFFFFF"/>
            <ns0:tcW ns0:w="2800" ns0:type="dxa"/>
          </ns0:tcPr>
          <ns0:p>
            <ns0:pPr>
              <ns0:spacing ns0:after="40" ns0:before="40"/>
            </ns0:pPr>
            <ns0:r>
              <ns0:rPr/>
              <ns0:t>Liste et recherche des jeux de données de l'utilisateur</ns0:t>
            </ns0:r>
          </ns0:p>
        </ns0:tc>
      </ns0:tr>
      <ns0:tr>
        <ns0:tc>
          <ns0:tcPr>
            <ns0:shd ns0:val="clear" ns0:color="auto" ns0:fill="F4F7FB"/>
            <ns0:tcW ns0:w="1200" ns0:type="dxa"/>
          </ns0:tcPr>
          <ns0:p>
            <ns0:pPr>
              <ns0:spacing ns0:after="40" ns0:before="40"/>
            </ns0:pPr>
            <ns0:r>
              <ns0:rPr/>
              <ns0:t>POST</ns0:t>
            </ns0:r>
          </ns0:p>
        </ns0:tc>
        <ns0:tc>
          <ns0:tcPr>
            <ns0:shd ns0:val="clear" ns0:color="auto" ns0:fill="F4F7FB"/>
            <ns0:tcW ns0:w="2600" ns0:type="dxa"/>
          </ns0:tcPr>
          <ns0:p>
            <ns0:pPr>
              <ns0:spacing ns0:after="40" ns0:before="40"/>
            </ns0:pPr>
            <ns0:r>
              <ns0:rPr/>
              <ns0:t>/api/datasets/import</ns0:t>
            </ns0:r>
          </ns0:p>
        </ns0:tc>
        <ns0:tc>
          <ns0:tcPr>
            <ns0:shd ns0:val="clear" ns0:color="auto" ns0:fill="F4F7FB"/>
            <ns0:tcW ns0:w="1000" ns0:type="dxa"/>
          </ns0:tcPr>
          <ns0:p>
            <ns0:pPr>
              <ns0:spacing ns0:after="40" ns0:before="40"/>
            </ns0:pPr>
            <ns0:r>
              <ns0:rPr/>
              <ns0:t>P2</ns0:t>
            </ns0:r>
          </ns0:p>
        </ns0:tc>
        <ns0:tc>
          <ns0:tcPr>
            <ns0:shd ns0:val="clear" ns0:color="auto" ns0:fill="F4F7FB"/>
            <ns0:tcW ns0:w="2000" ns0:type="dxa"/>
          </ns0:tcPr>
          <ns0:p>
            <ns0:pPr>
              <ns0:spacing ns0:after="40" ns0:before="40"/>
            </ns0:pPr>
            <ns0:r>
              <ns0:rPr/>
              <ns0:t>Bearer JWT</ns0:t>
            </ns0:r>
          </ns0:p>
        </ns0:tc>
        <ns0:tc>
          <ns0:tcPr>
            <ns0:shd ns0:val="clear" ns0:color="auto" ns0:fill="F4F7FB"/>
            <ns0:tcW ns0:w="2800" ns0:type="dxa"/>
          </ns0:tcPr>
          <ns0:p>
            <ns0:pPr>
              <ns0:spacing ns0:after="40" ns0:before="40"/>
            </ns0:pPr>
            <ns0:r>
              <ns0:rPr/>
              <ns0:t>Téléversement et ingestion d'un fichier CSV ou JSON</ns0:t>
            </ns0:r>
          </ns0:p>
        </ns0:tc>
      </ns0:tr>
      <ns0:tr>
        <ns0:tc>
          <ns0:tcPr>
            <ns0:shd ns0:val="clear" ns0:color="auto" ns0:fill="FFFFFF"/>
            <ns0:tcW ns0:w="1200" ns0:type="dxa"/>
          </ns0:tcPr>
          <ns0:p>
            <ns0:pPr>
              <ns0:spacing ns0:after="40" ns0:before="40"/>
            </ns0:pPr>
            <ns0:r>
              <ns0:rPr/>
              <ns0:t>GET</ns0:t>
            </ns0:r>
          </ns0:p>
        </ns0:tc>
        <ns0:tc>
          <ns0:tcPr>
            <ns0:shd ns0:val="clear" ns0:color="auto" ns0:fill="FFFFFF"/>
            <ns0:tcW ns0:w="2600" ns0:type="dxa"/>
          </ns0:tcPr>
          <ns0:p>
            <ns0:pPr>
              <ns0:spacing ns0:after="40" ns0:before="40"/>
            </ns0:pPr>
            <ns0:r>
              <ns0:rPr/>
              <ns0:t>/api/datasets/:id/profile</ns0:t>
            </ns0:r>
          </ns0:p>
        </ns0:tc>
        <ns0:tc>
          <ns0:tcPr>
            <ns0:shd ns0:val="clear" ns0:color="auto" ns0:fill="FFFFFF"/>
            <ns0:tcW ns0:w="1000" ns0:type="dxa"/>
          </ns0:tcPr>
          <ns0:p>
            <ns0:pPr>
              <ns0:spacing ns0:after="40" ns0:before="40"/>
            </ns0:pPr>
            <ns0:r>
              <ns0:rPr/>
              <ns0:t>P2</ns0:t>
            </ns0:r>
          </ns0:p>
        </ns0:tc>
        <ns0:tc>
          <ns0:tcPr>
            <ns0:shd ns0:val="clear" ns0:color="auto" ns0:fill="FFFFFF"/>
            <ns0:tcW ns0:w="2000" ns0:type="dxa"/>
          </ns0:tcPr>
          <ns0:p>
            <ns0:pPr>
              <ns0:spacing ns0:after="40" ns0:before="40"/>
            </ns0:pPr>
            <ns0:r>
              <ns0:rPr/>
              <ns0:t>Bearer JWT</ns0:t>
            </ns0:r>
          </ns0:p>
        </ns0:tc>
        <ns0:tc>
          <ns0:tcPr>
            <ns0:shd ns0:val="clear" ns0:color="auto" ns0:fill="FFFFFF"/>
            <ns0:tcW ns0:w="2800" ns0:type="dxa"/>
          </ns0:tcPr>
          <ns0:p>
            <ns0:pPr>
              <ns0:spacing ns0:after="40" ns0:before="40"/>
            </ns0:pPr>
            <ns0:r>
              <ns0:rPr/>
              <ns0:t>Rapport de profilage, types détectés et score qualité</ns0:t>
            </ns0:r>
          </ns0:p>
        </ns0:tc>
      </ns0:tr>
      <ns0:tr>
        <ns0:tc>
          <ns0:tcPr>
            <ns0:shd ns0:val="clear" ns0:color="auto" ns0:fill="F4F7FB"/>
            <ns0:tcW ns0:w="1200" ns0:type="dxa"/>
          </ns0:tcPr>
          <ns0:p>
            <ns0:pPr>
              <ns0:spacing ns0:after="40" ns0:before="40"/>
            </ns0:pPr>
            <ns0:r>
              <ns0:rPr/>
              <ns0:t>GET</ns0:t>
            </ns0:r>
          </ns0:p>
        </ns0:tc>
        <ns0:tc>
          <ns0:tcPr>
            <ns0:shd ns0:val="clear" ns0:color="auto" ns0:fill="F4F7FB"/>
            <ns0:tcW ns0:w="2600" ns0:type="dxa"/>
          </ns0:tcPr>
          <ns0:p>
            <ns0:pPr>
              <ns0:spacing ns0:after="40" ns0:before="40"/>
            </ns0:pPr>
            <ns0:r>
              <ns0:rPr/>
              <ns0:t>/api/datasets/:id/rows</ns0:t>
            </ns0:r>
          </ns0:p>
        </ns0:tc>
        <ns0:tc>
          <ns0:tcPr>
            <ns0:shd ns0:val="clear" ns0:color="auto" ns0:fill="F4F7FB"/>
            <ns0:tcW ns0:w="1000" ns0:type="dxa"/>
          </ns0:tcPr>
          <ns0:p>
            <ns0:pPr>
              <ns0:spacing ns0:after="40" ns0:before="40"/>
            </ns0:pPr>
            <ns0:r>
              <ns0:rPr/>
              <ns0:t>P2</ns0:t>
            </ns0:r>
          </ns0:p>
        </ns0:tc>
        <ns0:tc>
          <ns0:tcPr>
            <ns0:shd ns0:val="clear" ns0:color="auto" ns0:fill="F4F7FB"/>
            <ns0:tcW ns0:w="2000" ns0:type="dxa"/>
          </ns0:tcPr>
          <ns0:p>
            <ns0:pPr>
              <ns0:spacing ns0:after="40" ns0:before="40"/>
            </ns0:pPr>
            <ns0:r>
              <ns0:rPr/>
              <ns0:t>Bearer JWT</ns0:t>
            </ns0:r>
          </ns0:p>
        </ns0:tc>
        <ns0:tc>
          <ns0:tcPr>
            <ns0:shd ns0:val="clear" ns0:color="auto" ns0:fill="F4F7FB"/>
            <ns0:tcW ns0:w="2800" ns0:type="dxa"/>
          </ns0:tcPr>
          <ns0:p>
            <ns0:pPr>
              <ns0:spacing ns0:after="40" ns0:before="40"/>
            </ns0:pPr>
            <ns0:r>
              <ns0:rPr/>
              <ns0:t>Lecture paginée des données avec filtres et tri</ns0:t>
            </ns0:r>
          </ns0:p>
        </ns0:tc>
      </ns0:tr>
      <ns0:tr>
        <ns0:tc>
          <ns0:tcPr>
            <ns0:shd ns0:val="clear" ns0:color="auto" ns0:fill="FFFFFF"/>
            <ns0:tcW ns0:w="1200" ns0:type="dxa"/>
          </ns0:tcPr>
          <ns0:p>
            <ns0:pPr>
              <ns0:spacing ns0:after="40" ns0:before="40"/>
            </ns0:pPr>
            <ns0:r>
              <ns0:rPr/>
              <ns0:t>POST</ns0:t>
            </ns0:r>
          </ns0:p>
        </ns0:tc>
        <ns0:tc>
          <ns0:tcPr>
            <ns0:shd ns0:val="clear" ns0:color="auto" ns0:fill="FFFFFF"/>
            <ns0:tcW ns0:w="2600" ns0:type="dxa"/>
          </ns0:tcPr>
          <ns0:p>
            <ns0:pPr>
              <ns0:spacing ns0:after="40" ns0:before="40"/>
            </ns0:pPr>
            <ns0:r>
              <ns0:rPr/>
              <ns0:t>/api/analytics/query</ns0:t>
            </ns0:r>
          </ns0:p>
        </ns0:tc>
        <ns0:tc>
          <ns0:tcPr>
            <ns0:shd ns0:val="clear" ns0:color="auto" ns0:fill="FFFFFF"/>
            <ns0:tcW ns0:w="1000" ns0:type="dxa"/>
          </ns0:tcPr>
          <ns0:p>
            <ns0:pPr>
              <ns0:spacing ns0:after="40" ns0:before="40"/>
            </ns0:pPr>
            <ns0:r>
              <ns0:rPr/>
              <ns0:t>P3</ns0:t>
            </ns0:r>
          </ns0:p>
        </ns0:tc>
        <ns0:tc>
          <ns0:tcPr>
            <ns0:shd ns0:val="clear" ns0:color="auto" ns0:fill="FFFFFF"/>
            <ns0:tcW ns0:w="2000" ns0:type="dxa"/>
          </ns0:tcPr>
          <ns0:p>
            <ns0:pPr>
              <ns0:spacing ns0:after="40" ns0:before="40"/>
            </ns0:pPr>
            <ns0:r>
              <ns0:rPr/>
              <ns0:t>Bearer JWT</ns0:t>
            </ns0:r>
          </ns0:p>
        </ns0:tc>
        <ns0:tc>
          <ns0:tcPr>
            <ns0:shd ns0:val="clear" ns0:color="auto" ns0:fill="FFFFFF"/>
            <ns0:tcW ns0:w="2800" ns0:type="dxa"/>
          </ns0:tcPr>
          <ns0:p>
            <ns0:pPr>
              <ns0:spacing ns0:after="40" ns0:before="40"/>
            </ns0:pPr>
            <ns0:r>
              <ns0:rPr/>
              <ns0:t>Exécution d'une requête analytique avec agrégations SQL</ns0:t>
            </ns0:r>
          </ns0:p>
        </ns0:tc>
      </ns0:tr>
      <ns0:tr>
        <ns0:tc>
          <ns0:tcPr>
            <ns0:shd ns0:val="clear" ns0:color="auto" ns0:fill="F4F7FB"/>
            <ns0:tcW ns0:w="1200" ns0:type="dxa"/>
          </ns0:tcPr>
          <ns0:p>
            <ns0:pPr>
              <ns0:spacing ns0:after="40" ns0:before="40"/>
            </ns0:pPr>
            <ns0:r>
              <ns0:rPr/>
              <ns0:t>GET</ns0:t>
            </ns0:r>
          </ns0:p>
        </ns0:tc>
        <ns0:tc>
          <ns0:tcPr>
            <ns0:shd ns0:val="clear" ns0:color="auto" ns0:fill="F4F7FB"/>
            <ns0:tcW ns0:w="2600" ns0:type="dxa"/>
          </ns0:tcPr>
          <ns0:p>
            <ns0:pPr>
              <ns0:spacing ns0:after="40" ns0:before="40"/>
            </ns0:pPr>
            <ns0:r>
              <ns0:rPr/>
              <ns0:t>/api/dashboards</ns0:t>
            </ns0:r>
          </ns0:p>
        </ns0:tc>
        <ns0:tc>
          <ns0:tcPr>
            <ns0:shd ns0:val="clear" ns0:color="auto" ns0:fill="F4F7FB"/>
            <ns0:tcW ns0:w="1000" ns0:type="dxa"/>
          </ns0:tcPr>
          <ns0:p>
            <ns0:pPr>
              <ns0:spacing ns0:after="40" ns0:before="40"/>
            </ns0:pPr>
            <ns0:r>
              <ns0:rPr/>
              <ns0:t>P4</ns0:t>
            </ns0:r>
          </ns0:p>
        </ns0:tc>
        <ns0:tc>
          <ns0:tcPr>
            <ns0:shd ns0:val="clear" ns0:color="auto" ns0:fill="F4F7FB"/>
            <ns0:tcW ns0:w="2000" ns0:type="dxa"/>
          </ns0:tcPr>
          <ns0:p>
            <ns0:pPr>
              <ns0:spacing ns0:after="40" ns0:before="40"/>
            </ns0:pPr>
            <ns0:r>
              <ns0:rPr/>
              <ns0:t>Bearer JWT</ns0:t>
            </ns0:r>
          </ns0:p>
        </ns0:tc>
        <ns0:tc>
          <ns0:tcPr>
            <ns0:shd ns0:val="clear" ns0:color="auto" ns0:fill="F4F7FB"/>
            <ns0:tcW ns0:w="2800" ns0:type="dxa"/>
          </ns0:tcPr>
          <ns0:p>
            <ns0:pPr>
              <ns0:spacing ns0:after="40" ns0:before="40"/>
            </ns0:pPr>
            <ns0:r>
              <ns0:rPr/>
              <ns0:t>Liste des tableaux de bord accessibles par l'utilisateur</ns0:t>
            </ns0:r>
          </ns0:p>
        </ns0:tc>
      </ns0:tr>
      <ns0:tr>
        <ns0:tc>
          <ns0:tcPr>
            <ns0:shd ns0:val="clear" ns0:color="auto" ns0:fill="FFFFFF"/>
            <ns0:tcW ns0:w="1200" ns0:type="dxa"/>
          </ns0:tcPr>
          <ns0:p>
            <ns0:pPr>
              <ns0:spacing ns0:after="40" ns0:before="40"/>
            </ns0:pPr>
            <ns0:r>
              <ns0:rPr/>
              <ns0:t>POST</ns0:t>
            </ns0:r>
          </ns0:p>
        </ns0:tc>
        <ns0:tc>
          <ns0:tcPr>
            <ns0:shd ns0:val="clear" ns0:color="auto" ns0:fill="FFFFFF"/>
            <ns0:tcW ns0:w="2600" ns0:type="dxa"/>
          </ns0:tcPr>
          <ns0:p>
            <ns0:pPr>
              <ns0:spacing ns0:after="40" ns0:before="40"/>
            </ns0:pPr>
            <ns0:r>
              <ns0:rPr/>
              <ns0:t>/api/dashboards</ns0:t>
            </ns0:r>
          </ns0:p>
        </ns0:tc>
        <ns0:tc>
          <ns0:tcPr>
            <ns0:shd ns0:val="clear" ns0:color="auto" ns0:fill="FFFFFF"/>
            <ns0:tcW ns0:w="1000" ns0:type="dxa"/>
          </ns0:tcPr>
          <ns0:p>
            <ns0:pPr>
              <ns0:spacing ns0:after="40" ns0:before="40"/>
            </ns0:pPr>
            <ns0:r>
              <ns0:rPr/>
              <ns0:t>P4</ns0:t>
            </ns0:r>
          </ns0:p>
        </ns0:tc>
        <ns0:tc>
          <ns0:tcPr>
            <ns0:shd ns0:val="clear" ns0:color="auto" ns0:fill="FFFFFF"/>
            <ns0:tcW ns0:w="2000" ns0:type="dxa"/>
          </ns0:tcPr>
          <ns0:p>
            <ns0:pPr>
              <ns0:spacing ns0:after="40" ns0:before="40"/>
            </ns0:pPr>
            <ns0:r>
              <ns0:rPr/>
              <ns0:t>Bearer JWT</ns0:t>
            </ns0:r>
          </ns0:p>
        </ns0:tc>
        <ns0:tc>
          <ns0:tcPr>
            <ns0:shd ns0:val="clear" ns0:color="auto" ns0:fill="FFFFFF"/>
            <ns0:tcW ns0:w="2800" ns0:type="dxa"/>
          </ns0:tcPr>
          <ns0:p>
            <ns0:pPr>
              <ns0:spacing ns0:after="40" ns0:before="40"/>
            </ns0:pPr>
            <ns0:r>
              <ns0:rPr/>
              <ns0:t>Création d'un dashboard avec configuration de widgets</ns0:t>
            </ns0:r>
          </ns0:p>
        </ns0:tc>
      </ns0:tr>
      <ns0:tr>
        <ns0:tc>
          <ns0:tcPr>
            <ns0:shd ns0:val="clear" ns0:color="auto" ns0:fill="F4F7FB"/>
            <ns0:tcW ns0:w="1200" ns0:type="dxa"/>
          </ns0:tcPr>
          <ns0:p>
            <ns0:pPr>
              <ns0:spacing ns0:after="40" ns0:before="40"/>
            </ns0:pPr>
            <ns0:r>
              <ns0:rPr/>
              <ns0:t>POST</ns0:t>
            </ns0:r>
          </ns0:p>
        </ns0:tc>
        <ns0:tc>
          <ns0:tcPr>
            <ns0:shd ns0:val="clear" ns0:color="auto" ns0:fill="F4F7FB"/>
            <ns0:tcW ns0:w="2600" ns0:type="dxa"/>
          </ns0:tcPr>
          <ns0:p>
            <ns0:pPr>
              <ns0:spacing ns0:after="40" ns0:before="40"/>
            </ns0:pPr>
            <ns0:r>
              <ns0:rPr/>
              <ns0:t>/api/dashboards/:id/render</ns0:t>
            </ns0:r>
          </ns0:p>
        </ns0:tc>
        <ns0:tc>
          <ns0:tcPr>
            <ns0:shd ns0:val="clear" ns0:color="auto" ns0:fill="F4F7FB"/>
            <ns0:tcW ns0:w="1000" ns0:type="dxa"/>
          </ns0:tcPr>
          <ns0:p>
            <ns0:pPr>
              <ns0:spacing ns0:after="40" ns0:before="40"/>
            </ns0:pPr>
            <ns0:r>
              <ns0:rPr/>
              <ns0:t>P4</ns0:t>
            </ns0:r>
          </ns0:p>
        </ns0:tc>
        <ns0:tc>
          <ns0:tcPr>
            <ns0:shd ns0:val="clear" ns0:color="auto" ns0:fill="F4F7FB"/>
            <ns0:tcW ns0:w="2000" ns0:type="dxa"/>
          </ns0:tcPr>
          <ns0:p>
            <ns0:pPr>
              <ns0:spacing ns0:after="40" ns0:before="40"/>
            </ns0:pPr>
            <ns0:r>
              <ns0:rPr/>
              <ns0:t>Bearer JWT</ns0:t>
            </ns0:r>
          </ns0:p>
        </ns0:tc>
        <ns0:tc>
          <ns0:tcPr>
            <ns0:shd ns0:val="clear" ns0:color="auto" ns0:fill="F4F7FB"/>
            <ns0:tcW ns0:w="2800" ns0:type="dxa"/>
          </ns0:tcPr>
          <ns0:p>
            <ns0:pPr>
              <ns0:spacing ns0:after="40" ns0:before="40"/>
            </ns0:pPr>
            <ns0:r>
              <ns0:rPr/>
              <ns0:t>Rendu dynamique des widgets avec filtres globaux</ns0:t>
            </ns0:r>
          </ns0:p>
        </ns0:tc>
      </ns0:tr>
      <ns0:tr>
        <ns0:tc>
          <ns0:tcPr>
            <ns0:shd ns0:val="clear" ns0:color="auto" ns0:fill="FFFFFF"/>
            <ns0:tcW ns0:w="1200" ns0:type="dxa"/>
          </ns0:tcPr>
          <ns0:p>
            <ns0:pPr>
              <ns0:spacing ns0:after="40" ns0:before="40"/>
            </ns0:pPr>
            <ns0:r>
              <ns0:rPr/>
              <ns0:t>GET</ns0:t>
            </ns0:r>
          </ns0:p>
        </ns0:tc>
        <ns0:tc>
          <ns0:tcPr>
            <ns0:shd ns0:val="clear" ns0:color="auto" ns0:fill="FFFFFF"/>
            <ns0:tcW ns0:w="2600" ns0:type="dxa"/>
          </ns0:tcPr>
          <ns0:p>
            <ns0:pPr>
              <ns0:spacing ns0:after="40" ns0:before="40"/>
            </ns0:pPr>
            <ns0:r>
              <ns0:rPr/>
              <ns0:t>/api/public/dashboards/:token</ns0:t>
            </ns0:r>
          </ns0:p>
        </ns0:tc>
        <ns0:tc>
          <ns0:tcPr>
            <ns0:shd ns0:val="clear" ns0:color="auto" ns0:fill="FFFFFF"/>
            <ns0:tcW ns0:w="1000" ns0:type="dxa"/>
          </ns0:tcPr>
          <ns0:p>
            <ns0:pPr>
              <ns0:spacing ns0:after="40" ns0:before="40"/>
            </ns0:pPr>
            <ns0:r>
              <ns0:rPr/>
              <ns0:t>P4</ns0:t>
            </ns0:r>
          </ns0:p>
        </ns0:tc>
        <ns0:tc>
          <ns0:tcPr>
            <ns0:shd ns0:val="clear" ns0:color="auto" ns0:fill="FFFFFF"/>
            <ns0:tcW ns0:w="2000" ns0:type="dxa"/>
          </ns0:tcPr>
          <ns0:p>
            <ns0:pPr>
              <ns0:spacing ns0:after="40" ns0:before="40"/>
            </ns0:pPr>
            <ns0:r>
              <ns0:rPr/>
              <ns0:t>Public (Rate-limited)</ns0:t>
            </ns0:r>
          </ns0:p>
        </ns0:tc>
        <ns0:tc>
          <ns0:tcPr>
            <ns0:shd ns0:val="clear" ns0:color="auto" ns0:fill="FFFFFF"/>
            <ns0:tcW ns0:w="2800" ns0:type="dxa"/>
          </ns0:tcPr>
          <ns0:p>
            <ns0:pPr>
              <ns0:spacing ns0:after="40" ns0:before="40"/>
            </ns0:pPr>
            <ns0:r>
              <ns0:rPr/>
              <ns0:t>Consultation d'un dashboard public via jeton sans compte</ns0:t>
            </ns0:r>
          </ns0:p>
        </ns0:tc>
      </ns0:tr>
    </ns0:tbl>
    <ns0:p>
      <ns0:pPr>
        <ns0:pStyle ns0:val="Titre1"/>
        <ns0:spacing ns0:after="80" ns0:before="280"/>
      </ns0:pPr>
      <ns0:r>
        <ns0:rPr>
          <ns0:b/>
        </ns0:rPr>
        <ns0:t>Annexe B : Cartographie des Répertoires du Projet</ns0:t>
      </ns0:r>
    </ns0:p>
    <ns0:tbl>
      <ns0:tblPr>
        <ns0:tblStyle ns0:val="Tableaudegrille"/>
        <ns0:tblW ns0:w="9600" ns0:type="dxa"/>
      </ns0:tblPr>
      <ns0:tr>
        <ns0:trPr>
          <ns0:tblHeader/>
        </ns0:trPr>
        <ns0:tc>
          <ns0:tcPr>
            <ns0:shd ns0:val="clear" ns0:color="auto" ns0:fill="1F4E79"/>
            <ns0:tcW ns0:w="2600" ns0:type="dxa"/>
          </ns0:tcPr>
          <ns0:p>
            <ns0:pPr>
              <ns0:spacing ns0:after="60" ns0:before="60"/>
            </ns0:pPr>
            <ns0:r>
              <ns0:rPr>
                <ns0:b/>
                <ns0:color ns0:val="FFFFFF"/>
              </ns0:rPr>
              <ns0:t>Dossier</ns0:t>
            </ns0:r>
          </ns0:p>
        </ns0:tc>
        <ns0:tc>
          <ns0:tcPr>
            <ns0:shd ns0:val="clear" ns0:color="auto" ns0:fill="1F4E79"/>
            <ns0:tcW ns0:w="1400" ns0:type="dxa"/>
          </ns0:tcPr>
          <ns0:p>
            <ns0:pPr>
              <ns0:spacing ns0:after="60" ns0:before="60"/>
            </ns0:pPr>
            <ns0:r>
              <ns0:rPr>
                <ns0:b/>
                <ns0:color ns0:val="FFFFFF"/>
              </ns0:rPr>
              <ns0:t>Responsable</ns0:t>
            </ns0:r>
          </ns0:p>
        </ns0:tc>
        <ns0:tc>
          <ns0:tcPr>
            <ns0:shd ns0:val="clear" ns0:color="auto" ns0:fill="1F4E79"/>
            <ns0:tcW ns0:w="5600" ns0:type="dxa"/>
          </ns0:tcPr>
          <ns0:p>
            <ns0:pPr>
              <ns0:spacing ns0:after="60" ns0:before="60"/>
            </ns0:pPr>
            <ns0:r>
              <ns0:rPr>
                <ns0:b/>
                <ns0:color ns0:val="FFFFFF"/>
              </ns0:rPr>
              <ns0:t>Contenu &amp; Rôle Architectural</ns0:t>
            </ns0:r>
          </ns0:p>
        </ns0:tc>
      </ns0:tr>
      <ns0:tr>
        <ns0:tc>
          <ns0:tcPr>
            <ns0:shd ns0:val="clear" ns0:color="auto" ns0:fill="FFFFFF"/>
            <ns0:tcW ns0:w="2600" ns0:type="dxa"/>
          </ns0:tcPr>
          <ns0:p>
            <ns0:pPr>
              <ns0:spacing ns0:after="40" ns0:before="40"/>
            </ns0:pPr>
            <ns0:r>
              <ns0:rPr/>
              <ns0:t>backend/src/modules/auth/</ns0:t>
            </ns0:r>
          </ns0:p>
        </ns0:tc>
        <ns0:tc>
          <ns0:tcPr>
            <ns0:shd ns0:val="clear" ns0:color="auto" ns0:fill="FFFFFF"/>
            <ns0:tcW ns0:w="1400" ns0:type="dxa"/>
          </ns0:tcPr>
          <ns0:p>
            <ns0:pPr>
              <ns0:spacing ns0:after="40" ns0:before="40"/>
            </ns0:pPr>
            <ns0:r>
              <ns0:rPr/>
              <ns0:t>P1</ns0:t>
            </ns0:r>
          </ns0:p>
        </ns0:tc>
        <ns0:tc>
          <ns0:tcPr>
            <ns0:shd ns0:val="clear" ns0:color="auto" ns0:fill="FFFFFF"/>
            <ns0:tcW ns0:w="5600" ns0:type="dxa"/>
          </ns0:tcPr>
          <ns0:p>
            <ns0:pPr>
              <ns0:spacing ns0:after="40" ns0:before="40"/>
            </ns0:pPr>
            <ns0:r>
              <ns0:rPr/>
              <ns0:t>Services, contrôleurs et routes d'inscription/connexion JWT</ns0:t>
            </ns0:r>
          </ns0:p>
        </ns0:tc>
      </ns0:tr>
      <ns0:tr>
        <ns0:tc>
          <ns0:tcPr>
            <ns0:shd ns0:val="clear" ns0:color="auto" ns0:fill="F4F7FB"/>
            <ns0:tcW ns0:w="2600" ns0:type="dxa"/>
          </ns0:tcPr>
          <ns0:p>
            <ns0:pPr>
              <ns0:spacing ns0:after="40" ns0:before="40"/>
            </ns0:pPr>
            <ns0:r>
              <ns0:rPr/>
              <ns0:t>backend/src/middlewares/</ns0:t>
            </ns0:r>
          </ns0:p>
        </ns0:tc>
        <ns0:tc>
          <ns0:tcPr>
            <ns0:shd ns0:val="clear" ns0:color="auto" ns0:fill="F4F7FB"/>
            <ns0:tcW ns0:w="1400" ns0:type="dxa"/>
          </ns0:tcPr>
          <ns0:p>
            <ns0:pPr>
              <ns0:spacing ns0:after="40" ns0:before="40"/>
            </ns0:pPr>
            <ns0:r>
              <ns0:rPr/>
              <ns0:t>P1</ns0:t>
            </ns0:r>
          </ns0:p>
        </ns0:tc>
        <ns0:tc>
          <ns0:tcPr>
            <ns0:shd ns0:val="clear" ns0:color="auto" ns0:fill="F4F7FB"/>
            <ns0:tcW ns0:w="5600" ns0:type="dxa"/>
          </ns0:tcPr>
          <ns0:p>
            <ns0:pPr>
              <ns0:spacing ns0:after="40" ns0:before="40"/>
            </ns0:pPr>
            <ns0:r>
              <ns0:rPr/>
              <ns0:t>Middlewares authenticateToken, requireRole et error handling</ns0:t>
            </ns0:r>
          </ns0:p>
        </ns0:tc>
      </ns0:tr>
      <ns0:tr>
        <ns0:tc>
          <ns0:tcPr>
            <ns0:shd ns0:val="clear" ns0:color="auto" ns0:fill="FFFFFF"/>
            <ns0:tcW ns0:w="2600" ns0:type="dxa"/>
          </ns0:tcPr>
          <ns0:p>
            <ns0:pPr>
              <ns0:spacing ns0:after="40" ns0:before="40"/>
            </ns0:pPr>
            <ns0:r>
              <ns0:rPr/>
              <ns0:t>backend/src/modules/admin/</ns0:t>
            </ns0:r>
          </ns0:p>
        </ns0:tc>
        <ns0:tc>
          <ns0:tcPr>
            <ns0:shd ns0:val="clear" ns0:color="auto" ns0:fill="FFFFFF"/>
            <ns0:tcW ns0:w="1400" ns0:type="dxa"/>
          </ns0:tcPr>
          <ns0:p>
            <ns0:pPr>
              <ns0:spacing ns0:after="40" ns0:before="40"/>
            </ns0:pPr>
            <ns0:r>
              <ns0:rPr/>
              <ns0:t>P1</ns0:t>
            </ns0:r>
          </ns0:p>
        </ns0:tc>
        <ns0:tc>
          <ns0:tcPr>
            <ns0:shd ns0:val="clear" ns0:color="auto" ns0:fill="FFFFFF"/>
            <ns0:tcW ns0:w="5600" ns0:type="dxa"/>
          </ns0:tcPr>
          <ns0:p>
            <ns0:pPr>
              <ns0:spacing ns0:after="40" ns0:before="40"/>
            </ns0:pPr>
            <ns0:r>
              <ns0:rPr/>
              <ns0:t>Gestion des utilisateurs, statistiques KPIs et service logActivity()</ns0:t>
            </ns0:r>
          </ns0:p>
        </ns0:tc>
      </ns0:tr>
      <ns0:tr>
        <ns0:tc>
          <ns0:tcPr>
            <ns0:shd ns0:val="clear" ns0:color="auto" ns0:fill="F4F7FB"/>
            <ns0:tcW ns0:w="2600" ns0:type="dxa"/>
          </ns0:tcPr>
          <ns0:p>
            <ns0:pPr>
              <ns0:spacing ns0:after="40" ns0:before="40"/>
            </ns0:pPr>
            <ns0:r>
              <ns0:rPr/>
              <ns0:t>backend/src/modules/datasets/</ns0:t>
            </ns0:r>
          </ns0:p>
        </ns0:tc>
        <ns0:tc>
          <ns0:tcPr>
            <ns0:shd ns0:val="clear" ns0:color="auto" ns0:fill="F4F7FB"/>
            <ns0:tcW ns0:w="1400" ns0:type="dxa"/>
          </ns0:tcPr>
          <ns0:p>
            <ns0:pPr>
              <ns0:spacing ns0:after="40" ns0:before="40"/>
            </ns0:pPr>
            <ns0:r>
              <ns0:rPr/>
              <ns0:t>P2</ns0:t>
            </ns0:r>
          </ns0:p>
        </ns0:tc>
        <ns0:tc>
          <ns0:tcPr>
            <ns0:shd ns0:val="clear" ns0:color="auto" ns0:fill="F4F7FB"/>
            <ns0:tcW ns0:w="5600" ns0:type="dxa"/>
          </ns0:tcPr>
          <ns0:p>
            <ns0:pPr>
              <ns0:spacing ns0:after="40" ns0:before="40"/>
            </ns0:pPr>
            <ns0:r>
              <ns0:rPr/>
              <ns0:t>Logique d'import CSV/JSON, analyseur de types et requêtes de filtrage</ns0:t>
            </ns0:r>
          </ns0:p>
        </ns0:tc>
      </ns0:tr>
      <ns0:tr>
        <ns0:tc>
          <ns0:tcPr>
            <ns0:shd ns0:val="clear" ns0:color="auto" ns0:fill="FFFFFF"/>
            <ns0:tcW ns0:w="2600" ns0:type="dxa"/>
          </ns0:tcPr>
          <ns0:p>
            <ns0:pPr>
              <ns0:spacing ns0:after="40" ns0:before="40"/>
            </ns0:pPr>
            <ns0:r>
              <ns0:rPr/>
              <ns0:t>backend/src/modules/analytics/</ns0:t>
            </ns0:r>
          </ns0:p>
        </ns0:tc>
        <ns0:tc>
          <ns0:tcPr>
            <ns0:shd ns0:val="clear" ns0:color="auto" ns0:fill="FFFFFF"/>
            <ns0:tcW ns0:w="1400" ns0:type="dxa"/>
          </ns0:tcPr>
          <ns0:p>
            <ns0:pPr>
              <ns0:spacing ns0:after="40" ns0:before="40"/>
            </ns0:pPr>
            <ns0:r>
              <ns0:rPr/>
              <ns0:t>P3</ns0:t>
            </ns0:r>
          </ns0:p>
        </ns0:tc>
        <ns0:tc>
          <ns0:tcPr>
            <ns0:shd ns0:val="clear" ns0:color="auto" ns0:fill="FFFFFF"/>
            <ns0:tcW ns0:w="5600" ns0:type="dxa"/>
          </ns0:tcPr>
          <ns0:p>
            <ns0:pPr>
              <ns0:spacing ns0:after="40" ns0:before="40"/>
            </ns0:pPr>
            <ns0:r>
              <ns0:rPr/>
              <ns0:t>Constructeur de requêtes SQL analytiques et calculs d'agrégats</ns0:t>
            </ns0:r>
          </ns0:p>
        </ns0:tc>
      </ns0:tr>
      <ns0:tr>
        <ns0:tc>
          <ns0:tcPr>
            <ns0:shd ns0:val="clear" ns0:color="auto" ns0:fill="F4F7FB"/>
            <ns0:tcW ns0:w="2600" ns0:type="dxa"/>
          </ns0:tcPr>
          <ns0:p>
            <ns0:pPr>
              <ns0:spacing ns0:after="40" ns0:before="40"/>
            </ns0:pPr>
            <ns0:r>
              <ns0:rPr/>
              <ns0:t>backend/src/modules/dashboards/</ns0:t>
            </ns0:r>
          </ns0:p>
        </ns0:tc>
        <ns0:tc>
          <ns0:tcPr>
            <ns0:shd ns0:val="clear" ns0:color="auto" ns0:fill="F4F7FB"/>
            <ns0:tcW ns0:w="1400" ns0:type="dxa"/>
          </ns0:tcPr>
          <ns0:p>
            <ns0:pPr>
              <ns0:spacing ns0:after="40" ns0:before="40"/>
            </ns0:pPr>
            <ns0:r>
              <ns0:rPr/>
              <ns0:t>P4</ns0:t>
            </ns0:r>
          </ns0:p>
        </ns0:tc>
        <ns0:tc>
          <ns0:tcPr>
            <ns0:shd ns0:val="clear" ns0:color="auto" ns0:fill="F4F7FB"/>
            <ns0:tcW ns0:w="5600" ns0:type="dxa"/>
          </ns0:tcPr>
          <ns0:p>
            <ns0:pPr>
              <ns0:spacing ns0:after="40" ns0:before="40"/>
            </ns0:pPr>
            <ns0:r>
              <ns0:rPr/>
              <ns0:t>Gestionnaire de dashboards, contrôleur de partages et détection d'outliers</ns0:t>
            </ns0:r>
          </ns0:p>
        </ns0:tc>
      </ns0:tr>
      <ns0:tr>
        <ns0:tc>
          <ns0:tcPr>
            <ns0:shd ns0:val="clear" ns0:color="auto" ns0:fill="FFFFFF"/>
            <ns0:tcW ns0:w="2600" ns0:type="dxa"/>
          </ns0:tcPr>
          <ns0:p>
            <ns0:pPr>
              <ns0:spacing ns0:after="40" ns0:before="40"/>
            </ns0:pPr>
            <ns0:r>
              <ns0:rPr/>
              <ns0:t>frontend/src/features/auth/</ns0:t>
            </ns0:r>
          </ns0:p>
        </ns0:tc>
        <ns0:tc>
          <ns0:tcPr>
            <ns0:shd ns0:val="clear" ns0:color="auto" ns0:fill="FFFFFF"/>
            <ns0:tcW ns0:w="1400" ns0:type="dxa"/>
          </ns0:tcPr>
          <ns0:p>
            <ns0:pPr>
              <ns0:spacing ns0:after="40" ns0:before="40"/>
            </ns0:pPr>
            <ns0:r>
              <ns0:rPr/>
              <ns0:t>P1</ns0:t>
            </ns0:r>
          </ns0:p>
        </ns0:tc>
        <ns0:tc>
          <ns0:tcPr>
            <ns0:shd ns0:val="clear" ns0:color="auto" ns0:fill="FFFFFF"/>
            <ns0:tcW ns0:w="5600" ns0:type="dxa"/>
          </ns0:tcPr>
          <ns0:p>
            <ns0:pPr>
              <ns0:spacing ns0:after="40" ns0:before="40"/>
            </ns0:pPr>
            <ns0:r>
              <ns0:rPr/>
              <ns0:t>Interfaces React de connexion, inscription et profil</ns0:t>
            </ns0:r>
          </ns0:p>
        </ns0:tc>
      </ns0:tr>
      <ns0:tr>
        <ns0:tc>
          <ns0:tcPr>
            <ns0:shd ns0:val="clear" ns0:color="auto" ns0:fill="F4F7FB"/>
            <ns0:tcW ns0:w="2600" ns0:type="dxa"/>
          </ns0:tcPr>
          <ns0:p>
            <ns0:pPr>
              <ns0:spacing ns0:after="40" ns0:before="40"/>
            </ns0:pPr>
            <ns0:r>
              <ns0:rPr/>
              <ns0:t>frontend/src/features/admin/</ns0:t>
            </ns0:r>
          </ns0:p>
        </ns0:tc>
        <ns0:tc>
          <ns0:tcPr>
            <ns0:shd ns0:val="clear" ns0:color="auto" ns0:fill="F4F7FB"/>
            <ns0:tcW ns0:w="1400" ns0:type="dxa"/>
          </ns0:tcPr>
          <ns0:p>
            <ns0:pPr>
              <ns0:spacing ns0:after="40" ns0:before="40"/>
            </ns0:pPr>
            <ns0:r>
              <ns0:rPr/>
              <ns0:t>P1</ns0:t>
            </ns0:r>
          </ns0:p>
        </ns0:tc>
        <ns0:tc>
          <ns0:tcPr>
            <ns0:shd ns0:val="clear" ns0:color="auto" ns0:fill="F4F7FB"/>
            <ns0:tcW ns0:w="5600" ns0:type="dxa"/>
          </ns0:tcPr>
          <ns0:p>
            <ns0:pPr>
              <ns0:spacing ns0:after="40" ns0:before="40"/>
            </ns0:pPr>
            <ns0:r>
              <ns0:rPr/>
              <ns0:t>Console de supervision administrateur avec onglets KPIs et audit</ns0:t>
            </ns0:r>
          </ns0:p>
        </ns0:tc>
      </ns0:tr>
      <ns0:tr>
        <ns0:tc>
          <ns0:tcPr>
            <ns0:shd ns0:val="clear" ns0:color="auto" ns0:fill="FFFFFF"/>
            <ns0:tcW ns0:w="2600" ns0:type="dxa"/>
          </ns0:tcPr>
          <ns0:p>
            <ns0:pPr>
              <ns0:spacing ns0:after="40" ns0:before="40"/>
            </ns0:pPr>
            <ns0:r>
              <ns0:rPr/>
              <ns0:t>frontend/src/features/datasets/</ns0:t>
            </ns0:r>
          </ns0:p>
        </ns0:tc>
        <ns0:tc>
          <ns0:tcPr>
            <ns0:shd ns0:val="clear" ns0:color="auto" ns0:fill="FFFFFF"/>
            <ns0:tcW ns0:w="1400" ns0:type="dxa"/>
          </ns0:tcPr>
          <ns0:p>
            <ns0:pPr>
              <ns0:spacing ns0:after="40" ns0:before="40"/>
            </ns0:pPr>
            <ns0:r>
              <ns0:rPr/>
              <ns0:t>P2</ns0:t>
            </ns0:r>
          </ns0:p>
        </ns0:tc>
        <ns0:tc>
          <ns0:tcPr>
            <ns0:shd ns0:val="clear" ns0:color="auto" ns0:fill="FFFFFF"/>
            <ns0:tcW ns0:w="5600" ns0:type="dxa"/>
          </ns0:tcPr>
          <ns0:p>
            <ns0:pPr>
              <ns0:spacing ns0:after="40" ns0:before="40"/>
            </ns0:pPr>
            <ns0:r>
              <ns0:rPr/>
              <ns0:t>Pages d'importation, d'exploration tabulaire et de profilage</ns0:t>
            </ns0:r>
          </ns0:p>
        </ns0:tc>
      </ns0:tr>
      <ns0:tr>
        <ns0:tc>
          <ns0:tcPr>
            <ns0:shd ns0:val="clear" ns0:color="auto" ns0:fill="F4F7FB"/>
            <ns0:tcW ns0:w="2600" ns0:type="dxa"/>
          </ns0:tcPr>
          <ns0:p>
            <ns0:pPr>
              <ns0:spacing ns0:after="40" ns0:before="40"/>
            </ns0:pPr>
            <ns0:r>
              <ns0:rPr/>
              <ns0:t>frontend/src/features/analytics/</ns0:t>
            </ns0:r>
          </ns0:p>
        </ns0:tc>
        <ns0:tc>
          <ns0:tcPr>
            <ns0:shd ns0:val="clear" ns0:color="auto" ns0:fill="F4F7FB"/>
            <ns0:tcW ns0:w="1400" ns0:type="dxa"/>
          </ns0:tcPr>
          <ns0:p>
            <ns0:pPr>
              <ns0:spacing ns0:after="40" ns0:before="40"/>
            </ns0:pPr>
            <ns0:r>
              <ns0:rPr/>
              <ns0:t>P3</ns0:t>
            </ns0:r>
          </ns0:p>
        </ns0:tc>
        <ns0:tc>
          <ns0:tcPr>
            <ns0:shd ns0:val="clear" ns0:color="auto" ns0:fill="F4F7FB"/>
            <ns0:tcW ns0:w="5600" ns0:type="dxa"/>
          </ns0:tcPr>
          <ns0:p>
            <ns0:pPr>
              <ns0:spacing ns0:after="40" ns0:before="40"/>
            </ns0:pPr>
            <ns0:r>
              <ns0:rPr/>
              <ns0:t>Générateur visuel de requêtes et composants Recharts</ns0:t>
            </ns0:r>
          </ns0:p>
        </ns0:tc>
      </ns0:tr>
      <ns0:tr>
        <ns0:tc>
          <ns0:tcPr>
            <ns0:shd ns0:val="clear" ns0:color="auto" ns0:fill="FFFFFF"/>
            <ns0:tcW ns0:w="2600" ns0:type="dxa"/>
          </ns0:tcPr>
          <ns0:p>
            <ns0:pPr>
              <ns0:spacing ns0:after="40" ns0:before="40"/>
            </ns0:pPr>
            <ns0:r>
              <ns0:rPr/>
              <ns0:t>frontend/src/features/dashboards/</ns0:t>
            </ns0:r>
          </ns0:p>
        </ns0:tc>
        <ns0:tc>
          <ns0:tcPr>
            <ns0:shd ns0:val="clear" ns0:color="auto" ns0:fill="FFFFFF"/>
            <ns0:tcW ns0:w="1400" ns0:type="dxa"/>
          </ns0:tcPr>
          <ns0:p>
            <ns0:pPr>
              <ns0:spacing ns0:after="40" ns0:before="40"/>
            </ns0:pPr>
            <ns0:r>
              <ns0:rPr/>
              <ns0:t>P4</ns0:t>
            </ns0:r>
          </ns0:p>
        </ns0:tc>
        <ns0:tc>
          <ns0:tcPr>
            <ns0:shd ns0:val="clear" ns0:color="auto" ns0:fill="FFFFFF"/>
            <ns0:tcW ns0:w="5600" ns0:type="dxa"/>
          </ns0:tcPr>
          <ns0:p>
            <ns0:pPr>
              <ns0:spacing ns0:after="40" ns0:before="40"/>
            </ns0:pPr>
            <ns0:r>
              <ns0:rPr/>
              <ns0:t>Éditeur de dashboards drag &amp; drop, filtres globaux et vue publique</ns0:t>
            </ns0:r>
          </ns0:p>
        </ns0:tc>
      </ns0:tr>
      <ns0:tr>
        <ns0:tc>
          <ns0:tcPr>
            <ns0:shd ns0:val="clear" ns0:color="auto" ns0:fill="F4F7FB"/>
            <ns0:tcW ns0:w="2600" ns0:type="dxa"/>
          </ns0:tcPr>
          <ns0:p>
            <ns0:pPr>
              <ns0:spacing ns0:after="40" ns0:before="40"/>
            </ns0:pPr>
            <ns0:r>
              <ns0:rPr/>
              <ns0:t>docs/</ns0:t>
            </ns0:r>
          </ns0:p>
        </ns0:tc>
        <ns0:tc>
          <ns0:tcPr>
            <ns0:shd ns0:val="clear" ns0:color="auto" ns0:fill="F4F7FB"/>
            <ns0:tcW ns0:w="1400" ns0:type="dxa"/>
          </ns0:tcPr>
          <ns0:p>
            <ns0:pPr>
              <ns0:spacing ns0:after="40" ns0:before="40"/>
            </ns0:pPr>
            <ns0:r>
              <ns0:rPr/>
              <ns0:t>Équipe</ns0:t>
            </ns0:r>
          </ns0:p>
        </ns0:tc>
        <ns0:tc>
          <ns0:tcPr>
            <ns0:shd ns0:val="clear" ns0:color="auto" ns0:fill="F4F7FB"/>
            <ns0:tcW ns0:w="5600" ns0:type="dxa"/>
          </ns0:tcPr>
          <ns0:p>
            <ns0:pPr>
              <ns0:spacing ns0:after="40" ns0:before="40"/>
            </ns0:pPr>
            <ns0:r>
              <ns0:rPr/>
              <ns0:t>Documentation d'architecture, fiches de soutenance et rapports officiels</ns0:t>
            </ns0:r>
          </ns0:p>
        </ns0:tc>
      </ns0:tr>
    </ns0:tbl>
    <ns0:sectPr ns0:rsidR="00A6477A">
      <ns0:footerReference ns0:type="default" ns2:id="rId7"/>
      <ns0:pgSz ns0:w="11906" ns0:h="16838"/>
      <ns0:pgMar ns0:top="1440" ns0:right="1440" ns0:bottom="1440" ns0:left="1440" ns0:header="708" ns0:footer="708" ns0:gutter="0"/>
      <ns0:cols ns0:space="720"/>
      <ns0:docGrid ns0:linePitch="360"/>
    </ns0:sectPr>
  </ns0:body>
</ns0: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BB4E81" w14:textId="77777777" w:rsidR="00A6477A" w:rsidRDefault="00A6477A">
      <w:r>
        <w:separator/>
      </w:r>
    </w:p>
  </w:endnote>
  <w:endnote w:type="continuationSeparator" w:id="0">
    <w:p w14:paraId="7833A303" w14:textId="77777777" w:rsidR="00A6477A" w:rsidRDefault="00A6477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934D4B" w14:textId="77777777" w:rsidR="00D976A2" w:rsidRDefault="00000000">
    <w:pPr>
      <w:jc w:val="right"/>
    </w:pPr>
    <w:r>
      <w:rPr>
        <w:color w:val="5B6676"/>
        <w:sz w:val="18"/>
        <w:szCs w:val="18"/>
      </w:rPr>
      <w:t xml:space="preserve">P4 — Dashboards &amp; Partage · page </w:t>
    </w:r>
    <w:r>
      <w:rPr>
        <w:color w:val="5B6676"/>
        <w:sz w:val="18"/>
        <w:szCs w:val="18"/>
      </w:rPr>
      <w:fldChar w:fldCharType="begin"/>
    </w:r>
    <w:r>
      <w:rPr>
        <w:color w:val="5B6676"/>
        <w:sz w:val="18"/>
        <w:szCs w:val="18"/>
      </w:rPr>
      <w:instrText>PAGE</w:instrText>
    </w:r>
    <w:r>
      <w:rPr>
        <w:color w:val="5B6676"/>
        <w:sz w:val="18"/>
        <w:szCs w:val="18"/>
      </w:rPr>
      <w:fldChar w:fldCharType="separate"/>
    </w:r>
    <w:r w:rsidR="0063087B">
      <w:rPr>
        <w:noProof/>
        <w:color w:val="5B6676"/>
        <w:sz w:val="18"/>
        <w:szCs w:val="18"/>
      </w:rPr>
      <w:t>1</w:t>
    </w:r>
    <w:r>
      <w:rPr>
        <w:color w:val="5B6676"/>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E18885" w14:textId="77777777" w:rsidR="00A6477A" w:rsidRDefault="00A6477A">
      <w:r>
        <w:separator/>
      </w:r>
    </w:p>
  </w:footnote>
  <w:footnote w:type="continuationSeparator" w:id="0">
    <w:p w14:paraId="63B36BD3" w14:textId="77777777" w:rsidR="00A6477A" w:rsidRDefault="00A6477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7DC1379"/>
    <w:multiLevelType w:val="hybridMultilevel"/>
    <w:tmpl w:val="384AEAE0"/>
    <w:lvl w:ilvl="0" w:tplc="1F427DFE">
      <w:start w:val="1"/>
      <w:numFmt w:val="bullet"/>
      <w:lvlText w:val="●"/>
      <w:lvlJc w:val="left"/>
      <w:pPr>
        <w:ind w:left="720" w:hanging="360"/>
      </w:pPr>
    </w:lvl>
    <w:lvl w:ilvl="1" w:tplc="DB0E2BD2">
      <w:start w:val="1"/>
      <w:numFmt w:val="bullet"/>
      <w:lvlText w:val="○"/>
      <w:lvlJc w:val="left"/>
      <w:pPr>
        <w:ind w:left="1440" w:hanging="360"/>
      </w:pPr>
    </w:lvl>
    <w:lvl w:ilvl="2" w:tplc="700881FA">
      <w:start w:val="1"/>
      <w:numFmt w:val="bullet"/>
      <w:lvlText w:val="■"/>
      <w:lvlJc w:val="left"/>
      <w:pPr>
        <w:ind w:left="2160" w:hanging="360"/>
      </w:pPr>
    </w:lvl>
    <w:lvl w:ilvl="3" w:tplc="F8405AF2">
      <w:start w:val="1"/>
      <w:numFmt w:val="bullet"/>
      <w:lvlText w:val="●"/>
      <w:lvlJc w:val="left"/>
      <w:pPr>
        <w:ind w:left="2880" w:hanging="360"/>
      </w:pPr>
    </w:lvl>
    <w:lvl w:ilvl="4" w:tplc="4F6E9F62">
      <w:start w:val="1"/>
      <w:numFmt w:val="bullet"/>
      <w:lvlText w:val="○"/>
      <w:lvlJc w:val="left"/>
      <w:pPr>
        <w:ind w:left="3600" w:hanging="360"/>
      </w:pPr>
    </w:lvl>
    <w:lvl w:ilvl="5" w:tplc="EAFC7D6E">
      <w:start w:val="1"/>
      <w:numFmt w:val="bullet"/>
      <w:lvlText w:val="■"/>
      <w:lvlJc w:val="left"/>
      <w:pPr>
        <w:ind w:left="4320" w:hanging="360"/>
      </w:pPr>
    </w:lvl>
    <w:lvl w:ilvl="6" w:tplc="4904B222">
      <w:start w:val="1"/>
      <w:numFmt w:val="bullet"/>
      <w:lvlText w:val="●"/>
      <w:lvlJc w:val="left"/>
      <w:pPr>
        <w:ind w:left="5040" w:hanging="360"/>
      </w:pPr>
    </w:lvl>
    <w:lvl w:ilvl="7" w:tplc="54C227D4">
      <w:start w:val="1"/>
      <w:numFmt w:val="bullet"/>
      <w:lvlText w:val="●"/>
      <w:lvlJc w:val="left"/>
      <w:pPr>
        <w:ind w:left="5760" w:hanging="360"/>
      </w:pPr>
    </w:lvl>
    <w:lvl w:ilvl="8" w:tplc="59EE9162">
      <w:start w:val="1"/>
      <w:numFmt w:val="bullet"/>
      <w:lvlText w:val="●"/>
      <w:lvlJc w:val="left"/>
      <w:pPr>
        <w:ind w:left="6480" w:hanging="360"/>
      </w:pPr>
    </w:lvl>
  </w:abstractNum>
  <w:abstractNum w:abstractNumId="1" w15:restartNumberingAfterBreak="0">
    <w:nsid w:val="485473B8"/>
    <w:multiLevelType w:val="hybridMultilevel"/>
    <w:tmpl w:val="63484160"/>
    <w:lvl w:ilvl="0" w:tplc="6EF2C19C">
      <w:start w:val="1"/>
      <w:numFmt w:val="bullet"/>
      <w:lvlText w:val="•"/>
      <w:lvlJc w:val="left"/>
      <w:pPr>
        <w:ind w:left="720" w:hanging="360"/>
      </w:pPr>
    </w:lvl>
    <w:lvl w:ilvl="1" w:tplc="35C4F47C">
      <w:numFmt w:val="decimal"/>
      <w:lvlText w:val=""/>
      <w:lvlJc w:val="left"/>
    </w:lvl>
    <w:lvl w:ilvl="2" w:tplc="F34EBCE4">
      <w:numFmt w:val="decimal"/>
      <w:lvlText w:val=""/>
      <w:lvlJc w:val="left"/>
    </w:lvl>
    <w:lvl w:ilvl="3" w:tplc="EC24A138">
      <w:numFmt w:val="decimal"/>
      <w:lvlText w:val=""/>
      <w:lvlJc w:val="left"/>
    </w:lvl>
    <w:lvl w:ilvl="4" w:tplc="5DF6FABA">
      <w:numFmt w:val="decimal"/>
      <w:lvlText w:val=""/>
      <w:lvlJc w:val="left"/>
    </w:lvl>
    <w:lvl w:ilvl="5" w:tplc="624A4304">
      <w:numFmt w:val="decimal"/>
      <w:lvlText w:val=""/>
      <w:lvlJc w:val="left"/>
    </w:lvl>
    <w:lvl w:ilvl="6" w:tplc="3D4AA60C">
      <w:numFmt w:val="decimal"/>
      <w:lvlText w:val=""/>
      <w:lvlJc w:val="left"/>
    </w:lvl>
    <w:lvl w:ilvl="7" w:tplc="B1221758">
      <w:numFmt w:val="decimal"/>
      <w:lvlText w:val=""/>
      <w:lvlJc w:val="left"/>
    </w:lvl>
    <w:lvl w:ilvl="8" w:tplc="E6420390">
      <w:numFmt w:val="decimal"/>
      <w:lvlText w:val=""/>
      <w:lvlJc w:val="left"/>
    </w:lvl>
  </w:abstractNum>
  <w:abstractNum w:abstractNumId="2" w15:restartNumberingAfterBreak="0">
    <w:nsid w:val="48B467F4"/>
    <w:multiLevelType w:val="hybridMultilevel"/>
    <w:tmpl w:val="71AE79F4"/>
    <w:lvl w:ilvl="0" w:tplc="0B24DA50">
      <w:start w:val="1"/>
      <w:numFmt w:val="decimal"/>
      <w:lvlText w:val="%1."/>
      <w:lvlJc w:val="left"/>
      <w:pPr>
        <w:ind w:left="720" w:hanging="360"/>
      </w:pPr>
    </w:lvl>
    <w:lvl w:ilvl="1" w:tplc="D898C772">
      <w:numFmt w:val="decimal"/>
      <w:lvlText w:val=""/>
      <w:lvlJc w:val="left"/>
    </w:lvl>
    <w:lvl w:ilvl="2" w:tplc="0E2884DA">
      <w:numFmt w:val="decimal"/>
      <w:lvlText w:val=""/>
      <w:lvlJc w:val="left"/>
    </w:lvl>
    <w:lvl w:ilvl="3" w:tplc="41886920">
      <w:numFmt w:val="decimal"/>
      <w:lvlText w:val=""/>
      <w:lvlJc w:val="left"/>
    </w:lvl>
    <w:lvl w:ilvl="4" w:tplc="85DA93AE">
      <w:numFmt w:val="decimal"/>
      <w:lvlText w:val=""/>
      <w:lvlJc w:val="left"/>
    </w:lvl>
    <w:lvl w:ilvl="5" w:tplc="0C9E4974">
      <w:numFmt w:val="decimal"/>
      <w:lvlText w:val=""/>
      <w:lvlJc w:val="left"/>
    </w:lvl>
    <w:lvl w:ilvl="6" w:tplc="6A48C272">
      <w:numFmt w:val="decimal"/>
      <w:lvlText w:val=""/>
      <w:lvlJc w:val="left"/>
    </w:lvl>
    <w:lvl w:ilvl="7" w:tplc="1C22A1B6">
      <w:numFmt w:val="decimal"/>
      <w:lvlText w:val=""/>
      <w:lvlJc w:val="left"/>
    </w:lvl>
    <w:lvl w:ilvl="8" w:tplc="624A0D2C">
      <w:numFmt w:val="decimal"/>
      <w:lvlText w:val=""/>
      <w:lvlJc w:val="left"/>
    </w:lvl>
  </w:abstractNum>
  <w:num w:numId="1" w16cid:durableId="67000531">
    <w:abstractNumId w:val="0"/>
    <w:lvlOverride w:ilvl="0">
      <w:startOverride w:val="1"/>
    </w:lvlOverride>
  </w:num>
  <w:num w:numId="2" w16cid:durableId="1091396310">
    <w:abstractNumId w:val="1"/>
    <w:lvlOverride w:ilvl="0">
      <w:startOverride w:val="1"/>
    </w:lvlOverride>
  </w:num>
  <w:num w:numId="3" w16cid:durableId="1769887188">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8"/>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976A2"/>
    <w:rsid w:val="0063087B"/>
    <w:rsid w:val="00A6477A"/>
    <w:rsid w:val="00AB7611"/>
    <w:rsid w:val="00D976A2"/>
  </w:rsids>
  <m:mathPr>
    <m:mathFont m:val="Cambria Math"/>
    <m:brkBin m:val="before"/>
    <m:brkBinSub m:val="--"/>
    <m:smallFrac m:val="0"/>
    <m:dispDef/>
    <m:lMargin m:val="0"/>
    <m:rMargin m:val="0"/>
    <m:defJc m:val="centerGroup"/>
    <m:wrapIndent m:val="1440"/>
    <m:intLim m:val="subSup"/>
    <m:naryLim m:val="undOvr"/>
  </m:mathPr>
  <w:themeFontLang w:val="fr-BF"/>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F9DDBC"/>
  <w15:docId w15:val="{AF310D01-34AB-4BEB-9116-900AA2A72F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fr-BF" w:eastAsia="fr-BF"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keepNext/>
      <w:spacing w:before="360" w:after="160"/>
      <w:outlineLvl w:val="0"/>
    </w:pPr>
    <w:rPr>
      <w:b/>
      <w:bCs/>
      <w:color w:val="1E2A3A"/>
      <w:sz w:val="32"/>
      <w:szCs w:val="32"/>
    </w:rPr>
  </w:style>
  <w:style w:type="paragraph" w:styleId="Titre2">
    <w:name w:val="heading 2"/>
    <w:uiPriority w:val="9"/>
    <w:unhideWhenUsed/>
    <w:qFormat/>
    <w:pPr>
      <w:keepNext/>
      <w:spacing w:before="240" w:after="120"/>
      <w:outlineLvl w:val="1"/>
    </w:pPr>
    <w:rPr>
      <w:b/>
      <w:bCs/>
      <w:color w:val="2457C5"/>
      <w:sz w:val="26"/>
      <w:szCs w:val="26"/>
    </w:rPr>
  </w:style>
  <w:style w:type="paragraph" w:styleId="Titre3">
    <w:name w:val="heading 3"/>
    <w:uiPriority w:val="9"/>
    <w:semiHidden/>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paragraph" w:styleId="TM1">
    <w:name w:val="toc 1"/>
    <w:basedOn w:val="Normal"/>
    <w:next w:val="Normal"/>
    <w:autoRedefine/>
    <w:uiPriority w:val="39"/>
    <w:unhideWhenUsed/>
    <w:rsid w:val="0063087B"/>
    <w:pPr>
      <w:spacing w:after="100"/>
    </w:pPr>
  </w:style>
  <w:style w:type="paragraph" w:styleId="TM2">
    <w:name w:val="toc 2"/>
    <w:basedOn w:val="Normal"/>
    <w:next w:val="Normal"/>
    <w:autoRedefine/>
    <w:uiPriority w:val="39"/>
    <w:unhideWhenUsed/>
    <w:rsid w:val="0063087B"/>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2545</Words>
  <Characters>14511</Characters>
  <Application>Microsoft Office Word</Application>
  <DocSecurity>0</DocSecurity>
  <Lines>120</Lines>
  <Paragraphs>34</Paragraphs>
  <ScaleCrop>false</ScaleCrop>
  <Company/>
  <LinksUpToDate>false</LinksUpToDate>
  <CharactersWithSpaces>17022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de réalisation P4</dc:title>
  <dc:creator>P4 — Dashboards &amp; Partage</dc:creator>
  <cp:lastModifiedBy>moustacompa</cp:lastModifiedBy>
  <cp:revision>3</cp:revision>
  <dcterms:created xsi:type="dcterms:W3CDTF">2026-10-24T22:39:00Z</dcterms:created>
  <dcterms:modified xsi:type="dcterms:W3CDTF">2026-10-24T22:44:00Z</dcterms:modified>
</cp:coreProperties>
</file>