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9F4B" w14:textId="77777777" w:rsidR="004D69F9" w:rsidRPr="00167F3C" w:rsidRDefault="004D69F9" w:rsidP="004D69F9">
      <w:pPr>
        <w:jc w:val="center"/>
        <w:rPr>
          <w:sz w:val="32"/>
          <w:szCs w:val="32"/>
        </w:rPr>
      </w:pPr>
      <w:r w:rsidRPr="00167F3C">
        <w:rPr>
          <w:sz w:val="32"/>
          <w:szCs w:val="32"/>
        </w:rPr>
        <w:t>Министерство науки и высшего образования Российской Федерации</w:t>
      </w:r>
    </w:p>
    <w:p w14:paraId="3EBEECD1" w14:textId="3B4E5566" w:rsidR="004D69F9" w:rsidRPr="00167F3C" w:rsidRDefault="00B124FC" w:rsidP="004D69F9">
      <w:pPr>
        <w:jc w:val="center"/>
        <w:rPr>
          <w:sz w:val="32"/>
          <w:szCs w:val="32"/>
        </w:rPr>
      </w:pPr>
      <w:r w:rsidRPr="00167F3C">
        <w:rPr>
          <w:sz w:val="32"/>
          <w:szCs w:val="32"/>
        </w:rPr>
        <w:t>ф</w:t>
      </w:r>
      <w:r w:rsidR="004D69F9" w:rsidRPr="00167F3C">
        <w:rPr>
          <w:sz w:val="32"/>
          <w:szCs w:val="32"/>
        </w:rPr>
        <w:t xml:space="preserve">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gramStart"/>
      <w:r w:rsidR="004D69F9" w:rsidRPr="00167F3C">
        <w:rPr>
          <w:sz w:val="32"/>
          <w:szCs w:val="32"/>
        </w:rPr>
        <w:t>А.Н.</w:t>
      </w:r>
      <w:proofErr w:type="gramEnd"/>
      <w:r w:rsidR="004D69F9" w:rsidRPr="00167F3C">
        <w:rPr>
          <w:sz w:val="32"/>
          <w:szCs w:val="32"/>
        </w:rPr>
        <w:t xml:space="preserve"> Туполева</w:t>
      </w:r>
    </w:p>
    <w:p w14:paraId="3D8FEF68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55E04EAF" w14:textId="6E98FDAF" w:rsidR="004D69F9" w:rsidRPr="00167F3C" w:rsidRDefault="00B124FC" w:rsidP="004D69F9">
      <w:pPr>
        <w:spacing w:after="240"/>
        <w:jc w:val="center"/>
        <w:rPr>
          <w:sz w:val="28"/>
          <w:szCs w:val="28"/>
        </w:rPr>
      </w:pPr>
      <w:r w:rsidRPr="00167F3C">
        <w:rPr>
          <w:sz w:val="28"/>
          <w:szCs w:val="28"/>
        </w:rPr>
        <w:t>и</w:t>
      </w:r>
      <w:r w:rsidR="004D69F9" w:rsidRPr="00167F3C">
        <w:rPr>
          <w:sz w:val="28"/>
          <w:szCs w:val="28"/>
        </w:rPr>
        <w:t>нститут компьютерных технологий и защиты информации</w:t>
      </w:r>
    </w:p>
    <w:p w14:paraId="19376A9D" w14:textId="554F6EE8" w:rsidR="004D69F9" w:rsidRPr="00167F3C" w:rsidRDefault="00B124FC" w:rsidP="002277C5">
      <w:pPr>
        <w:jc w:val="center"/>
        <w:rPr>
          <w:sz w:val="28"/>
          <w:szCs w:val="28"/>
        </w:rPr>
      </w:pPr>
      <w:r w:rsidRPr="00167F3C">
        <w:rPr>
          <w:sz w:val="28"/>
          <w:szCs w:val="28"/>
        </w:rPr>
        <w:t>к</w:t>
      </w:r>
      <w:r w:rsidR="004D69F9" w:rsidRPr="00167F3C">
        <w:rPr>
          <w:sz w:val="28"/>
          <w:szCs w:val="28"/>
        </w:rPr>
        <w:t xml:space="preserve">афедра Прикладной математики и Информатики имени </w:t>
      </w:r>
      <w:proofErr w:type="spellStart"/>
      <w:r w:rsidR="004D69F9" w:rsidRPr="00167F3C">
        <w:rPr>
          <w:sz w:val="28"/>
          <w:szCs w:val="28"/>
        </w:rPr>
        <w:t>Ю.В.Кожевникова</w:t>
      </w:r>
      <w:proofErr w:type="spellEnd"/>
    </w:p>
    <w:p w14:paraId="7E01D71B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27A6315A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2DC01DFE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3E4B5A03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6BC8FC87" w14:textId="77777777" w:rsidR="004D69F9" w:rsidRPr="00167F3C" w:rsidRDefault="004D69F9" w:rsidP="004D69F9">
      <w:pPr>
        <w:spacing w:after="240"/>
        <w:jc w:val="center"/>
        <w:rPr>
          <w:sz w:val="28"/>
          <w:szCs w:val="28"/>
        </w:rPr>
      </w:pPr>
    </w:p>
    <w:p w14:paraId="188CC646" w14:textId="77777777" w:rsidR="004D69F9" w:rsidRPr="00167F3C" w:rsidRDefault="004D69F9" w:rsidP="004D69F9">
      <w:pPr>
        <w:spacing w:after="240"/>
        <w:jc w:val="center"/>
        <w:rPr>
          <w:sz w:val="28"/>
          <w:szCs w:val="28"/>
        </w:rPr>
      </w:pPr>
    </w:p>
    <w:p w14:paraId="6B9F2F63" w14:textId="77777777" w:rsidR="004D69F9" w:rsidRPr="00167F3C" w:rsidRDefault="004D69F9" w:rsidP="004D69F9">
      <w:pPr>
        <w:spacing w:after="240"/>
        <w:jc w:val="center"/>
        <w:rPr>
          <w:sz w:val="28"/>
          <w:szCs w:val="28"/>
        </w:rPr>
      </w:pPr>
    </w:p>
    <w:p w14:paraId="54E9DF80" w14:textId="0225E07D" w:rsidR="004D69F9" w:rsidRPr="004762BB" w:rsidRDefault="004D69F9" w:rsidP="00193256">
      <w:pPr>
        <w:spacing w:after="240"/>
        <w:jc w:val="center"/>
        <w:rPr>
          <w:sz w:val="28"/>
          <w:szCs w:val="28"/>
          <w:lang w:val="en-US"/>
        </w:rPr>
      </w:pPr>
      <w:r w:rsidRPr="00167F3C">
        <w:rPr>
          <w:sz w:val="28"/>
          <w:szCs w:val="28"/>
        </w:rPr>
        <w:t>ЛАБОРАТОРНАЯ РАБОТА №</w:t>
      </w:r>
      <w:r w:rsidR="004762BB">
        <w:rPr>
          <w:sz w:val="28"/>
          <w:szCs w:val="28"/>
          <w:lang w:val="en-US"/>
        </w:rPr>
        <w:t>1</w:t>
      </w:r>
    </w:p>
    <w:p w14:paraId="2B301921" w14:textId="77777777" w:rsidR="004D69F9" w:rsidRPr="00167F3C" w:rsidRDefault="004D69F9" w:rsidP="004D69F9">
      <w:pPr>
        <w:jc w:val="center"/>
        <w:rPr>
          <w:sz w:val="28"/>
          <w:szCs w:val="28"/>
        </w:rPr>
      </w:pPr>
      <w:r w:rsidRPr="00167F3C">
        <w:rPr>
          <w:sz w:val="28"/>
          <w:szCs w:val="28"/>
        </w:rPr>
        <w:t xml:space="preserve">по дисциплине </w:t>
      </w:r>
    </w:p>
    <w:p w14:paraId="6F40C27B" w14:textId="7F3CC57E" w:rsidR="004D69F9" w:rsidRPr="00167F3C" w:rsidRDefault="004D69F9" w:rsidP="004D69F9">
      <w:pPr>
        <w:jc w:val="center"/>
        <w:rPr>
          <w:sz w:val="28"/>
          <w:szCs w:val="28"/>
        </w:rPr>
      </w:pPr>
      <w:r w:rsidRPr="00167F3C">
        <w:rPr>
          <w:sz w:val="28"/>
          <w:szCs w:val="28"/>
        </w:rPr>
        <w:t>«</w:t>
      </w:r>
      <w:proofErr w:type="spellStart"/>
      <w:r w:rsidR="004762BB">
        <w:rPr>
          <w:rFonts w:ascii="Helvetica Neue" w:eastAsiaTheme="minorHAnsi" w:hAnsi="Helvetica Neue" w:cs="Helvetica Neue"/>
          <w:sz w:val="26"/>
          <w:szCs w:val="26"/>
          <w:lang w:val="en-US"/>
        </w:rPr>
        <w:t>Вычислительная</w:t>
      </w:r>
      <w:proofErr w:type="spellEnd"/>
      <w:r w:rsidR="004762BB">
        <w:rPr>
          <w:rFonts w:ascii="Helvetica Neue" w:eastAsiaTheme="minorHAnsi" w:hAnsi="Helvetica Neue" w:cs="Helvetica Neue"/>
          <w:sz w:val="26"/>
          <w:szCs w:val="26"/>
          <w:lang w:val="en-US"/>
        </w:rPr>
        <w:t xml:space="preserve"> </w:t>
      </w:r>
      <w:proofErr w:type="spellStart"/>
      <w:r w:rsidR="004762BB">
        <w:rPr>
          <w:rFonts w:ascii="Helvetica Neue" w:eastAsiaTheme="minorHAnsi" w:hAnsi="Helvetica Neue" w:cs="Helvetica Neue"/>
          <w:sz w:val="26"/>
          <w:szCs w:val="26"/>
          <w:lang w:val="en-US"/>
        </w:rPr>
        <w:t>математика</w:t>
      </w:r>
      <w:proofErr w:type="spellEnd"/>
      <w:r w:rsidRPr="00167F3C">
        <w:rPr>
          <w:sz w:val="28"/>
          <w:szCs w:val="28"/>
        </w:rPr>
        <w:t>»</w:t>
      </w:r>
    </w:p>
    <w:p w14:paraId="2271CB11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028811B0" w14:textId="77777777" w:rsidR="004D69F9" w:rsidRPr="00167F3C" w:rsidRDefault="004D69F9" w:rsidP="004D69F9">
      <w:pPr>
        <w:jc w:val="center"/>
        <w:rPr>
          <w:sz w:val="28"/>
          <w:szCs w:val="28"/>
        </w:rPr>
      </w:pPr>
      <w:r w:rsidRPr="00167F3C">
        <w:rPr>
          <w:sz w:val="28"/>
          <w:szCs w:val="28"/>
        </w:rPr>
        <w:t>Тема: «Итерационные методы решения нелинейных уравнений»</w:t>
      </w:r>
    </w:p>
    <w:p w14:paraId="391B3D7E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6512D939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1F24575F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50388E0F" w14:textId="77777777" w:rsidR="004D69F9" w:rsidRPr="00167F3C" w:rsidRDefault="004D69F9" w:rsidP="004D69F9">
      <w:pPr>
        <w:jc w:val="center"/>
        <w:rPr>
          <w:sz w:val="28"/>
          <w:szCs w:val="28"/>
        </w:rPr>
      </w:pPr>
    </w:p>
    <w:p w14:paraId="24AEB848" w14:textId="77777777" w:rsidR="004D69F9" w:rsidRPr="00167F3C" w:rsidRDefault="004D69F9" w:rsidP="004D69F9">
      <w:pPr>
        <w:jc w:val="right"/>
        <w:rPr>
          <w:sz w:val="28"/>
          <w:szCs w:val="28"/>
        </w:rPr>
      </w:pPr>
    </w:p>
    <w:p w14:paraId="5DE06C09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059D72DC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044C1062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751D2463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7A09F148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6A7A5928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72BB3310" w14:textId="77777777" w:rsidR="004D69F9" w:rsidRPr="00167F3C" w:rsidRDefault="004D69F9" w:rsidP="004D69F9">
      <w:pPr>
        <w:ind w:left="5954"/>
        <w:rPr>
          <w:sz w:val="28"/>
          <w:szCs w:val="28"/>
        </w:rPr>
      </w:pPr>
    </w:p>
    <w:p w14:paraId="12A2DD5C" w14:textId="726C1741" w:rsidR="004D69F9" w:rsidRPr="00167F3C" w:rsidRDefault="00193256" w:rsidP="00193256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                                                                                            </w:t>
      </w:r>
      <w:r w:rsidR="00A47399">
        <w:rPr>
          <w:sz w:val="28"/>
          <w:szCs w:val="28"/>
        </w:rPr>
        <w:t>Выполнил</w:t>
      </w:r>
    </w:p>
    <w:p w14:paraId="0D12BF4F" w14:textId="52870250" w:rsidR="004D69F9" w:rsidRPr="004762BB" w:rsidRDefault="004D69F9" w:rsidP="004D69F9">
      <w:pPr>
        <w:ind w:left="5954"/>
        <w:rPr>
          <w:sz w:val="28"/>
          <w:szCs w:val="28"/>
          <w:lang w:val="ru-RU"/>
        </w:rPr>
      </w:pPr>
      <w:r w:rsidRPr="00167F3C">
        <w:rPr>
          <w:sz w:val="28"/>
          <w:szCs w:val="28"/>
        </w:rPr>
        <w:t xml:space="preserve">         студент группы 431</w:t>
      </w:r>
      <w:r w:rsidR="004762BB" w:rsidRPr="004762BB">
        <w:rPr>
          <w:sz w:val="28"/>
          <w:szCs w:val="28"/>
          <w:lang w:val="ru-RU"/>
        </w:rPr>
        <w:t>7</w:t>
      </w:r>
    </w:p>
    <w:p w14:paraId="2341E59C" w14:textId="235C2A49" w:rsidR="004D69F9" w:rsidRPr="004762BB" w:rsidRDefault="004D69F9" w:rsidP="004D69F9">
      <w:pPr>
        <w:ind w:left="5954"/>
        <w:rPr>
          <w:sz w:val="28"/>
          <w:szCs w:val="28"/>
          <w:lang w:val="ru-RU"/>
        </w:rPr>
      </w:pPr>
      <w:r w:rsidRPr="00167F3C">
        <w:rPr>
          <w:sz w:val="28"/>
          <w:szCs w:val="28"/>
        </w:rPr>
        <w:t xml:space="preserve">         </w:t>
      </w:r>
      <w:proofErr w:type="spellStart"/>
      <w:r w:rsidR="004762BB">
        <w:rPr>
          <w:sz w:val="28"/>
          <w:szCs w:val="28"/>
        </w:rPr>
        <w:t>Мохамед</w:t>
      </w:r>
      <w:proofErr w:type="spellEnd"/>
      <w:r w:rsidR="004762BB">
        <w:rPr>
          <w:sz w:val="28"/>
          <w:szCs w:val="28"/>
        </w:rPr>
        <w:t xml:space="preserve"> М</w:t>
      </w:r>
      <w:r w:rsidR="004762BB" w:rsidRPr="004762BB">
        <w:rPr>
          <w:sz w:val="28"/>
          <w:szCs w:val="28"/>
          <w:lang w:val="ru-RU"/>
        </w:rPr>
        <w:t>.</w:t>
      </w:r>
      <w:r w:rsidR="004762BB">
        <w:rPr>
          <w:sz w:val="28"/>
          <w:szCs w:val="28"/>
        </w:rPr>
        <w:t>О</w:t>
      </w:r>
    </w:p>
    <w:p w14:paraId="32125615" w14:textId="77777777" w:rsidR="004D69F9" w:rsidRPr="00167F3C" w:rsidRDefault="004D69F9" w:rsidP="00193256">
      <w:pPr>
        <w:jc w:val="center"/>
        <w:rPr>
          <w:sz w:val="28"/>
          <w:szCs w:val="28"/>
        </w:rPr>
      </w:pPr>
    </w:p>
    <w:p w14:paraId="047D3741" w14:textId="77777777" w:rsidR="004D69F9" w:rsidRPr="00167F3C" w:rsidRDefault="004D69F9" w:rsidP="00193256">
      <w:pPr>
        <w:jc w:val="center"/>
        <w:rPr>
          <w:sz w:val="28"/>
          <w:szCs w:val="28"/>
        </w:rPr>
      </w:pPr>
    </w:p>
    <w:p w14:paraId="52BD6100" w14:textId="77777777" w:rsidR="004D69F9" w:rsidRPr="00167F3C" w:rsidRDefault="004D69F9" w:rsidP="00193256">
      <w:pPr>
        <w:jc w:val="center"/>
        <w:rPr>
          <w:sz w:val="28"/>
          <w:szCs w:val="28"/>
        </w:rPr>
      </w:pPr>
    </w:p>
    <w:p w14:paraId="463F132B" w14:textId="1D598B45" w:rsidR="004D69F9" w:rsidRPr="004762BB" w:rsidRDefault="004D69F9" w:rsidP="002277C5">
      <w:pPr>
        <w:jc w:val="center"/>
        <w:rPr>
          <w:lang w:val="ru-RU"/>
        </w:rPr>
      </w:pPr>
      <w:r w:rsidRPr="00167F3C">
        <w:rPr>
          <w:sz w:val="28"/>
          <w:szCs w:val="28"/>
        </w:rPr>
        <w:t>Казань 20</w:t>
      </w:r>
      <w:r w:rsidR="00B124FC" w:rsidRPr="00167F3C">
        <w:rPr>
          <w:sz w:val="28"/>
          <w:szCs w:val="28"/>
        </w:rPr>
        <w:t>2</w:t>
      </w:r>
      <w:r w:rsidR="004762BB" w:rsidRPr="004762BB">
        <w:rPr>
          <w:sz w:val="28"/>
          <w:szCs w:val="28"/>
          <w:lang w:val="ru-RU"/>
        </w:rPr>
        <w:t>3</w:t>
      </w:r>
    </w:p>
    <w:p w14:paraId="7CCF2E1C" w14:textId="77777777" w:rsidR="00193256" w:rsidRPr="00167F3C" w:rsidRDefault="00193256" w:rsidP="00193256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  <w:u w:val="single"/>
        </w:rPr>
        <w:lastRenderedPageBreak/>
        <w:t>Цель работы:</w:t>
      </w:r>
      <w:r w:rsidRPr="00167F3C">
        <w:rPr>
          <w:sz w:val="28"/>
          <w:szCs w:val="28"/>
        </w:rPr>
        <w:t xml:space="preserve"> научиться решать нелинейные уравнения методом простых итераций, методом Ньютона и модифицированным методом Ньютона с помощью ЭВМ.</w:t>
      </w:r>
    </w:p>
    <w:p w14:paraId="3328F20B" w14:textId="77777777" w:rsidR="00193256" w:rsidRPr="00167F3C" w:rsidRDefault="00193256" w:rsidP="00193256">
      <w:pPr>
        <w:spacing w:line="360" w:lineRule="auto"/>
        <w:ind w:firstLine="709"/>
        <w:rPr>
          <w:sz w:val="28"/>
          <w:szCs w:val="28"/>
          <w:u w:val="single"/>
          <w:lang w:val="en-US"/>
        </w:rPr>
      </w:pPr>
      <w:r w:rsidRPr="00167F3C">
        <w:rPr>
          <w:sz w:val="28"/>
          <w:szCs w:val="28"/>
          <w:u w:val="single"/>
        </w:rPr>
        <w:t>Содержание работы</w:t>
      </w:r>
      <w:r w:rsidRPr="00167F3C">
        <w:rPr>
          <w:sz w:val="28"/>
          <w:szCs w:val="28"/>
          <w:u w:val="single"/>
          <w:lang w:val="en-US"/>
        </w:rPr>
        <w:t>:</w:t>
      </w:r>
    </w:p>
    <w:p w14:paraId="44DA4BDD" w14:textId="77777777" w:rsidR="00193256" w:rsidRPr="00167F3C" w:rsidRDefault="00193256" w:rsidP="00193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>Изучить метод простых итераций, метод Ньютона и модифицированный метод Ньютона для решения нелинейных уравнений.</w:t>
      </w:r>
    </w:p>
    <w:p w14:paraId="059D3C26" w14:textId="77777777" w:rsidR="00193256" w:rsidRPr="00167F3C" w:rsidRDefault="00193256" w:rsidP="00193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>На конкретном примере усвоить порядок решения нелинейных уравнений с помощью ЭВМ указанными методами.</w:t>
      </w:r>
    </w:p>
    <w:p w14:paraId="7C192FA1" w14:textId="2CAA9880" w:rsidR="00193256" w:rsidRPr="00167F3C" w:rsidRDefault="00193256" w:rsidP="00193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 xml:space="preserve">Составить программу (программы) на любом языке программирования и с её помощью решить уравнение с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ε=0.001</m:t>
        </m:r>
      </m:oMath>
      <w:r w:rsidRPr="00167F3C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δ=0.001</m:t>
        </m:r>
      </m:oMath>
      <w:r w:rsidRPr="00167F3C">
        <w:rPr>
          <w:rFonts w:ascii="Times New Roman" w:hAnsi="Times New Roman" w:cs="Times New Roman"/>
          <w:sz w:val="28"/>
          <w:szCs w:val="28"/>
        </w:rPr>
        <w:t>. Сделать вывод о скорости сходимости всех трёх методов.</w:t>
      </w:r>
    </w:p>
    <w:p w14:paraId="6D452BAC" w14:textId="380E0CEE" w:rsidR="00193256" w:rsidRPr="00167F3C" w:rsidRDefault="00193256" w:rsidP="00193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 xml:space="preserve">Изменить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ε=0.00001 </m:t>
        </m:r>
      </m:oMath>
      <w:r w:rsidRPr="00167F3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δ=0.00001 </m:t>
        </m:r>
      </m:oMath>
      <w:r w:rsidRPr="00167F3C">
        <w:rPr>
          <w:rFonts w:ascii="Times New Roman" w:hAnsi="Times New Roman" w:cs="Times New Roman"/>
          <w:sz w:val="28"/>
          <w:szCs w:val="28"/>
        </w:rPr>
        <w:t xml:space="preserve"> и снова решить задачу. Сделать выводы о: скорости сходимости рассматриваемых методов; влиянии точности на скорость сходимости, влиянии выбора начального приближения в методе простых итераций на скорость сходимости.</w:t>
      </w:r>
    </w:p>
    <w:p w14:paraId="11A94CD0" w14:textId="77777777" w:rsidR="00193256" w:rsidRPr="00167F3C" w:rsidRDefault="00193256" w:rsidP="00193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>Составить отчёт о проделанной работе.</w:t>
      </w:r>
      <w:r w:rsidRPr="00167F3C">
        <w:rPr>
          <w:rFonts w:ascii="Times New Roman" w:hAnsi="Times New Roman" w:cs="Times New Roman"/>
          <w:sz w:val="28"/>
          <w:szCs w:val="28"/>
        </w:rPr>
        <w:br w:type="page"/>
      </w:r>
    </w:p>
    <w:p w14:paraId="26F48D9F" w14:textId="77777777" w:rsidR="00193256" w:rsidRPr="00167F3C" w:rsidRDefault="00193256" w:rsidP="00193256">
      <w:pPr>
        <w:spacing w:line="360" w:lineRule="auto"/>
        <w:jc w:val="center"/>
        <w:rPr>
          <w:i/>
          <w:sz w:val="28"/>
          <w:szCs w:val="28"/>
        </w:rPr>
      </w:pPr>
      <w:r w:rsidRPr="00167F3C">
        <w:rPr>
          <w:i/>
          <w:sz w:val="28"/>
          <w:szCs w:val="28"/>
        </w:rPr>
        <w:lastRenderedPageBreak/>
        <w:t>ВЫПОЛНЕНИЕ РАБОТЫ</w:t>
      </w:r>
    </w:p>
    <w:p w14:paraId="0EE9E03C" w14:textId="77777777" w:rsidR="00193256" w:rsidRPr="00167F3C" w:rsidRDefault="00193256" w:rsidP="00193256">
      <w:pPr>
        <w:spacing w:line="360" w:lineRule="auto"/>
        <w:ind w:firstLine="709"/>
        <w:rPr>
          <w:sz w:val="28"/>
          <w:szCs w:val="28"/>
          <w:u w:val="single"/>
        </w:rPr>
      </w:pPr>
      <w:r w:rsidRPr="00167F3C">
        <w:rPr>
          <w:sz w:val="28"/>
          <w:szCs w:val="28"/>
          <w:u w:val="single"/>
        </w:rPr>
        <w:t>Задание.</w:t>
      </w:r>
    </w:p>
    <w:p w14:paraId="3D4C1E9C" w14:textId="77777777" w:rsidR="00193256" w:rsidRPr="00167F3C" w:rsidRDefault="00193256" w:rsidP="00193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 xml:space="preserve">Графическим и аналитическим методами найти отрезок, на котором существует единственный корень </w:t>
      </w:r>
      <w:r w:rsidR="00D925CE" w:rsidRPr="00167F3C">
        <w:rPr>
          <w:rFonts w:ascii="Times New Roman" w:hAnsi="Times New Roman" w:cs="Times New Roman"/>
          <w:sz w:val="28"/>
          <w:szCs w:val="28"/>
        </w:rPr>
        <w:t>нелинейного уравнения:</w:t>
      </w:r>
    </w:p>
    <w:p w14:paraId="2C3F2515" w14:textId="27A031BA" w:rsidR="00193256" w:rsidRPr="00167F3C" w:rsidRDefault="00B43700" w:rsidP="00193256">
      <w:pPr>
        <w:spacing w:line="360" w:lineRule="auto"/>
        <w:ind w:left="360"/>
        <w:jc w:val="right"/>
        <w:rPr>
          <w:sz w:val="28"/>
          <w:szCs w:val="28"/>
        </w:rPr>
      </w:pPr>
      <w:bookmarkStart w:id="0" w:name="OLE_LINK1"/>
      <w:bookmarkStart w:id="1" w:name="OLE_LINK4"/>
      <m:oMath>
        <m:r>
          <w:rPr>
            <w:rFonts w:ascii="Cambria Math" w:hAnsi="Cambria Math"/>
            <w:sz w:val="28"/>
            <w:szCs w:val="28"/>
            <w:lang w:val="en-US"/>
          </w:rPr>
          <m:t>2</m:t>
        </m:r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-x+0.4</m:t>
        </m:r>
        <w:bookmarkEnd w:id="1"/>
        <m:r>
          <w:rPr>
            <w:rFonts w:ascii="Cambria Math" w:hAnsi="Cambria Math"/>
            <w:sz w:val="28"/>
            <w:szCs w:val="28"/>
          </w:rPr>
          <m:t>=0</m:t>
        </m:r>
      </m:oMath>
      <w:bookmarkEnd w:id="0"/>
      <w:r w:rsidR="00193256" w:rsidRPr="00167F3C">
        <w:rPr>
          <w:sz w:val="28"/>
          <w:szCs w:val="28"/>
        </w:rPr>
        <w:tab/>
      </w:r>
      <w:r w:rsidR="00193256" w:rsidRPr="00167F3C">
        <w:rPr>
          <w:sz w:val="28"/>
          <w:szCs w:val="28"/>
        </w:rPr>
        <w:tab/>
      </w:r>
      <w:r w:rsidR="00193256" w:rsidRPr="00167F3C">
        <w:rPr>
          <w:sz w:val="28"/>
          <w:szCs w:val="28"/>
        </w:rPr>
        <w:tab/>
      </w:r>
      <w:r w:rsidR="00193256" w:rsidRPr="00167F3C">
        <w:rPr>
          <w:sz w:val="28"/>
          <w:szCs w:val="28"/>
        </w:rPr>
        <w:tab/>
        <w:t xml:space="preserve"> (1)</w:t>
      </w:r>
    </w:p>
    <w:p w14:paraId="0D7E6B60" w14:textId="0C9B3B8D" w:rsidR="00193256" w:rsidRPr="00167F3C" w:rsidRDefault="00193256" w:rsidP="00193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4975EC" w:rsidRPr="00167F3C">
        <w:rPr>
          <w:rFonts w:ascii="Times New Roman" w:hAnsi="Times New Roman" w:cs="Times New Roman"/>
          <w:sz w:val="28"/>
          <w:szCs w:val="28"/>
        </w:rPr>
        <w:t>итерационные формулы</w:t>
      </w:r>
      <w:r w:rsidRPr="00167F3C">
        <w:rPr>
          <w:rFonts w:ascii="Times New Roman" w:hAnsi="Times New Roman" w:cs="Times New Roman"/>
          <w:sz w:val="28"/>
          <w:szCs w:val="28"/>
        </w:rPr>
        <w:t xml:space="preserve"> метода простых итераций, метода Ньютона и модифицированного метода Ньютона, реализующие процесс поиска корня нелинейного уравнения (1) на найденном отрезке.</w:t>
      </w:r>
    </w:p>
    <w:p w14:paraId="45EA060F" w14:textId="77777777" w:rsidR="00193256" w:rsidRPr="00167F3C" w:rsidRDefault="00193256" w:rsidP="00193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sz w:val="28"/>
          <w:szCs w:val="28"/>
        </w:rPr>
        <w:t>Составить программу</w:t>
      </w:r>
      <w:r w:rsidR="006E7E39" w:rsidRPr="00167F3C">
        <w:rPr>
          <w:rFonts w:ascii="Times New Roman" w:hAnsi="Times New Roman" w:cs="Times New Roman"/>
          <w:sz w:val="28"/>
          <w:szCs w:val="28"/>
        </w:rPr>
        <w:t xml:space="preserve"> </w:t>
      </w:r>
      <w:r w:rsidRPr="00167F3C">
        <w:rPr>
          <w:rFonts w:ascii="Times New Roman" w:hAnsi="Times New Roman" w:cs="Times New Roman"/>
          <w:sz w:val="28"/>
          <w:szCs w:val="28"/>
        </w:rPr>
        <w:t>на любом языке программирования, реализующие</w:t>
      </w:r>
      <w:r w:rsidR="006E7E39" w:rsidRPr="00167F3C">
        <w:rPr>
          <w:rFonts w:ascii="Times New Roman" w:hAnsi="Times New Roman" w:cs="Times New Roman"/>
          <w:sz w:val="28"/>
          <w:szCs w:val="28"/>
        </w:rPr>
        <w:t xml:space="preserve"> поиск приближенного решения нелинейного уравнения на выбранном отрезке с помощью построенных итерационных процессов</w:t>
      </w:r>
      <w:r w:rsidRPr="00167F3C">
        <w:rPr>
          <w:rFonts w:ascii="Times New Roman" w:hAnsi="Times New Roman" w:cs="Times New Roman"/>
          <w:sz w:val="28"/>
          <w:szCs w:val="28"/>
        </w:rPr>
        <w:t>.</w:t>
      </w:r>
    </w:p>
    <w:p w14:paraId="3DF75287" w14:textId="77777777" w:rsidR="00193256" w:rsidRPr="00167F3C" w:rsidRDefault="00193256" w:rsidP="00193256">
      <w:pPr>
        <w:spacing w:line="360" w:lineRule="auto"/>
        <w:rPr>
          <w:sz w:val="28"/>
          <w:szCs w:val="28"/>
          <w:u w:val="single"/>
        </w:rPr>
      </w:pPr>
    </w:p>
    <w:p w14:paraId="5425E028" w14:textId="77777777" w:rsidR="00193256" w:rsidRPr="00167F3C" w:rsidRDefault="00193256" w:rsidP="00193256">
      <w:pPr>
        <w:spacing w:line="360" w:lineRule="auto"/>
        <w:ind w:firstLine="709"/>
        <w:rPr>
          <w:sz w:val="28"/>
          <w:szCs w:val="28"/>
          <w:u w:val="single"/>
        </w:rPr>
      </w:pPr>
      <w:r w:rsidRPr="00167F3C">
        <w:rPr>
          <w:sz w:val="28"/>
          <w:szCs w:val="28"/>
          <w:u w:val="single"/>
        </w:rPr>
        <w:t>Решение.</w:t>
      </w:r>
    </w:p>
    <w:p w14:paraId="4C153393" w14:textId="39ED3305" w:rsidR="00193256" w:rsidRPr="00167F3C" w:rsidRDefault="00193256" w:rsidP="0019325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F3C">
        <w:rPr>
          <w:rFonts w:ascii="Times New Roman" w:hAnsi="Times New Roman" w:cs="Times New Roman"/>
          <w:i/>
          <w:sz w:val="28"/>
          <w:szCs w:val="28"/>
        </w:rPr>
        <w:t>Графическим методом</w:t>
      </w:r>
      <w:r w:rsidRPr="00167F3C">
        <w:rPr>
          <w:rFonts w:ascii="Times New Roman" w:hAnsi="Times New Roman" w:cs="Times New Roman"/>
          <w:sz w:val="28"/>
          <w:szCs w:val="28"/>
        </w:rPr>
        <w:t xml:space="preserve"> найдем отрезок, на котором уравнение</w:t>
      </w:r>
      <w:r w:rsidR="006E7E39" w:rsidRPr="00167F3C">
        <w:rPr>
          <w:rFonts w:ascii="Times New Roman" w:hAnsi="Times New Roman" w:cs="Times New Roman"/>
          <w:sz w:val="28"/>
          <w:szCs w:val="28"/>
        </w:rPr>
        <w:t xml:space="preserve"> (1) имеет хотя бы один корень. Д</w:t>
      </w:r>
      <w:r w:rsidRPr="00167F3C">
        <w:rPr>
          <w:rFonts w:ascii="Times New Roman" w:hAnsi="Times New Roman" w:cs="Times New Roman"/>
          <w:sz w:val="28"/>
          <w:szCs w:val="28"/>
        </w:rPr>
        <w:t>анная функция имеет сложный аналитический вид,</w:t>
      </w:r>
      <w:r w:rsidR="006E7E39" w:rsidRPr="00167F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E39" w:rsidRPr="00167F3C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167F3C">
        <w:rPr>
          <w:rFonts w:ascii="Times New Roman" w:hAnsi="Times New Roman" w:cs="Times New Roman"/>
          <w:sz w:val="28"/>
          <w:szCs w:val="28"/>
        </w:rPr>
        <w:t xml:space="preserve"> преобразуем</w:t>
      </w:r>
      <w:proofErr w:type="gramEnd"/>
      <w:r w:rsidRPr="00167F3C">
        <w:rPr>
          <w:rFonts w:ascii="Times New Roman" w:hAnsi="Times New Roman" w:cs="Times New Roman"/>
          <w:sz w:val="28"/>
          <w:szCs w:val="28"/>
        </w:rPr>
        <w:t xml:space="preserve"> уравнение (1) к виду </w:t>
      </w:r>
      <m:oMath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-x+0.4=0</m:t>
        </m:r>
      </m:oMath>
      <w:r w:rsidRPr="00167F3C">
        <w:rPr>
          <w:rFonts w:ascii="Times New Roman" w:hAnsi="Times New Roman" w:cs="Times New Roman"/>
          <w:sz w:val="28"/>
          <w:szCs w:val="28"/>
        </w:rPr>
        <w:t xml:space="preserve"> и построим два графика </w:t>
      </w:r>
      <w:bookmarkStart w:id="2" w:name="OLE_LINK2"/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bookmarkEnd w:id="2"/>
      <w:r w:rsidRPr="00167F3C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w:bookmarkStart w:id="3" w:name="OLE_LINK3"/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0.4</m:t>
        </m:r>
      </m:oMath>
      <w:bookmarkEnd w:id="3"/>
      <w:r w:rsidRPr="00167F3C">
        <w:rPr>
          <w:rFonts w:ascii="Times New Roman" w:hAnsi="Times New Roman" w:cs="Times New Roman"/>
          <w:sz w:val="28"/>
          <w:szCs w:val="28"/>
        </w:rPr>
        <w:t xml:space="preserve">, имеющих более </w:t>
      </w:r>
      <w:r w:rsidR="00D925CE" w:rsidRPr="00167F3C">
        <w:rPr>
          <w:rFonts w:ascii="Times New Roman" w:hAnsi="Times New Roman" w:cs="Times New Roman"/>
          <w:sz w:val="28"/>
          <w:szCs w:val="28"/>
        </w:rPr>
        <w:t>простой аналитический вид (рис.1</w:t>
      </w:r>
      <w:r w:rsidRPr="00167F3C">
        <w:rPr>
          <w:rFonts w:ascii="Times New Roman" w:hAnsi="Times New Roman" w:cs="Times New Roman"/>
          <w:sz w:val="28"/>
          <w:szCs w:val="28"/>
        </w:rPr>
        <w:t xml:space="preserve">). Абсцисса точки пересечения графиков принадлежит отрезку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-2.5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>-1.5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67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67F3C">
        <w:rPr>
          <w:rFonts w:ascii="Times New Roman" w:hAnsi="Times New Roman" w:cs="Times New Roman"/>
          <w:sz w:val="28"/>
          <w:szCs w:val="28"/>
        </w:rPr>
        <w:t>и является приближенным решением уравнения.</w:t>
      </w:r>
    </w:p>
    <w:p w14:paraId="64686E75" w14:textId="7C54C6B5" w:rsidR="00D925CE" w:rsidRPr="00167F3C" w:rsidRDefault="004762BB" w:rsidP="0076373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804D0" wp14:editId="2C9AF3E7">
            <wp:extent cx="5940425" cy="2649220"/>
            <wp:effectExtent l="0" t="0" r="317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977" w14:textId="06BE369A" w:rsidR="00D925CE" w:rsidRPr="00B43700" w:rsidRDefault="00763733" w:rsidP="00763733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7F3C">
        <w:rPr>
          <w:rFonts w:ascii="Times New Roman" w:hAnsi="Times New Roman" w:cs="Times New Roman"/>
          <w:sz w:val="24"/>
          <w:szCs w:val="24"/>
        </w:rPr>
        <w:lastRenderedPageBreak/>
        <w:t xml:space="preserve">Рис. 1. График функций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Pr="00167F3C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-0.4</m:t>
        </m:r>
      </m:oMath>
    </w:p>
    <w:p w14:paraId="7DDA807A" w14:textId="77777777" w:rsidR="00D925CE" w:rsidRPr="00167F3C" w:rsidRDefault="00D925CE" w:rsidP="00D925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FB5A4" w14:textId="352EEFB9" w:rsidR="00763733" w:rsidRPr="00167F3C" w:rsidRDefault="00763733" w:rsidP="00763733">
      <w:pPr>
        <w:spacing w:line="360" w:lineRule="auto"/>
        <w:rPr>
          <w:sz w:val="28"/>
          <w:szCs w:val="28"/>
        </w:rPr>
      </w:pPr>
      <w:r w:rsidRPr="00167F3C">
        <w:rPr>
          <w:i/>
          <w:sz w:val="28"/>
          <w:szCs w:val="28"/>
        </w:rPr>
        <w:t>Аналитический метод.</w:t>
      </w:r>
      <w:r w:rsidRPr="00167F3C">
        <w:rPr>
          <w:sz w:val="28"/>
          <w:szCs w:val="28"/>
        </w:rPr>
        <w:t xml:space="preserve"> Докажем, что 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-2.5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</w:rPr>
          <m:t>-1.5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167F3C">
        <w:rPr>
          <w:rFonts w:eastAsiaTheme="minorEastAsia"/>
          <w:sz w:val="28"/>
          <w:szCs w:val="28"/>
        </w:rPr>
        <w:t xml:space="preserve"> уравнение (1) имеет единственное решение</w:t>
      </w:r>
      <w:r w:rsidRPr="00167F3C">
        <w:rPr>
          <w:sz w:val="28"/>
          <w:szCs w:val="28"/>
        </w:rPr>
        <w:t>. Для этого необходимо выполнить проверку следующих трех условий:</w:t>
      </w:r>
    </w:p>
    <w:p w14:paraId="38682F04" w14:textId="29730AA7" w:rsidR="00763733" w:rsidRPr="00167F3C" w:rsidRDefault="00167F3C" w:rsidP="0076373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</w:p>
    <w:p w14:paraId="0FE08F83" w14:textId="65E71265" w:rsidR="00763733" w:rsidRPr="00167F3C" w:rsidRDefault="00000000" w:rsidP="0076373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≠0,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∈[a;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763733" w:rsidRPr="00167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EE4D03" w14:textId="49E11645" w:rsidR="004617AC" w:rsidRPr="00167F3C" w:rsidRDefault="00000000" w:rsidP="004617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≠0,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a;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</w:p>
    <w:p w14:paraId="350D3D50" w14:textId="77777777" w:rsidR="004617AC" w:rsidRPr="00167F3C" w:rsidRDefault="004617AC" w:rsidP="004617AC">
      <w:pPr>
        <w:spacing w:line="360" w:lineRule="auto"/>
        <w:ind w:left="360"/>
        <w:rPr>
          <w:sz w:val="28"/>
          <w:szCs w:val="28"/>
        </w:rPr>
      </w:pPr>
      <w:r w:rsidRPr="00167F3C">
        <w:rPr>
          <w:sz w:val="28"/>
          <w:szCs w:val="28"/>
        </w:rPr>
        <w:t>Итак,</w:t>
      </w:r>
    </w:p>
    <w:p w14:paraId="57F5FC01" w14:textId="4D8B7405" w:rsidR="00763733" w:rsidRPr="00167F3C" w:rsidRDefault="00167F3C" w:rsidP="004617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-x+0.4</m:t>
        </m:r>
        <m:r>
          <w:rPr>
            <w:rFonts w:ascii="Cambria Math" w:hAnsi="Cambria Math"/>
            <w:sz w:val="28"/>
            <w:szCs w:val="28"/>
          </w:rPr>
          <m:t>≅</m:t>
        </m:r>
        <m:r>
          <w:rPr>
            <w:rFonts w:ascii="Cambria Math" w:hAnsi="Cambria Math"/>
            <w:sz w:val="28"/>
            <w:szCs w:val="28"/>
          </w:rPr>
          <m:t>2.8127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12D19951" w14:textId="2FD09E80" w:rsidR="00763733" w:rsidRPr="00167F3C" w:rsidRDefault="00763733" w:rsidP="0054541E">
      <w:pPr>
        <w:spacing w:line="360" w:lineRule="auto"/>
        <w:ind w:left="567"/>
        <w:rPr>
          <w:rFonts w:eastAsiaTheme="minorEastAsia"/>
          <w:i/>
          <w:sz w:val="28"/>
          <w:szCs w:val="28"/>
        </w:rPr>
      </w:pPr>
      <w:r w:rsidRPr="00167F3C">
        <w:rPr>
          <w:rFonts w:eastAsiaTheme="minorEastAsia" w:cstheme="minorBidi"/>
          <w:sz w:val="28"/>
          <w:szCs w:val="28"/>
        </w:rPr>
        <w:t xml:space="preserve">   </w:t>
      </w:r>
      <w:r w:rsidR="004617AC" w:rsidRPr="00167F3C">
        <w:rPr>
          <w:rFonts w:eastAsiaTheme="minorEastAsia" w:cstheme="minorBidi"/>
          <w:sz w:val="28"/>
          <w:szCs w:val="28"/>
        </w:rPr>
        <w:t xml:space="preserve">    </w:t>
      </w:r>
      <w:r w:rsidRPr="00167F3C">
        <w:rPr>
          <w:rFonts w:eastAsiaTheme="minorEastAsia" w:cstheme="minorBidi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-1.5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-x+0.4</m:t>
        </m:r>
        <m:r>
          <w:rPr>
            <w:rFonts w:ascii="Cambria Math" w:hAnsi="Cambria Math"/>
            <w:sz w:val="28"/>
            <w:szCs w:val="28"/>
          </w:rPr>
          <m:t>≅</m:t>
        </m:r>
        <m:r>
          <w:rPr>
            <w:rFonts w:ascii="Cambria Math" w:hAnsi="Cambria Math"/>
            <w:sz w:val="28"/>
            <w:szCs w:val="28"/>
          </w:rPr>
          <m:t>1.8476&gt;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0DF381EF" w14:textId="257C1284" w:rsidR="0054541E" w:rsidRPr="00167F3C" w:rsidRDefault="00763733" w:rsidP="0054541E">
      <w:pPr>
        <w:pStyle w:val="ListParagraph"/>
        <w:spacing w:after="0" w:line="360" w:lineRule="auto"/>
        <w:rPr>
          <w:rFonts w:eastAsiaTheme="minorEastAsia"/>
          <w:i/>
          <w:sz w:val="28"/>
          <w:szCs w:val="28"/>
        </w:rPr>
      </w:pPr>
      <w:r w:rsidRPr="00167F3C">
        <w:rPr>
          <w:rFonts w:eastAsiaTheme="minorEastAsia"/>
          <w:i/>
          <w:sz w:val="28"/>
          <w:szCs w:val="28"/>
        </w:rPr>
        <w:t xml:space="preserve">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4617AC" w:rsidRPr="00167F3C">
        <w:rPr>
          <w:rFonts w:eastAsiaTheme="minorEastAsia"/>
          <w:i/>
          <w:sz w:val="28"/>
          <w:szCs w:val="28"/>
        </w:rPr>
        <w:t xml:space="preserve"> </w:t>
      </w:r>
    </w:p>
    <w:p w14:paraId="51CC6891" w14:textId="28E850F6" w:rsidR="0054541E" w:rsidRPr="00167F3C" w:rsidRDefault="00000000" w:rsidP="0054541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w:bookmarkStart w:id="4" w:name="OLE_LINK5"/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2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-1</m:t>
        </m:r>
      </m:oMath>
      <w:bookmarkEnd w:id="4"/>
    </w:p>
    <w:p w14:paraId="43B4E7BF" w14:textId="654979CC" w:rsidR="00763733" w:rsidRPr="00167F3C" w:rsidRDefault="00000000" w:rsidP="0054541E">
      <w:pPr>
        <w:spacing w:line="360" w:lineRule="auto"/>
        <w:ind w:left="993"/>
        <w:rPr>
          <w:rFonts w:eastAsiaTheme="minorEastAsia" w:cstheme="minorBidi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-2.5</m:t>
                      </m:r>
                    </m:e>
                  </m:func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0.998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func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0.9987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-1.5</m:t>
                      </m:r>
                    </m:e>
                  </m:func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0.999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0,∀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∈[</m:t>
          </m:r>
          <m:r>
            <w:rPr>
              <w:rFonts w:ascii="Cambria Math" w:hAnsi="Cambria Math"/>
              <w:sz w:val="28"/>
              <w:szCs w:val="28"/>
            </w:rPr>
            <m:t>-2.5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>-1.5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680FD06B" w14:textId="29D39430" w:rsidR="00763733" w:rsidRPr="00167F3C" w:rsidRDefault="00000000" w:rsidP="00B65D14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w:bookmarkStart w:id="5" w:name="OLE_LINK6"/>
        <m:r>
          <w:rPr>
            <w:rFonts w:ascii="Cambria Math" w:eastAsia="Calibri" w:hAnsi="Cambria Math" w:cs="Times New Roman"/>
            <w:sz w:val="28"/>
            <w:szCs w:val="28"/>
          </w:rPr>
          <m:t>-2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func>
      </m:oMath>
      <w:bookmarkEnd w:id="5"/>
      <w:r w:rsidR="002277C5" w:rsidRPr="00167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-2.5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0.087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≅</m:t>
                  </m:r>
                  <w:bookmarkStart w:id="6" w:name="OLE_LINK7"/>
                  <m:r>
                    <w:rPr>
                      <w:rFonts w:ascii="Cambria Math" w:hAnsi="Cambria Math"/>
                      <w:sz w:val="28"/>
                      <w:szCs w:val="28"/>
                    </w:rPr>
                    <m:t>0.0</m:t>
                  </m:r>
                  <w:bookmarkEnd w:id="6"/>
                  <m:r>
                    <w:rPr>
                      <w:rFonts w:ascii="Cambria Math" w:hAnsi="Cambria Math"/>
                      <w:sz w:val="28"/>
                      <w:szCs w:val="28"/>
                    </w:rPr>
                    <m:t>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    f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-1.5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0.052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&lt;0,∀x∈[4;5]</m:t>
          </m:r>
        </m:oMath>
      </m:oMathPara>
    </w:p>
    <w:p w14:paraId="41BB8CC9" w14:textId="77777777" w:rsidR="002277C5" w:rsidRPr="00167F3C" w:rsidRDefault="002277C5" w:rsidP="00763733">
      <w:pPr>
        <w:spacing w:line="360" w:lineRule="auto"/>
        <w:rPr>
          <w:sz w:val="28"/>
          <w:szCs w:val="28"/>
        </w:rPr>
      </w:pPr>
    </w:p>
    <w:p w14:paraId="5314D4C8" w14:textId="48C8C40E" w:rsidR="00763733" w:rsidRPr="00167F3C" w:rsidRDefault="002277C5" w:rsidP="00763733">
      <w:pPr>
        <w:spacing w:line="360" w:lineRule="auto"/>
        <w:rPr>
          <w:rFonts w:eastAsiaTheme="minorEastAsia"/>
          <w:sz w:val="28"/>
          <w:szCs w:val="28"/>
        </w:rPr>
      </w:pPr>
      <w:r w:rsidRPr="00167F3C">
        <w:rPr>
          <w:sz w:val="28"/>
          <w:szCs w:val="28"/>
        </w:rPr>
        <w:t xml:space="preserve">Итак, можно сделать вывод, что </w:t>
      </w:r>
      <w:r w:rsidR="00763733" w:rsidRPr="00167F3C">
        <w:rPr>
          <w:sz w:val="28"/>
          <w:szCs w:val="28"/>
        </w:rPr>
        <w:t xml:space="preserve">уравнение (1) </w:t>
      </w:r>
      <w:r w:rsidR="00763733" w:rsidRPr="00167F3C">
        <w:rPr>
          <w:rFonts w:eastAsiaTheme="minorEastAsia"/>
          <w:sz w:val="28"/>
          <w:szCs w:val="28"/>
        </w:rPr>
        <w:t xml:space="preserve">имеет единственное решение на </w:t>
      </w:r>
      <w:r w:rsidR="00763733" w:rsidRPr="00167F3C">
        <w:rPr>
          <w:sz w:val="28"/>
          <w:szCs w:val="28"/>
        </w:rPr>
        <w:t>выбранном отрезке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-2.5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-1.5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763733" w:rsidRPr="00167F3C">
        <w:rPr>
          <w:rFonts w:eastAsiaTheme="minorEastAsia"/>
          <w:sz w:val="28"/>
          <w:szCs w:val="28"/>
        </w:rPr>
        <w:t>.</w:t>
      </w:r>
    </w:p>
    <w:p w14:paraId="6133EDB9" w14:textId="77777777" w:rsidR="002277C5" w:rsidRPr="00167F3C" w:rsidRDefault="002277C5" w:rsidP="002277C5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3AFB8" w14:textId="77777777" w:rsidR="002277C5" w:rsidRPr="000068B0" w:rsidRDefault="002277C5" w:rsidP="000068B0">
      <w:pPr>
        <w:pStyle w:val="Subtitle"/>
      </w:pPr>
      <w:r w:rsidRPr="000068B0">
        <w:t xml:space="preserve">Метод простых итераций. </w:t>
      </w:r>
    </w:p>
    <w:p w14:paraId="79E8F3B1" w14:textId="07BD7936" w:rsidR="002277C5" w:rsidRPr="00167F3C" w:rsidRDefault="002277C5" w:rsidP="002277C5">
      <w:pPr>
        <w:spacing w:line="360" w:lineRule="auto"/>
        <w:ind w:firstLine="708"/>
        <w:rPr>
          <w:rFonts w:eastAsiaTheme="minorEastAsia"/>
          <w:sz w:val="28"/>
          <w:szCs w:val="28"/>
        </w:rPr>
      </w:pPr>
      <w:r w:rsidRPr="00167F3C">
        <w:rPr>
          <w:rFonts w:eastAsiaTheme="minorEastAsia"/>
          <w:sz w:val="28"/>
          <w:szCs w:val="28"/>
        </w:rPr>
        <w:t xml:space="preserve">Пусть дано нелинейное уравнение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167F3C">
        <w:rPr>
          <w:rFonts w:eastAsiaTheme="minorEastAsia"/>
          <w:sz w:val="28"/>
          <w:szCs w:val="28"/>
        </w:rPr>
        <w:t xml:space="preserve">  (2), и оно имеет на отрезке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 w:rsidRPr="00167F3C">
        <w:rPr>
          <w:rFonts w:eastAsiaTheme="minorEastAsia"/>
          <w:sz w:val="28"/>
          <w:szCs w:val="28"/>
        </w:rPr>
        <w:t xml:space="preserve"> единственный вещественный корень  </w:t>
      </w:r>
      <m:oMath>
        <m:r>
          <w:rPr>
            <w:rFonts w:ascii="Cambria Math" w:eastAsiaTheme="minorEastAsia" w:hAnsi="Cambria Math"/>
            <w:sz w:val="28"/>
            <w:szCs w:val="28"/>
          </w:rPr>
          <m:t>ξ∈[a,b]</m:t>
        </m:r>
      </m:oMath>
      <w:r w:rsidRPr="00167F3C">
        <w:rPr>
          <w:rFonts w:eastAsiaTheme="minorEastAsia"/>
          <w:sz w:val="28"/>
          <w:szCs w:val="28"/>
        </w:rPr>
        <w:t xml:space="preserve">. Требуется найти корень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Pr="00167F3C">
        <w:rPr>
          <w:rFonts w:eastAsiaTheme="minorEastAsia"/>
          <w:sz w:val="28"/>
          <w:szCs w:val="28"/>
        </w:rPr>
        <w:t xml:space="preserve"> с заданной точностью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167F3C">
        <w:rPr>
          <w:rFonts w:eastAsiaTheme="minorEastAsia"/>
          <w:sz w:val="28"/>
          <w:szCs w:val="28"/>
        </w:rPr>
        <w:t xml:space="preserve">. </w:t>
      </w:r>
    </w:p>
    <w:p w14:paraId="78D9C2EF" w14:textId="77777777" w:rsidR="002277C5" w:rsidRPr="00167F3C" w:rsidRDefault="002277C5" w:rsidP="002277C5">
      <w:pPr>
        <w:pStyle w:val="BodyTextIndent"/>
        <w:rPr>
          <w:color w:val="000000"/>
          <w:szCs w:val="28"/>
          <w:lang w:bidi="ru-RU"/>
        </w:rPr>
      </w:pPr>
      <w:r w:rsidRPr="00167F3C">
        <w:rPr>
          <w:szCs w:val="28"/>
        </w:rPr>
        <w:t>Умножаем обе части уравнения</w:t>
      </w:r>
      <w:r w:rsidRPr="00167F3C">
        <w:rPr>
          <w:szCs w:val="28"/>
          <w:lang w:val="tt-RU"/>
        </w:rPr>
        <w:t xml:space="preserve"> (1</w:t>
      </w:r>
      <w:r w:rsidRPr="00167F3C">
        <w:rPr>
          <w:szCs w:val="28"/>
        </w:rPr>
        <w:t xml:space="preserve">) на константу с и прибавляем </w:t>
      </w:r>
      <w:r w:rsidRPr="00167F3C">
        <w:rPr>
          <w:i/>
          <w:szCs w:val="28"/>
        </w:rPr>
        <w:t xml:space="preserve">х, </w:t>
      </w:r>
      <w:r w:rsidRPr="00167F3C">
        <w:rPr>
          <w:szCs w:val="28"/>
        </w:rPr>
        <w:t xml:space="preserve">получаем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2250" w:dyaOrig="360" w14:anchorId="4A83F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alt="" style="width:115.65pt;height:21.45pt;mso-width-percent:0;mso-height-percent:0;mso-width-percent:0;mso-height-percent:0" o:ole="">
            <v:imagedata r:id="rId8" o:title=""/>
          </v:shape>
          <o:OLEObject Type="Embed" ProgID="Equation.DSMT4" ShapeID="_x0000_i1060" DrawAspect="Content" ObjectID="_1739178458" r:id="rId9"/>
        </w:object>
      </w:r>
      <w:r w:rsidRPr="00167F3C">
        <w:rPr>
          <w:color w:val="000000"/>
          <w:szCs w:val="28"/>
          <w:lang w:bidi="ru-RU"/>
        </w:rPr>
        <w:t xml:space="preserve"> (3).</w:t>
      </w:r>
    </w:p>
    <w:p w14:paraId="551851EB" w14:textId="77777777" w:rsidR="002277C5" w:rsidRPr="00167F3C" w:rsidRDefault="002277C5" w:rsidP="002277C5">
      <w:pPr>
        <w:pStyle w:val="BodyTextIndent"/>
        <w:rPr>
          <w:color w:val="000000"/>
          <w:szCs w:val="28"/>
          <w:lang w:bidi="ru-RU"/>
        </w:rPr>
      </w:pPr>
      <w:r w:rsidRPr="00167F3C">
        <w:rPr>
          <w:color w:val="000000"/>
          <w:szCs w:val="28"/>
          <w:lang w:bidi="ru-RU"/>
        </w:rPr>
        <w:t xml:space="preserve">Возьмем начальное приближение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1440" w:dyaOrig="375" w14:anchorId="4D4480CE">
          <v:shape id="_x0000_i1059" type="#_x0000_t75" alt="" style="width:1in;height:21.45pt;mso-width-percent:0;mso-height-percent:0;mso-width-percent:0;mso-height-percent:0" o:ole="">
            <v:imagedata r:id="rId10" o:title=""/>
          </v:shape>
          <o:OLEObject Type="Embed" ProgID="Equation.DSMT4" ShapeID="_x0000_i1059" DrawAspect="Content" ObjectID="_1739178459" r:id="rId11"/>
        </w:object>
      </w:r>
    </w:p>
    <w:p w14:paraId="210B9165" w14:textId="77777777" w:rsidR="002277C5" w:rsidRPr="00167F3C" w:rsidRDefault="00FA17DD" w:rsidP="002277C5">
      <w:pPr>
        <w:pStyle w:val="BodyTextIndent"/>
        <w:rPr>
          <w:color w:val="000000"/>
          <w:szCs w:val="28"/>
          <w:lang w:bidi="ru-RU"/>
        </w:rPr>
      </w:pPr>
      <w:r w:rsidRPr="00167F3C">
        <w:rPr>
          <w:noProof/>
          <w:color w:val="000000"/>
          <w:position w:val="-100"/>
          <w:szCs w:val="28"/>
          <w:lang w:bidi="ru-RU"/>
        </w:rPr>
        <w:object w:dxaOrig="1365" w:dyaOrig="2115" w14:anchorId="7E6DB535">
          <v:shape id="_x0000_i1058" type="#_x0000_t75" alt="" style="width:1in;height:108pt;mso-width-percent:0;mso-height-percent:0;mso-width-percent:0;mso-height-percent:0" o:ole="">
            <v:imagedata r:id="rId12" o:title=""/>
          </v:shape>
          <o:OLEObject Type="Embed" ProgID="Equation.DSMT4" ShapeID="_x0000_i1058" DrawAspect="Content" ObjectID="_1739178460" r:id="rId13"/>
        </w:object>
      </w:r>
    </w:p>
    <w:p w14:paraId="53D58E2E" w14:textId="77777777" w:rsidR="002277C5" w:rsidRPr="00167F3C" w:rsidRDefault="002277C5" w:rsidP="002277C5">
      <w:pPr>
        <w:pStyle w:val="BodyTextIndent"/>
        <w:rPr>
          <w:color w:val="000000"/>
          <w:szCs w:val="28"/>
          <w:lang w:bidi="ru-RU"/>
        </w:rPr>
      </w:pPr>
    </w:p>
    <w:p w14:paraId="42BC6748" w14:textId="77777777" w:rsidR="002277C5" w:rsidRPr="00167F3C" w:rsidRDefault="00FA17DD" w:rsidP="002277C5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noProof/>
          <w:color w:val="000000"/>
          <w:position w:val="-12"/>
          <w:szCs w:val="28"/>
          <w:lang w:bidi="ru-RU"/>
        </w:rPr>
        <w:object w:dxaOrig="2925" w:dyaOrig="375" w14:anchorId="20B48AB1">
          <v:shape id="_x0000_i1057" type="#_x0000_t75" alt="" style="width:2in;height:21.45pt;mso-width-percent:0;mso-height-percent:0;mso-width-percent:0;mso-height-percent:0" o:ole="">
            <v:imagedata r:id="rId14" o:title=""/>
          </v:shape>
          <o:OLEObject Type="Embed" ProgID="Equation.DSMT4" ShapeID="_x0000_i1057" DrawAspect="Content" ObjectID="_1739178461" r:id="rId15"/>
        </w:object>
      </w:r>
      <w:r w:rsidR="002277C5" w:rsidRPr="00167F3C">
        <w:rPr>
          <w:color w:val="000000"/>
          <w:szCs w:val="28"/>
          <w:lang w:bidi="ru-RU"/>
        </w:rPr>
        <w:t xml:space="preserve"> (4) - итерационная формула метода простых итераций. </w:t>
      </w:r>
    </w:p>
    <w:p w14:paraId="50D31690" w14:textId="77777777" w:rsidR="002277C5" w:rsidRPr="00167F3C" w:rsidRDefault="002277C5" w:rsidP="002277C5">
      <w:pPr>
        <w:spacing w:line="360" w:lineRule="auto"/>
        <w:rPr>
          <w:i/>
          <w:sz w:val="28"/>
          <w:szCs w:val="28"/>
        </w:rPr>
      </w:pPr>
    </w:p>
    <w:p w14:paraId="4D15713F" w14:textId="720FE256" w:rsidR="002277C5" w:rsidRPr="00167F3C" w:rsidRDefault="002277C5" w:rsidP="002277C5">
      <w:pPr>
        <w:spacing w:line="360" w:lineRule="auto"/>
        <w:rPr>
          <w:rFonts w:eastAsiaTheme="minorEastAsia"/>
          <w:sz w:val="28"/>
          <w:szCs w:val="28"/>
        </w:rPr>
      </w:pPr>
      <w:r w:rsidRPr="00167F3C">
        <w:rPr>
          <w:i/>
          <w:color w:val="000000"/>
          <w:sz w:val="28"/>
          <w:szCs w:val="28"/>
          <w:lang w:val="tt-RU" w:bidi="ru-RU"/>
        </w:rPr>
        <w:t>Теорема.</w:t>
      </w:r>
      <w:r w:rsidRPr="00167F3C">
        <w:rPr>
          <w:i/>
          <w:color w:val="000000"/>
          <w:szCs w:val="28"/>
          <w:lang w:val="tt-RU" w:bidi="ru-RU"/>
        </w:rPr>
        <w:t xml:space="preserve"> </w:t>
      </w:r>
      <w:r w:rsidRPr="00167F3C">
        <w:rPr>
          <w:sz w:val="28"/>
          <w:szCs w:val="28"/>
        </w:rPr>
        <w:t xml:space="preserve">Если функция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67F3C">
        <w:rPr>
          <w:rFonts w:eastAsiaTheme="minorEastAsia"/>
          <w:sz w:val="28"/>
          <w:szCs w:val="28"/>
        </w:rPr>
        <w:t xml:space="preserve"> определена и дифференцируема на отрезке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 w:rsidRPr="00167F3C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167F3C">
        <w:rPr>
          <w:rFonts w:eastAsiaTheme="minorEastAsia"/>
          <w:sz w:val="28"/>
          <w:szCs w:val="28"/>
        </w:rPr>
        <w:t xml:space="preserve"> и выполняется условие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|≤q&lt;1</m:t>
        </m:r>
      </m:oMath>
      <w:r w:rsidRPr="00167F3C">
        <w:rPr>
          <w:rFonts w:eastAsiaTheme="minorEastAsia"/>
          <w:sz w:val="28"/>
          <w:szCs w:val="28"/>
        </w:rPr>
        <w:t xml:space="preserve">, то итерационный процесс метода простых итераций, заданный формулой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167F3C">
        <w:rPr>
          <w:rFonts w:eastAsiaTheme="minorEastAsia"/>
          <w:sz w:val="28"/>
          <w:szCs w:val="28"/>
        </w:rPr>
        <w:t xml:space="preserve">, сходится к единственному решению уравнения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67F3C">
        <w:rPr>
          <w:rFonts w:eastAsiaTheme="minorEastAsia"/>
          <w:sz w:val="28"/>
          <w:szCs w:val="28"/>
        </w:rPr>
        <w:t xml:space="preserve"> с любой степенью точности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167F3C">
        <w:rPr>
          <w:rFonts w:eastAsiaTheme="minorEastAsia"/>
          <w:sz w:val="28"/>
          <w:szCs w:val="28"/>
        </w:rPr>
        <w:t xml:space="preserve"> независимо от выбора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167F3C">
        <w:rPr>
          <w:rFonts w:eastAsiaTheme="minorEastAsia"/>
          <w:sz w:val="28"/>
          <w:szCs w:val="28"/>
        </w:rPr>
        <w:t>.</w:t>
      </w:r>
    </w:p>
    <w:p w14:paraId="4AA65D0C" w14:textId="77777777" w:rsidR="002277C5" w:rsidRPr="00167F3C" w:rsidRDefault="002277C5" w:rsidP="002277C5">
      <w:pPr>
        <w:pStyle w:val="BodyTextIndent"/>
        <w:ind w:firstLine="709"/>
        <w:rPr>
          <w:color w:val="000000"/>
          <w:szCs w:val="28"/>
          <w:lang w:val="tt-RU" w:bidi="ru-RU"/>
        </w:rPr>
      </w:pPr>
      <w:r w:rsidRPr="00167F3C">
        <w:rPr>
          <w:color w:val="000000"/>
          <w:szCs w:val="28"/>
          <w:lang w:val="tt-RU" w:bidi="ru-RU"/>
        </w:rPr>
        <w:t>Из условия теоремы следует</w:t>
      </w:r>
    </w:p>
    <w:p w14:paraId="6B4C630F" w14:textId="77777777" w:rsidR="002277C5" w:rsidRPr="00167F3C" w:rsidRDefault="00FA17DD" w:rsidP="002277C5">
      <w:pPr>
        <w:pStyle w:val="BodyTextIndent"/>
        <w:ind w:firstLine="709"/>
        <w:rPr>
          <w:szCs w:val="28"/>
          <w:lang w:val="tt-RU"/>
        </w:rPr>
      </w:pPr>
      <w:r w:rsidRPr="00167F3C">
        <w:rPr>
          <w:noProof/>
          <w:position w:val="-54"/>
          <w:szCs w:val="28"/>
          <w:lang w:val="tt-RU"/>
        </w:rPr>
        <w:object w:dxaOrig="2580" w:dyaOrig="1275" w14:anchorId="160BE9AC">
          <v:shape id="_x0000_i1056" type="#_x0000_t75" alt="" style="width:129.45pt;height:65.1pt;mso-width-percent:0;mso-height-percent:0;mso-width-percent:0;mso-height-percent:0" o:ole="">
            <v:imagedata r:id="rId16" o:title=""/>
          </v:shape>
          <o:OLEObject Type="Embed" ProgID="Equation.DSMT4" ShapeID="_x0000_i1056" DrawAspect="Content" ObjectID="_1739178462" r:id="rId17"/>
        </w:object>
      </w:r>
    </w:p>
    <w:p w14:paraId="6C811E26" w14:textId="3B7C93EA" w:rsidR="002277C5" w:rsidRPr="00167F3C" w:rsidRDefault="004975EC" w:rsidP="002277C5">
      <w:pPr>
        <w:pStyle w:val="BodyTextIndent"/>
        <w:ind w:firstLine="709"/>
        <w:rPr>
          <w:szCs w:val="28"/>
        </w:rPr>
      </w:pPr>
      <w:r>
        <w:rPr>
          <w:szCs w:val="28"/>
          <w:lang w:val="tt-RU"/>
        </w:rPr>
        <w:t>Следовательно, если</w:t>
      </w:r>
      <w:r w:rsidR="002277C5" w:rsidRPr="00167F3C">
        <w:rPr>
          <w:szCs w:val="28"/>
        </w:rPr>
        <w:t xml:space="preserve">   1)</w:t>
      </w:r>
      <w:r w:rsidR="00FA17DD" w:rsidRPr="00167F3C">
        <w:rPr>
          <w:noProof/>
          <w:position w:val="-12"/>
          <w:szCs w:val="28"/>
        </w:rPr>
        <w:object w:dxaOrig="1080" w:dyaOrig="360" w14:anchorId="518548D7">
          <v:shape id="_x0000_i1055" type="#_x0000_t75" alt="" style="width:57.45pt;height:21.45pt;mso-width-percent:0;mso-height-percent:0;mso-width-percent:0;mso-height-percent:0" o:ole="">
            <v:imagedata r:id="rId18" o:title=""/>
          </v:shape>
          <o:OLEObject Type="Embed" ProgID="Equation.DSMT4" ShapeID="_x0000_i1055" DrawAspect="Content" ObjectID="_1739178463" r:id="rId19"/>
        </w:object>
      </w:r>
      <w:r w:rsidR="002277C5" w:rsidRPr="00167F3C">
        <w:rPr>
          <w:szCs w:val="28"/>
        </w:rPr>
        <w:t xml:space="preserve">, то </w:t>
      </w:r>
      <w:bookmarkStart w:id="7" w:name="OLE_LINK9"/>
      <w:r w:rsidR="00FA17DD" w:rsidRPr="00167F3C">
        <w:rPr>
          <w:noProof/>
          <w:position w:val="-32"/>
          <w:szCs w:val="28"/>
        </w:rPr>
        <w:object w:dxaOrig="2775" w:dyaOrig="765" w14:anchorId="372305A7">
          <v:shape id="_x0000_i1054" type="#_x0000_t75" alt="" style="width:137.1pt;height:36pt;mso-width-percent:0;mso-height-percent:0;mso-width-percent:0;mso-height-percent:0" o:ole="">
            <v:imagedata r:id="rId20" o:title=""/>
          </v:shape>
          <o:OLEObject Type="Embed" ProgID="Equation.DSMT4" ShapeID="_x0000_i1054" DrawAspect="Content" ObjectID="_1739178464" r:id="rId21"/>
        </w:object>
      </w:r>
      <w:bookmarkEnd w:id="7"/>
    </w:p>
    <w:p w14:paraId="306E80A1" w14:textId="03E80C0E" w:rsidR="002277C5" w:rsidRPr="00167F3C" w:rsidRDefault="002277C5" w:rsidP="002277C5">
      <w:pPr>
        <w:pStyle w:val="BodyTextIndent"/>
        <w:ind w:firstLine="709"/>
        <w:rPr>
          <w:szCs w:val="28"/>
        </w:rPr>
      </w:pPr>
      <w:r w:rsidRPr="00167F3C">
        <w:rPr>
          <w:szCs w:val="28"/>
        </w:rPr>
        <w:t xml:space="preserve">                                        2)</w:t>
      </w:r>
      <w:r w:rsidR="00420B5D" w:rsidRPr="00420B5D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&gt;</m:t>
        </m:r>
        <m:r>
          <w:rPr>
            <w:rFonts w:ascii="Cambria Math" w:hAnsi="Cambria Math"/>
            <w:szCs w:val="28"/>
          </w:rPr>
          <m:t>0</m:t>
        </m:r>
      </m:oMath>
      <w:r w:rsidRPr="00167F3C">
        <w:rPr>
          <w:szCs w:val="28"/>
        </w:rPr>
        <w:t xml:space="preserve">, то </w:t>
      </w:r>
      <w:r w:rsidR="00FA17DD" w:rsidRPr="00167F3C">
        <w:rPr>
          <w:noProof/>
          <w:position w:val="-36"/>
          <w:szCs w:val="28"/>
        </w:rPr>
        <w:object w:dxaOrig="2790" w:dyaOrig="810" w14:anchorId="79C5AA6A">
          <v:shape id="_x0000_i1053" type="#_x0000_t75" alt="" style="width:136.35pt;height:42.9pt;mso-width-percent:0;mso-height-percent:0;mso-width-percent:0;mso-height-percent:0" o:ole="">
            <v:imagedata r:id="rId22" o:title=""/>
          </v:shape>
          <o:OLEObject Type="Embed" ProgID="Equation.DSMT4" ShapeID="_x0000_i1053" DrawAspect="Content" ObjectID="_1739178466" r:id="rId23"/>
        </w:object>
      </w:r>
    </w:p>
    <w:p w14:paraId="1093326E" w14:textId="30CA8EF2" w:rsidR="002277C5" w:rsidRDefault="002277C5" w:rsidP="0075072C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szCs w:val="28"/>
          <w:lang w:val="tt-RU"/>
        </w:rPr>
        <w:t>Пуст</w:t>
      </w:r>
      <w:r w:rsidRPr="00167F3C">
        <w:rPr>
          <w:szCs w:val="28"/>
        </w:rPr>
        <w:t xml:space="preserve">ь </w:t>
      </w:r>
      <w:r w:rsidR="00FA17DD" w:rsidRPr="00167F3C">
        <w:rPr>
          <w:noProof/>
          <w:position w:val="-12"/>
          <w:szCs w:val="28"/>
        </w:rPr>
        <w:object w:dxaOrig="1035" w:dyaOrig="375" w14:anchorId="5504F20C">
          <v:shape id="_x0000_i1052" type="#_x0000_t75" alt="" style="width:50.55pt;height:21.45pt;mso-width-percent:0;mso-height-percent:0;mso-width-percent:0;mso-height-percent:0" o:ole="">
            <v:imagedata r:id="rId24" o:title=""/>
          </v:shape>
          <o:OLEObject Type="Embed" ProgID="Equation.DSMT4" ShapeID="_x0000_i1052" DrawAspect="Content" ObjectID="_1739178467" r:id="rId25"/>
        </w:objec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2190" w:dyaOrig="375" w14:anchorId="301D4F1F">
          <v:shape id="_x0000_i1051" type="#_x0000_t75" alt="" style="width:108pt;height:21.45pt;mso-width-percent:0;mso-height-percent:0;mso-width-percent:0;mso-height-percent:0" o:ole="">
            <v:imagedata r:id="rId26" o:title=""/>
          </v:shape>
          <o:OLEObject Type="Embed" ProgID="Equation.DSMT4" ShapeID="_x0000_i1051" DrawAspect="Content" ObjectID="_1739178468" r:id="rId27"/>
        </w:object>
      </w:r>
      <w:r w:rsidRPr="00167F3C">
        <w:rPr>
          <w:color w:val="000000"/>
          <w:szCs w:val="28"/>
          <w:lang w:bidi="ru-RU"/>
        </w:rPr>
        <w:t>.</w:t>
      </w:r>
    </w:p>
    <w:p w14:paraId="65DAB3FA" w14:textId="77777777" w:rsidR="0075072C" w:rsidRPr="0075072C" w:rsidRDefault="0075072C" w:rsidP="0075072C">
      <w:pPr>
        <w:pStyle w:val="BodyTextIndent"/>
        <w:ind w:firstLine="709"/>
        <w:rPr>
          <w:color w:val="000000"/>
          <w:szCs w:val="28"/>
          <w:lang w:bidi="ru-RU"/>
        </w:rPr>
      </w:pPr>
    </w:p>
    <w:p w14:paraId="7A026E43" w14:textId="77777777" w:rsidR="002277C5" w:rsidRPr="0033324D" w:rsidRDefault="002277C5" w:rsidP="002277C5">
      <w:pPr>
        <w:spacing w:line="360" w:lineRule="auto"/>
        <w:ind w:firstLine="708"/>
        <w:rPr>
          <w:i/>
          <w:sz w:val="28"/>
          <w:szCs w:val="28"/>
          <w:lang w:val="ru-RU"/>
        </w:rPr>
      </w:pPr>
      <w:r w:rsidRPr="00167F3C">
        <w:rPr>
          <w:i/>
          <w:sz w:val="28"/>
          <w:szCs w:val="28"/>
        </w:rPr>
        <w:t>Условие окончания итерационного процесса</w:t>
      </w:r>
      <w:r w:rsidRPr="0033324D">
        <w:rPr>
          <w:i/>
          <w:sz w:val="28"/>
          <w:szCs w:val="28"/>
          <w:lang w:val="ru-RU"/>
        </w:rPr>
        <w:t>:</w:t>
      </w:r>
    </w:p>
    <w:p w14:paraId="4A4D0B68" w14:textId="11C9B57F" w:rsidR="002277C5" w:rsidRPr="000068B0" w:rsidRDefault="00000000" w:rsidP="002277C5">
      <w:pPr>
        <w:spacing w:line="360" w:lineRule="auto"/>
        <w:ind w:firstLine="708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</m:eqArr>
            </m:e>
          </m:d>
        </m:oMath>
      </m:oMathPara>
    </w:p>
    <w:p w14:paraId="13E730BE" w14:textId="77777777" w:rsidR="000068B0" w:rsidRDefault="000068B0" w:rsidP="000068B0">
      <w:pPr>
        <w:pStyle w:val="Subtitle"/>
      </w:pPr>
    </w:p>
    <w:p w14:paraId="08BB736B" w14:textId="67F5821F" w:rsidR="002277C5" w:rsidRPr="00167F3C" w:rsidRDefault="000068B0" w:rsidP="000068B0">
      <w:pPr>
        <w:pStyle w:val="Subtitle"/>
      </w:pPr>
      <w:r>
        <w:t>Метод простых итераций для рассматриваемого примера</w:t>
      </w:r>
      <w:r w:rsidR="002277C5" w:rsidRPr="00167F3C">
        <w:tab/>
      </w:r>
      <w:r w:rsidR="002277C5" w:rsidRPr="00167F3C">
        <w:tab/>
      </w:r>
    </w:p>
    <w:p w14:paraId="1A479329" w14:textId="357A6E86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t xml:space="preserve">Так как производная </w:t>
      </w:r>
      <w:bookmarkStart w:id="8" w:name="OLE_LINK8"/>
      <w:bookmarkStart w:id="9" w:name="OLE_LINK10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w:bookmarkEnd w:id="9"/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  <w:bookmarkEnd w:id="8"/>
        <m:r>
          <w:rPr>
            <w:rFonts w:ascii="Cambria Math" w:hAnsi="Cambria Math"/>
            <w:sz w:val="28"/>
            <w:szCs w:val="28"/>
          </w:rPr>
          <m:t>,∀x∈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-2.5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-1.5</m:t>
            </m:r>
          </m:e>
        </m:d>
      </m:oMath>
      <w:r w:rsidRPr="00167F3C">
        <w:rPr>
          <w:sz w:val="28"/>
          <w:szCs w:val="28"/>
        </w:rPr>
        <w:t xml:space="preserve">, то значение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167F3C">
        <w:rPr>
          <w:sz w:val="28"/>
          <w:szCs w:val="28"/>
        </w:rPr>
        <w:t xml:space="preserve"> выбирается из интервала</w:t>
      </w:r>
      <w:r w:rsidR="00420B5D" w:rsidRPr="00420B5D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0&lt;c&lt;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w:bookmarkStart w:id="10" w:name="OLE_LINK11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w:bookmarkEnd w:id="10"/>
        <m:r>
          <w:rPr>
            <w:rFonts w:ascii="Cambria Math" w:hAnsi="Cambria Math"/>
            <w:sz w:val="28"/>
            <w:szCs w:val="28"/>
          </w:rPr>
          <m:t xml:space="preserve">  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-2.5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-1.5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6E543B7" w14:textId="73564798" w:rsidR="002277C5" w:rsidRPr="00167F3C" w:rsidRDefault="002277C5" w:rsidP="002277C5">
      <w:pPr>
        <w:spacing w:line="360" w:lineRule="auto"/>
        <w:ind w:firstLine="709"/>
        <w:rPr>
          <w:sz w:val="28"/>
          <w:szCs w:val="28"/>
          <w:lang w:val="en-US"/>
        </w:rPr>
      </w:pPr>
      <w:r w:rsidRPr="00167F3C">
        <w:rPr>
          <w:sz w:val="28"/>
          <w:szCs w:val="28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-2.5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-2.004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w:bookmarkStart w:id="11" w:name="OLE_LINK12"/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w:bookmarkEnd w:id="11"/>
                <m:r>
                  <w:rPr>
                    <w:rFonts w:ascii="Cambria Math" w:hAnsi="Cambria Math"/>
                    <w:sz w:val="28"/>
                    <w:szCs w:val="28"/>
                  </w:rPr>
                  <m:t>2.0026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-1.5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2.0020</m:t>
                </m:r>
              </m:e>
            </m:eqArr>
          </m:e>
        </m:d>
      </m:oMath>
    </w:p>
    <w:p w14:paraId="6463A9AE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t xml:space="preserve">Выбрав наименьшее по модулю значение, получим </w:t>
      </w:r>
    </w:p>
    <w:p w14:paraId="41CD0FA9" w14:textId="05E40236" w:rsidR="002277C5" w:rsidRPr="00167F3C" w:rsidRDefault="0063659D" w:rsidP="000068B0">
      <w:pPr>
        <w:spacing w:line="360" w:lineRule="auto"/>
        <w:ind w:left="707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-2.002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2DE8C86" w14:textId="1200DA18" w:rsidR="002277C5" w:rsidRPr="00167F3C" w:rsidRDefault="002277C5" w:rsidP="002277C5">
      <w:pPr>
        <w:spacing w:line="360" w:lineRule="auto"/>
        <w:ind w:firstLine="707"/>
        <w:rPr>
          <w:rFonts w:eastAsiaTheme="minorEastAsia"/>
          <w:sz w:val="28"/>
          <w:szCs w:val="28"/>
        </w:rPr>
      </w:pPr>
      <w:r w:rsidRPr="00167F3C">
        <w:rPr>
          <w:sz w:val="28"/>
          <w:szCs w:val="28"/>
        </w:rPr>
        <w:t xml:space="preserve">Выбираем произвольное значение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167F3C">
        <w:rPr>
          <w:sz w:val="28"/>
          <w:szCs w:val="28"/>
        </w:rPr>
        <w:t xml:space="preserve"> из этого интервала. Пусть</w:t>
      </w:r>
    </w:p>
    <w:p w14:paraId="5EC1F17B" w14:textId="0844A1D1" w:rsidR="002277C5" w:rsidRPr="00167F3C" w:rsidRDefault="00167F3C" w:rsidP="002277C5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c=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="002277C5" w:rsidRPr="00167F3C">
        <w:rPr>
          <w:sz w:val="28"/>
          <w:szCs w:val="28"/>
        </w:rPr>
        <w:t>. Тогда итерационная формула метода простых итераций будет иметь вид:</w:t>
      </w:r>
    </w:p>
    <w:p w14:paraId="5159DED0" w14:textId="7C22721E" w:rsidR="002277C5" w:rsidRPr="00167F3C" w:rsidRDefault="00000000" w:rsidP="002277C5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(-1)</m:t>
          </m:r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+-0.4</m:t>
          </m:r>
          <m:r>
            <w:rPr>
              <w:rFonts w:ascii="Cambria Math" w:hAnsi="Cambria Math"/>
              <w:sz w:val="28"/>
              <w:szCs w:val="28"/>
            </w:rPr>
            <m:t>),  n=0,1,2,…</m:t>
          </m:r>
        </m:oMath>
      </m:oMathPara>
    </w:p>
    <w:p w14:paraId="7FC5B750" w14:textId="7B01B0E9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t xml:space="preserve">Итерационный процесс можно начать, задав произвольное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w:bookmarkStart w:id="12" w:name="OLE_LINK20"/>
            <m:r>
              <w:rPr>
                <w:rFonts w:ascii="Cambria Math" w:hAnsi="Cambria Math"/>
                <w:sz w:val="28"/>
                <w:szCs w:val="28"/>
              </w:rPr>
              <m:t>-2.5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-1.5</m:t>
            </m:r>
            <w:bookmarkEnd w:id="12"/>
          </m:e>
        </m:d>
      </m:oMath>
      <w:r w:rsidRPr="00167F3C">
        <w:rPr>
          <w:sz w:val="28"/>
          <w:szCs w:val="28"/>
        </w:rPr>
        <w:t xml:space="preserve">. </w:t>
      </w:r>
    </w:p>
    <w:p w14:paraId="5F166B87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t>Итерационный процесс заканчивается при одновременном выполнении двух условий:</w:t>
      </w:r>
    </w:p>
    <w:p w14:paraId="67D7F39B" w14:textId="06A91273" w:rsidR="00A47399" w:rsidRDefault="00000000" w:rsidP="0063659D">
      <w:pPr>
        <w:spacing w:line="360" w:lineRule="auto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2277C5" w:rsidRPr="00167F3C">
        <w:rPr>
          <w:sz w:val="28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w:bookmarkStart w:id="13" w:name="OLE_LINK14"/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+-0.4</m:t>
            </m:r>
            <w:bookmarkEnd w:id="13"/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A47399">
        <w:rPr>
          <w:sz w:val="28"/>
          <w:szCs w:val="28"/>
        </w:rPr>
        <w:br w:type="page"/>
      </w:r>
    </w:p>
    <w:p w14:paraId="4D37DC59" w14:textId="4F00AC1F" w:rsidR="002277C5" w:rsidRPr="00167F3C" w:rsidRDefault="002277C5" w:rsidP="000068B0">
      <w:pPr>
        <w:pStyle w:val="Subtitle"/>
      </w:pPr>
      <w:r w:rsidRPr="00167F3C">
        <w:lastRenderedPageBreak/>
        <w:t xml:space="preserve">Метод Ньютона. </w:t>
      </w:r>
    </w:p>
    <w:p w14:paraId="730D25AF" w14:textId="66A897CC" w:rsidR="002277C5" w:rsidRPr="00167F3C" w:rsidRDefault="002277C5" w:rsidP="002277C5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szCs w:val="28"/>
        </w:rPr>
        <w:t xml:space="preserve">Дано нелинейное уравнение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=0</m:t>
        </m:r>
      </m:oMath>
      <w:r w:rsidRPr="00167F3C">
        <w:rPr>
          <w:color w:val="000000"/>
          <w:szCs w:val="28"/>
          <w:lang w:bidi="ru-RU"/>
        </w:rPr>
        <w:t xml:space="preserve"> (1’). На отрезке существует один корень </w:t>
      </w:r>
      <m:oMath>
        <m:r>
          <w:rPr>
            <w:rFonts w:ascii="Cambria Math" w:hAnsi="Cambria Math"/>
            <w:color w:val="000000"/>
            <w:szCs w:val="28"/>
            <w:lang w:bidi="ru-RU"/>
          </w:rPr>
          <m:t>ξϵ[a,b]</m:t>
        </m:r>
      </m:oMath>
      <w:r w:rsidRPr="00167F3C">
        <w:rPr>
          <w:color w:val="000000"/>
          <w:szCs w:val="28"/>
          <w:lang w:bidi="ru-RU"/>
        </w:rPr>
        <w:t xml:space="preserve">. Нужно найти этот корень с точностью </w:t>
      </w:r>
      <w:r w:rsidR="00FA17DD" w:rsidRPr="00167F3C">
        <w:rPr>
          <w:noProof/>
          <w:color w:val="000000"/>
          <w:position w:val="-6"/>
          <w:szCs w:val="28"/>
          <w:lang w:bidi="ru-RU"/>
        </w:rPr>
        <w:object w:dxaOrig="220" w:dyaOrig="240" w14:anchorId="76678EFC">
          <v:shape id="_x0000_i1050" type="#_x0000_t75" alt="" style="width:7.65pt;height:14.55pt;mso-width-percent:0;mso-height-percent:0;mso-width-percent:0;mso-height-percent:0" o:ole="">
            <v:imagedata r:id="rId28" o:title=""/>
          </v:shape>
          <o:OLEObject Type="Embed" ProgID="Equation.DSMT4" ShapeID="_x0000_i1050" DrawAspect="Content" ObjectID="_1739178469" r:id="rId29"/>
        </w:object>
      </w:r>
      <w:r w:rsidRPr="00167F3C">
        <w:rPr>
          <w:color w:val="000000"/>
          <w:szCs w:val="28"/>
          <w:lang w:bidi="ru-RU"/>
        </w:rPr>
        <w:t xml:space="preserve">, </w:t>
      </w:r>
      <w:proofErr w:type="gramStart"/>
      <w:r w:rsidRPr="00167F3C">
        <w:rPr>
          <w:color w:val="000000"/>
          <w:szCs w:val="28"/>
          <w:lang w:bidi="ru-RU"/>
        </w:rPr>
        <w:t>т.е.</w:t>
      </w:r>
      <w:proofErr w:type="gramEnd"/>
      <w:r w:rsidRPr="00167F3C">
        <w:rPr>
          <w:color w:val="000000"/>
          <w:szCs w:val="28"/>
          <w:lang w:bidi="ru-RU"/>
        </w:rPr>
        <w:t xml:space="preserve"> </w:t>
      </w:r>
      <w:r w:rsidR="00FA17DD" w:rsidRPr="00167F3C">
        <w:rPr>
          <w:noProof/>
          <w:color w:val="000000"/>
          <w:position w:val="-14"/>
          <w:szCs w:val="28"/>
          <w:lang w:bidi="ru-RU"/>
        </w:rPr>
        <w:object w:dxaOrig="1260" w:dyaOrig="420" w14:anchorId="51B31745">
          <v:shape id="_x0000_i1049" type="#_x0000_t75" alt="" style="width:65.1pt;height:21.45pt;mso-width-percent:0;mso-height-percent:0;mso-width-percent:0;mso-height-percent:0" o:ole="">
            <v:imagedata r:id="rId30" o:title=""/>
          </v:shape>
          <o:OLEObject Type="Embed" ProgID="Equation.DSMT4" ShapeID="_x0000_i1049" DrawAspect="Content" ObjectID="_1739178470" r:id="rId31"/>
        </w:object>
      </w:r>
      <w:r w:rsidRPr="00167F3C">
        <w:rPr>
          <w:color w:val="000000"/>
          <w:szCs w:val="28"/>
          <w:lang w:bidi="ru-RU"/>
        </w:rPr>
        <w:t>.</w:t>
      </w:r>
      <w:r w:rsidRPr="00167F3C">
        <w:rPr>
          <w:color w:val="000000"/>
          <w:szCs w:val="28"/>
          <w:lang w:val="tt-RU" w:bidi="ru-RU"/>
        </w:rPr>
        <w:t xml:space="preserve">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680" w:dyaOrig="360" w14:anchorId="6EDA1072">
          <v:shape id="_x0000_i1048" type="#_x0000_t75" alt="" style="width:36pt;height:21.45pt;mso-width-percent:0;mso-height-percent:0;mso-width-percent:0;mso-height-percent:0" o:ole="">
            <v:imagedata r:id="rId32" o:title=""/>
          </v:shape>
          <o:OLEObject Type="Embed" ProgID="Equation.DSMT4" ShapeID="_x0000_i1048" DrawAspect="Content" ObjectID="_1739178471" r:id="rId33"/>
        </w:object>
      </w:r>
      <w:r w:rsidRPr="00167F3C">
        <w:rPr>
          <w:color w:val="000000"/>
          <w:szCs w:val="28"/>
          <w:lang w:bidi="ru-RU"/>
        </w:rPr>
        <w:t xml:space="preserve"> и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720" w:dyaOrig="360" w14:anchorId="594222AF">
          <v:shape id="_x0000_i1047" type="#_x0000_t75" alt="" style="width:36pt;height:21.45pt;mso-width-percent:0;mso-height-percent:0;mso-width-percent:0;mso-height-percent:0" o:ole="">
            <v:imagedata r:id="rId34" o:title=""/>
          </v:shape>
          <o:OLEObject Type="Embed" ProgID="Equation.DSMT4" ShapeID="_x0000_i1047" DrawAspect="Content" ObjectID="_1739178472" r:id="rId35"/>
        </w:object>
      </w:r>
      <w:r w:rsidRPr="00167F3C">
        <w:rPr>
          <w:color w:val="000000"/>
          <w:szCs w:val="28"/>
          <w:lang w:bidi="ru-RU"/>
        </w:rPr>
        <w:t xml:space="preserve"> </w:t>
      </w:r>
      <w:r w:rsidRPr="00167F3C">
        <w:rPr>
          <w:color w:val="000000"/>
          <w:szCs w:val="28"/>
          <w:lang w:val="tt-RU" w:bidi="ru-RU"/>
        </w:rPr>
        <w:t xml:space="preserve">сохраняют знак на </w:t>
      </w:r>
      <w:r w:rsidR="00FA17DD" w:rsidRPr="00167F3C">
        <w:rPr>
          <w:noProof/>
          <w:color w:val="000000"/>
          <w:position w:val="-10"/>
          <w:szCs w:val="28"/>
          <w:lang w:bidi="ru-RU"/>
        </w:rPr>
        <w:object w:dxaOrig="620" w:dyaOrig="340" w14:anchorId="25E062BA">
          <v:shape id="_x0000_i1046" type="#_x0000_t75" alt="" style="width:28.35pt;height:14.55pt;mso-width-percent:0;mso-height-percent:0;mso-width-percent:0;mso-height-percent:0" o:ole="">
            <v:imagedata r:id="rId36" o:title=""/>
          </v:shape>
          <o:OLEObject Type="Embed" ProgID="Equation.DSMT4" ShapeID="_x0000_i1046" DrawAspect="Content" ObjectID="_1739178473" r:id="rId37"/>
        </w:object>
      </w:r>
      <w:r w:rsidRPr="00167F3C">
        <w:rPr>
          <w:color w:val="000000"/>
          <w:szCs w:val="28"/>
          <w:lang w:val="tt-RU" w:bidi="ru-RU"/>
        </w:rPr>
        <w:t xml:space="preserve"> или </w:t>
      </w:r>
      <w:r w:rsidR="00FA17DD" w:rsidRPr="00167F3C">
        <w:rPr>
          <w:noProof/>
          <w:color w:val="000000"/>
          <w:position w:val="-38"/>
          <w:szCs w:val="28"/>
          <w:lang w:bidi="ru-RU"/>
        </w:rPr>
        <w:object w:dxaOrig="2540" w:dyaOrig="859" w14:anchorId="10E1CD90">
          <v:shape id="_x0000_i1045" type="#_x0000_t75" alt="" style="width:122.55pt;height:43.65pt;mso-width-percent:0;mso-height-percent:0;mso-width-percent:0;mso-height-percent:0" o:ole="">
            <v:imagedata r:id="rId38" o:title=""/>
          </v:shape>
          <o:OLEObject Type="Embed" ProgID="Equation.DSMT4" ShapeID="_x0000_i1045" DrawAspect="Content" ObjectID="_1739178474" r:id="rId39"/>
        </w:object>
      </w:r>
      <w:r w:rsidRPr="00167F3C">
        <w:rPr>
          <w:color w:val="000000"/>
          <w:szCs w:val="28"/>
          <w:lang w:bidi="ru-RU"/>
        </w:rPr>
        <w:t>.</w:t>
      </w:r>
    </w:p>
    <w:p w14:paraId="5A6BA53B" w14:textId="77777777" w:rsidR="002277C5" w:rsidRPr="00167F3C" w:rsidRDefault="002277C5" w:rsidP="002277C5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color w:val="000000"/>
          <w:szCs w:val="28"/>
          <w:lang w:bidi="ru-RU"/>
        </w:rPr>
        <w:t xml:space="preserve">Пусть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320" w:dyaOrig="380" w14:anchorId="3B113253">
          <v:shape id="_x0000_i1044" type="#_x0000_t75" alt="" style="width:14.55pt;height:14.55pt;mso-width-percent:0;mso-height-percent:0;mso-width-percent:0;mso-height-percent:0" o:ole="">
            <v:imagedata r:id="rId40" o:title=""/>
          </v:shape>
          <o:OLEObject Type="Embed" ProgID="Equation.DSMT4" ShapeID="_x0000_i1044" DrawAspect="Content" ObjectID="_1739178475" r:id="rId41"/>
        </w:object>
      </w:r>
      <w:r w:rsidRPr="00167F3C">
        <w:rPr>
          <w:color w:val="000000"/>
          <w:szCs w:val="28"/>
          <w:lang w:bidi="ru-RU"/>
        </w:rPr>
        <w:t xml:space="preserve">- </w:t>
      </w:r>
      <w:r w:rsidRPr="00167F3C">
        <w:rPr>
          <w:color w:val="000000"/>
          <w:szCs w:val="28"/>
          <w:lang w:val="tt-RU" w:bidi="ru-RU"/>
        </w:rPr>
        <w:t>какое-либо прибли</w:t>
      </w:r>
      <w:proofErr w:type="spellStart"/>
      <w:r w:rsidRPr="00167F3C">
        <w:rPr>
          <w:color w:val="000000"/>
          <w:szCs w:val="28"/>
          <w:lang w:bidi="ru-RU"/>
        </w:rPr>
        <w:t>жение</w:t>
      </w:r>
      <w:proofErr w:type="spellEnd"/>
      <w:r w:rsidRPr="00167F3C">
        <w:rPr>
          <w:color w:val="000000"/>
          <w:szCs w:val="28"/>
          <w:lang w:bidi="ru-RU"/>
        </w:rPr>
        <w:t xml:space="preserve"> </w:t>
      </w:r>
      <w:r w:rsidR="00FA17DD" w:rsidRPr="00167F3C">
        <w:rPr>
          <w:noProof/>
          <w:color w:val="000000"/>
          <w:position w:val="-10"/>
          <w:szCs w:val="28"/>
          <w:lang w:bidi="ru-RU"/>
        </w:rPr>
        <w:object w:dxaOrig="220" w:dyaOrig="340" w14:anchorId="68313735">
          <v:shape id="_x0000_i1043" type="#_x0000_t75" alt="" style="width:7.65pt;height:14.55pt;mso-width-percent:0;mso-height-percent:0;mso-width-percent:0;mso-height-percent:0" o:ole="">
            <v:imagedata r:id="rId42" o:title=""/>
          </v:shape>
          <o:OLEObject Type="Embed" ProgID="Equation.DSMT4" ShapeID="_x0000_i1043" DrawAspect="Content" ObjectID="_1739178476" r:id="rId43"/>
        </w:object>
      </w:r>
      <w:r w:rsidRPr="00167F3C">
        <w:rPr>
          <w:color w:val="000000"/>
          <w:szCs w:val="28"/>
          <w:lang w:bidi="ru-RU"/>
        </w:rPr>
        <w:t xml:space="preserve">. Тогда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1300" w:dyaOrig="380" w14:anchorId="51009460">
          <v:shape id="_x0000_i1042" type="#_x0000_t75" alt="" style="width:64.35pt;height:14.55pt;mso-width-percent:0;mso-height-percent:0;mso-width-percent:0;mso-height-percent:0" o:ole="">
            <v:imagedata r:id="rId44" o:title=""/>
          </v:shape>
          <o:OLEObject Type="Embed" ProgID="Equation.DSMT4" ShapeID="_x0000_i1042" DrawAspect="Content" ObjectID="_1739178477" r:id="rId45"/>
        </w:object>
      </w:r>
      <w:r w:rsidRPr="00167F3C">
        <w:rPr>
          <w:color w:val="000000"/>
          <w:szCs w:val="28"/>
          <w:lang w:val="tt-RU" w:bidi="ru-RU"/>
        </w:rPr>
        <w:t xml:space="preserve"> (2</w:t>
      </w:r>
      <w:r w:rsidRPr="00167F3C">
        <w:rPr>
          <w:color w:val="000000"/>
          <w:szCs w:val="28"/>
          <w:lang w:bidi="ru-RU"/>
        </w:rPr>
        <w:t>’), г</w:t>
      </w:r>
      <w:r w:rsidRPr="00167F3C">
        <w:rPr>
          <w:color w:val="000000"/>
          <w:szCs w:val="28"/>
          <w:lang w:val="tt-RU" w:bidi="ru-RU"/>
        </w:rPr>
        <w:t xml:space="preserve">де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360" w:dyaOrig="380" w14:anchorId="0F9BA288">
          <v:shape id="_x0000_i1041" type="#_x0000_t75" alt="" style="width:21.45pt;height:14.55pt;mso-width-percent:0;mso-height-percent:0;mso-width-percent:0;mso-height-percent:0" o:ole="">
            <v:imagedata r:id="rId46" o:title=""/>
          </v:shape>
          <o:OLEObject Type="Embed" ProgID="Equation.DSMT4" ShapeID="_x0000_i1041" DrawAspect="Content" ObjectID="_1739178478" r:id="rId47"/>
        </w:object>
      </w:r>
      <w:r w:rsidRPr="00167F3C">
        <w:rPr>
          <w:color w:val="000000"/>
          <w:szCs w:val="28"/>
          <w:lang w:bidi="ru-RU"/>
        </w:rPr>
        <w:t>- правка.</w:t>
      </w:r>
    </w:p>
    <w:p w14:paraId="6EAEAF9B" w14:textId="77777777" w:rsidR="002277C5" w:rsidRPr="00167F3C" w:rsidRDefault="00FA17DD" w:rsidP="002277C5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noProof/>
          <w:color w:val="000000"/>
          <w:position w:val="-34"/>
          <w:szCs w:val="28"/>
          <w:lang w:bidi="ru-RU"/>
        </w:rPr>
        <w:object w:dxaOrig="6560" w:dyaOrig="780" w14:anchorId="15A0BA29">
          <v:shape id="_x0000_i1040" type="#_x0000_t75" alt="" style="width:324pt;height:36pt;mso-width-percent:0;mso-height-percent:0;mso-width-percent:0;mso-height-percent:0" o:ole="">
            <v:imagedata r:id="rId48" o:title=""/>
          </v:shape>
          <o:OLEObject Type="Embed" ProgID="Equation.DSMT4" ShapeID="_x0000_i1040" DrawAspect="Content" ObjectID="_1739178479" r:id="rId49"/>
        </w:object>
      </w:r>
      <w:r w:rsidR="002277C5" w:rsidRPr="00167F3C">
        <w:rPr>
          <w:color w:val="000000"/>
          <w:szCs w:val="28"/>
          <w:lang w:bidi="ru-RU"/>
        </w:rPr>
        <w:t xml:space="preserve">           (3’)</w:t>
      </w:r>
    </w:p>
    <w:p w14:paraId="3E93D215" w14:textId="77777777" w:rsidR="002277C5" w:rsidRPr="00167F3C" w:rsidRDefault="002277C5" w:rsidP="002277C5">
      <w:pPr>
        <w:pStyle w:val="BodyTextIndent"/>
        <w:ind w:firstLine="709"/>
        <w:rPr>
          <w:color w:val="000000"/>
          <w:szCs w:val="28"/>
          <w:lang w:val="tt-RU" w:bidi="ru-RU"/>
        </w:rPr>
      </w:pPr>
      <w:r w:rsidRPr="00167F3C">
        <w:rPr>
          <w:color w:val="000000"/>
          <w:szCs w:val="28"/>
          <w:lang w:val="tt-RU" w:bidi="ru-RU"/>
        </w:rPr>
        <w:t xml:space="preserve">Подставляя </w:t>
      </w:r>
      <w:r w:rsidRPr="00167F3C">
        <w:rPr>
          <w:color w:val="000000"/>
          <w:szCs w:val="28"/>
          <w:lang w:bidi="ru-RU"/>
        </w:rPr>
        <w:t>(3’)</w:t>
      </w:r>
      <w:r w:rsidRPr="00167F3C">
        <w:rPr>
          <w:color w:val="000000"/>
          <w:szCs w:val="28"/>
          <w:lang w:val="tt-RU" w:bidi="ru-RU"/>
        </w:rPr>
        <w:t xml:space="preserve"> в</w:t>
      </w:r>
      <w:r w:rsidRPr="00167F3C">
        <w:rPr>
          <w:color w:val="000000"/>
          <w:szCs w:val="28"/>
          <w:lang w:bidi="ru-RU"/>
        </w:rPr>
        <w:t xml:space="preserve"> (2’) </w:t>
      </w:r>
      <w:r w:rsidRPr="00167F3C">
        <w:rPr>
          <w:color w:val="000000"/>
          <w:szCs w:val="28"/>
          <w:lang w:val="tt-RU" w:bidi="ru-RU"/>
        </w:rPr>
        <w:t>получим</w:t>
      </w:r>
    </w:p>
    <w:p w14:paraId="47EF445F" w14:textId="77777777" w:rsidR="002277C5" w:rsidRPr="00167F3C" w:rsidRDefault="00FA17DD" w:rsidP="002277C5">
      <w:pPr>
        <w:spacing w:line="360" w:lineRule="auto"/>
        <w:ind w:firstLine="708"/>
        <w:rPr>
          <w:color w:val="000000"/>
          <w:szCs w:val="28"/>
          <w:lang w:bidi="ru-RU"/>
        </w:rPr>
      </w:pPr>
      <w:r w:rsidRPr="00167F3C">
        <w:rPr>
          <w:noProof/>
          <w:color w:val="000000"/>
          <w:position w:val="-34"/>
          <w:sz w:val="28"/>
          <w:szCs w:val="28"/>
          <w:lang w:bidi="ru-RU"/>
        </w:rPr>
        <w:object w:dxaOrig="2100" w:dyaOrig="780" w14:anchorId="28B1510F">
          <v:shape id="_x0000_i1039" type="#_x0000_t75" alt="" style="width:100.35pt;height:36pt;mso-width-percent:0;mso-height-percent:0;mso-width-percent:0;mso-height-percent:0" o:ole="">
            <v:imagedata r:id="rId50" o:title=""/>
          </v:shape>
          <o:OLEObject Type="Embed" ProgID="Equation.DSMT4" ShapeID="_x0000_i1039" DrawAspect="Content" ObjectID="_1739178480" r:id="rId51"/>
        </w:object>
      </w:r>
      <w:r w:rsidR="002277C5" w:rsidRPr="00167F3C">
        <w:rPr>
          <w:color w:val="000000"/>
          <w:sz w:val="28"/>
          <w:szCs w:val="28"/>
          <w:lang w:bidi="ru-RU"/>
        </w:rPr>
        <w:t xml:space="preserve"> - итерационная формула метода Ньютона.</w:t>
      </w:r>
      <w:r w:rsidR="002277C5" w:rsidRPr="00167F3C">
        <w:rPr>
          <w:color w:val="000000"/>
          <w:szCs w:val="28"/>
          <w:lang w:bidi="ru-RU"/>
        </w:rPr>
        <w:t xml:space="preserve"> </w:t>
      </w:r>
    </w:p>
    <w:p w14:paraId="411EDB0F" w14:textId="77777777" w:rsidR="002277C5" w:rsidRPr="00167F3C" w:rsidRDefault="002277C5" w:rsidP="002277C5">
      <w:pPr>
        <w:pStyle w:val="BodyTextIndent"/>
        <w:ind w:firstLine="709"/>
        <w:rPr>
          <w:color w:val="000000"/>
          <w:szCs w:val="28"/>
          <w:lang w:bidi="ru-RU"/>
        </w:rPr>
      </w:pPr>
      <w:r w:rsidRPr="00167F3C">
        <w:rPr>
          <w:i/>
          <w:color w:val="000000"/>
          <w:szCs w:val="28"/>
          <w:lang w:val="tt-RU" w:bidi="ru-RU"/>
        </w:rPr>
        <w:t xml:space="preserve">Теорема. </w:t>
      </w:r>
      <w:r w:rsidRPr="00167F3C">
        <w:rPr>
          <w:color w:val="000000"/>
          <w:szCs w:val="28"/>
          <w:lang w:bidi="ru-RU"/>
        </w:rPr>
        <w:t xml:space="preserve">Если функция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620" w:dyaOrig="360" w14:anchorId="5BEB49A9">
          <v:shape id="_x0000_i1038" type="#_x0000_t75" alt="" style="width:28.35pt;height:21.45pt;mso-width-percent:0;mso-height-percent:0;mso-width-percent:0;mso-height-percent:0" o:ole="">
            <v:imagedata r:id="rId52" o:title=""/>
          </v:shape>
          <o:OLEObject Type="Embed" ProgID="Equation.DSMT4" ShapeID="_x0000_i1038" DrawAspect="Content" ObjectID="_1739178481" r:id="rId53"/>
        </w:object>
      </w:r>
      <w:r w:rsidRPr="00167F3C">
        <w:rPr>
          <w:color w:val="000000"/>
          <w:position w:val="-12"/>
          <w:szCs w:val="28"/>
          <w:lang w:bidi="ru-RU"/>
        </w:rPr>
        <w:t xml:space="preserve"> </w:t>
      </w:r>
      <w:r w:rsidRPr="00167F3C">
        <w:rPr>
          <w:color w:val="000000"/>
          <w:szCs w:val="28"/>
          <w:lang w:bidi="ru-RU"/>
        </w:rPr>
        <w:t xml:space="preserve">принимает значения разных знаков на концах отрезка </w:t>
      </w:r>
      <w:r w:rsidR="00FA17DD" w:rsidRPr="00167F3C">
        <w:rPr>
          <w:noProof/>
          <w:color w:val="000000"/>
          <w:position w:val="-14"/>
          <w:szCs w:val="28"/>
          <w:lang w:bidi="ru-RU"/>
        </w:rPr>
        <w:object w:dxaOrig="620" w:dyaOrig="420" w14:anchorId="5FAF612D">
          <v:shape id="_x0000_i1037" type="#_x0000_t75" alt="" style="width:28.35pt;height:21.45pt;mso-width-percent:0;mso-height-percent:0;mso-width-percent:0;mso-height-percent:0" o:ole="">
            <v:imagedata r:id="rId54" o:title=""/>
          </v:shape>
          <o:OLEObject Type="Embed" ProgID="Equation.DSMT4" ShapeID="_x0000_i1037" DrawAspect="Content" ObjectID="_1739178482" r:id="rId55"/>
        </w:object>
      </w:r>
      <w:r w:rsidRPr="00167F3C">
        <w:rPr>
          <w:color w:val="000000"/>
          <w:szCs w:val="28"/>
          <w:lang w:bidi="ru-RU"/>
        </w:rPr>
        <w:t xml:space="preserve">,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680" w:dyaOrig="360" w14:anchorId="468DFF34">
          <v:shape id="_x0000_i1036" type="#_x0000_t75" alt="" style="width:36pt;height:21.45pt;mso-width-percent:0;mso-height-percent:0;mso-width-percent:0;mso-height-percent:0" o:ole="">
            <v:imagedata r:id="rId56" o:title=""/>
          </v:shape>
          <o:OLEObject Type="Embed" ProgID="Equation.DSMT4" ShapeID="_x0000_i1036" DrawAspect="Content" ObjectID="_1739178483" r:id="rId57"/>
        </w:object>
      </w:r>
      <w:r w:rsidRPr="00167F3C">
        <w:rPr>
          <w:color w:val="000000"/>
          <w:szCs w:val="28"/>
          <w:lang w:bidi="ru-RU"/>
        </w:rPr>
        <w:t xml:space="preserve"> и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720" w:dyaOrig="360" w14:anchorId="1AC42F7F">
          <v:shape id="_x0000_i1035" type="#_x0000_t75" alt="" style="width:36pt;height:21.45pt;mso-width-percent:0;mso-height-percent:0;mso-width-percent:0;mso-height-percent:0" o:ole="">
            <v:imagedata r:id="rId58" o:title=""/>
          </v:shape>
          <o:OLEObject Type="Embed" ProgID="Equation.DSMT4" ShapeID="_x0000_i1035" DrawAspect="Content" ObjectID="_1739178484" r:id="rId59"/>
        </w:object>
      </w:r>
      <w:r w:rsidRPr="00167F3C">
        <w:rPr>
          <w:color w:val="000000"/>
          <w:szCs w:val="28"/>
          <w:lang w:bidi="ru-RU"/>
        </w:rPr>
        <w:t xml:space="preserve"> сохраняют определенный знак на </w:t>
      </w:r>
      <w:r w:rsidR="00FA17DD" w:rsidRPr="00167F3C">
        <w:rPr>
          <w:noProof/>
          <w:color w:val="000000"/>
          <w:position w:val="-14"/>
          <w:szCs w:val="28"/>
          <w:lang w:bidi="ru-RU"/>
        </w:rPr>
        <w:object w:dxaOrig="620" w:dyaOrig="420" w14:anchorId="2FBDAEE0">
          <v:shape id="_x0000_i1034" type="#_x0000_t75" alt="" style="width:28.35pt;height:21.45pt;mso-width-percent:0;mso-height-percent:0;mso-width-percent:0;mso-height-percent:0" o:ole="">
            <v:imagedata r:id="rId54" o:title=""/>
          </v:shape>
          <o:OLEObject Type="Embed" ProgID="Equation.DSMT4" ShapeID="_x0000_i1034" DrawAspect="Content" ObjectID="_1739178485" r:id="rId60"/>
        </w:object>
      </w:r>
      <w:r w:rsidRPr="00167F3C">
        <w:rPr>
          <w:color w:val="000000"/>
          <w:szCs w:val="28"/>
          <w:lang w:bidi="ru-RU"/>
        </w:rPr>
        <w:t xml:space="preserve">, то исходя из начального приближения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300" w:dyaOrig="380" w14:anchorId="4F9D4E7A">
          <v:shape id="_x0000_i1033" type="#_x0000_t75" alt="" style="width:14.55pt;height:14.55pt;mso-width-percent:0;mso-height-percent:0;mso-width-percent:0;mso-height-percent:0" o:ole="">
            <v:imagedata r:id="rId61" o:title=""/>
          </v:shape>
          <o:OLEObject Type="Embed" ProgID="Equation.DSMT4" ShapeID="_x0000_i1033" DrawAspect="Content" ObjectID="_1739178486" r:id="rId62"/>
        </w:object>
      </w:r>
      <w:r w:rsidRPr="00167F3C">
        <w:rPr>
          <w:color w:val="000000"/>
          <w:szCs w:val="28"/>
          <w:lang w:bidi="ru-RU"/>
        </w:rPr>
        <w:t>, удовлетворяющего условию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1880" w:dyaOrig="380" w14:anchorId="3BD54F91">
          <v:shape id="_x0000_i1032" type="#_x0000_t75" alt="" style="width:93.45pt;height:14.55pt;mso-width-percent:0;mso-height-percent:0;mso-width-percent:0;mso-height-percent:0" o:ole="">
            <v:imagedata r:id="rId63" o:title=""/>
          </v:shape>
          <o:OLEObject Type="Embed" ProgID="Equation.DSMT4" ShapeID="_x0000_i1032" DrawAspect="Content" ObjectID="_1739178487" r:id="rId64"/>
        </w:object>
      </w:r>
      <w:r w:rsidRPr="00167F3C">
        <w:rPr>
          <w:color w:val="000000"/>
          <w:szCs w:val="28"/>
          <w:lang w:bidi="ru-RU"/>
        </w:rPr>
        <w:t>, по методу Ньютона</w:t>
      </w:r>
      <w:r w:rsidRPr="00167F3C">
        <w:rPr>
          <w:color w:val="000000"/>
          <w:szCs w:val="28"/>
          <w:lang w:val="tt-RU" w:bidi="ru-RU"/>
        </w:rPr>
        <w:t>,</w:t>
      </w:r>
      <w:r w:rsidRPr="00167F3C">
        <w:rPr>
          <w:color w:val="000000"/>
          <w:szCs w:val="28"/>
          <w:lang w:bidi="ru-RU"/>
        </w:rPr>
        <w:t xml:space="preserve"> заданного </w:t>
      </w:r>
      <w:proofErr w:type="spellStart"/>
      <w:r w:rsidRPr="00167F3C">
        <w:rPr>
          <w:color w:val="000000"/>
          <w:szCs w:val="28"/>
          <w:lang w:bidi="ru-RU"/>
        </w:rPr>
        <w:t>ит</w:t>
      </w:r>
      <w:proofErr w:type="spellEnd"/>
      <w:r w:rsidRPr="00167F3C">
        <w:rPr>
          <w:color w:val="000000"/>
          <w:szCs w:val="28"/>
          <w:lang w:val="tt-RU" w:bidi="ru-RU"/>
        </w:rPr>
        <w:t>е</w:t>
      </w:r>
      <w:r w:rsidRPr="00167F3C">
        <w:rPr>
          <w:color w:val="000000"/>
          <w:szCs w:val="28"/>
          <w:lang w:bidi="ru-RU"/>
        </w:rPr>
        <w:t xml:space="preserve">рационной формулой </w:t>
      </w:r>
      <w:r w:rsidR="00FA17DD" w:rsidRPr="00167F3C">
        <w:rPr>
          <w:noProof/>
          <w:color w:val="000000"/>
          <w:position w:val="-34"/>
          <w:szCs w:val="28"/>
          <w:lang w:bidi="ru-RU"/>
        </w:rPr>
        <w:object w:dxaOrig="2100" w:dyaOrig="780" w14:anchorId="23F0774B">
          <v:shape id="_x0000_i1031" type="#_x0000_t75" alt="" style="width:100.35pt;height:36pt;mso-width-percent:0;mso-height-percent:0;mso-width-percent:0;mso-height-percent:0" o:ole="">
            <v:imagedata r:id="rId50" o:title=""/>
          </v:shape>
          <o:OLEObject Type="Embed" ProgID="Equation.DSMT4" ShapeID="_x0000_i1031" DrawAspect="Content" ObjectID="_1739178488" r:id="rId65"/>
        </w:object>
      </w:r>
      <w:r w:rsidRPr="00167F3C">
        <w:rPr>
          <w:color w:val="000000"/>
          <w:szCs w:val="28"/>
          <w:lang w:val="tt-RU" w:bidi="ru-RU"/>
        </w:rPr>
        <w:t>,</w:t>
      </w:r>
      <w:r w:rsidRPr="00167F3C">
        <w:rPr>
          <w:color w:val="000000"/>
          <w:szCs w:val="28"/>
          <w:lang w:bidi="ru-RU"/>
        </w:rPr>
        <w:t xml:space="preserve"> можно найти единственный корень уравнения 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1040" w:dyaOrig="360" w14:anchorId="37BB1F9A">
          <v:shape id="_x0000_i1030" type="#_x0000_t75" alt="" style="width:50.55pt;height:21.45pt;mso-width-percent:0;mso-height-percent:0;mso-width-percent:0;mso-height-percent:0" o:ole="">
            <v:imagedata r:id="rId66" o:title=""/>
          </v:shape>
          <o:OLEObject Type="Embed" ProgID="Equation.DSMT4" ShapeID="_x0000_i1030" DrawAspect="Content" ObjectID="_1739178489" r:id="rId67"/>
        </w:object>
      </w:r>
      <w:r w:rsidRPr="00167F3C">
        <w:rPr>
          <w:color w:val="000000"/>
          <w:szCs w:val="28"/>
          <w:lang w:bidi="ru-RU"/>
        </w:rPr>
        <w:t xml:space="preserve">     с любой степенью точности </w:t>
      </w:r>
      <w:r w:rsidR="00FA17DD" w:rsidRPr="00167F3C">
        <w:rPr>
          <w:noProof/>
          <w:color w:val="000000"/>
          <w:position w:val="-6"/>
          <w:szCs w:val="28"/>
          <w:lang w:bidi="ru-RU"/>
        </w:rPr>
        <w:object w:dxaOrig="220" w:dyaOrig="240" w14:anchorId="727D61D0">
          <v:shape id="_x0000_i1029" type="#_x0000_t75" alt="" style="width:7.65pt;height:14.55pt;mso-width-percent:0;mso-height-percent:0;mso-width-percent:0;mso-height-percent:0" o:ole="">
            <v:imagedata r:id="rId68" o:title=""/>
          </v:shape>
          <o:OLEObject Type="Embed" ProgID="Equation.DSMT4" ShapeID="_x0000_i1029" DrawAspect="Content" ObjectID="_1739178490" r:id="rId69"/>
        </w:object>
      </w:r>
      <w:r w:rsidRPr="00167F3C">
        <w:rPr>
          <w:color w:val="000000"/>
          <w:szCs w:val="28"/>
          <w:lang w:bidi="ru-RU"/>
        </w:rPr>
        <w:t>.</w:t>
      </w:r>
    </w:p>
    <w:p w14:paraId="57C6B387" w14:textId="7FC09B19" w:rsidR="002277C5" w:rsidRPr="00167F3C" w:rsidRDefault="002277C5" w:rsidP="002277C5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167F3C">
        <w:rPr>
          <w:sz w:val="28"/>
          <w:szCs w:val="28"/>
        </w:rPr>
        <w:t xml:space="preserve">В качестве начального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67F3C">
        <w:rPr>
          <w:rFonts w:eastAsiaTheme="minorEastAsia"/>
          <w:sz w:val="28"/>
          <w:szCs w:val="28"/>
        </w:rPr>
        <w:t xml:space="preserve"> выбираем правый или левый конец отрезка, в зависимости от того, в котором выполняется достаточное условие сходимости метода Ньютона вида:</w:t>
      </w:r>
    </w:p>
    <w:p w14:paraId="7CE21D27" w14:textId="43BC26BF" w:rsidR="002277C5" w:rsidRPr="00167F3C" w:rsidRDefault="00000000" w:rsidP="002277C5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szCs w:val="28"/>
            </w:rPr>
            <m:t>[</m:t>
          </m:r>
          <w:bookmarkStart w:id="14" w:name="OLE_LINK13"/>
          <m:r>
            <w:rPr>
              <w:rFonts w:ascii="Cambria Math" w:hAnsi="Cambria Math"/>
              <w:szCs w:val="28"/>
            </w:rPr>
            <m:t>-2.4</m:t>
          </m:r>
          <m:r>
            <w:rPr>
              <w:rFonts w:ascii="Cambria Math" w:hAnsi="Cambria Math"/>
              <w:szCs w:val="28"/>
            </w:rPr>
            <m:t>;</m:t>
          </m:r>
          <m:r>
            <w:rPr>
              <w:rFonts w:ascii="Cambria Math" w:hAnsi="Cambria Math"/>
              <w:szCs w:val="28"/>
            </w:rPr>
            <m:t>-1.5</m:t>
          </m:r>
          <w:bookmarkEnd w:id="14"/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09855C94" w14:textId="77777777" w:rsidR="002277C5" w:rsidRPr="00167F3C" w:rsidRDefault="002277C5" w:rsidP="002277C5">
      <w:pPr>
        <w:spacing w:line="360" w:lineRule="auto"/>
        <w:ind w:firstLine="708"/>
        <w:rPr>
          <w:i/>
          <w:sz w:val="28"/>
          <w:szCs w:val="28"/>
        </w:rPr>
      </w:pPr>
      <w:r w:rsidRPr="00167F3C">
        <w:rPr>
          <w:i/>
          <w:sz w:val="28"/>
          <w:szCs w:val="28"/>
        </w:rPr>
        <w:t>Условие окончания итерационного процесса:</w:t>
      </w:r>
    </w:p>
    <w:p w14:paraId="5C3D5389" w14:textId="52596E95" w:rsidR="002277C5" w:rsidRPr="000068B0" w:rsidRDefault="00000000" w:rsidP="002277C5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</m:eqArr>
            </m:e>
          </m:d>
        </m:oMath>
      </m:oMathPara>
    </w:p>
    <w:p w14:paraId="34ADF6B1" w14:textId="3DCFA504" w:rsidR="000068B0" w:rsidRDefault="000068B0" w:rsidP="002277C5">
      <w:pPr>
        <w:spacing w:line="360" w:lineRule="auto"/>
        <w:rPr>
          <w:sz w:val="28"/>
          <w:szCs w:val="28"/>
          <w:lang w:val="en-US"/>
        </w:rPr>
      </w:pPr>
    </w:p>
    <w:p w14:paraId="61FA6BC9" w14:textId="3F0614F2" w:rsidR="000068B0" w:rsidRPr="000068B0" w:rsidRDefault="000068B0" w:rsidP="000068B0">
      <w:pPr>
        <w:pStyle w:val="Subtitle"/>
      </w:pPr>
      <w:r>
        <w:t>Метод Ньютона для рассматриваемого примера</w:t>
      </w:r>
    </w:p>
    <w:p w14:paraId="37BA8A55" w14:textId="30D874B3" w:rsidR="002277C5" w:rsidRPr="00167F3C" w:rsidRDefault="002277C5" w:rsidP="002277C5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proofErr w:type="gramStart"/>
      <w:r w:rsidRPr="00167F3C">
        <w:rPr>
          <w:rFonts w:eastAsiaTheme="minorEastAsia"/>
          <w:sz w:val="28"/>
          <w:szCs w:val="28"/>
        </w:rPr>
        <w:t>Т.к.</w:t>
      </w:r>
      <w:proofErr w:type="gramEnd"/>
      <w:r w:rsidRPr="00167F3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&lt;0</m:t>
        </m:r>
        <m:r>
          <w:rPr>
            <w:rFonts w:ascii="Cambria Math" w:eastAsiaTheme="minorEastAsia" w:hAnsi="Cambria Math"/>
            <w:sz w:val="28"/>
            <w:szCs w:val="28"/>
          </w:rPr>
          <m:t>,∀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w:bookmarkStart w:id="15" w:name="OLE_LINK16"/>
            <m:r>
              <w:rPr>
                <w:rFonts w:ascii="Cambria Math" w:hAnsi="Cambria Math"/>
                <w:szCs w:val="28"/>
              </w:rPr>
              <m:t>-2.4;-1.5</m:t>
            </m:r>
            <w:bookmarkEnd w:id="15"/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67F3C">
        <w:rPr>
          <w:rFonts w:eastAsiaTheme="minorEastAsia"/>
          <w:sz w:val="28"/>
          <w:szCs w:val="28"/>
        </w:rPr>
        <w:t xml:space="preserve"> 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167F3C">
        <w:rPr>
          <w:rFonts w:eastAsiaTheme="minorEastAsia"/>
          <w:sz w:val="28"/>
          <w:szCs w:val="28"/>
        </w:rPr>
        <w:t>, из этого следует, что в качестве начального приближения выбираем</w:t>
      </w:r>
      <w:r w:rsidRPr="00167F3C"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-2.5</m:t>
        </m:r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167F3C">
        <w:rPr>
          <w:rFonts w:eastAsiaTheme="minorEastAsia"/>
          <w:i/>
          <w:sz w:val="28"/>
          <w:szCs w:val="28"/>
        </w:rPr>
        <w:t xml:space="preserve"> </w:t>
      </w:r>
    </w:p>
    <w:p w14:paraId="0A59B75F" w14:textId="77777777" w:rsidR="002277C5" w:rsidRPr="00167F3C" w:rsidRDefault="002277C5" w:rsidP="002277C5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167F3C">
        <w:rPr>
          <w:rFonts w:eastAsiaTheme="minorEastAsia"/>
          <w:sz w:val="28"/>
          <w:szCs w:val="28"/>
        </w:rPr>
        <w:t>Итерационная формула метода Ньютона для данного уравнения запишется:</w:t>
      </w:r>
    </w:p>
    <w:p w14:paraId="2EDC7ED8" w14:textId="3C56D6B4" w:rsidR="002277C5" w:rsidRPr="00167F3C" w:rsidRDefault="00000000" w:rsidP="002277C5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w:bookmarkStart w:id="16" w:name="OLE_LINK17"/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w:bookmarkStart w:id="17" w:name="OLE_LINK15"/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+-0.4</m:t>
            </m:r>
            <w:bookmarkEnd w:id="17"/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w:bookmarkEnd w:id="16"/>
        <m:r>
          <w:rPr>
            <w:rFonts w:ascii="Cambria Math" w:eastAsiaTheme="minorEastAsia" w:hAnsi="Cambria Math"/>
            <w:sz w:val="28"/>
            <w:szCs w:val="28"/>
          </w:rPr>
          <m:t>, n=0,1,2,…</m:t>
        </m:r>
      </m:oMath>
      <w:r w:rsidR="002277C5" w:rsidRPr="00167F3C">
        <w:rPr>
          <w:sz w:val="28"/>
          <w:szCs w:val="28"/>
        </w:rPr>
        <w:tab/>
      </w:r>
      <w:r w:rsidR="002277C5" w:rsidRPr="00167F3C">
        <w:rPr>
          <w:sz w:val="28"/>
          <w:szCs w:val="28"/>
        </w:rPr>
        <w:tab/>
      </w:r>
      <w:r w:rsidR="002277C5" w:rsidRPr="00167F3C">
        <w:rPr>
          <w:sz w:val="28"/>
          <w:szCs w:val="28"/>
        </w:rPr>
        <w:tab/>
      </w:r>
    </w:p>
    <w:p w14:paraId="5BFAFB4F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lastRenderedPageBreak/>
        <w:t>Итерационный процесс заканчивается при одновременном выполнении двух условий:</w:t>
      </w:r>
    </w:p>
    <w:p w14:paraId="4687F38B" w14:textId="5C72CB16" w:rsidR="002277C5" w:rsidRPr="00167F3C" w:rsidRDefault="00000000" w:rsidP="002277C5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2277C5" w:rsidRPr="00167F3C">
        <w:rPr>
          <w:sz w:val="28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+-0.4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</w:p>
    <w:p w14:paraId="68970046" w14:textId="62AA724D" w:rsidR="002277C5" w:rsidRPr="00167F3C" w:rsidRDefault="002277C5" w:rsidP="002277C5">
      <w:pPr>
        <w:pStyle w:val="BodyTextIndent"/>
        <w:ind w:firstLine="709"/>
        <w:rPr>
          <w:szCs w:val="28"/>
        </w:rPr>
      </w:pPr>
      <w:r w:rsidRPr="00167F3C">
        <w:rPr>
          <w:szCs w:val="28"/>
        </w:rPr>
        <w:t xml:space="preserve">В этом случае значение </w:t>
      </w:r>
      <w:r w:rsidR="00FA17DD" w:rsidRPr="00167F3C">
        <w:rPr>
          <w:noProof/>
          <w:position w:val="-12"/>
          <w:szCs w:val="28"/>
        </w:rPr>
        <w:object w:dxaOrig="520" w:dyaOrig="380" w14:anchorId="762987D6">
          <v:shape id="_x0000_i1028" type="#_x0000_t75" alt="" style="width:28.35pt;height:21.45pt;mso-width-percent:0;mso-height-percent:0;mso-width-percent:0;mso-height-percent:0" o:ole="" fillcolor="window">
            <v:imagedata r:id="rId70" o:title=""/>
          </v:shape>
          <o:OLEObject Type="Embed" ProgID="Equation.3" ShapeID="_x0000_i1028" DrawAspect="Content" ObjectID="_1739178491" r:id="rId71"/>
        </w:object>
      </w:r>
      <w:r w:rsidRPr="00167F3C">
        <w:rPr>
          <w:szCs w:val="28"/>
        </w:rPr>
        <w:t xml:space="preserve"> является приближенным значением корня нелинейного уравнения (1) на отрезке [</w:t>
      </w:r>
      <m:oMath>
        <m:r>
          <w:rPr>
            <w:rFonts w:ascii="Cambria Math" w:hAnsi="Cambria Math"/>
            <w:szCs w:val="28"/>
          </w:rPr>
          <m:t>-2.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;-1.5</m:t>
        </m:r>
      </m:oMath>
      <w:r w:rsidRPr="00167F3C">
        <w:rPr>
          <w:szCs w:val="28"/>
        </w:rPr>
        <w:t>].</w:t>
      </w:r>
    </w:p>
    <w:p w14:paraId="03F26309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</w:p>
    <w:p w14:paraId="04CE0F70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i/>
          <w:sz w:val="28"/>
          <w:szCs w:val="28"/>
        </w:rPr>
        <w:t>Модифицированный метод Ньютона.</w:t>
      </w:r>
      <w:r w:rsidRPr="00167F3C">
        <w:rPr>
          <w:sz w:val="28"/>
          <w:szCs w:val="28"/>
        </w:rPr>
        <w:t xml:space="preserve"> </w:t>
      </w:r>
    </w:p>
    <w:p w14:paraId="7032F3E2" w14:textId="526164FB" w:rsidR="002277C5" w:rsidRPr="00167F3C" w:rsidRDefault="002277C5" w:rsidP="002277C5">
      <w:pPr>
        <w:pStyle w:val="BodyTextIndent"/>
        <w:spacing w:line="360" w:lineRule="auto"/>
        <w:ind w:firstLine="709"/>
        <w:rPr>
          <w:color w:val="000000"/>
          <w:szCs w:val="28"/>
          <w:lang w:val="tt-RU" w:bidi="ru-RU"/>
        </w:rPr>
      </w:pPr>
      <w:r w:rsidRPr="00167F3C">
        <w:rPr>
          <w:szCs w:val="28"/>
          <w:lang w:val="tt-RU"/>
        </w:rPr>
        <w:t xml:space="preserve">Если </w:t>
      </w:r>
      <w:r w:rsidR="00FA17DD" w:rsidRPr="00167F3C">
        <w:rPr>
          <w:noProof/>
          <w:color w:val="000000"/>
          <w:position w:val="-12"/>
          <w:szCs w:val="28"/>
          <w:lang w:bidi="ru-RU"/>
        </w:rPr>
        <w:object w:dxaOrig="680" w:dyaOrig="360" w14:anchorId="08BCD45E">
          <v:shape id="_x0000_i1027" type="#_x0000_t75" alt="" style="width:36pt;height:21.45pt;mso-width-percent:0;mso-height-percent:0;mso-width-percent:0;mso-height-percent:0" o:ole="">
            <v:imagedata r:id="rId72" o:title=""/>
          </v:shape>
          <o:OLEObject Type="Embed" ProgID="Equation.DSMT4" ShapeID="_x0000_i1027" DrawAspect="Content" ObjectID="_1739178492" r:id="rId73"/>
        </w:object>
      </w:r>
      <w:r w:rsidRPr="00167F3C">
        <w:rPr>
          <w:color w:val="000000"/>
          <w:szCs w:val="28"/>
          <w:lang w:bidi="ru-RU"/>
        </w:rPr>
        <w:t xml:space="preserve"> мало меняется на отрезке </w:t>
      </w:r>
      <w:r w:rsidR="00FA17DD" w:rsidRPr="00167F3C">
        <w:rPr>
          <w:noProof/>
          <w:color w:val="000000"/>
          <w:position w:val="-10"/>
          <w:szCs w:val="28"/>
          <w:lang w:bidi="ru-RU"/>
        </w:rPr>
        <w:object w:dxaOrig="620" w:dyaOrig="340" w14:anchorId="76DE25D3">
          <v:shape id="_x0000_i1026" type="#_x0000_t75" alt="" style="width:28.35pt;height:14.55pt;mso-width-percent:0;mso-height-percent:0;mso-width-percent:0;mso-height-percent:0" o:ole="">
            <v:imagedata r:id="rId74" o:title=""/>
          </v:shape>
          <o:OLEObject Type="Embed" ProgID="Equation.DSMT4" ShapeID="_x0000_i1026" DrawAspect="Content" ObjectID="_1739178493" r:id="rId75"/>
        </w:object>
      </w:r>
      <w:r w:rsidRPr="00167F3C">
        <w:rPr>
          <w:color w:val="000000"/>
          <w:szCs w:val="28"/>
          <w:lang w:val="tt-RU" w:bidi="ru-RU"/>
        </w:rPr>
        <w:t>, то можно поло</w:t>
      </w:r>
      <w:r w:rsidRPr="00167F3C">
        <w:rPr>
          <w:color w:val="000000"/>
          <w:szCs w:val="28"/>
          <w:lang w:bidi="ru-RU"/>
        </w:rPr>
        <w:t>жить, что</w:t>
      </w:r>
      <m:oMath>
        <m:r>
          <w:rPr>
            <w:rFonts w:ascii="Cambria Math" w:hAnsi="Cambria Math"/>
            <w:szCs w:val="28"/>
          </w:rPr>
          <m:t xml:space="preserve"> f'(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)≈f'(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67F3C">
        <w:rPr>
          <w:color w:val="000000"/>
          <w:szCs w:val="28"/>
          <w:lang w:val="tt-RU" w:bidi="ru-RU"/>
        </w:rPr>
        <w:t>, тогда мы получаем:</w:t>
      </w:r>
    </w:p>
    <w:p w14:paraId="6DC307C8" w14:textId="68BA86DF" w:rsidR="002277C5" w:rsidRPr="00167F3C" w:rsidRDefault="00000000" w:rsidP="002277C5">
      <w:pPr>
        <w:pStyle w:val="BodyTextIndent"/>
        <w:spacing w:line="360" w:lineRule="auto"/>
        <w:ind w:firstLine="0"/>
        <w:jc w:val="left"/>
        <w:rPr>
          <w:color w:val="000000"/>
          <w:szCs w:val="28"/>
          <w:lang w:bidi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Cs w:val="28"/>
          </w:rPr>
          <m:t>, n=0,1,…</m:t>
        </m:r>
      </m:oMath>
      <w:r w:rsidR="002277C5" w:rsidRPr="00167F3C">
        <w:rPr>
          <w:szCs w:val="28"/>
        </w:rPr>
        <w:t xml:space="preserve"> </w:t>
      </w:r>
      <w:r w:rsidR="002277C5" w:rsidRPr="00167F3C">
        <w:rPr>
          <w:color w:val="000000"/>
          <w:szCs w:val="28"/>
          <w:lang w:val="tt-RU" w:bidi="ru-RU"/>
        </w:rPr>
        <w:t>- итерационная формула модифицированного метода Н</w:t>
      </w:r>
      <w:proofErr w:type="spellStart"/>
      <w:r w:rsidR="002277C5" w:rsidRPr="00167F3C">
        <w:rPr>
          <w:color w:val="000000"/>
          <w:szCs w:val="28"/>
          <w:lang w:bidi="ru-RU"/>
        </w:rPr>
        <w:t>ьютона</w:t>
      </w:r>
      <w:proofErr w:type="spellEnd"/>
      <w:r w:rsidR="002277C5" w:rsidRPr="00167F3C">
        <w:rPr>
          <w:color w:val="000000"/>
          <w:szCs w:val="28"/>
          <w:lang w:bidi="ru-RU"/>
        </w:rPr>
        <w:t xml:space="preserve">. </w:t>
      </w:r>
    </w:p>
    <w:p w14:paraId="6E0E6609" w14:textId="7F792BFA" w:rsidR="002277C5" w:rsidRPr="00167F3C" w:rsidRDefault="002277C5" w:rsidP="002277C5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167F3C">
        <w:rPr>
          <w:sz w:val="28"/>
          <w:szCs w:val="28"/>
        </w:rPr>
        <w:t xml:space="preserve">В качестве начального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67F3C">
        <w:rPr>
          <w:rFonts w:eastAsiaTheme="minorEastAsia"/>
          <w:sz w:val="28"/>
          <w:szCs w:val="28"/>
        </w:rPr>
        <w:t xml:space="preserve"> выбираем правый или левый конец отрезка, в зависимости от того, в котором выполняется достаточное условие сходимости метода Ньютона вида:</w:t>
      </w:r>
    </w:p>
    <w:p w14:paraId="396D5424" w14:textId="479E6AAF" w:rsidR="002277C5" w:rsidRPr="00167F3C" w:rsidRDefault="00000000" w:rsidP="002277C5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: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&gt;0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>-2.4;-1.5</m:t>
          </m:r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3241C012" w14:textId="77777777" w:rsidR="002277C5" w:rsidRPr="00167F3C" w:rsidRDefault="002277C5" w:rsidP="002277C5">
      <w:pPr>
        <w:spacing w:line="360" w:lineRule="auto"/>
        <w:ind w:firstLine="708"/>
        <w:rPr>
          <w:i/>
          <w:sz w:val="28"/>
          <w:szCs w:val="28"/>
        </w:rPr>
      </w:pPr>
      <w:r w:rsidRPr="00167F3C">
        <w:rPr>
          <w:i/>
          <w:sz w:val="28"/>
          <w:szCs w:val="28"/>
        </w:rPr>
        <w:t>Условие окончания итерационного процесса:</w:t>
      </w:r>
    </w:p>
    <w:p w14:paraId="1F7247F6" w14:textId="41F4E42A" w:rsidR="002277C5" w:rsidRPr="000068B0" w:rsidRDefault="00000000" w:rsidP="002277C5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</m:eqArr>
            </m:e>
          </m:d>
        </m:oMath>
      </m:oMathPara>
    </w:p>
    <w:p w14:paraId="643F92D5" w14:textId="6762A499" w:rsidR="000068B0" w:rsidRDefault="000068B0" w:rsidP="002277C5">
      <w:pPr>
        <w:spacing w:line="360" w:lineRule="auto"/>
        <w:rPr>
          <w:sz w:val="28"/>
          <w:szCs w:val="28"/>
          <w:lang w:val="en-US"/>
        </w:rPr>
      </w:pPr>
    </w:p>
    <w:p w14:paraId="4E516EC1" w14:textId="03AB2D05" w:rsidR="000068B0" w:rsidRPr="000068B0" w:rsidRDefault="000068B0" w:rsidP="000068B0">
      <w:pPr>
        <w:pStyle w:val="Subtitle"/>
      </w:pPr>
      <w:r>
        <w:t>Модифицированный метод Ньютона для рассматриваемого примера</w:t>
      </w:r>
    </w:p>
    <w:p w14:paraId="7E3F5E89" w14:textId="6AEBF92C" w:rsidR="002277C5" w:rsidRPr="00167F3C" w:rsidRDefault="002277C5" w:rsidP="002277C5">
      <w:pPr>
        <w:spacing w:line="360" w:lineRule="auto"/>
        <w:ind w:firstLine="709"/>
        <w:rPr>
          <w:rFonts w:eastAsiaTheme="minorEastAsia"/>
          <w:sz w:val="28"/>
          <w:szCs w:val="28"/>
        </w:rPr>
      </w:pPr>
      <w:proofErr w:type="gramStart"/>
      <w:r w:rsidRPr="00167F3C">
        <w:rPr>
          <w:rFonts w:eastAsiaTheme="minorEastAsia"/>
          <w:sz w:val="28"/>
          <w:szCs w:val="28"/>
        </w:rPr>
        <w:t>Т.к.</w:t>
      </w:r>
      <w:proofErr w:type="gramEnd"/>
      <w:r w:rsidRPr="00167F3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&lt;0</m:t>
        </m:r>
        <m:r>
          <w:rPr>
            <w:rFonts w:ascii="Cambria Math" w:eastAsiaTheme="minorEastAsia" w:hAnsi="Cambria Math"/>
            <w:sz w:val="28"/>
            <w:szCs w:val="28"/>
          </w:rPr>
          <m:t>,∀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w:bookmarkStart w:id="18" w:name="OLE_LINK19"/>
            <m:r>
              <w:rPr>
                <w:rFonts w:ascii="Cambria Math" w:hAnsi="Cambria Math"/>
                <w:szCs w:val="28"/>
              </w:rPr>
              <m:t>-2.</m:t>
            </m:r>
            <m:r>
              <w:rPr>
                <w:rFonts w:ascii="Cambria Math" w:hAnsi="Cambria Math"/>
                <w:szCs w:val="28"/>
              </w:rPr>
              <m:t>5</m:t>
            </m:r>
            <m:r>
              <w:rPr>
                <w:rFonts w:ascii="Cambria Math" w:hAnsi="Cambria Math"/>
                <w:szCs w:val="28"/>
              </w:rPr>
              <m:t>;-1.5</m:t>
            </m:r>
            <w:bookmarkEnd w:id="18"/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67F3C">
        <w:rPr>
          <w:rFonts w:eastAsiaTheme="minorEastAsia"/>
          <w:sz w:val="28"/>
          <w:szCs w:val="28"/>
        </w:rPr>
        <w:t xml:space="preserve"> 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167F3C">
        <w:rPr>
          <w:rFonts w:eastAsiaTheme="minorEastAsia"/>
          <w:sz w:val="28"/>
          <w:szCs w:val="28"/>
        </w:rPr>
        <w:t>, из этого следует, что в качестве начального приближения выбираем</w:t>
      </w:r>
      <w:r w:rsidRPr="00167F3C"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-2.5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167F3C">
        <w:rPr>
          <w:rFonts w:eastAsiaTheme="minorEastAsia"/>
          <w:i/>
          <w:sz w:val="28"/>
          <w:szCs w:val="28"/>
        </w:rPr>
        <w:t xml:space="preserve"> </w:t>
      </w:r>
      <w:r w:rsidRPr="00167F3C">
        <w:rPr>
          <w:rFonts w:eastAsiaTheme="minorEastAsia"/>
          <w:sz w:val="28"/>
          <w:szCs w:val="28"/>
        </w:rPr>
        <w:t xml:space="preserve"> </w:t>
      </w:r>
    </w:p>
    <w:p w14:paraId="601ABA7C" w14:textId="0C0AA6E4" w:rsidR="002277C5" w:rsidRPr="00167F3C" w:rsidRDefault="0094121C" w:rsidP="002277C5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Итерационная </w:t>
      </w:r>
      <w:r w:rsidR="002277C5" w:rsidRPr="00167F3C">
        <w:rPr>
          <w:rFonts w:eastAsiaTheme="minorEastAsia"/>
          <w:sz w:val="28"/>
          <w:szCs w:val="28"/>
        </w:rPr>
        <w:t>формула модифицированного метода Ньютона для данного уравнения запишется так:</w:t>
      </w:r>
    </w:p>
    <w:p w14:paraId="7C7105AE" w14:textId="0CEA27EF" w:rsidR="002277C5" w:rsidRPr="00167F3C" w:rsidRDefault="00000000" w:rsidP="002277C5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w:bookmarkStart w:id="19" w:name="OLE_LINK18"/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+-0.4</m:t>
            </m:r>
            <w:bookmarkEnd w:id="19"/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e>
            </m:func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n=0,1,2,…</m:t>
        </m:r>
      </m:oMath>
      <w:r w:rsidR="002277C5" w:rsidRPr="00167F3C">
        <w:rPr>
          <w:sz w:val="28"/>
          <w:szCs w:val="28"/>
        </w:rPr>
        <w:tab/>
      </w:r>
      <w:r w:rsidR="002277C5" w:rsidRPr="00167F3C">
        <w:rPr>
          <w:sz w:val="28"/>
          <w:szCs w:val="28"/>
        </w:rPr>
        <w:tab/>
      </w:r>
      <w:r w:rsidR="002277C5" w:rsidRPr="00167F3C">
        <w:rPr>
          <w:sz w:val="28"/>
          <w:szCs w:val="28"/>
        </w:rPr>
        <w:tab/>
      </w:r>
    </w:p>
    <w:p w14:paraId="16F3CDDD" w14:textId="77777777" w:rsidR="002277C5" w:rsidRPr="00167F3C" w:rsidRDefault="002277C5" w:rsidP="002277C5">
      <w:pPr>
        <w:spacing w:line="360" w:lineRule="auto"/>
        <w:ind w:firstLine="709"/>
        <w:rPr>
          <w:sz w:val="28"/>
          <w:szCs w:val="28"/>
        </w:rPr>
      </w:pPr>
      <w:r w:rsidRPr="00167F3C">
        <w:rPr>
          <w:sz w:val="28"/>
          <w:szCs w:val="28"/>
        </w:rPr>
        <w:t>Итерационный процесс заканчивается при одновременном выполнении двух условий:</w:t>
      </w:r>
    </w:p>
    <w:p w14:paraId="222D4F42" w14:textId="033617FF" w:rsidR="002277C5" w:rsidRPr="008918DC" w:rsidRDefault="00000000" w:rsidP="002277C5">
      <w:pPr>
        <w:pStyle w:val="BodyTextIndent"/>
        <w:spacing w:after="240"/>
        <w:ind w:firstLine="709"/>
        <w:rPr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ε</m:t>
        </m:r>
      </m:oMath>
      <w:r w:rsidR="002277C5" w:rsidRPr="00167F3C">
        <w:rPr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eastAsia="Calibri" w:hAnsi="Cambria Math"/>
                    <w:i/>
                    <w:szCs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+-0.4</m:t>
            </m:r>
          </m:e>
        </m:d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δ</m:t>
        </m:r>
      </m:oMath>
    </w:p>
    <w:p w14:paraId="3F4664C1" w14:textId="3E2DA879" w:rsidR="002277C5" w:rsidRPr="00167F3C" w:rsidRDefault="002277C5" w:rsidP="002277C5">
      <w:pPr>
        <w:pStyle w:val="BodyTextIndent"/>
        <w:ind w:firstLine="709"/>
        <w:rPr>
          <w:szCs w:val="28"/>
        </w:rPr>
      </w:pPr>
      <w:r w:rsidRPr="00167F3C">
        <w:rPr>
          <w:szCs w:val="28"/>
        </w:rPr>
        <w:t xml:space="preserve">В этом случае значение </w:t>
      </w:r>
      <w:r w:rsidR="00FA17DD" w:rsidRPr="00167F3C">
        <w:rPr>
          <w:noProof/>
          <w:position w:val="-12"/>
          <w:szCs w:val="28"/>
        </w:rPr>
        <w:object w:dxaOrig="520" w:dyaOrig="380" w14:anchorId="6E9C3B05">
          <v:shape id="_x0000_i1025" type="#_x0000_t75" alt="" style="width:28.35pt;height:21.45pt;mso-width-percent:0;mso-height-percent:0;mso-width-percent:0;mso-height-percent:0" o:ole="" fillcolor="window">
            <v:imagedata r:id="rId70" o:title=""/>
          </v:shape>
          <o:OLEObject Type="Embed" ProgID="Equation.3" ShapeID="_x0000_i1025" DrawAspect="Content" ObjectID="_1739178494" r:id="rId76"/>
        </w:object>
      </w:r>
      <w:r w:rsidRPr="00167F3C">
        <w:rPr>
          <w:szCs w:val="28"/>
        </w:rPr>
        <w:t xml:space="preserve"> является приближенным значением корня нелинейного уравнения (1) на отрезке [</w:t>
      </w:r>
      <m:oMath>
        <m:r>
          <w:rPr>
            <w:rFonts w:ascii="Cambria Math" w:hAnsi="Cambria Math"/>
            <w:szCs w:val="28"/>
          </w:rPr>
          <m:t>-2.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;-1.5</m:t>
        </m:r>
      </m:oMath>
      <w:r w:rsidRPr="00167F3C">
        <w:rPr>
          <w:szCs w:val="28"/>
        </w:rPr>
        <w:t>].</w:t>
      </w:r>
      <w:r w:rsidRPr="00167F3C">
        <w:rPr>
          <w:szCs w:val="28"/>
        </w:rPr>
        <w:br w:type="page"/>
      </w:r>
    </w:p>
    <w:p w14:paraId="0A94086C" w14:textId="1F87D017" w:rsidR="002277C5" w:rsidRDefault="002277C5" w:rsidP="002277C5">
      <w:pPr>
        <w:pStyle w:val="BodyTextIndent"/>
        <w:spacing w:after="240"/>
        <w:ind w:firstLine="0"/>
        <w:rPr>
          <w:i/>
          <w:szCs w:val="28"/>
          <w:u w:val="single"/>
        </w:rPr>
      </w:pPr>
      <w:r w:rsidRPr="00167F3C">
        <w:rPr>
          <w:i/>
          <w:szCs w:val="28"/>
          <w:u w:val="single"/>
        </w:rPr>
        <w:lastRenderedPageBreak/>
        <w:t>Листинг программы.</w:t>
      </w:r>
    </w:p>
    <w:p w14:paraId="306E6F34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17ACFAB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&lt;locale.h&gt;</w:t>
      </w:r>
    </w:p>
    <w:p w14:paraId="621B8D6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&lt;math.h&gt;</w:t>
      </w:r>
    </w:p>
    <w:p w14:paraId="560DA95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25B25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238721F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7F156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MPI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642FD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68BF97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EEF4A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2D302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49DB89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C03474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5A922A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n+1    |     X_n     |    X_n+1    |  |X_n+1 - X_n|  |   |f(x_n+1)|  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54A42D3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966DC0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do</w:t>
      </w:r>
    </w:p>
    <w:p w14:paraId="3A133AC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EC3B0E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664D0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A51D5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%10d</w:t>
      </w:r>
      <w:r>
        <w:rPr>
          <w:rFonts w:ascii="Menlo" w:hAnsi="Menlo" w:cs="Menlo"/>
          <w:color w:val="CE9178"/>
          <w:sz w:val="18"/>
          <w:szCs w:val="18"/>
        </w:rPr>
        <w:t xml:space="preserve"> | </w:t>
      </w:r>
      <w:r>
        <w:rPr>
          <w:rFonts w:ascii="Menlo" w:hAnsi="Menlo" w:cs="Menlo"/>
          <w:color w:val="9CDCFE"/>
          <w:sz w:val="18"/>
          <w:szCs w:val="18"/>
        </w:rPr>
        <w:t>%12.7f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%13.8f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%17.8f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%15.8f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++,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062933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B6FA00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A1BB5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9D2E2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0092C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30C3CB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7819FC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DA8B5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520C62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5F74F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16A5D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n+1    |     X_n     |    X_n+1    |  |X_n+1 - X_n|  |   |f(x_n+1)|  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31E5AE02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514856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 * 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))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7050DB4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do</w:t>
      </w:r>
    </w:p>
    <w:p w14:paraId="68F8993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41BBBC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6FEF25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0DA2FC66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- 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0B988E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C5FA6F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%10d</w:t>
      </w:r>
      <w:r>
        <w:rPr>
          <w:rFonts w:ascii="Menlo" w:hAnsi="Menlo" w:cs="Menlo"/>
          <w:color w:val="CE9178"/>
          <w:sz w:val="18"/>
          <w:szCs w:val="18"/>
        </w:rPr>
        <w:t xml:space="preserve"> | </w:t>
      </w:r>
      <w:r>
        <w:rPr>
          <w:rFonts w:ascii="Menlo" w:hAnsi="Menlo" w:cs="Menlo"/>
          <w:color w:val="9CDCFE"/>
          <w:sz w:val="18"/>
          <w:szCs w:val="18"/>
        </w:rPr>
        <w:t>%12.7f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%13.8f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%17.8f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%15.8f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++,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E25391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0CB746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3DFB29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7D2897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"Значение производной в данной точке равно нулю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EF9E4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D98B92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04DF06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0EC9D6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05F696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 выполняется достаточное условие сходимости метода Ньютона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5BB7AF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4A2ACE9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D043E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CAE0C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91DC13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89C75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1B18B0F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307D3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416F3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556E7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7AEBD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   n+1    |     X_n     |    X_n+1    |  |X_n+1 - X_n|  |   |f(x_n+1)|  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DB6B4E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46F04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 * 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))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D7D0FC9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D3881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do</w:t>
      </w:r>
    </w:p>
    <w:p w14:paraId="4B1957D6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64B9964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48535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- 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1AB20B6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6CE76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%10d</w:t>
      </w:r>
      <w:r>
        <w:rPr>
          <w:rFonts w:ascii="Menlo" w:hAnsi="Menlo" w:cs="Menlo"/>
          <w:color w:val="CE9178"/>
          <w:sz w:val="18"/>
          <w:szCs w:val="18"/>
        </w:rPr>
        <w:t xml:space="preserve"> | </w:t>
      </w:r>
      <w:r>
        <w:rPr>
          <w:rFonts w:ascii="Menlo" w:hAnsi="Menlo" w:cs="Menlo"/>
          <w:color w:val="9CDCFE"/>
          <w:sz w:val="18"/>
          <w:szCs w:val="18"/>
        </w:rPr>
        <w:t>%12.7f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%13.8f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%17.8f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9CDCFE"/>
          <w:sz w:val="18"/>
          <w:szCs w:val="18"/>
        </w:rPr>
        <w:t>%15.8f</w:t>
      </w:r>
      <w:r>
        <w:rPr>
          <w:rFonts w:ascii="Menlo" w:hAnsi="Menlo" w:cs="Menlo"/>
          <w:color w:val="CE9178"/>
          <w:sz w:val="18"/>
          <w:szCs w:val="18"/>
        </w:rPr>
        <w:t>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++,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BF64AF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A6927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B4DA39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88BE5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"Значение производной в данной точке равно нулю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FA6F62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68FFEC2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 xml:space="preserve"> ||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)-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9CDCFE"/>
          <w:sz w:val="18"/>
          <w:szCs w:val="18"/>
        </w:rPr>
        <w:t>eps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D2D3192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D3606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D25B890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 выполняется достаточное условие сходимости модифицированного метода Ньютона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265D2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D09049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"-----------+-------------+-------------+-----------------+---------------|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13C28AD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BF11464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AA82C39" w14:textId="77777777" w:rsidR="0033324D" w:rsidRDefault="0033324D" w:rsidP="0033324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50B581A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5E3C335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8B8A7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setlocale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LC_CTYPE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"Russian"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4BF7F4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744E1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3E4AB5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начальное приближение X0 из отрезка [-2.5; -1.5]: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8DDA0F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F346C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EFAF50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Начальное приближение X0: </w:t>
      </w:r>
      <w:r>
        <w:rPr>
          <w:rFonts w:ascii="Menlo" w:hAnsi="Menlo" w:cs="Menlo"/>
          <w:color w:val="9CDCFE"/>
          <w:sz w:val="18"/>
          <w:szCs w:val="18"/>
        </w:rPr>
        <w:t>%f</w:t>
      </w:r>
      <w:r>
        <w:rPr>
          <w:rFonts w:ascii="Menlo" w:hAnsi="Menlo" w:cs="Menlo"/>
          <w:color w:val="CE9178"/>
          <w:sz w:val="18"/>
          <w:szCs w:val="18"/>
        </w:rPr>
        <w:t xml:space="preserve"> Точность: 0.001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257A8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Метод простых итераций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DAB7E0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MPI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CD11F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Метод Ньютона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37523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59591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Модифицированный метод Ньютона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9BB12F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D4024C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Начальное приближение X0: </w:t>
      </w:r>
      <w:r>
        <w:rPr>
          <w:rFonts w:ascii="Menlo" w:hAnsi="Menlo" w:cs="Menlo"/>
          <w:color w:val="9CDCFE"/>
          <w:sz w:val="18"/>
          <w:szCs w:val="18"/>
        </w:rPr>
        <w:t>%f</w:t>
      </w:r>
      <w:r>
        <w:rPr>
          <w:rFonts w:ascii="Menlo" w:hAnsi="Menlo" w:cs="Menlo"/>
          <w:color w:val="CE9178"/>
          <w:sz w:val="18"/>
          <w:szCs w:val="18"/>
        </w:rPr>
        <w:t xml:space="preserve"> Точность: 0.00001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68F2A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Метод простых итераций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D31D0BA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MPI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21442B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Метод Ньютона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640DBDE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3FC0F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Модифицированный метод Ньютона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DAC475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MMN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0.00001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AF9898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7DBBC3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98F8B1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895167" w14:textId="77777777" w:rsidR="0033324D" w:rsidRDefault="0033324D" w:rsidP="003332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704B19D" w14:textId="77777777" w:rsidR="0033324D" w:rsidRDefault="0033324D" w:rsidP="0033324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46D66D" w14:textId="109CE5CC" w:rsidR="0033324D" w:rsidRDefault="0033324D" w:rsidP="002277C5">
      <w:pPr>
        <w:pStyle w:val="BodyTextIndent"/>
        <w:spacing w:after="240"/>
        <w:ind w:firstLine="0"/>
        <w:rPr>
          <w:i/>
          <w:szCs w:val="28"/>
          <w:u w:val="single"/>
        </w:rPr>
      </w:pPr>
    </w:p>
    <w:p w14:paraId="37CD5B9C" w14:textId="77777777" w:rsidR="002277C5" w:rsidRPr="00944A46" w:rsidRDefault="002277C5" w:rsidP="002277C5">
      <w:pPr>
        <w:pStyle w:val="BodyTextIndent"/>
        <w:spacing w:after="240"/>
        <w:ind w:firstLine="0"/>
        <w:rPr>
          <w:rFonts w:hint="cs"/>
          <w:szCs w:val="28"/>
          <w:rtl/>
        </w:rPr>
      </w:pPr>
    </w:p>
    <w:p w14:paraId="5C40465D" w14:textId="77777777" w:rsidR="002277C5" w:rsidRPr="00167F3C" w:rsidRDefault="002277C5" w:rsidP="002277C5">
      <w:pPr>
        <w:pStyle w:val="BodyTextIndent"/>
        <w:spacing w:after="240"/>
        <w:ind w:firstLine="0"/>
        <w:rPr>
          <w:szCs w:val="28"/>
          <w:u w:val="single"/>
        </w:rPr>
      </w:pPr>
      <w:r w:rsidRPr="00167F3C">
        <w:rPr>
          <w:szCs w:val="28"/>
          <w:u w:val="single"/>
        </w:rPr>
        <w:t xml:space="preserve">Вывод: </w:t>
      </w:r>
    </w:p>
    <w:p w14:paraId="28D83DB2" w14:textId="77777777" w:rsidR="002277C5" w:rsidRPr="00167F3C" w:rsidRDefault="002277C5" w:rsidP="002277C5">
      <w:pPr>
        <w:pStyle w:val="BodyTextIndent"/>
        <w:numPr>
          <w:ilvl w:val="0"/>
          <w:numId w:val="7"/>
        </w:numPr>
        <w:spacing w:after="240"/>
        <w:rPr>
          <w:szCs w:val="28"/>
        </w:rPr>
      </w:pPr>
      <w:r w:rsidRPr="00167F3C">
        <w:rPr>
          <w:szCs w:val="28"/>
        </w:rPr>
        <w:t>Наибольшую скорость сходимости имеет метод Ньютона.</w:t>
      </w:r>
    </w:p>
    <w:p w14:paraId="0AC39C53" w14:textId="77777777" w:rsidR="002277C5" w:rsidRPr="00167F3C" w:rsidRDefault="002277C5" w:rsidP="002277C5">
      <w:pPr>
        <w:pStyle w:val="BodyTextIndent"/>
        <w:numPr>
          <w:ilvl w:val="0"/>
          <w:numId w:val="7"/>
        </w:numPr>
        <w:spacing w:after="240"/>
        <w:rPr>
          <w:szCs w:val="28"/>
        </w:rPr>
      </w:pPr>
      <w:r w:rsidRPr="00167F3C">
        <w:rPr>
          <w:szCs w:val="28"/>
        </w:rPr>
        <w:t>Чем больше точность, тем меньше скорость сходимости.</w:t>
      </w:r>
    </w:p>
    <w:p w14:paraId="0D50DAA5" w14:textId="77777777" w:rsidR="002277C5" w:rsidRPr="00167F3C" w:rsidRDefault="002277C5" w:rsidP="002277C5">
      <w:pPr>
        <w:pStyle w:val="BodyTextIndent"/>
        <w:numPr>
          <w:ilvl w:val="0"/>
          <w:numId w:val="7"/>
        </w:numPr>
        <w:spacing w:after="240"/>
        <w:rPr>
          <w:szCs w:val="28"/>
        </w:rPr>
      </w:pPr>
      <w:r w:rsidRPr="00167F3C">
        <w:rPr>
          <w:szCs w:val="28"/>
        </w:rPr>
        <w:t>Чем ближе к точному решению нелинейного уравнения выбрано начальное приближение, тем больше скорость сходимости</w:t>
      </w:r>
    </w:p>
    <w:p w14:paraId="71E0B226" w14:textId="77777777" w:rsidR="002277C5" w:rsidRPr="00167F3C" w:rsidRDefault="002277C5" w:rsidP="002277C5">
      <w:pPr>
        <w:pStyle w:val="BodyTextIndent"/>
        <w:ind w:firstLine="709"/>
        <w:rPr>
          <w:szCs w:val="28"/>
        </w:rPr>
      </w:pPr>
    </w:p>
    <w:p w14:paraId="541F3D36" w14:textId="32A8EAEF" w:rsidR="0054541E" w:rsidRPr="00A012E1" w:rsidRDefault="00944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49A2DA" wp14:editId="1BE47627">
            <wp:extent cx="5940425" cy="3553460"/>
            <wp:effectExtent l="0" t="0" r="3175" b="254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1E" w:rsidRPr="00A012E1" w:rsidSect="000068B0">
      <w:footerReference w:type="default" r:id="rId78"/>
      <w:pgSz w:w="11906" w:h="16838"/>
      <w:pgMar w:top="709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C081" w14:textId="77777777" w:rsidR="00FA17DD" w:rsidRDefault="00FA17DD" w:rsidP="002277C5">
      <w:r>
        <w:separator/>
      </w:r>
    </w:p>
  </w:endnote>
  <w:endnote w:type="continuationSeparator" w:id="0">
    <w:p w14:paraId="685CDC7A" w14:textId="77777777" w:rsidR="00FA17DD" w:rsidRDefault="00FA17DD" w:rsidP="0022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115185"/>
      <w:docPartObj>
        <w:docPartGallery w:val="Page Numbers (Bottom of Page)"/>
        <w:docPartUnique/>
      </w:docPartObj>
    </w:sdtPr>
    <w:sdtContent>
      <w:p w14:paraId="43C53C10" w14:textId="07B461EF" w:rsidR="00F13FEF" w:rsidRDefault="00F13F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CE7">
          <w:rPr>
            <w:noProof/>
          </w:rPr>
          <w:t>9</w:t>
        </w:r>
        <w:r>
          <w:fldChar w:fldCharType="end"/>
        </w:r>
      </w:p>
    </w:sdtContent>
  </w:sdt>
  <w:p w14:paraId="009DFD58" w14:textId="77777777" w:rsidR="00F13FEF" w:rsidRDefault="00F13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421D" w14:textId="77777777" w:rsidR="00FA17DD" w:rsidRDefault="00FA17DD" w:rsidP="002277C5">
      <w:r>
        <w:separator/>
      </w:r>
    </w:p>
  </w:footnote>
  <w:footnote w:type="continuationSeparator" w:id="0">
    <w:p w14:paraId="237753C6" w14:textId="77777777" w:rsidR="00FA17DD" w:rsidRDefault="00FA17DD" w:rsidP="00227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206"/>
    <w:multiLevelType w:val="hybridMultilevel"/>
    <w:tmpl w:val="A9606FCE"/>
    <w:lvl w:ilvl="0" w:tplc="BBB000A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50410"/>
    <w:multiLevelType w:val="hybridMultilevel"/>
    <w:tmpl w:val="FECA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0F33"/>
    <w:multiLevelType w:val="hybridMultilevel"/>
    <w:tmpl w:val="8838539A"/>
    <w:lvl w:ilvl="0" w:tplc="04190011">
      <w:start w:val="1"/>
      <w:numFmt w:val="decimal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1C0C2B51"/>
    <w:multiLevelType w:val="hybridMultilevel"/>
    <w:tmpl w:val="80AEF62A"/>
    <w:lvl w:ilvl="0" w:tplc="D0A86F2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4531"/>
    <w:multiLevelType w:val="hybridMultilevel"/>
    <w:tmpl w:val="E8325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6FD3"/>
    <w:multiLevelType w:val="hybridMultilevel"/>
    <w:tmpl w:val="2BB66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7E14"/>
    <w:multiLevelType w:val="hybridMultilevel"/>
    <w:tmpl w:val="9EE8A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2019">
    <w:abstractNumId w:val="6"/>
  </w:num>
  <w:num w:numId="2" w16cid:durableId="1051462533">
    <w:abstractNumId w:val="4"/>
  </w:num>
  <w:num w:numId="3" w16cid:durableId="2012757775">
    <w:abstractNumId w:val="5"/>
  </w:num>
  <w:num w:numId="4" w16cid:durableId="937831087">
    <w:abstractNumId w:val="3"/>
  </w:num>
  <w:num w:numId="5" w16cid:durableId="1787386213">
    <w:abstractNumId w:val="2"/>
  </w:num>
  <w:num w:numId="6" w16cid:durableId="2084714193">
    <w:abstractNumId w:val="0"/>
  </w:num>
  <w:num w:numId="7" w16cid:durableId="8534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74F"/>
    <w:rsid w:val="000068B0"/>
    <w:rsid w:val="00054A00"/>
    <w:rsid w:val="00132E54"/>
    <w:rsid w:val="00167F3C"/>
    <w:rsid w:val="00193256"/>
    <w:rsid w:val="001D3E53"/>
    <w:rsid w:val="002277C5"/>
    <w:rsid w:val="00230867"/>
    <w:rsid w:val="0033324D"/>
    <w:rsid w:val="0040274F"/>
    <w:rsid w:val="00420B5D"/>
    <w:rsid w:val="004617AC"/>
    <w:rsid w:val="004762BB"/>
    <w:rsid w:val="004975EC"/>
    <w:rsid w:val="004B3708"/>
    <w:rsid w:val="004D69F9"/>
    <w:rsid w:val="005264D0"/>
    <w:rsid w:val="0054541E"/>
    <w:rsid w:val="00561522"/>
    <w:rsid w:val="006077FE"/>
    <w:rsid w:val="0063659D"/>
    <w:rsid w:val="006677E4"/>
    <w:rsid w:val="006B58C7"/>
    <w:rsid w:val="006E7E39"/>
    <w:rsid w:val="0075072C"/>
    <w:rsid w:val="00763733"/>
    <w:rsid w:val="007E1C19"/>
    <w:rsid w:val="008918DC"/>
    <w:rsid w:val="00897238"/>
    <w:rsid w:val="008B64DA"/>
    <w:rsid w:val="008F086C"/>
    <w:rsid w:val="00920103"/>
    <w:rsid w:val="0094121C"/>
    <w:rsid w:val="00944A46"/>
    <w:rsid w:val="009D1908"/>
    <w:rsid w:val="00A012E1"/>
    <w:rsid w:val="00A02461"/>
    <w:rsid w:val="00A02ED6"/>
    <w:rsid w:val="00A33A7B"/>
    <w:rsid w:val="00A446C7"/>
    <w:rsid w:val="00A47399"/>
    <w:rsid w:val="00AE1D31"/>
    <w:rsid w:val="00B124FC"/>
    <w:rsid w:val="00B43700"/>
    <w:rsid w:val="00B65D14"/>
    <w:rsid w:val="00B76974"/>
    <w:rsid w:val="00BC3ED7"/>
    <w:rsid w:val="00C3349F"/>
    <w:rsid w:val="00C77EB6"/>
    <w:rsid w:val="00CE78A2"/>
    <w:rsid w:val="00D4457E"/>
    <w:rsid w:val="00D706BD"/>
    <w:rsid w:val="00D925CE"/>
    <w:rsid w:val="00D957F9"/>
    <w:rsid w:val="00DD6CE7"/>
    <w:rsid w:val="00F13FEF"/>
    <w:rsid w:val="00F96D5E"/>
    <w:rsid w:val="00FA17DD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1FC6"/>
  <w15:docId w15:val="{D6167E19-7442-6C45-9D90-042A16ED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56"/>
    <w:pPr>
      <w:jc w:val="both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56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77C5"/>
    <w:rPr>
      <w:color w:val="808080"/>
    </w:rPr>
  </w:style>
  <w:style w:type="paragraph" w:styleId="BodyTextIndent">
    <w:name w:val="Body Text Indent"/>
    <w:basedOn w:val="Normal"/>
    <w:link w:val="BodyTextIndentChar"/>
    <w:unhideWhenUsed/>
    <w:rsid w:val="002277C5"/>
    <w:pPr>
      <w:widowControl w:val="0"/>
      <w:ind w:firstLine="720"/>
      <w:jc w:val="both"/>
    </w:pPr>
    <w:rPr>
      <w:sz w:val="28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2277C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22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7C5"/>
    <w:pPr>
      <w:tabs>
        <w:tab w:val="center" w:pos="4677"/>
        <w:tab w:val="right" w:pos="9355"/>
      </w:tabs>
      <w:jc w:val="both"/>
    </w:pPr>
    <w:rPr>
      <w:rFonts w:eastAsia="Calibri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2277C5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77C5"/>
    <w:pPr>
      <w:tabs>
        <w:tab w:val="center" w:pos="4677"/>
        <w:tab w:val="right" w:pos="9355"/>
      </w:tabs>
      <w:jc w:val="both"/>
    </w:pPr>
    <w:rPr>
      <w:rFonts w:eastAsia="Calibr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2277C5"/>
    <w:rPr>
      <w:rFonts w:ascii="Times New Roman" w:eastAsia="Calibr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B0"/>
    <w:pPr>
      <w:numPr>
        <w:ilvl w:val="1"/>
      </w:numPr>
      <w:spacing w:after="160"/>
      <w:jc w:val="both"/>
    </w:pPr>
    <w:rPr>
      <w:rFonts w:eastAsiaTheme="minorEastAsia" w:cstheme="minorBidi"/>
      <w:i/>
      <w:spacing w:val="15"/>
      <w:sz w:val="28"/>
      <w:szCs w:val="22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068B0"/>
    <w:rPr>
      <w:rFonts w:ascii="Times New Roman" w:eastAsiaTheme="minorEastAsia" w:hAnsi="Times New Roman"/>
      <w:i/>
      <w:spacing w:val="15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E1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D31"/>
    <w:pPr>
      <w:jc w:val="both"/>
    </w:pPr>
    <w:rPr>
      <w:rFonts w:eastAsia="Calibr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D31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D31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5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1908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Кунафина</dc:creator>
  <cp:lastModifiedBy>microsoft office</cp:lastModifiedBy>
  <cp:revision>4</cp:revision>
  <dcterms:created xsi:type="dcterms:W3CDTF">2022-02-17T17:08:00Z</dcterms:created>
  <dcterms:modified xsi:type="dcterms:W3CDTF">2023-03-01T09:15:00Z</dcterms:modified>
</cp:coreProperties>
</file>