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37D4E" w14:textId="77777777" w:rsidR="003D4912" w:rsidRDefault="00000000">
      <w:pPr>
        <w:pStyle w:val="BodyText"/>
        <w:spacing w:before="69"/>
        <w:ind w:left="975" w:right="1039"/>
        <w:jc w:val="center"/>
      </w:pPr>
      <w:r>
        <w:t>МИНИСТЕРСТВО</w:t>
      </w:r>
      <w:r>
        <w:rPr>
          <w:spacing w:val="-1"/>
        </w:rPr>
        <w:t xml:space="preserve"> </w:t>
      </w:r>
      <w:r>
        <w:t>ОБРАЗОВАНИЯ И</w:t>
      </w:r>
      <w:r>
        <w:rPr>
          <w:spacing w:val="-1"/>
        </w:rPr>
        <w:t xml:space="preserve"> </w:t>
      </w:r>
      <w:r>
        <w:t>НАУКИ РОССИЙСКОЙ</w:t>
      </w:r>
      <w:r>
        <w:rPr>
          <w:spacing w:val="-1"/>
        </w:rPr>
        <w:t xml:space="preserve"> </w:t>
      </w:r>
      <w:r>
        <w:t>ФЕДЕРАЦИИ</w:t>
      </w:r>
    </w:p>
    <w:p w14:paraId="634B024F" w14:textId="77777777" w:rsidR="003D4912" w:rsidRDefault="00000000">
      <w:pPr>
        <w:pStyle w:val="Heading1"/>
        <w:spacing w:before="4"/>
        <w:ind w:right="861"/>
      </w:pPr>
      <w:r>
        <w:t>федеральное государственное бюджетное образовательное учреждение</w:t>
      </w:r>
      <w:r>
        <w:rPr>
          <w:spacing w:val="-68"/>
        </w:rPr>
        <w:t xml:space="preserve"> </w:t>
      </w:r>
      <w:r>
        <w:t>высшего образования «Казанский национальный исследовательский</w:t>
      </w:r>
      <w:r>
        <w:rPr>
          <w:spacing w:val="1"/>
        </w:rPr>
        <w:t xml:space="preserve"> </w:t>
      </w:r>
      <w:r>
        <w:t>технический</w:t>
      </w:r>
      <w:r>
        <w:rPr>
          <w:spacing w:val="-1"/>
        </w:rPr>
        <w:t xml:space="preserve"> </w:t>
      </w:r>
      <w:r>
        <w:t>университет</w:t>
      </w:r>
      <w:r>
        <w:rPr>
          <w:spacing w:val="-1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А. Н.</w:t>
      </w:r>
      <w:r>
        <w:rPr>
          <w:spacing w:val="-1"/>
        </w:rPr>
        <w:t xml:space="preserve"> </w:t>
      </w:r>
      <w:r>
        <w:t>Туполева-КАИ»</w:t>
      </w:r>
    </w:p>
    <w:p w14:paraId="4FA47CE5" w14:textId="77777777" w:rsidR="003D4912" w:rsidRDefault="00000000">
      <w:pPr>
        <w:spacing w:line="321" w:lineRule="exact"/>
        <w:ind w:left="965" w:right="1039"/>
        <w:jc w:val="center"/>
        <w:rPr>
          <w:sz w:val="28"/>
        </w:rPr>
      </w:pPr>
      <w:r>
        <w:rPr>
          <w:sz w:val="28"/>
        </w:rPr>
        <w:t>(КНИТУ-КАИ)</w:t>
      </w:r>
    </w:p>
    <w:p w14:paraId="7458421E" w14:textId="77777777" w:rsidR="003D4912" w:rsidRDefault="00000000">
      <w:pPr>
        <w:pStyle w:val="Heading1"/>
        <w:ind w:right="861"/>
      </w:pPr>
      <w:r>
        <w:rPr>
          <w:u w:val="single"/>
        </w:rPr>
        <w:t>Институт</w:t>
      </w:r>
      <w:r>
        <w:rPr>
          <w:spacing w:val="-6"/>
          <w:u w:val="single"/>
        </w:rPr>
        <w:t xml:space="preserve"> </w:t>
      </w:r>
      <w:r>
        <w:rPr>
          <w:u w:val="single"/>
        </w:rPr>
        <w:t>компьютерных</w:t>
      </w:r>
      <w:r>
        <w:rPr>
          <w:spacing w:val="-6"/>
          <w:u w:val="single"/>
        </w:rPr>
        <w:t xml:space="preserve"> </w:t>
      </w:r>
      <w:r>
        <w:rPr>
          <w:u w:val="single"/>
        </w:rPr>
        <w:t>технологий</w:t>
      </w:r>
      <w:r>
        <w:rPr>
          <w:spacing w:val="-6"/>
          <w:u w:val="single"/>
        </w:rPr>
        <w:t xml:space="preserve"> </w:t>
      </w:r>
      <w:r>
        <w:rPr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u w:val="single"/>
        </w:rPr>
        <w:t>защиты</w:t>
      </w:r>
      <w:r>
        <w:rPr>
          <w:spacing w:val="-6"/>
          <w:u w:val="single"/>
        </w:rPr>
        <w:t xml:space="preserve"> </w:t>
      </w:r>
      <w:r>
        <w:rPr>
          <w:u w:val="single"/>
        </w:rPr>
        <w:t>информации</w:t>
      </w:r>
    </w:p>
    <w:p w14:paraId="78ED6C6F" w14:textId="77777777" w:rsidR="003D4912" w:rsidRDefault="00000000">
      <w:pPr>
        <w:spacing w:before="35"/>
        <w:ind w:left="786" w:right="781"/>
        <w:jc w:val="center"/>
        <w:rPr>
          <w:sz w:val="20"/>
        </w:rPr>
      </w:pPr>
      <w:r>
        <w:rPr>
          <w:sz w:val="20"/>
        </w:rPr>
        <w:t>(наименование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института</w:t>
      </w:r>
      <w:r>
        <w:rPr>
          <w:spacing w:val="-3"/>
          <w:sz w:val="20"/>
        </w:rPr>
        <w:t xml:space="preserve"> </w:t>
      </w:r>
      <w:r>
        <w:rPr>
          <w:sz w:val="20"/>
        </w:rPr>
        <w:t>(факультета),</w:t>
      </w:r>
      <w:r>
        <w:rPr>
          <w:spacing w:val="-3"/>
          <w:sz w:val="20"/>
        </w:rPr>
        <w:t xml:space="preserve"> </w:t>
      </w:r>
      <w:r>
        <w:rPr>
          <w:sz w:val="20"/>
        </w:rPr>
        <w:t>филиала)</w:t>
      </w:r>
    </w:p>
    <w:p w14:paraId="4765E21F" w14:textId="77777777" w:rsidR="003D4912" w:rsidRDefault="003D4912">
      <w:pPr>
        <w:pStyle w:val="BodyText"/>
        <w:spacing w:before="10"/>
      </w:pPr>
    </w:p>
    <w:p w14:paraId="2AA0AC95" w14:textId="77777777" w:rsidR="003D4912" w:rsidRDefault="00000000">
      <w:pPr>
        <w:pStyle w:val="Heading1"/>
        <w:ind w:left="965"/>
      </w:pPr>
      <w:r>
        <w:rPr>
          <w:u w:val="single"/>
        </w:rPr>
        <w:t>Кафедра</w:t>
      </w:r>
      <w:r>
        <w:rPr>
          <w:spacing w:val="-5"/>
          <w:u w:val="single"/>
        </w:rPr>
        <w:t xml:space="preserve"> </w:t>
      </w:r>
      <w:r>
        <w:rPr>
          <w:u w:val="single"/>
        </w:rPr>
        <w:t>Прикладной</w:t>
      </w:r>
      <w:r>
        <w:rPr>
          <w:spacing w:val="-5"/>
          <w:u w:val="single"/>
        </w:rPr>
        <w:t xml:space="preserve"> </w:t>
      </w:r>
      <w:r>
        <w:rPr>
          <w:u w:val="single"/>
        </w:rPr>
        <w:t>математики</w:t>
      </w:r>
      <w:r>
        <w:rPr>
          <w:spacing w:val="-5"/>
          <w:u w:val="single"/>
        </w:rPr>
        <w:t xml:space="preserve"> </w:t>
      </w:r>
      <w:r>
        <w:rPr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u w:val="single"/>
        </w:rPr>
        <w:t>информатики</w:t>
      </w:r>
    </w:p>
    <w:p w14:paraId="7109AA7D" w14:textId="77777777" w:rsidR="003D4912" w:rsidRDefault="00000000">
      <w:pPr>
        <w:spacing w:before="36"/>
        <w:ind w:left="786" w:right="849"/>
        <w:jc w:val="center"/>
        <w:rPr>
          <w:sz w:val="20"/>
        </w:rPr>
      </w:pPr>
      <w:r>
        <w:rPr>
          <w:sz w:val="20"/>
        </w:rPr>
        <w:t>(наименование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кафедры)</w:t>
      </w:r>
    </w:p>
    <w:p w14:paraId="1ADE7FDD" w14:textId="77777777" w:rsidR="003D4912" w:rsidRDefault="003D4912">
      <w:pPr>
        <w:pStyle w:val="BodyText"/>
        <w:spacing w:before="10"/>
      </w:pPr>
    </w:p>
    <w:p w14:paraId="64DBFDE6" w14:textId="77777777" w:rsidR="003D4912" w:rsidRDefault="00000000">
      <w:pPr>
        <w:pStyle w:val="Heading1"/>
        <w:tabs>
          <w:tab w:val="left" w:pos="6219"/>
        </w:tabs>
        <w:ind w:left="0" w:right="75"/>
      </w:pPr>
      <w:r>
        <w:rPr>
          <w:u w:val="single"/>
        </w:rPr>
        <w:t>(01.03.02)</w:t>
      </w:r>
      <w:r>
        <w:rPr>
          <w:spacing w:val="-6"/>
          <w:u w:val="single"/>
        </w:rPr>
        <w:t xml:space="preserve"> </w:t>
      </w:r>
      <w:r>
        <w:rPr>
          <w:u w:val="single"/>
        </w:rPr>
        <w:t>Прикладная</w:t>
      </w:r>
      <w:r>
        <w:rPr>
          <w:spacing w:val="-6"/>
          <w:u w:val="single"/>
        </w:rPr>
        <w:t xml:space="preserve"> </w:t>
      </w:r>
      <w:r>
        <w:rPr>
          <w:u w:val="single"/>
        </w:rPr>
        <w:t>математика</w:t>
      </w:r>
      <w:r>
        <w:rPr>
          <w:spacing w:val="-6"/>
          <w:u w:val="single"/>
        </w:rPr>
        <w:t xml:space="preserve"> </w:t>
      </w:r>
      <w:r>
        <w:rPr>
          <w:u w:val="single"/>
        </w:rPr>
        <w:t>и</w:t>
      </w:r>
      <w:r>
        <w:rPr>
          <w:spacing w:val="-6"/>
          <w:u w:val="single"/>
        </w:rPr>
        <w:t xml:space="preserve"> </w:t>
      </w:r>
      <w:r>
        <w:rPr>
          <w:u w:val="single"/>
        </w:rPr>
        <w:t>информатика</w:t>
      </w:r>
      <w:r>
        <w:rPr>
          <w:u w:val="single"/>
        </w:rPr>
        <w:tab/>
      </w:r>
    </w:p>
    <w:p w14:paraId="66A85EBB" w14:textId="77777777" w:rsidR="003D4912" w:rsidRDefault="00000000">
      <w:pPr>
        <w:spacing w:before="2"/>
        <w:ind w:left="786" w:right="841"/>
        <w:jc w:val="center"/>
        <w:rPr>
          <w:sz w:val="20"/>
        </w:rPr>
      </w:pPr>
      <w:r>
        <w:rPr>
          <w:sz w:val="20"/>
        </w:rPr>
        <w:t>(шифр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наименование</w:t>
      </w:r>
      <w:r>
        <w:rPr>
          <w:spacing w:val="-2"/>
          <w:sz w:val="20"/>
        </w:rPr>
        <w:t xml:space="preserve"> </w:t>
      </w:r>
      <w:r>
        <w:rPr>
          <w:sz w:val="20"/>
        </w:rPr>
        <w:t>направления</w:t>
      </w:r>
      <w:r>
        <w:rPr>
          <w:spacing w:val="-3"/>
          <w:sz w:val="20"/>
        </w:rPr>
        <w:t xml:space="preserve"> </w:t>
      </w:r>
      <w:r>
        <w:rPr>
          <w:sz w:val="20"/>
        </w:rPr>
        <w:t>подготовки</w:t>
      </w:r>
      <w:r>
        <w:rPr>
          <w:spacing w:val="-2"/>
          <w:sz w:val="20"/>
        </w:rPr>
        <w:t xml:space="preserve"> </w:t>
      </w:r>
      <w:r>
        <w:rPr>
          <w:sz w:val="20"/>
        </w:rPr>
        <w:t>(специальности))</w:t>
      </w:r>
    </w:p>
    <w:p w14:paraId="644727A3" w14:textId="77777777" w:rsidR="003D4912" w:rsidRDefault="003D4912">
      <w:pPr>
        <w:pStyle w:val="BodyText"/>
        <w:rPr>
          <w:sz w:val="22"/>
        </w:rPr>
      </w:pPr>
    </w:p>
    <w:p w14:paraId="18C89426" w14:textId="77777777" w:rsidR="003D4912" w:rsidRDefault="003D4912">
      <w:pPr>
        <w:pStyle w:val="BodyText"/>
        <w:rPr>
          <w:sz w:val="22"/>
        </w:rPr>
      </w:pPr>
    </w:p>
    <w:p w14:paraId="61E839EA" w14:textId="77777777" w:rsidR="003D4912" w:rsidRDefault="003D4912">
      <w:pPr>
        <w:pStyle w:val="BodyText"/>
        <w:rPr>
          <w:sz w:val="22"/>
        </w:rPr>
      </w:pPr>
    </w:p>
    <w:p w14:paraId="2502A41F" w14:textId="77777777" w:rsidR="003D4912" w:rsidRDefault="003D4912">
      <w:pPr>
        <w:pStyle w:val="BodyText"/>
      </w:pPr>
    </w:p>
    <w:p w14:paraId="715EF221" w14:textId="77777777" w:rsidR="003D4912" w:rsidRDefault="00000000">
      <w:pPr>
        <w:pStyle w:val="Heading1"/>
        <w:spacing w:line="322" w:lineRule="exact"/>
        <w:ind w:right="504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№1</w:t>
      </w:r>
    </w:p>
    <w:p w14:paraId="627BD705" w14:textId="77777777" w:rsidR="003D4912" w:rsidRDefault="00000000">
      <w:pPr>
        <w:spacing w:line="480" w:lineRule="auto"/>
        <w:ind w:left="1651" w:right="1367"/>
        <w:jc w:val="center"/>
        <w:rPr>
          <w:sz w:val="28"/>
        </w:rPr>
      </w:pPr>
      <w:r>
        <w:rPr>
          <w:sz w:val="28"/>
        </w:rPr>
        <w:t>по</w:t>
      </w:r>
      <w:r>
        <w:rPr>
          <w:spacing w:val="12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13"/>
          <w:sz w:val="28"/>
        </w:rPr>
        <w:t xml:space="preserve"> </w:t>
      </w:r>
      <w:r>
        <w:rPr>
          <w:sz w:val="28"/>
        </w:rPr>
        <w:t>«Программирование</w:t>
      </w:r>
      <w:r>
        <w:rPr>
          <w:spacing w:val="13"/>
          <w:sz w:val="28"/>
        </w:rPr>
        <w:t xml:space="preserve"> </w:t>
      </w:r>
      <w:r>
        <w:rPr>
          <w:sz w:val="28"/>
        </w:rPr>
        <w:t>на</w:t>
      </w:r>
      <w:r>
        <w:rPr>
          <w:spacing w:val="13"/>
          <w:sz w:val="28"/>
        </w:rPr>
        <w:t xml:space="preserve"> </w:t>
      </w:r>
      <w:proofErr w:type="spellStart"/>
      <w:r>
        <w:rPr>
          <w:sz w:val="28"/>
        </w:rPr>
        <w:t>Transact</w:t>
      </w:r>
      <w:proofErr w:type="spellEnd"/>
      <w:r>
        <w:rPr>
          <w:spacing w:val="13"/>
          <w:sz w:val="28"/>
        </w:rPr>
        <w:t xml:space="preserve"> </w:t>
      </w:r>
      <w:r>
        <w:rPr>
          <w:sz w:val="28"/>
        </w:rPr>
        <w:t>SQL»</w:t>
      </w:r>
      <w:r>
        <w:rPr>
          <w:spacing w:val="1"/>
          <w:sz w:val="28"/>
        </w:rPr>
        <w:t xml:space="preserve"> </w:t>
      </w:r>
      <w:r>
        <w:rPr>
          <w:sz w:val="28"/>
        </w:rPr>
        <w:t>Тема:</w:t>
      </w:r>
      <w:r>
        <w:rPr>
          <w:spacing w:val="-5"/>
          <w:sz w:val="28"/>
        </w:rPr>
        <w:t xml:space="preserve"> </w:t>
      </w:r>
      <w:r>
        <w:rPr>
          <w:sz w:val="28"/>
        </w:rPr>
        <w:t>«Формирование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XML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использовании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XML»</w:t>
      </w:r>
    </w:p>
    <w:p w14:paraId="43F4BE8C" w14:textId="77777777" w:rsidR="003D4912" w:rsidRDefault="003D4912">
      <w:pPr>
        <w:pStyle w:val="BodyText"/>
        <w:rPr>
          <w:sz w:val="30"/>
        </w:rPr>
      </w:pPr>
    </w:p>
    <w:p w14:paraId="1F3ED1A2" w14:textId="77777777" w:rsidR="003D4912" w:rsidRDefault="003D4912">
      <w:pPr>
        <w:pStyle w:val="BodyText"/>
        <w:rPr>
          <w:sz w:val="30"/>
        </w:rPr>
      </w:pPr>
    </w:p>
    <w:p w14:paraId="47FD0659" w14:textId="77777777" w:rsidR="003D4912" w:rsidRDefault="003D4912">
      <w:pPr>
        <w:pStyle w:val="BodyText"/>
        <w:rPr>
          <w:sz w:val="30"/>
        </w:rPr>
      </w:pPr>
    </w:p>
    <w:p w14:paraId="50E95DA5" w14:textId="77777777" w:rsidR="003D4912" w:rsidRDefault="003D4912">
      <w:pPr>
        <w:pStyle w:val="BodyText"/>
        <w:rPr>
          <w:sz w:val="30"/>
        </w:rPr>
      </w:pPr>
    </w:p>
    <w:p w14:paraId="23BA7090" w14:textId="77777777" w:rsidR="003D4912" w:rsidRDefault="003D4912">
      <w:pPr>
        <w:pStyle w:val="BodyText"/>
        <w:rPr>
          <w:sz w:val="30"/>
        </w:rPr>
      </w:pPr>
    </w:p>
    <w:p w14:paraId="427D1430" w14:textId="77777777" w:rsidR="003D4912" w:rsidRDefault="003D4912">
      <w:pPr>
        <w:pStyle w:val="BodyText"/>
        <w:rPr>
          <w:sz w:val="36"/>
        </w:rPr>
      </w:pPr>
    </w:p>
    <w:p w14:paraId="537C410A" w14:textId="143E4AF7" w:rsidR="003D4912" w:rsidRPr="00B12294" w:rsidRDefault="00000000">
      <w:pPr>
        <w:pStyle w:val="Heading1"/>
        <w:spacing w:line="322" w:lineRule="exact"/>
        <w:ind w:left="5804" w:right="0"/>
        <w:jc w:val="left"/>
      </w:pPr>
      <w:r>
        <w:t>Выполнил:</w:t>
      </w:r>
      <w:r>
        <w:rPr>
          <w:spacing w:val="-5"/>
        </w:rPr>
        <w:t xml:space="preserve"> </w:t>
      </w:r>
      <w:r>
        <w:t>студент</w:t>
      </w:r>
      <w:r>
        <w:rPr>
          <w:spacing w:val="-4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t>431</w:t>
      </w:r>
      <w:r w:rsidR="00B12294" w:rsidRPr="00B12294">
        <w:t>7</w:t>
      </w:r>
    </w:p>
    <w:p w14:paraId="60D80109" w14:textId="0EBC0456" w:rsidR="003D4912" w:rsidRDefault="00B12294" w:rsidP="00B12294">
      <w:pPr>
        <w:spacing w:line="480" w:lineRule="auto"/>
        <w:ind w:left="6893" w:right="422" w:firstLine="1108"/>
        <w:jc w:val="right"/>
        <w:rPr>
          <w:sz w:val="28"/>
        </w:rPr>
      </w:pPr>
      <w:proofErr w:type="spellStart"/>
      <w:r>
        <w:rPr>
          <w:sz w:val="28"/>
        </w:rPr>
        <w:t>Мохамед</w:t>
      </w:r>
      <w:proofErr w:type="spellEnd"/>
      <w:r>
        <w:rPr>
          <w:sz w:val="28"/>
        </w:rPr>
        <w:t xml:space="preserve"> М</w:t>
      </w:r>
      <w:r w:rsidRPr="005F558D">
        <w:rPr>
          <w:sz w:val="28"/>
          <w:lang w:val="ru-RU"/>
        </w:rPr>
        <w:t>.</w:t>
      </w:r>
      <w:r>
        <w:rPr>
          <w:sz w:val="28"/>
        </w:rPr>
        <w:t>О</w:t>
      </w:r>
    </w:p>
    <w:p w14:paraId="5DFF06BF" w14:textId="57FFA854" w:rsidR="00B12294" w:rsidRPr="00B12294" w:rsidRDefault="00B12294" w:rsidP="00B12294">
      <w:pPr>
        <w:spacing w:line="480" w:lineRule="auto"/>
        <w:ind w:left="6893" w:right="422" w:firstLine="1108"/>
        <w:jc w:val="right"/>
        <w:rPr>
          <w:sz w:val="28"/>
        </w:rPr>
      </w:pPr>
      <w:r>
        <w:rPr>
          <w:sz w:val="28"/>
        </w:rPr>
        <w:t>Сафин Андрей</w:t>
      </w:r>
    </w:p>
    <w:p w14:paraId="59AC9F65" w14:textId="77777777" w:rsidR="003D4912" w:rsidRDefault="003D4912">
      <w:pPr>
        <w:pStyle w:val="BodyText"/>
        <w:rPr>
          <w:sz w:val="30"/>
        </w:rPr>
      </w:pPr>
    </w:p>
    <w:p w14:paraId="4E6BB976" w14:textId="77777777" w:rsidR="003D4912" w:rsidRDefault="003D4912">
      <w:pPr>
        <w:pStyle w:val="BodyText"/>
        <w:rPr>
          <w:sz w:val="30"/>
        </w:rPr>
      </w:pPr>
    </w:p>
    <w:p w14:paraId="15B6C08E" w14:textId="77777777" w:rsidR="003D4912" w:rsidRDefault="003D4912">
      <w:pPr>
        <w:pStyle w:val="BodyText"/>
        <w:rPr>
          <w:sz w:val="30"/>
        </w:rPr>
      </w:pPr>
    </w:p>
    <w:p w14:paraId="1F05D584" w14:textId="77777777" w:rsidR="003D4912" w:rsidRDefault="003D4912">
      <w:pPr>
        <w:pStyle w:val="BodyText"/>
        <w:rPr>
          <w:sz w:val="30"/>
        </w:rPr>
      </w:pPr>
    </w:p>
    <w:p w14:paraId="3DDCD8D5" w14:textId="77777777" w:rsidR="003D4912" w:rsidRDefault="003D4912">
      <w:pPr>
        <w:pStyle w:val="BodyText"/>
        <w:rPr>
          <w:sz w:val="30"/>
        </w:rPr>
      </w:pPr>
    </w:p>
    <w:p w14:paraId="5C773FD7" w14:textId="77777777" w:rsidR="003D4912" w:rsidRDefault="003D4912">
      <w:pPr>
        <w:pStyle w:val="BodyText"/>
        <w:rPr>
          <w:sz w:val="30"/>
        </w:rPr>
      </w:pPr>
    </w:p>
    <w:p w14:paraId="65D8FA7D" w14:textId="77777777" w:rsidR="003D4912" w:rsidRDefault="003D4912">
      <w:pPr>
        <w:pStyle w:val="BodyText"/>
        <w:rPr>
          <w:sz w:val="30"/>
        </w:rPr>
      </w:pPr>
    </w:p>
    <w:p w14:paraId="500E7004" w14:textId="77777777" w:rsidR="003D4912" w:rsidRDefault="003D4912">
      <w:pPr>
        <w:pStyle w:val="BodyText"/>
        <w:spacing w:before="11"/>
        <w:rPr>
          <w:sz w:val="31"/>
        </w:rPr>
      </w:pPr>
    </w:p>
    <w:p w14:paraId="024C4356" w14:textId="043961B1" w:rsidR="003D4912" w:rsidRDefault="00000000" w:rsidP="00B12294">
      <w:pPr>
        <w:pStyle w:val="Heading1"/>
        <w:ind w:left="965"/>
        <w:sectPr w:rsidR="003D4912">
          <w:type w:val="continuous"/>
          <w:pgSz w:w="11900" w:h="16840"/>
          <w:pgMar w:top="1060" w:right="420" w:bottom="280" w:left="1280" w:header="720" w:footer="720" w:gutter="0"/>
          <w:cols w:space="720"/>
        </w:sectPr>
      </w:pPr>
      <w:r>
        <w:t>Казань,</w:t>
      </w:r>
      <w:r>
        <w:rPr>
          <w:spacing w:val="-4"/>
        </w:rPr>
        <w:t xml:space="preserve"> </w:t>
      </w:r>
      <w:r>
        <w:t>202</w:t>
      </w:r>
      <w:r w:rsidR="00B12294">
        <w:t>3</w:t>
      </w:r>
    </w:p>
    <w:p w14:paraId="42BFE793" w14:textId="77777777" w:rsidR="003D4912" w:rsidRDefault="00000000">
      <w:pPr>
        <w:pStyle w:val="Heading2"/>
        <w:spacing w:before="74"/>
      </w:pPr>
      <w:r>
        <w:lastRenderedPageBreak/>
        <w:t>КРАТКИЕ</w:t>
      </w:r>
      <w:r>
        <w:rPr>
          <w:spacing w:val="-1"/>
        </w:rPr>
        <w:t xml:space="preserve"> </w:t>
      </w:r>
      <w:r>
        <w:t>ТЕОРЕТИЧЕСКИЕ</w:t>
      </w:r>
      <w:r>
        <w:rPr>
          <w:spacing w:val="-1"/>
        </w:rPr>
        <w:t xml:space="preserve"> </w:t>
      </w:r>
      <w:r>
        <w:t>СВЕДЕНИЯ</w:t>
      </w:r>
    </w:p>
    <w:p w14:paraId="5723C81F" w14:textId="77777777" w:rsidR="003D4912" w:rsidRDefault="00000000">
      <w:pPr>
        <w:spacing w:before="161"/>
        <w:ind w:left="786" w:right="226"/>
        <w:jc w:val="center"/>
        <w:rPr>
          <w:b/>
        </w:rPr>
      </w:pP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XML</w:t>
      </w:r>
    </w:p>
    <w:p w14:paraId="12C13650" w14:textId="77777777" w:rsidR="003D4912" w:rsidRDefault="00000000">
      <w:pPr>
        <w:pStyle w:val="BodyText"/>
        <w:spacing w:before="156"/>
        <w:ind w:left="419" w:right="421" w:firstLine="567"/>
      </w:pPr>
      <w:r>
        <w:t xml:space="preserve">Вы можете использовать фразу FOR XML в операторе SELECT языка </w:t>
      </w:r>
      <w:proofErr w:type="spellStart"/>
      <w:r>
        <w:t>Transact</w:t>
      </w:r>
      <w:proofErr w:type="spellEnd"/>
      <w:r>
        <w:t>-SQL,</w:t>
      </w:r>
      <w:r>
        <w:rPr>
          <w:spacing w:val="1"/>
        </w:rPr>
        <w:t xml:space="preserve"> </w:t>
      </w:r>
      <w:r>
        <w:t>чтобы получить данные в формате XML вместо строк и столбцов. Вы можете управлять</w:t>
      </w:r>
      <w:r>
        <w:rPr>
          <w:spacing w:val="1"/>
        </w:rPr>
        <w:t xml:space="preserve"> </w:t>
      </w:r>
      <w:r>
        <w:t>форматом XML, определяя один из четырёх режимов: RAW, AUTO, EXPLICIT или PATH.</w:t>
      </w:r>
      <w:r>
        <w:rPr>
          <w:spacing w:val="-58"/>
        </w:rPr>
        <w:t xml:space="preserve"> </w:t>
      </w:r>
      <w:r>
        <w:t>Кроме</w:t>
      </w:r>
      <w:r>
        <w:rPr>
          <w:spacing w:val="-2"/>
        </w:rPr>
        <w:t xml:space="preserve"> </w:t>
      </w:r>
      <w:r>
        <w:t>того, Вы</w:t>
      </w:r>
      <w:r>
        <w:rPr>
          <w:spacing w:val="-2"/>
        </w:rPr>
        <w:t xml:space="preserve"> </w:t>
      </w:r>
      <w:r>
        <w:t>можете</w:t>
      </w:r>
      <w:r>
        <w:rPr>
          <w:spacing w:val="-1"/>
        </w:rPr>
        <w:t xml:space="preserve"> </w:t>
      </w:r>
      <w:r>
        <w:t>определить различные</w:t>
      </w:r>
      <w:r>
        <w:rPr>
          <w:spacing w:val="-2"/>
        </w:rPr>
        <w:t xml:space="preserve"> </w:t>
      </w:r>
      <w:r>
        <w:t>опции для</w:t>
      </w:r>
      <w:r>
        <w:rPr>
          <w:spacing w:val="-2"/>
        </w:rPr>
        <w:t xml:space="preserve"> </w:t>
      </w:r>
      <w:r>
        <w:t>управления выводом.</w:t>
      </w:r>
    </w:p>
    <w:p w14:paraId="194D67DE" w14:textId="77777777" w:rsidR="003D4912" w:rsidRDefault="00000000">
      <w:pPr>
        <w:pStyle w:val="BodyText"/>
        <w:spacing w:before="158" w:line="247" w:lineRule="auto"/>
        <w:ind w:left="419" w:right="427" w:firstLine="567"/>
      </w:pPr>
      <w:r>
        <w:t>Обычно используемые режимы и опции фразы FOR XML описываются в следующей</w:t>
      </w:r>
      <w:r>
        <w:rPr>
          <w:spacing w:val="-58"/>
        </w:rPr>
        <w:t xml:space="preserve"> </w:t>
      </w:r>
      <w:r>
        <w:t>таблице:</w:t>
      </w:r>
    </w:p>
    <w:p w14:paraId="49966A18" w14:textId="77777777" w:rsidR="003D4912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E2B326D" wp14:editId="0A3A7DA1">
            <wp:simplePos x="0" y="0"/>
            <wp:positionH relativeFrom="page">
              <wp:posOffset>1123944</wp:posOffset>
            </wp:positionH>
            <wp:positionV relativeFrom="paragraph">
              <wp:posOffset>130685</wp:posOffset>
            </wp:positionV>
            <wp:extent cx="5846690" cy="38294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90" cy="38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0F2510D" wp14:editId="6B1BFEBE">
            <wp:simplePos x="0" y="0"/>
            <wp:positionH relativeFrom="page">
              <wp:posOffset>1115286</wp:posOffset>
            </wp:positionH>
            <wp:positionV relativeFrom="paragraph">
              <wp:posOffset>4147747</wp:posOffset>
            </wp:positionV>
            <wp:extent cx="5845200" cy="281292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00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0E845" w14:textId="77777777" w:rsidR="003D4912" w:rsidRDefault="003D4912">
      <w:pPr>
        <w:pStyle w:val="BodyText"/>
        <w:spacing w:before="9"/>
        <w:rPr>
          <w:sz w:val="19"/>
        </w:rPr>
      </w:pPr>
    </w:p>
    <w:p w14:paraId="488B78D5" w14:textId="77777777" w:rsidR="003D4912" w:rsidRDefault="003D4912">
      <w:pPr>
        <w:rPr>
          <w:sz w:val="19"/>
        </w:rPr>
        <w:sectPr w:rsidR="003D4912">
          <w:pgSz w:w="11900" w:h="16840"/>
          <w:pgMar w:top="1060" w:right="420" w:bottom="280" w:left="1280" w:header="720" w:footer="720" w:gutter="0"/>
          <w:cols w:space="720"/>
        </w:sectPr>
      </w:pPr>
    </w:p>
    <w:p w14:paraId="29A74E16" w14:textId="77777777" w:rsidR="003D4912" w:rsidRDefault="00000000">
      <w:pPr>
        <w:pStyle w:val="BodyText"/>
        <w:spacing w:before="69" w:line="242" w:lineRule="auto"/>
        <w:ind w:left="419" w:right="1098" w:firstLine="567"/>
      </w:pPr>
      <w:r>
        <w:lastRenderedPageBreak/>
        <w:t>Существует множество ситуаций, в которых необходимо получить данные в</w:t>
      </w:r>
      <w:r>
        <w:rPr>
          <w:spacing w:val="1"/>
        </w:rPr>
        <w:t xml:space="preserve"> </w:t>
      </w:r>
      <w:r>
        <w:t>формате XML вместо набора строк. Например, как описано в следующих сценариях</w:t>
      </w:r>
      <w:r>
        <w:rPr>
          <w:spacing w:val="-58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 данным:</w:t>
      </w:r>
    </w:p>
    <w:p w14:paraId="126B5924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spacing w:before="155"/>
        <w:ind w:right="602"/>
        <w:rPr>
          <w:sz w:val="24"/>
        </w:rPr>
      </w:pPr>
      <w:r>
        <w:rPr>
          <w:sz w:val="24"/>
        </w:rPr>
        <w:t>Получение данных для публикации на Web-сайте. Получая данные в формате</w:t>
      </w:r>
      <w:r>
        <w:rPr>
          <w:spacing w:val="1"/>
          <w:sz w:val="24"/>
        </w:rPr>
        <w:t xml:space="preserve"> </w:t>
      </w:r>
      <w:r>
        <w:rPr>
          <w:sz w:val="24"/>
        </w:rPr>
        <w:t>XML, Вы можете применить стилевые таблицы XSLT для передачи данных в</w:t>
      </w:r>
      <w:r>
        <w:rPr>
          <w:spacing w:val="1"/>
          <w:sz w:val="24"/>
        </w:rPr>
        <w:t xml:space="preserve"> </w:t>
      </w:r>
      <w:r>
        <w:rPr>
          <w:sz w:val="24"/>
        </w:rPr>
        <w:t>HTML формате. Вы можете также применить различные стилевые таблицы к тем</w:t>
      </w:r>
      <w:r>
        <w:rPr>
          <w:spacing w:val="1"/>
          <w:sz w:val="24"/>
        </w:rPr>
        <w:t xml:space="preserve"> </w:t>
      </w:r>
      <w:r>
        <w:rPr>
          <w:sz w:val="24"/>
        </w:rPr>
        <w:t>же самым данным XML, чтобы сгенерировать альтернативные форматы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представления, чтобы поддержать различные устройства клиента, не переписывая</w:t>
      </w:r>
      <w:r>
        <w:rPr>
          <w:spacing w:val="-58"/>
          <w:sz w:val="24"/>
        </w:rPr>
        <w:t xml:space="preserve"> </w:t>
      </w:r>
      <w:r>
        <w:rPr>
          <w:sz w:val="24"/>
        </w:rPr>
        <w:t>логики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1"/>
          <w:sz w:val="24"/>
        </w:rPr>
        <w:t xml:space="preserve"> </w:t>
      </w:r>
      <w:r>
        <w:rPr>
          <w:sz w:val="24"/>
        </w:rPr>
        <w:t>к данным.</w:t>
      </w:r>
    </w:p>
    <w:p w14:paraId="3B4787EE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spacing w:before="1"/>
        <w:ind w:right="463"/>
        <w:rPr>
          <w:sz w:val="24"/>
        </w:rPr>
      </w:pPr>
      <w:r>
        <w:rPr>
          <w:sz w:val="24"/>
        </w:rPr>
        <w:t>Получение данных для обмена с торговым партнёром. XML - естественный формат</w:t>
      </w:r>
      <w:r>
        <w:rPr>
          <w:spacing w:val="-58"/>
          <w:sz w:val="24"/>
        </w:rPr>
        <w:t xml:space="preserve"> </w:t>
      </w:r>
      <w:r>
        <w:rPr>
          <w:sz w:val="24"/>
        </w:rPr>
        <w:t>данных, которые Вы хотите послать торговому партнёру. Получая коммерческую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информацию в XML формате, Вы можете легко объединить свои системы с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внешними организациями, и не имеет значения, какие технологии данных они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используют</w:t>
      </w:r>
      <w:r>
        <w:rPr>
          <w:spacing w:val="-1"/>
          <w:sz w:val="24"/>
        </w:rPr>
        <w:t xml:space="preserve"> </w:t>
      </w:r>
      <w:r>
        <w:rPr>
          <w:sz w:val="24"/>
        </w:rPr>
        <w:t>внутренне.</w:t>
      </w:r>
    </w:p>
    <w:p w14:paraId="423684BC" w14:textId="77777777" w:rsidR="003D4912" w:rsidRDefault="003D4912">
      <w:pPr>
        <w:pStyle w:val="BodyText"/>
        <w:spacing w:before="2"/>
        <w:rPr>
          <w:sz w:val="13"/>
        </w:rPr>
      </w:pPr>
    </w:p>
    <w:p w14:paraId="408F00E1" w14:textId="77777777" w:rsidR="003D4912" w:rsidRDefault="00000000">
      <w:pPr>
        <w:pStyle w:val="Heading2"/>
        <w:spacing w:before="90"/>
      </w:pPr>
      <w:r>
        <w:t>Режим</w:t>
      </w:r>
      <w:r>
        <w:rPr>
          <w:spacing w:val="-1"/>
        </w:rPr>
        <w:t xml:space="preserve"> </w:t>
      </w:r>
      <w:r>
        <w:t>RAW</w:t>
      </w:r>
    </w:p>
    <w:p w14:paraId="492196BF" w14:textId="77777777" w:rsidR="003D4912" w:rsidRDefault="00000000">
      <w:pPr>
        <w:pStyle w:val="BodyText"/>
        <w:spacing w:before="156"/>
        <w:ind w:left="419" w:right="435" w:firstLine="567"/>
      </w:pPr>
      <w:bookmarkStart w:id="0" w:name="OLE_LINK3"/>
      <w:r>
        <w:t>Вы используете запросы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 RAW,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набора строк. Приложения могут обработать XML в естественном формате или применить</w:t>
      </w:r>
      <w:r>
        <w:rPr>
          <w:spacing w:val="-58"/>
        </w:rPr>
        <w:t xml:space="preserve"> </w:t>
      </w:r>
      <w:r>
        <w:t>стилевые таблицы XSLT, чтобы преобразовать XML в необходимый деловой формат</w:t>
      </w:r>
      <w:r>
        <w:rPr>
          <w:spacing w:val="1"/>
        </w:rPr>
        <w:t xml:space="preserve"> </w:t>
      </w:r>
      <w:r>
        <w:t>документа</w:t>
      </w:r>
      <w:r>
        <w:rPr>
          <w:spacing w:val="-2"/>
        </w:rPr>
        <w:t xml:space="preserve"> </w:t>
      </w:r>
      <w:r>
        <w:t>или представление</w:t>
      </w:r>
      <w:r>
        <w:rPr>
          <w:spacing w:val="-1"/>
        </w:rPr>
        <w:t xml:space="preserve"> </w:t>
      </w:r>
      <w:r>
        <w:t>в интерфейсе</w:t>
      </w:r>
      <w:r>
        <w:rPr>
          <w:spacing w:val="-2"/>
        </w:rPr>
        <w:t xml:space="preserve"> </w:t>
      </w:r>
      <w:r>
        <w:t>пользователя.</w:t>
      </w:r>
    </w:p>
    <w:p w14:paraId="28A10384" w14:textId="77777777" w:rsidR="003D4912" w:rsidRPr="00B12294" w:rsidRDefault="00000000">
      <w:pPr>
        <w:pStyle w:val="BodyText"/>
        <w:spacing w:before="159" w:line="242" w:lineRule="auto"/>
        <w:ind w:left="419" w:right="1009" w:firstLine="567"/>
        <w:rPr>
          <w:lang w:val="en-US"/>
        </w:rPr>
      </w:pPr>
      <w:r>
        <w:t>Например, Получение данных в виде элементов В следующем примере</w:t>
      </w:r>
      <w:r>
        <w:rPr>
          <w:spacing w:val="1"/>
        </w:rPr>
        <w:t xml:space="preserve"> </w:t>
      </w:r>
      <w:r>
        <w:t>показывается, как можно получить те же данные в виде элементов вместо атрибутов,</w:t>
      </w:r>
      <w:r>
        <w:rPr>
          <w:spacing w:val="-58"/>
        </w:rPr>
        <w:t xml:space="preserve"> </w:t>
      </w:r>
      <w:r>
        <w:t>определяя</w:t>
      </w:r>
      <w:r>
        <w:rPr>
          <w:spacing w:val="-2"/>
        </w:rPr>
        <w:t xml:space="preserve"> </w:t>
      </w:r>
      <w:r>
        <w:t>опцию</w:t>
      </w:r>
      <w:r>
        <w:rPr>
          <w:spacing w:val="-1"/>
        </w:rPr>
        <w:t xml:space="preserve"> </w:t>
      </w:r>
      <w:r w:rsidRPr="00B12294">
        <w:rPr>
          <w:lang w:val="en-US"/>
        </w:rPr>
        <w:t>ELEMENTS.</w:t>
      </w:r>
    </w:p>
    <w:bookmarkEnd w:id="0"/>
    <w:p w14:paraId="0108085C" w14:textId="77777777" w:rsidR="00BF26CF" w:rsidRPr="00BF26CF" w:rsidRDefault="00BF26CF" w:rsidP="00BF26CF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 w:rsidRPr="00BF26CF">
        <w:rPr>
          <w:rFonts w:ascii="Menlo" w:hAnsi="Menlo" w:cs="Menlo"/>
          <w:color w:val="0000FF"/>
          <w:sz w:val="18"/>
          <w:szCs w:val="18"/>
        </w:rPr>
        <w:t>SELECT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Books.book_name, Books.year_of_publication,Books_in_use.date_of_issue </w:t>
      </w:r>
      <w:r w:rsidRPr="00BF26CF">
        <w:rPr>
          <w:rFonts w:ascii="Menlo" w:hAnsi="Menlo" w:cs="Menlo"/>
          <w:color w:val="0000FF"/>
          <w:sz w:val="18"/>
          <w:szCs w:val="18"/>
        </w:rPr>
        <w:t>FROM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Books </w:t>
      </w:r>
      <w:r w:rsidRPr="00BF26CF">
        <w:rPr>
          <w:rFonts w:ascii="Menlo" w:hAnsi="Menlo" w:cs="Menlo"/>
          <w:color w:val="0000FF"/>
          <w:sz w:val="18"/>
          <w:szCs w:val="18"/>
        </w:rPr>
        <w:t>LEFT JOIN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Books_in_use </w:t>
      </w:r>
    </w:p>
    <w:p w14:paraId="2C3557F0" w14:textId="77777777" w:rsidR="00BF26CF" w:rsidRPr="00BF26CF" w:rsidRDefault="00BF26CF" w:rsidP="00BF26CF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 w:rsidRPr="00BF26CF">
        <w:rPr>
          <w:rFonts w:ascii="Menlo" w:hAnsi="Menlo" w:cs="Menlo"/>
          <w:color w:val="0000FF"/>
          <w:sz w:val="18"/>
          <w:szCs w:val="18"/>
        </w:rPr>
        <w:t>ON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Books.ID_book </w:t>
      </w:r>
      <w:r w:rsidRPr="00BF26CF">
        <w:rPr>
          <w:rFonts w:ascii="Menlo" w:hAnsi="Menlo" w:cs="Menlo"/>
          <w:color w:val="000000"/>
          <w:sz w:val="18"/>
          <w:szCs w:val="18"/>
        </w:rPr>
        <w:t>=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Books_in_use.ID_book</w:t>
      </w:r>
    </w:p>
    <w:p w14:paraId="157B539B" w14:textId="77777777" w:rsidR="00BF26CF" w:rsidRPr="00BF26CF" w:rsidRDefault="00BF26CF" w:rsidP="00BF26CF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 w:rsidRPr="00BF26CF">
        <w:rPr>
          <w:rFonts w:ascii="Menlo" w:hAnsi="Menlo" w:cs="Menlo"/>
          <w:color w:val="0000FF"/>
          <w:sz w:val="18"/>
          <w:szCs w:val="18"/>
        </w:rPr>
        <w:t>ORDER BY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date_of_issue</w:t>
      </w:r>
    </w:p>
    <w:p w14:paraId="37430FE1" w14:textId="77777777" w:rsidR="00BF26CF" w:rsidRPr="00BF26CF" w:rsidRDefault="00BF26CF" w:rsidP="00BF26CF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 w:rsidRPr="00BF26CF">
        <w:rPr>
          <w:rFonts w:ascii="Menlo" w:hAnsi="Menlo" w:cs="Menlo"/>
          <w:color w:val="212121"/>
          <w:sz w:val="18"/>
          <w:szCs w:val="18"/>
        </w:rPr>
        <w:t xml:space="preserve">FOR </w:t>
      </w:r>
      <w:r w:rsidRPr="00BF26CF">
        <w:rPr>
          <w:rFonts w:ascii="Menlo" w:hAnsi="Menlo" w:cs="Menlo"/>
          <w:color w:val="0000FF"/>
          <w:sz w:val="18"/>
          <w:szCs w:val="18"/>
        </w:rPr>
        <w:t>XML</w:t>
      </w:r>
      <w:r w:rsidRPr="00BF26CF">
        <w:rPr>
          <w:rFonts w:ascii="Menlo" w:hAnsi="Menlo" w:cs="Menlo"/>
          <w:color w:val="212121"/>
          <w:sz w:val="18"/>
          <w:szCs w:val="18"/>
        </w:rPr>
        <w:t xml:space="preserve"> </w:t>
      </w:r>
      <w:r w:rsidRPr="00BF26CF">
        <w:rPr>
          <w:rFonts w:ascii="Menlo" w:hAnsi="Menlo" w:cs="Menlo"/>
          <w:color w:val="0000FF"/>
          <w:sz w:val="18"/>
          <w:szCs w:val="18"/>
        </w:rPr>
        <w:t>RAW</w:t>
      </w:r>
    </w:p>
    <w:p w14:paraId="42807391" w14:textId="77777777" w:rsidR="003D4912" w:rsidRPr="00BF26CF" w:rsidRDefault="003D4912">
      <w:pPr>
        <w:pStyle w:val="BodyText"/>
        <w:rPr>
          <w:sz w:val="22"/>
          <w:lang w:val="en-US"/>
        </w:rPr>
      </w:pPr>
    </w:p>
    <w:p w14:paraId="54DE4A6E" w14:textId="77777777" w:rsidR="003D4912" w:rsidRPr="00BF26CF" w:rsidRDefault="003D4912">
      <w:pPr>
        <w:pStyle w:val="BodyText"/>
        <w:spacing w:before="9"/>
        <w:rPr>
          <w:sz w:val="22"/>
          <w:lang w:val="en-US"/>
        </w:rPr>
      </w:pPr>
    </w:p>
    <w:p w14:paraId="6EDA461C" w14:textId="77777777" w:rsidR="003D4912" w:rsidRDefault="00000000">
      <w:pPr>
        <w:pStyle w:val="Heading2"/>
      </w:pPr>
      <w:r>
        <w:t>Режим AUTO</w:t>
      </w:r>
    </w:p>
    <w:p w14:paraId="46C08C71" w14:textId="77777777" w:rsidR="003D4912" w:rsidRDefault="00000000">
      <w:pPr>
        <w:pStyle w:val="BodyText"/>
        <w:spacing w:before="160" w:line="379" w:lineRule="auto"/>
        <w:ind w:left="986" w:right="998"/>
      </w:pPr>
      <w:r>
        <w:t>Запросы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производят</w:t>
      </w:r>
      <w:r>
        <w:rPr>
          <w:spacing w:val="-1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представления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сущностях.</w:t>
      </w:r>
      <w:r>
        <w:rPr>
          <w:spacing w:val="-57"/>
        </w:rPr>
        <w:t xml:space="preserve"> </w:t>
      </w:r>
      <w:r>
        <w:t>Опция</w:t>
      </w:r>
      <w:r>
        <w:rPr>
          <w:spacing w:val="-1"/>
        </w:rPr>
        <w:t xml:space="preserve"> </w:t>
      </w:r>
      <w:r>
        <w:t>AUTO имеет следующие</w:t>
      </w:r>
      <w:r>
        <w:rPr>
          <w:spacing w:val="-1"/>
        </w:rPr>
        <w:t xml:space="preserve"> </w:t>
      </w:r>
      <w:r>
        <w:t>особенности:</w:t>
      </w:r>
    </w:p>
    <w:p w14:paraId="63D8B705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spacing w:before="1" w:line="237" w:lineRule="auto"/>
        <w:ind w:right="1151"/>
        <w:rPr>
          <w:sz w:val="24"/>
        </w:rPr>
      </w:pPr>
      <w:r>
        <w:rPr>
          <w:sz w:val="24"/>
        </w:rPr>
        <w:t>Каждая строка, возвращаемая в соответствии с запросом, представляется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элементом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тем же</w:t>
      </w:r>
      <w:r>
        <w:rPr>
          <w:spacing w:val="-2"/>
          <w:sz w:val="24"/>
        </w:rPr>
        <w:t xml:space="preserve"> </w:t>
      </w:r>
      <w:r>
        <w:rPr>
          <w:sz w:val="24"/>
        </w:rPr>
        <w:t>самым</w:t>
      </w:r>
      <w:r>
        <w:rPr>
          <w:spacing w:val="-1"/>
          <w:sz w:val="24"/>
        </w:rPr>
        <w:t xml:space="preserve"> </w:t>
      </w:r>
      <w:r>
        <w:rPr>
          <w:sz w:val="24"/>
        </w:rPr>
        <w:t>именем как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1"/>
          <w:sz w:val="24"/>
        </w:rPr>
        <w:t xml:space="preserve"> </w:t>
      </w:r>
      <w:r>
        <w:rPr>
          <w:sz w:val="24"/>
        </w:rPr>
        <w:t>таблицы, из</w:t>
      </w:r>
      <w:r>
        <w:rPr>
          <w:spacing w:val="-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1"/>
          <w:sz w:val="24"/>
        </w:rPr>
        <w:t xml:space="preserve"> </w:t>
      </w:r>
      <w:r>
        <w:rPr>
          <w:sz w:val="24"/>
        </w:rPr>
        <w:t>она</w:t>
      </w:r>
      <w:r>
        <w:rPr>
          <w:spacing w:val="-1"/>
          <w:sz w:val="24"/>
        </w:rPr>
        <w:t xml:space="preserve"> </w:t>
      </w:r>
      <w:r>
        <w:rPr>
          <w:sz w:val="24"/>
        </w:rPr>
        <w:t>была</w:t>
      </w:r>
      <w:r>
        <w:rPr>
          <w:spacing w:val="-57"/>
          <w:sz w:val="24"/>
        </w:rPr>
        <w:t xml:space="preserve"> </w:t>
      </w:r>
      <w:r>
        <w:rPr>
          <w:sz w:val="24"/>
        </w:rPr>
        <w:t>получена</w:t>
      </w:r>
      <w:r>
        <w:rPr>
          <w:spacing w:val="-2"/>
          <w:sz w:val="24"/>
        </w:rPr>
        <w:t xml:space="preserve"> </w:t>
      </w:r>
      <w:r>
        <w:rPr>
          <w:sz w:val="24"/>
        </w:rPr>
        <w:t>(или с</w:t>
      </w:r>
      <w:r>
        <w:rPr>
          <w:spacing w:val="-1"/>
          <w:sz w:val="24"/>
        </w:rPr>
        <w:t xml:space="preserve"> </w:t>
      </w:r>
      <w:r>
        <w:rPr>
          <w:sz w:val="24"/>
        </w:rPr>
        <w:t>псевдонимом, используемым</w:t>
      </w:r>
      <w:r>
        <w:rPr>
          <w:spacing w:val="-1"/>
          <w:sz w:val="24"/>
        </w:rPr>
        <w:t xml:space="preserve"> </w:t>
      </w:r>
      <w:r>
        <w:rPr>
          <w:sz w:val="24"/>
        </w:rPr>
        <w:t>в запросе).</w:t>
      </w:r>
    </w:p>
    <w:p w14:paraId="0BF23135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spacing w:before="5"/>
        <w:ind w:right="853"/>
        <w:rPr>
          <w:sz w:val="24"/>
        </w:rPr>
      </w:pPr>
      <w:r>
        <w:rPr>
          <w:sz w:val="24"/>
        </w:rPr>
        <w:t>Каждое соединение JOIN в запросе преобразуется во вложенный элемент XML,</w:t>
      </w:r>
      <w:r>
        <w:rPr>
          <w:spacing w:val="-58"/>
          <w:sz w:val="24"/>
        </w:rPr>
        <w:t xml:space="preserve"> </w:t>
      </w:r>
      <w:r>
        <w:rPr>
          <w:sz w:val="24"/>
        </w:rPr>
        <w:t>уменьшая дублирование данных в получающемся фрагменте XML. Порядок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операторов</w:t>
      </w:r>
      <w:r>
        <w:rPr>
          <w:spacing w:val="-1"/>
          <w:sz w:val="24"/>
        </w:rPr>
        <w:t xml:space="preserve"> </w:t>
      </w:r>
      <w:r>
        <w:rPr>
          <w:sz w:val="24"/>
        </w:rPr>
        <w:t>JOIN влияет на</w:t>
      </w:r>
      <w:r>
        <w:rPr>
          <w:spacing w:val="-1"/>
          <w:sz w:val="24"/>
        </w:rPr>
        <w:t xml:space="preserve"> </w:t>
      </w:r>
      <w:r>
        <w:rPr>
          <w:sz w:val="24"/>
        </w:rPr>
        <w:t>порядок</w:t>
      </w:r>
      <w:r>
        <w:rPr>
          <w:spacing w:val="-1"/>
          <w:sz w:val="24"/>
        </w:rPr>
        <w:t xml:space="preserve"> </w:t>
      </w:r>
      <w:r>
        <w:rPr>
          <w:sz w:val="24"/>
        </w:rPr>
        <w:t>вложенных</w:t>
      </w:r>
      <w:r>
        <w:rPr>
          <w:spacing w:val="-1"/>
          <w:sz w:val="24"/>
        </w:rPr>
        <w:t xml:space="preserve"> </w:t>
      </w:r>
      <w:r>
        <w:rPr>
          <w:sz w:val="24"/>
        </w:rPr>
        <w:t>элементов.</w:t>
      </w:r>
    </w:p>
    <w:p w14:paraId="6556716E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ind w:right="470"/>
        <w:rPr>
          <w:sz w:val="24"/>
        </w:rPr>
      </w:pPr>
      <w:r>
        <w:rPr>
          <w:sz w:val="24"/>
        </w:rPr>
        <w:t>Чтобы гарантировать, что дочерние элементы сопоставлены правильно с их</w:t>
      </w:r>
      <w:r>
        <w:rPr>
          <w:spacing w:val="1"/>
          <w:sz w:val="24"/>
        </w:rPr>
        <w:t xml:space="preserve"> </w:t>
      </w:r>
      <w:r>
        <w:rPr>
          <w:sz w:val="24"/>
        </w:rPr>
        <w:t>родителем, используйте фразу ORDER BY, чтобы возвратить данные в правильном</w:t>
      </w:r>
      <w:r>
        <w:rPr>
          <w:spacing w:val="-58"/>
          <w:sz w:val="24"/>
        </w:rPr>
        <w:t xml:space="preserve"> </w:t>
      </w:r>
      <w:r>
        <w:rPr>
          <w:sz w:val="24"/>
        </w:rPr>
        <w:t>иерархическом</w:t>
      </w:r>
      <w:r>
        <w:rPr>
          <w:spacing w:val="-2"/>
          <w:sz w:val="24"/>
        </w:rPr>
        <w:t xml:space="preserve"> </w:t>
      </w:r>
      <w:r>
        <w:rPr>
          <w:sz w:val="24"/>
        </w:rPr>
        <w:t>порядке.</w:t>
      </w:r>
    </w:p>
    <w:p w14:paraId="404A651F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ind w:right="1111"/>
        <w:rPr>
          <w:sz w:val="24"/>
        </w:rPr>
      </w:pPr>
      <w:r>
        <w:rPr>
          <w:sz w:val="24"/>
        </w:rPr>
        <w:t>Каждый столбец в результирующем наборе представлен атрибутом, если не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определена опция ELEMENTS, когда каждый столбец представлен дочерним</w:t>
      </w:r>
      <w:r>
        <w:rPr>
          <w:spacing w:val="-58"/>
          <w:sz w:val="24"/>
        </w:rPr>
        <w:t xml:space="preserve"> </w:t>
      </w:r>
      <w:r>
        <w:rPr>
          <w:sz w:val="24"/>
        </w:rPr>
        <w:t>элементом.</w:t>
      </w:r>
    </w:p>
    <w:p w14:paraId="01164024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ind w:right="928"/>
        <w:rPr>
          <w:sz w:val="24"/>
        </w:rPr>
      </w:pPr>
      <w:r>
        <w:rPr>
          <w:sz w:val="24"/>
        </w:rPr>
        <w:t>Агрегированные столбцы и фраза GROUP BY не поддерживаются в запросах в</w:t>
      </w:r>
      <w:r>
        <w:rPr>
          <w:spacing w:val="-58"/>
          <w:sz w:val="24"/>
        </w:rPr>
        <w:t xml:space="preserve"> </w:t>
      </w:r>
      <w:r>
        <w:rPr>
          <w:sz w:val="24"/>
        </w:rPr>
        <w:t>режиме AUTO (хотя можно использовать запросы в режиме AUTO, 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получить агрегированные данные из представления, которое использует фразу</w:t>
      </w:r>
      <w:r>
        <w:rPr>
          <w:spacing w:val="-57"/>
          <w:sz w:val="24"/>
        </w:rPr>
        <w:t xml:space="preserve"> </w:t>
      </w:r>
      <w:r>
        <w:rPr>
          <w:sz w:val="24"/>
        </w:rPr>
        <w:t>GROUP BY).</w:t>
      </w:r>
    </w:p>
    <w:p w14:paraId="4DA74B71" w14:textId="77777777" w:rsidR="003D4912" w:rsidRDefault="003D4912">
      <w:pPr>
        <w:sectPr w:rsidR="003D4912">
          <w:pgSz w:w="11900" w:h="16840"/>
          <w:pgMar w:top="1060" w:right="420" w:bottom="280" w:left="1280" w:header="720" w:footer="720" w:gutter="0"/>
          <w:cols w:space="720"/>
        </w:sectPr>
      </w:pPr>
    </w:p>
    <w:p w14:paraId="260607E5" w14:textId="77777777" w:rsidR="003D4912" w:rsidRDefault="00000000">
      <w:pPr>
        <w:pStyle w:val="Heading2"/>
        <w:spacing w:before="79"/>
      </w:pPr>
      <w:r>
        <w:lastRenderedPageBreak/>
        <w:t>Режим</w:t>
      </w:r>
      <w:r>
        <w:rPr>
          <w:spacing w:val="-1"/>
        </w:rPr>
        <w:t xml:space="preserve"> </w:t>
      </w:r>
      <w:r>
        <w:t>EXPLICIT</w:t>
      </w:r>
    </w:p>
    <w:p w14:paraId="506992F7" w14:textId="77777777" w:rsidR="003D4912" w:rsidRDefault="00000000">
      <w:pPr>
        <w:pStyle w:val="BodyText"/>
        <w:spacing w:before="151" w:line="242" w:lineRule="auto"/>
        <w:ind w:left="419" w:right="504" w:firstLine="567"/>
      </w:pPr>
      <w:r>
        <w:t>Иногда деловые документы, которые Вы должны обменяться с торговыми</w:t>
      </w:r>
      <w:r>
        <w:rPr>
          <w:spacing w:val="1"/>
        </w:rPr>
        <w:t xml:space="preserve"> </w:t>
      </w:r>
      <w:r>
        <w:t>партнёрами, требуют формат XML, который не может быть получен при использовании</w:t>
      </w:r>
      <w:r>
        <w:rPr>
          <w:spacing w:val="1"/>
        </w:rPr>
        <w:t xml:space="preserve"> </w:t>
      </w:r>
      <w:r>
        <w:t>режимов RAW или AUTO. Когда данные таблицы соответствуют элементу XML, таблица</w:t>
      </w:r>
      <w:r>
        <w:rPr>
          <w:spacing w:val="-57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элемента,</w:t>
      </w:r>
      <w:r>
        <w:rPr>
          <w:spacing w:val="-1"/>
        </w:rPr>
        <w:t xml:space="preserve"> </w:t>
      </w:r>
      <w:r>
        <w:t>атрибут,</w:t>
      </w:r>
      <w:r>
        <w:rPr>
          <w:spacing w:val="-1"/>
        </w:rPr>
        <w:t xml:space="preserve"> </w:t>
      </w:r>
      <w:r>
        <w:t>дочерний</w:t>
      </w:r>
      <w:r>
        <w:rPr>
          <w:spacing w:val="-1"/>
        </w:rPr>
        <w:t xml:space="preserve"> </w:t>
      </w:r>
      <w:r>
        <w:t>элемент.</w:t>
      </w:r>
    </w:p>
    <w:p w14:paraId="7D37DF19" w14:textId="77777777" w:rsidR="003D4912" w:rsidRDefault="00000000">
      <w:pPr>
        <w:pStyle w:val="BodyText"/>
        <w:spacing w:before="148" w:line="242" w:lineRule="auto"/>
        <w:ind w:left="419" w:right="418" w:firstLine="567"/>
      </w:pPr>
      <w:r>
        <w:t>Универсальная таблица - табличное представление XML документа. Каждая строка в</w:t>
      </w:r>
      <w:r>
        <w:rPr>
          <w:spacing w:val="-58"/>
        </w:rPr>
        <w:t xml:space="preserve"> </w:t>
      </w:r>
      <w:r>
        <w:t>универсальной таблице представляет данные, которые будут представлены в виде</w:t>
      </w:r>
      <w:r>
        <w:rPr>
          <w:spacing w:val="1"/>
        </w:rPr>
        <w:t xml:space="preserve"> </w:t>
      </w:r>
      <w:r>
        <w:t>элемента</w:t>
      </w:r>
      <w:r>
        <w:rPr>
          <w:spacing w:val="-2"/>
        </w:rPr>
        <w:t xml:space="preserve"> </w:t>
      </w:r>
      <w:r>
        <w:t>в получающемся документе</w:t>
      </w:r>
      <w:r>
        <w:rPr>
          <w:spacing w:val="-1"/>
        </w:rPr>
        <w:t xml:space="preserve"> </w:t>
      </w:r>
      <w:r>
        <w:t>XML.</w:t>
      </w:r>
    </w:p>
    <w:p w14:paraId="6376CC53" w14:textId="77777777" w:rsidR="003D4912" w:rsidRDefault="00000000">
      <w:pPr>
        <w:pStyle w:val="BodyText"/>
        <w:spacing w:before="152" w:line="247" w:lineRule="auto"/>
        <w:ind w:left="419" w:right="512" w:firstLine="567"/>
      </w:pPr>
      <w:proofErr w:type="spellStart"/>
      <w:r>
        <w:t>Tag</w:t>
      </w:r>
      <w:proofErr w:type="spellEnd"/>
      <w:r>
        <w:t xml:space="preserve"> (Тег). Числовое значение, которое уникально идентифицирует тег для элемента,</w:t>
      </w:r>
      <w:r>
        <w:rPr>
          <w:spacing w:val="-58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содержит данные</w:t>
      </w:r>
      <w:r>
        <w:rPr>
          <w:spacing w:val="-1"/>
        </w:rPr>
        <w:t xml:space="preserve"> </w:t>
      </w:r>
      <w:r>
        <w:t>в этой строке.</w:t>
      </w:r>
    </w:p>
    <w:p w14:paraId="5F896AEF" w14:textId="77777777" w:rsidR="003D4912" w:rsidRDefault="00000000">
      <w:pPr>
        <w:pStyle w:val="BodyText"/>
        <w:spacing w:before="147" w:line="242" w:lineRule="auto"/>
        <w:ind w:left="419" w:right="670" w:firstLine="567"/>
      </w:pPr>
      <w:proofErr w:type="spellStart"/>
      <w:r>
        <w:t>Parent</w:t>
      </w:r>
      <w:proofErr w:type="spellEnd"/>
      <w:r>
        <w:t xml:space="preserve"> (Родитель). Числовое значение, которое идентифицирует непосредственный</w:t>
      </w:r>
      <w:r>
        <w:rPr>
          <w:spacing w:val="-58"/>
        </w:rPr>
        <w:t xml:space="preserve"> </w:t>
      </w:r>
      <w:r>
        <w:t>родительский</w:t>
      </w:r>
      <w:r>
        <w:rPr>
          <w:spacing w:val="-1"/>
        </w:rPr>
        <w:t xml:space="preserve"> </w:t>
      </w:r>
      <w:r>
        <w:t>тег для</w:t>
      </w:r>
      <w:r>
        <w:rPr>
          <w:spacing w:val="-1"/>
        </w:rPr>
        <w:t xml:space="preserve"> </w:t>
      </w:r>
      <w:r>
        <w:t>этого элемента.</w:t>
      </w:r>
    </w:p>
    <w:p w14:paraId="3E4524CF" w14:textId="77777777" w:rsidR="00B12294" w:rsidRDefault="00000000" w:rsidP="00B12294">
      <w:pPr>
        <w:shd w:val="clear" w:color="auto" w:fill="FFFFFE"/>
        <w:spacing w:line="270" w:lineRule="atLeast"/>
        <w:ind w:left="419"/>
        <w:rPr>
          <w:spacing w:val="-58"/>
        </w:rPr>
      </w:pPr>
      <w:r>
        <w:t>Создание запроса для построения универсальной таблицы:</w:t>
      </w:r>
      <w:r>
        <w:rPr>
          <w:spacing w:val="-58"/>
        </w:rPr>
        <w:t xml:space="preserve"> </w:t>
      </w:r>
    </w:p>
    <w:p w14:paraId="43D87C25" w14:textId="77777777" w:rsidR="003E1740" w:rsidRDefault="003E1740" w:rsidP="003E1740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Tag,</w:t>
      </w:r>
    </w:p>
    <w:p w14:paraId="631F6896" w14:textId="77777777" w:rsidR="003E1740" w:rsidRDefault="003E1740" w:rsidP="003E1740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NULL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Parent,</w:t>
      </w:r>
    </w:p>
    <w:p w14:paraId="46FC37D4" w14:textId="77777777" w:rsidR="003E1740" w:rsidRDefault="003E1740" w:rsidP="003E1740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ID_customers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[User!1!ID_customers], Customers.first_name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[User!1!Name!Element]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Customers</w:t>
      </w:r>
    </w:p>
    <w:p w14:paraId="54F6AB16" w14:textId="77777777" w:rsidR="003E1740" w:rsidRDefault="003E1740" w:rsidP="003E1740">
      <w:pPr>
        <w:shd w:val="clear" w:color="auto" w:fill="FFFFFE"/>
        <w:spacing w:line="270" w:lineRule="atLeast"/>
        <w:ind w:left="419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EXPLICIT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ROOT</w:t>
      </w:r>
    </w:p>
    <w:p w14:paraId="160E5A7D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317728FB" w14:textId="16224A11" w:rsidR="003D4912" w:rsidRPr="00B12294" w:rsidRDefault="003D4912" w:rsidP="00B12294">
      <w:pPr>
        <w:pStyle w:val="BodyText"/>
        <w:spacing w:before="3" w:line="430" w:lineRule="atLeast"/>
        <w:ind w:left="1127" w:right="3144" w:hanging="141"/>
        <w:rPr>
          <w:sz w:val="22"/>
          <w:lang w:val="en-US"/>
        </w:rPr>
      </w:pPr>
    </w:p>
    <w:p w14:paraId="436BE83F" w14:textId="77777777" w:rsidR="003D4912" w:rsidRPr="00B12294" w:rsidRDefault="003D4912">
      <w:pPr>
        <w:pStyle w:val="BodyText"/>
        <w:spacing w:before="2"/>
        <w:rPr>
          <w:sz w:val="23"/>
          <w:lang w:val="en-US"/>
        </w:rPr>
      </w:pPr>
    </w:p>
    <w:p w14:paraId="1DB9822B" w14:textId="77777777" w:rsidR="003D4912" w:rsidRPr="00B12294" w:rsidRDefault="00000000">
      <w:pPr>
        <w:pStyle w:val="Heading2"/>
        <w:rPr>
          <w:lang w:val="en-US"/>
        </w:rPr>
      </w:pPr>
      <w:r>
        <w:t>Режим</w:t>
      </w:r>
      <w:r w:rsidRPr="00B12294">
        <w:rPr>
          <w:lang w:val="en-US"/>
        </w:rPr>
        <w:t xml:space="preserve"> PATH</w:t>
      </w:r>
    </w:p>
    <w:p w14:paraId="70C377D2" w14:textId="77777777" w:rsidR="003D4912" w:rsidRDefault="00000000">
      <w:pPr>
        <w:pStyle w:val="BodyText"/>
        <w:spacing w:before="156"/>
        <w:ind w:left="419" w:right="524" w:firstLine="567"/>
      </w:pPr>
      <w:r>
        <w:t>Режим PATH позволяет получить настроенный XML-документ при использовании</w:t>
      </w:r>
      <w:r>
        <w:rPr>
          <w:spacing w:val="1"/>
        </w:rPr>
        <w:t xml:space="preserve"> </w:t>
      </w:r>
      <w:r>
        <w:t xml:space="preserve">синтаксиса </w:t>
      </w:r>
      <w:proofErr w:type="spellStart"/>
      <w:r>
        <w:t>XPath</w:t>
      </w:r>
      <w:proofErr w:type="spellEnd"/>
      <w:r>
        <w:t xml:space="preserve">, чтобы значения соответствовали атрибутам, элементам, </w:t>
      </w:r>
      <w:proofErr w:type="spellStart"/>
      <w:r>
        <w:t>подэлементам</w:t>
      </w:r>
      <w:proofErr w:type="spellEnd"/>
      <w:r>
        <w:t>,</w:t>
      </w:r>
      <w:r>
        <w:rPr>
          <w:spacing w:val="-58"/>
        </w:rPr>
        <w:t xml:space="preserve"> </w:t>
      </w:r>
      <w:r>
        <w:t>текстовым узлам и значениям данных. Эта способность соотнести столбцы таблиц с</w:t>
      </w:r>
      <w:r>
        <w:rPr>
          <w:spacing w:val="1"/>
        </w:rPr>
        <w:t xml:space="preserve"> </w:t>
      </w:r>
      <w:r>
        <w:t>узлами XML-документа позволяют получить сложный XML без сложности запроса в</w:t>
      </w:r>
      <w:r>
        <w:rPr>
          <w:spacing w:val="1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EXPLICIT.</w:t>
      </w:r>
    </w:p>
    <w:p w14:paraId="7A440200" w14:textId="50330014" w:rsidR="003D4912" w:rsidRDefault="00000000" w:rsidP="00B12294">
      <w:pPr>
        <w:pStyle w:val="BodyText"/>
        <w:spacing w:before="21" w:line="420" w:lineRule="atLeast"/>
        <w:ind w:left="1127" w:right="3688" w:hanging="141"/>
        <w:rPr>
          <w:color w:val="0000FF"/>
        </w:rPr>
      </w:pPr>
      <w:r>
        <w:t>Получение данных при использовании режима PATH</w:t>
      </w:r>
      <w:r>
        <w:rPr>
          <w:spacing w:val="-57"/>
        </w:rPr>
        <w:t xml:space="preserve"> </w:t>
      </w:r>
    </w:p>
    <w:p w14:paraId="29037772" w14:textId="77777777" w:rsidR="003E1740" w:rsidRDefault="003E1740" w:rsidP="003E1740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Customers.ID_customers </w:t>
      </w:r>
      <w:r>
        <w:rPr>
          <w:rFonts w:ascii="Menlo" w:hAnsi="Menlo" w:cs="Menlo"/>
          <w:color w:val="A31515"/>
          <w:sz w:val="18"/>
          <w:szCs w:val="18"/>
        </w:rPr>
        <w:t>"@ID_customers"</w:t>
      </w:r>
      <w:r>
        <w:rPr>
          <w:rFonts w:ascii="Menlo" w:hAnsi="Menlo" w:cs="Menlo"/>
          <w:color w:val="212121"/>
          <w:sz w:val="18"/>
          <w:szCs w:val="18"/>
        </w:rPr>
        <w:t xml:space="preserve">, Customers.first_name </w:t>
      </w:r>
      <w:r>
        <w:rPr>
          <w:rFonts w:ascii="Menlo" w:hAnsi="Menlo" w:cs="Menlo"/>
          <w:color w:val="A31515"/>
          <w:sz w:val="18"/>
          <w:szCs w:val="18"/>
        </w:rPr>
        <w:t>"First_Name"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050A1AAC" w14:textId="77777777" w:rsidR="003E1740" w:rsidRDefault="003E1740" w:rsidP="003E1740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Customers.phone_number </w:t>
      </w:r>
      <w:r>
        <w:rPr>
          <w:rFonts w:ascii="Menlo" w:hAnsi="Menlo" w:cs="Menlo"/>
          <w:color w:val="A31515"/>
          <w:sz w:val="18"/>
          <w:szCs w:val="18"/>
        </w:rPr>
        <w:t>"Phone"</w:t>
      </w:r>
    </w:p>
    <w:p w14:paraId="6FADEC2F" w14:textId="77777777" w:rsidR="003E1740" w:rsidRDefault="003E1740" w:rsidP="003E1740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Customers</w:t>
      </w:r>
    </w:p>
    <w:p w14:paraId="7E4AADA6" w14:textId="77777777" w:rsidR="003E1740" w:rsidRDefault="003E1740" w:rsidP="003E1740">
      <w:pPr>
        <w:shd w:val="clear" w:color="auto" w:fill="FFFFFE"/>
        <w:spacing w:line="270" w:lineRule="atLeast"/>
        <w:ind w:left="720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PATH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ROOT</w:t>
      </w:r>
    </w:p>
    <w:p w14:paraId="4F96CF23" w14:textId="77777777" w:rsidR="00B12294" w:rsidRPr="00B12294" w:rsidRDefault="00B12294" w:rsidP="00B12294">
      <w:pPr>
        <w:pStyle w:val="BodyText"/>
        <w:spacing w:before="21" w:line="420" w:lineRule="atLeast"/>
        <w:ind w:left="1127" w:right="3688" w:hanging="141"/>
        <w:rPr>
          <w:sz w:val="20"/>
          <w:lang w:val="en-EG"/>
        </w:rPr>
      </w:pPr>
    </w:p>
    <w:p w14:paraId="1E0DA0E1" w14:textId="77777777" w:rsidR="003D4912" w:rsidRPr="00B12294" w:rsidRDefault="003D4912">
      <w:pPr>
        <w:pStyle w:val="BodyText"/>
        <w:rPr>
          <w:sz w:val="22"/>
          <w:lang w:val="en-US"/>
        </w:rPr>
      </w:pPr>
    </w:p>
    <w:p w14:paraId="0BE19A5A" w14:textId="77777777" w:rsidR="003D4912" w:rsidRPr="00B12294" w:rsidRDefault="003D4912">
      <w:pPr>
        <w:pStyle w:val="BodyText"/>
        <w:spacing w:before="9"/>
        <w:rPr>
          <w:sz w:val="22"/>
          <w:lang w:val="en-US"/>
        </w:rPr>
      </w:pPr>
    </w:p>
    <w:p w14:paraId="68EB3487" w14:textId="77777777" w:rsidR="003D4912" w:rsidRDefault="00000000">
      <w:pPr>
        <w:pStyle w:val="Heading2"/>
        <w:spacing w:before="0"/>
      </w:pPr>
      <w:r>
        <w:t>Синтаксис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вложенных</w:t>
      </w:r>
      <w:r>
        <w:rPr>
          <w:spacing w:val="-1"/>
        </w:rPr>
        <w:t xml:space="preserve"> </w:t>
      </w:r>
      <w:r>
        <w:t>XML-документов</w:t>
      </w:r>
    </w:p>
    <w:p w14:paraId="224B03F9" w14:textId="77777777" w:rsidR="003D4912" w:rsidRDefault="00000000">
      <w:pPr>
        <w:pStyle w:val="BodyText"/>
        <w:spacing w:before="156" w:line="242" w:lineRule="auto"/>
        <w:ind w:left="419" w:right="1052" w:firstLine="567"/>
      </w:pPr>
      <w:r>
        <w:t>Вложение XML позволяет Вам представить отношение родитель/потомок как</w:t>
      </w:r>
      <w:r>
        <w:rPr>
          <w:spacing w:val="1"/>
        </w:rPr>
        <w:t xml:space="preserve"> </w:t>
      </w:r>
      <w:r>
        <w:t>иерархию XML – например, клиенты и их заказы, или заказы и их позиции. Есть</w:t>
      </w:r>
      <w:r>
        <w:rPr>
          <w:spacing w:val="1"/>
        </w:rPr>
        <w:t xml:space="preserve"> </w:t>
      </w:r>
      <w:r>
        <w:t>несколько способов вложения элементов XML при использовании фразы FOR XML,</w:t>
      </w:r>
      <w:r>
        <w:rPr>
          <w:spacing w:val="-57"/>
        </w:rPr>
        <w:t xml:space="preserve"> </w:t>
      </w:r>
      <w:r>
        <w:t>включая:</w:t>
      </w:r>
    </w:p>
    <w:p w14:paraId="32E434A2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spacing w:before="154" w:line="293" w:lineRule="exact"/>
        <w:ind w:hanging="361"/>
        <w:rPr>
          <w:sz w:val="24"/>
        </w:rPr>
      </w:pPr>
      <w:r>
        <w:rPr>
          <w:sz w:val="24"/>
        </w:rPr>
        <w:t>Определение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соединений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запросах</w:t>
      </w:r>
      <w:r>
        <w:rPr>
          <w:spacing w:val="-2"/>
          <w:sz w:val="24"/>
        </w:rPr>
        <w:t xml:space="preserve"> </w:t>
      </w:r>
      <w:r>
        <w:rPr>
          <w:sz w:val="24"/>
        </w:rPr>
        <w:t>режима</w:t>
      </w:r>
      <w:r>
        <w:rPr>
          <w:spacing w:val="-2"/>
          <w:sz w:val="24"/>
        </w:rPr>
        <w:t xml:space="preserve"> </w:t>
      </w:r>
      <w:r>
        <w:rPr>
          <w:sz w:val="24"/>
        </w:rPr>
        <w:t>AUTO</w:t>
      </w:r>
    </w:p>
    <w:p w14:paraId="77C40822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spacing w:line="293" w:lineRule="exact"/>
        <w:ind w:hanging="361"/>
        <w:rPr>
          <w:sz w:val="24"/>
        </w:rPr>
      </w:pPr>
      <w:r>
        <w:rPr>
          <w:sz w:val="24"/>
        </w:rPr>
        <w:t>Определение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опции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подзапросах,</w:t>
      </w:r>
      <w:r>
        <w:rPr>
          <w:spacing w:val="-1"/>
          <w:sz w:val="24"/>
        </w:rPr>
        <w:t xml:space="preserve"> </w:t>
      </w:r>
      <w:r>
        <w:rPr>
          <w:sz w:val="24"/>
        </w:rPr>
        <w:t>чтобы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-1"/>
          <w:sz w:val="24"/>
        </w:rPr>
        <w:t xml:space="preserve"> </w:t>
      </w:r>
      <w:r>
        <w:rPr>
          <w:sz w:val="24"/>
        </w:rPr>
        <w:t>типа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xml</w:t>
      </w:r>
      <w:proofErr w:type="spellEnd"/>
    </w:p>
    <w:p w14:paraId="36790606" w14:textId="77777777" w:rsidR="003D4912" w:rsidRDefault="00000000">
      <w:pPr>
        <w:pStyle w:val="ListParagraph"/>
        <w:numPr>
          <w:ilvl w:val="0"/>
          <w:numId w:val="1"/>
        </w:numPr>
        <w:tabs>
          <w:tab w:val="left" w:pos="1139"/>
          <w:tab w:val="left" w:pos="1140"/>
        </w:tabs>
        <w:ind w:right="558"/>
        <w:rPr>
          <w:sz w:val="24"/>
        </w:rPr>
      </w:pPr>
      <w:r>
        <w:rPr>
          <w:sz w:val="24"/>
        </w:rPr>
        <w:t>Объединение множества универсальных таблиц при использовании UNION ALL в</w:t>
      </w:r>
      <w:r>
        <w:rPr>
          <w:spacing w:val="-58"/>
          <w:sz w:val="24"/>
        </w:rPr>
        <w:t xml:space="preserve"> </w:t>
      </w:r>
      <w:r>
        <w:rPr>
          <w:sz w:val="24"/>
        </w:rPr>
        <w:t>запросах</w:t>
      </w:r>
      <w:r>
        <w:rPr>
          <w:spacing w:val="-1"/>
          <w:sz w:val="24"/>
        </w:rPr>
        <w:t xml:space="preserve"> </w:t>
      </w:r>
      <w:r>
        <w:rPr>
          <w:sz w:val="24"/>
        </w:rPr>
        <w:t>в режиме</w:t>
      </w:r>
      <w:r>
        <w:rPr>
          <w:spacing w:val="-1"/>
          <w:sz w:val="24"/>
        </w:rPr>
        <w:t xml:space="preserve"> </w:t>
      </w:r>
      <w:r>
        <w:rPr>
          <w:sz w:val="24"/>
        </w:rPr>
        <w:t>EXPLICIT</w:t>
      </w:r>
    </w:p>
    <w:p w14:paraId="5BE8EFD1" w14:textId="77777777" w:rsidR="003D4912" w:rsidRDefault="003D4912">
      <w:pPr>
        <w:sectPr w:rsidR="003D4912">
          <w:pgSz w:w="11900" w:h="16840"/>
          <w:pgMar w:top="1060" w:right="420" w:bottom="280" w:left="1280" w:header="720" w:footer="720" w:gutter="0"/>
          <w:cols w:space="720"/>
        </w:sectPr>
      </w:pPr>
    </w:p>
    <w:p w14:paraId="12450463" w14:textId="77777777" w:rsidR="003D4912" w:rsidRPr="00B12294" w:rsidRDefault="00000000">
      <w:pPr>
        <w:pStyle w:val="Heading2"/>
        <w:spacing w:before="79"/>
        <w:ind w:left="975" w:right="979"/>
        <w:rPr>
          <w:lang w:val="en-US"/>
        </w:rPr>
      </w:pPr>
      <w:r>
        <w:lastRenderedPageBreak/>
        <w:t>ЛИСТИНГ</w:t>
      </w:r>
      <w:r w:rsidRPr="00B12294">
        <w:rPr>
          <w:spacing w:val="-1"/>
          <w:lang w:val="en-US"/>
        </w:rPr>
        <w:t xml:space="preserve"> </w:t>
      </w:r>
      <w:r>
        <w:t>И</w:t>
      </w:r>
      <w:r w:rsidRPr="00B12294">
        <w:rPr>
          <w:lang w:val="en-US"/>
        </w:rPr>
        <w:t xml:space="preserve"> </w:t>
      </w:r>
      <w:r>
        <w:t>РЕЗУЛЬТАТ</w:t>
      </w:r>
      <w:r w:rsidRPr="00B12294">
        <w:rPr>
          <w:spacing w:val="-1"/>
          <w:lang w:val="en-US"/>
        </w:rPr>
        <w:t xml:space="preserve"> </w:t>
      </w:r>
      <w:r>
        <w:t>РАБОТЫ</w:t>
      </w:r>
    </w:p>
    <w:p w14:paraId="300313C4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Books.book_name, Books.year_of_publication,Books_in_use.date_of_issue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Books </w:t>
      </w:r>
      <w:r>
        <w:rPr>
          <w:rFonts w:ascii="Menlo" w:hAnsi="Menlo" w:cs="Menlo"/>
          <w:color w:val="0000FF"/>
          <w:sz w:val="18"/>
          <w:szCs w:val="18"/>
        </w:rPr>
        <w:t>LEFT JOIN</w:t>
      </w:r>
      <w:r>
        <w:rPr>
          <w:rFonts w:ascii="Menlo" w:hAnsi="Menlo" w:cs="Menlo"/>
          <w:color w:val="212121"/>
          <w:sz w:val="18"/>
          <w:szCs w:val="18"/>
        </w:rPr>
        <w:t xml:space="preserve"> Books_in_use </w:t>
      </w:r>
    </w:p>
    <w:p w14:paraId="011A115C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Books.ID_book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Books_in_use.ID_book</w:t>
      </w:r>
    </w:p>
    <w:p w14:paraId="6018B104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212121"/>
          <w:sz w:val="18"/>
          <w:szCs w:val="18"/>
        </w:rPr>
        <w:t xml:space="preserve"> date_of_issue</w:t>
      </w:r>
    </w:p>
    <w:p w14:paraId="2E4BC1F1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</w:p>
    <w:p w14:paraId="0A5D5AB5" w14:textId="77777777" w:rsidR="00B12294" w:rsidRPr="00B12294" w:rsidRDefault="00B12294" w:rsidP="003E1740">
      <w:pPr>
        <w:spacing w:line="229" w:lineRule="exact"/>
        <w:rPr>
          <w:sz w:val="20"/>
          <w:lang w:val="en-US"/>
        </w:rPr>
      </w:pPr>
    </w:p>
    <w:p w14:paraId="58C84163" w14:textId="128F2E1D" w:rsidR="003D4912" w:rsidRPr="00B12294" w:rsidRDefault="003D4912">
      <w:pPr>
        <w:pStyle w:val="BodyText"/>
        <w:rPr>
          <w:sz w:val="22"/>
          <w:lang w:val="en-US"/>
        </w:rPr>
      </w:pPr>
    </w:p>
    <w:p w14:paraId="15815A72" w14:textId="77777777" w:rsidR="003D4912" w:rsidRPr="00B12294" w:rsidRDefault="003D4912">
      <w:pPr>
        <w:pStyle w:val="BodyText"/>
        <w:rPr>
          <w:sz w:val="22"/>
          <w:lang w:val="en-US"/>
        </w:rPr>
      </w:pPr>
    </w:p>
    <w:p w14:paraId="1E7774F9" w14:textId="225770C3" w:rsidR="003D4912" w:rsidRPr="00B12294" w:rsidRDefault="003E1740">
      <w:pPr>
        <w:pStyle w:val="BodyText"/>
        <w:rPr>
          <w:sz w:val="22"/>
          <w:lang w:val="en-US"/>
        </w:rPr>
      </w:pPr>
      <w:r>
        <w:rPr>
          <w:noProof/>
          <w:sz w:val="22"/>
          <w:lang w:val="en-US"/>
        </w:rPr>
        <w:drawing>
          <wp:inline distT="0" distB="0" distL="0" distR="0" wp14:anchorId="0F8DA89B" wp14:editId="05B6F271">
            <wp:extent cx="64770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8B7" w14:textId="77777777" w:rsidR="003D4912" w:rsidRPr="00B12294" w:rsidRDefault="003D4912">
      <w:pPr>
        <w:pStyle w:val="BodyText"/>
        <w:rPr>
          <w:sz w:val="22"/>
          <w:lang w:val="en-US"/>
        </w:rPr>
      </w:pPr>
    </w:p>
    <w:p w14:paraId="13BFB088" w14:textId="77777777" w:rsidR="003D4912" w:rsidRPr="00B12294" w:rsidRDefault="003D4912">
      <w:pPr>
        <w:pStyle w:val="BodyText"/>
        <w:rPr>
          <w:sz w:val="22"/>
          <w:lang w:val="en-US"/>
        </w:rPr>
      </w:pPr>
    </w:p>
    <w:p w14:paraId="3BE40209" w14:textId="77777777" w:rsidR="003D4912" w:rsidRPr="00B12294" w:rsidRDefault="003D4912">
      <w:pPr>
        <w:pStyle w:val="BodyText"/>
        <w:spacing w:before="4"/>
        <w:rPr>
          <w:sz w:val="18"/>
          <w:lang w:val="en-US"/>
        </w:rPr>
      </w:pPr>
    </w:p>
    <w:p w14:paraId="5513B872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Books.book_name, Books.year_of_publication,Books_in_use.date_of_issue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Books </w:t>
      </w:r>
      <w:r>
        <w:rPr>
          <w:rFonts w:ascii="Menlo" w:hAnsi="Menlo" w:cs="Menlo"/>
          <w:color w:val="0000FF"/>
          <w:sz w:val="18"/>
          <w:szCs w:val="18"/>
        </w:rPr>
        <w:t>LEFT JOIN</w:t>
      </w:r>
      <w:r>
        <w:rPr>
          <w:rFonts w:ascii="Menlo" w:hAnsi="Menlo" w:cs="Menlo"/>
          <w:color w:val="212121"/>
          <w:sz w:val="18"/>
          <w:szCs w:val="18"/>
        </w:rPr>
        <w:t xml:space="preserve"> Books_in_use </w:t>
      </w:r>
    </w:p>
    <w:p w14:paraId="7097E226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Books.ID_book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Books_in_use.ID_book</w:t>
      </w:r>
    </w:p>
    <w:p w14:paraId="0DCBCBDC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212121"/>
          <w:sz w:val="18"/>
          <w:szCs w:val="18"/>
        </w:rPr>
        <w:t xml:space="preserve"> date_of_issue</w:t>
      </w:r>
    </w:p>
    <w:p w14:paraId="5E587ABB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AUTO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ROOT</w:t>
      </w:r>
    </w:p>
    <w:p w14:paraId="2EA37391" w14:textId="4F954D6D" w:rsidR="00B12294" w:rsidRPr="003E1740" w:rsidRDefault="00B12294">
      <w:pPr>
        <w:spacing w:before="4"/>
        <w:ind w:left="419"/>
        <w:rPr>
          <w:sz w:val="20"/>
        </w:rPr>
      </w:pPr>
    </w:p>
    <w:p w14:paraId="2DC840F1" w14:textId="15650857" w:rsidR="00B12294" w:rsidRDefault="00B12294">
      <w:pPr>
        <w:spacing w:before="4"/>
        <w:ind w:left="419"/>
        <w:rPr>
          <w:sz w:val="20"/>
          <w:lang w:val="en-US"/>
        </w:rPr>
      </w:pPr>
    </w:p>
    <w:p w14:paraId="45583F0F" w14:textId="68DBF072" w:rsidR="00B12294" w:rsidRDefault="00B12294">
      <w:pPr>
        <w:spacing w:before="4"/>
        <w:ind w:left="419"/>
        <w:rPr>
          <w:sz w:val="20"/>
          <w:lang w:val="en-US"/>
        </w:rPr>
      </w:pPr>
    </w:p>
    <w:p w14:paraId="58A43AC0" w14:textId="24522162" w:rsidR="00B12294" w:rsidRDefault="003E1740">
      <w:pPr>
        <w:spacing w:before="4"/>
        <w:ind w:left="419"/>
        <w:rPr>
          <w:sz w:val="20"/>
          <w:lang w:val="en-US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7DD78371" wp14:editId="066BB4FA">
            <wp:extent cx="6477000" cy="6971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AEA7" w14:textId="3660C14B" w:rsidR="00B12294" w:rsidRDefault="00B12294">
      <w:pPr>
        <w:spacing w:before="4"/>
        <w:ind w:left="419"/>
        <w:rPr>
          <w:sz w:val="20"/>
          <w:lang w:val="en-US"/>
        </w:rPr>
      </w:pPr>
    </w:p>
    <w:p w14:paraId="38E43CC7" w14:textId="26FC72AA" w:rsidR="00B12294" w:rsidRDefault="00B12294">
      <w:pPr>
        <w:spacing w:before="4"/>
        <w:ind w:left="419"/>
        <w:rPr>
          <w:sz w:val="20"/>
          <w:lang w:val="en-US"/>
        </w:rPr>
      </w:pPr>
    </w:p>
    <w:p w14:paraId="08B6458A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Books.book_name, Books.year_of_publication,Books_in_use.date_of_issue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Books </w:t>
      </w:r>
      <w:r>
        <w:rPr>
          <w:rFonts w:ascii="Menlo" w:hAnsi="Menlo" w:cs="Menlo"/>
          <w:color w:val="0000FF"/>
          <w:sz w:val="18"/>
          <w:szCs w:val="18"/>
        </w:rPr>
        <w:t>LEFT JOIN</w:t>
      </w:r>
      <w:r>
        <w:rPr>
          <w:rFonts w:ascii="Menlo" w:hAnsi="Menlo" w:cs="Menlo"/>
          <w:color w:val="212121"/>
          <w:sz w:val="18"/>
          <w:szCs w:val="18"/>
        </w:rPr>
        <w:t xml:space="preserve"> Books_in_use </w:t>
      </w:r>
    </w:p>
    <w:p w14:paraId="539668A4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212121"/>
          <w:sz w:val="18"/>
          <w:szCs w:val="18"/>
        </w:rPr>
        <w:t xml:space="preserve"> Books.ID_book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212121"/>
          <w:sz w:val="18"/>
          <w:szCs w:val="18"/>
        </w:rPr>
        <w:t xml:space="preserve"> Books_in_use.ID_book</w:t>
      </w:r>
    </w:p>
    <w:p w14:paraId="4C394D8B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ORDER BY</w:t>
      </w:r>
      <w:r>
        <w:rPr>
          <w:rFonts w:ascii="Menlo" w:hAnsi="Menlo" w:cs="Menlo"/>
          <w:color w:val="212121"/>
          <w:sz w:val="18"/>
          <w:szCs w:val="18"/>
        </w:rPr>
        <w:t xml:space="preserve"> date_of_issue</w:t>
      </w:r>
    </w:p>
    <w:p w14:paraId="4D60B1E6" w14:textId="77777777" w:rsidR="003E1740" w:rsidRDefault="003E1740" w:rsidP="003E174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AUTO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ELEMENTS</w:t>
      </w:r>
    </w:p>
    <w:p w14:paraId="3DC7AB77" w14:textId="77777777" w:rsidR="00B12294" w:rsidRPr="003E1740" w:rsidRDefault="00B12294">
      <w:pPr>
        <w:spacing w:before="4"/>
        <w:ind w:left="419"/>
        <w:rPr>
          <w:sz w:val="20"/>
        </w:rPr>
      </w:pPr>
    </w:p>
    <w:p w14:paraId="4734E1C8" w14:textId="77777777" w:rsidR="00B12294" w:rsidRPr="00B12294" w:rsidRDefault="00B12294">
      <w:pPr>
        <w:spacing w:before="4"/>
        <w:ind w:left="419"/>
        <w:rPr>
          <w:sz w:val="20"/>
          <w:lang w:val="en-US"/>
        </w:rPr>
      </w:pPr>
    </w:p>
    <w:p w14:paraId="1FD2A6DF" w14:textId="4B6016D1" w:rsidR="003D4912" w:rsidRPr="003E1740" w:rsidRDefault="003D4912">
      <w:pPr>
        <w:pStyle w:val="BodyText"/>
        <w:ind w:left="496"/>
        <w:rPr>
          <w:sz w:val="20"/>
          <w:lang w:val="en-US"/>
        </w:rPr>
      </w:pPr>
    </w:p>
    <w:p w14:paraId="6F586A3D" w14:textId="7FA9C18E" w:rsidR="003D4912" w:rsidRDefault="003E1740">
      <w:pPr>
        <w:rPr>
          <w:sz w:val="20"/>
        </w:rPr>
        <w:sectPr w:rsidR="003D4912">
          <w:pgSz w:w="11900" w:h="16840"/>
          <w:pgMar w:top="1060" w:right="420" w:bottom="280" w:left="128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2E735282" wp14:editId="0973C407">
            <wp:extent cx="3594100" cy="694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4B94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Customers.ID_customers </w:t>
      </w:r>
      <w:r>
        <w:rPr>
          <w:rFonts w:ascii="Menlo" w:hAnsi="Menlo" w:cs="Menlo"/>
          <w:color w:val="A31515"/>
          <w:sz w:val="18"/>
          <w:szCs w:val="18"/>
        </w:rPr>
        <w:t>"@ID_customers"</w:t>
      </w:r>
      <w:r>
        <w:rPr>
          <w:rFonts w:ascii="Menlo" w:hAnsi="Menlo" w:cs="Menlo"/>
          <w:color w:val="212121"/>
          <w:sz w:val="18"/>
          <w:szCs w:val="18"/>
        </w:rPr>
        <w:t xml:space="preserve">, Customers.first_name </w:t>
      </w:r>
      <w:r>
        <w:rPr>
          <w:rFonts w:ascii="Menlo" w:hAnsi="Menlo" w:cs="Menlo"/>
          <w:color w:val="A31515"/>
          <w:sz w:val="18"/>
          <w:szCs w:val="18"/>
        </w:rPr>
        <w:t>"First_Name"</w:t>
      </w:r>
      <w:r>
        <w:rPr>
          <w:rFonts w:ascii="Menlo" w:hAnsi="Menlo" w:cs="Menlo"/>
          <w:color w:val="212121"/>
          <w:sz w:val="18"/>
          <w:szCs w:val="18"/>
        </w:rPr>
        <w:t>,</w:t>
      </w:r>
    </w:p>
    <w:p w14:paraId="74FA2B67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Customers.phone_number </w:t>
      </w:r>
      <w:r>
        <w:rPr>
          <w:rFonts w:ascii="Menlo" w:hAnsi="Menlo" w:cs="Menlo"/>
          <w:color w:val="A31515"/>
          <w:sz w:val="18"/>
          <w:szCs w:val="18"/>
        </w:rPr>
        <w:t>"Phone"</w:t>
      </w:r>
    </w:p>
    <w:p w14:paraId="3C6008ED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Customers</w:t>
      </w:r>
    </w:p>
    <w:p w14:paraId="4B434556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PATH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ROOT</w:t>
      </w:r>
    </w:p>
    <w:p w14:paraId="5A71EEAE" w14:textId="77777777" w:rsidR="003D4912" w:rsidRPr="006B6488" w:rsidRDefault="003D4912">
      <w:pPr>
        <w:pStyle w:val="BodyText"/>
        <w:rPr>
          <w:sz w:val="20"/>
          <w:lang w:val="en-EG"/>
        </w:rPr>
      </w:pPr>
    </w:p>
    <w:p w14:paraId="5FDE67FE" w14:textId="1FA26A81" w:rsidR="003D4912" w:rsidRPr="00B12294" w:rsidRDefault="003D4912">
      <w:pPr>
        <w:pStyle w:val="BodyText"/>
        <w:rPr>
          <w:sz w:val="20"/>
          <w:lang w:val="en-US"/>
        </w:rPr>
      </w:pPr>
    </w:p>
    <w:p w14:paraId="724872DB" w14:textId="389E92D9" w:rsidR="003D4912" w:rsidRPr="00B12294" w:rsidRDefault="003D4912">
      <w:pPr>
        <w:pStyle w:val="BodyText"/>
        <w:spacing w:before="4"/>
        <w:rPr>
          <w:sz w:val="15"/>
          <w:lang w:val="en-US"/>
        </w:rPr>
      </w:pPr>
    </w:p>
    <w:p w14:paraId="606B37DD" w14:textId="52B697ED" w:rsidR="003D4912" w:rsidRPr="00B12294" w:rsidRDefault="00A4146B">
      <w:pPr>
        <w:pStyle w:val="BodyText"/>
        <w:spacing w:before="3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41EF3CFC" wp14:editId="259BC769">
            <wp:extent cx="4102100" cy="787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2FE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9885A"/>
          <w:sz w:val="18"/>
          <w:szCs w:val="18"/>
        </w:rPr>
        <w:t>1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Tag,</w:t>
      </w:r>
    </w:p>
    <w:p w14:paraId="3CE630A2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NULL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Parent,</w:t>
      </w:r>
    </w:p>
    <w:p w14:paraId="65E47FD4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ID_customers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[User!1!ID_customers], Customers.first_name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212121"/>
          <w:sz w:val="18"/>
          <w:szCs w:val="18"/>
        </w:rPr>
        <w:t xml:space="preserve"> [User!1!Name!Element]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212121"/>
          <w:sz w:val="18"/>
          <w:szCs w:val="18"/>
        </w:rPr>
        <w:t xml:space="preserve"> Customers</w:t>
      </w:r>
    </w:p>
    <w:p w14:paraId="0A08E513" w14:textId="77777777" w:rsidR="00A4146B" w:rsidRDefault="00A4146B" w:rsidP="00A4146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FOR </w:t>
      </w:r>
      <w:r>
        <w:rPr>
          <w:rFonts w:ascii="Menlo" w:hAnsi="Menlo" w:cs="Menlo"/>
          <w:color w:val="0000FF"/>
          <w:sz w:val="18"/>
          <w:szCs w:val="18"/>
        </w:rPr>
        <w:t>XML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EXPLICIT</w:t>
      </w:r>
      <w:r>
        <w:rPr>
          <w:rFonts w:ascii="Menlo" w:hAnsi="Menlo" w:cs="Menlo"/>
          <w:color w:val="212121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ROOT</w:t>
      </w:r>
    </w:p>
    <w:p w14:paraId="496C1EE9" w14:textId="2904FD83" w:rsidR="003D4912" w:rsidRPr="00B12294" w:rsidRDefault="003D4912">
      <w:pPr>
        <w:spacing w:before="39"/>
        <w:ind w:left="419"/>
        <w:rPr>
          <w:sz w:val="20"/>
          <w:lang w:val="en-US"/>
        </w:rPr>
      </w:pPr>
    </w:p>
    <w:p w14:paraId="53EABCC4" w14:textId="1674447B" w:rsidR="003D4912" w:rsidRPr="00B12294" w:rsidRDefault="00A4146B">
      <w:pPr>
        <w:rPr>
          <w:sz w:val="20"/>
          <w:lang w:val="en-US"/>
        </w:rPr>
        <w:sectPr w:rsidR="003D4912" w:rsidRPr="00B12294">
          <w:pgSz w:w="11900" w:h="16840"/>
          <w:pgMar w:top="1080" w:right="420" w:bottom="280" w:left="1280" w:header="720" w:footer="720" w:gutter="0"/>
          <w:cols w:space="720"/>
        </w:sectPr>
      </w:pPr>
      <w:r>
        <w:rPr>
          <w:noProof/>
          <w:sz w:val="20"/>
          <w:lang w:val="en-US"/>
        </w:rPr>
        <w:drawing>
          <wp:inline distT="0" distB="0" distL="0" distR="0" wp14:anchorId="0573D45D" wp14:editId="61E10AB0">
            <wp:extent cx="3263900" cy="906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162F" w14:textId="1163ED8A" w:rsidR="003D4912" w:rsidRPr="00B12294" w:rsidRDefault="003D4912">
      <w:pPr>
        <w:pStyle w:val="BodyText"/>
        <w:rPr>
          <w:sz w:val="22"/>
          <w:lang w:val="en-US"/>
        </w:rPr>
      </w:pPr>
    </w:p>
    <w:p w14:paraId="7E85E5FB" w14:textId="77777777" w:rsidR="003D4912" w:rsidRPr="00B12294" w:rsidRDefault="003D4912">
      <w:pPr>
        <w:pStyle w:val="BodyText"/>
        <w:spacing w:before="2"/>
        <w:rPr>
          <w:sz w:val="22"/>
          <w:lang w:val="en-US"/>
        </w:rPr>
      </w:pPr>
    </w:p>
    <w:p w14:paraId="71D4D760" w14:textId="77777777" w:rsidR="003D4912" w:rsidRPr="005F558D" w:rsidRDefault="00000000">
      <w:pPr>
        <w:ind w:left="419"/>
        <w:rPr>
          <w:b/>
          <w:sz w:val="28"/>
          <w:lang w:val="ru-RU"/>
        </w:rPr>
      </w:pPr>
      <w:r>
        <w:rPr>
          <w:b/>
          <w:sz w:val="28"/>
        </w:rPr>
        <w:t>Вывод</w:t>
      </w:r>
      <w:r w:rsidRPr="005F558D">
        <w:rPr>
          <w:b/>
          <w:sz w:val="28"/>
          <w:lang w:val="ru-RU"/>
        </w:rPr>
        <w:t>:</w:t>
      </w:r>
    </w:p>
    <w:p w14:paraId="0D576E32" w14:textId="77777777" w:rsidR="003D4912" w:rsidRDefault="00000000">
      <w:pPr>
        <w:pStyle w:val="Heading1"/>
        <w:spacing w:before="5"/>
        <w:ind w:left="419" w:right="421"/>
        <w:jc w:val="left"/>
      </w:pPr>
      <w:r>
        <w:t>В данной лабораторной работе я научился описывать назначение фразы FOR</w:t>
      </w:r>
      <w:r>
        <w:rPr>
          <w:spacing w:val="1"/>
        </w:rPr>
        <w:t xml:space="preserve"> </w:t>
      </w:r>
      <w:r>
        <w:t>XML, описывать режим запросов RAW и объяснять их синтаксис, описывать</w:t>
      </w:r>
      <w:r>
        <w:rPr>
          <w:spacing w:val="-67"/>
        </w:rPr>
        <w:t xml:space="preserve"> </w:t>
      </w:r>
      <w:r>
        <w:t>режим</w:t>
      </w:r>
      <w:r>
        <w:rPr>
          <w:spacing w:val="-5"/>
        </w:rPr>
        <w:t xml:space="preserve"> </w:t>
      </w:r>
      <w:r>
        <w:t>запросов</w:t>
      </w:r>
      <w:r>
        <w:rPr>
          <w:spacing w:val="-4"/>
        </w:rPr>
        <w:t xml:space="preserve"> </w:t>
      </w:r>
      <w:r>
        <w:t>AUTO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синтаксис,</w:t>
      </w:r>
      <w:r>
        <w:rPr>
          <w:spacing w:val="-2"/>
        </w:rPr>
        <w:t xml:space="preserve"> </w:t>
      </w:r>
      <w:r>
        <w:t>описывать</w:t>
      </w:r>
      <w:r>
        <w:rPr>
          <w:spacing w:val="-4"/>
        </w:rPr>
        <w:t xml:space="preserve"> </w:t>
      </w:r>
      <w:r>
        <w:t>режим</w:t>
      </w:r>
      <w:r>
        <w:rPr>
          <w:spacing w:val="-4"/>
        </w:rPr>
        <w:t xml:space="preserve"> </w:t>
      </w:r>
      <w:r>
        <w:t>запросов</w:t>
      </w:r>
      <w:r>
        <w:rPr>
          <w:spacing w:val="-4"/>
        </w:rPr>
        <w:t xml:space="preserve"> </w:t>
      </w:r>
      <w:r>
        <w:t>EXPLICIT</w:t>
      </w:r>
      <w:r>
        <w:rPr>
          <w:spacing w:val="-67"/>
        </w:rPr>
        <w:t xml:space="preserve"> </w:t>
      </w:r>
      <w:r>
        <w:t>и их синтаксис, описывать режим запросов PATH и их синтаксис, описывать</w:t>
      </w:r>
      <w:r>
        <w:rPr>
          <w:spacing w:val="1"/>
        </w:rPr>
        <w:t xml:space="preserve"> </w:t>
      </w:r>
      <w:r>
        <w:t>синтаксис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вложенных</w:t>
      </w:r>
      <w:r>
        <w:rPr>
          <w:spacing w:val="-1"/>
        </w:rPr>
        <w:t xml:space="preserve"> </w:t>
      </w:r>
      <w:r>
        <w:t>XML-документов.</w:t>
      </w:r>
    </w:p>
    <w:sectPr w:rsidR="003D4912">
      <w:pgSz w:w="11900" w:h="16840"/>
      <w:pgMar w:top="1260" w:right="4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43825"/>
    <w:multiLevelType w:val="hybridMultilevel"/>
    <w:tmpl w:val="46F48A04"/>
    <w:lvl w:ilvl="0" w:tplc="45A07970">
      <w:numFmt w:val="bullet"/>
      <w:lvlText w:val=""/>
      <w:lvlJc w:val="left"/>
      <w:pPr>
        <w:ind w:left="113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0384176">
      <w:numFmt w:val="bullet"/>
      <w:lvlText w:val="•"/>
      <w:lvlJc w:val="left"/>
      <w:pPr>
        <w:ind w:left="2046" w:hanging="360"/>
      </w:pPr>
      <w:rPr>
        <w:rFonts w:hint="default"/>
        <w:lang w:val="ru-RU" w:eastAsia="en-US" w:bidi="ar-SA"/>
      </w:rPr>
    </w:lvl>
    <w:lvl w:ilvl="2" w:tplc="A2AE7CE8">
      <w:numFmt w:val="bullet"/>
      <w:lvlText w:val="•"/>
      <w:lvlJc w:val="left"/>
      <w:pPr>
        <w:ind w:left="2952" w:hanging="360"/>
      </w:pPr>
      <w:rPr>
        <w:rFonts w:hint="default"/>
        <w:lang w:val="ru-RU" w:eastAsia="en-US" w:bidi="ar-SA"/>
      </w:rPr>
    </w:lvl>
    <w:lvl w:ilvl="3" w:tplc="64BC184A">
      <w:numFmt w:val="bullet"/>
      <w:lvlText w:val="•"/>
      <w:lvlJc w:val="left"/>
      <w:pPr>
        <w:ind w:left="3858" w:hanging="360"/>
      </w:pPr>
      <w:rPr>
        <w:rFonts w:hint="default"/>
        <w:lang w:val="ru-RU" w:eastAsia="en-US" w:bidi="ar-SA"/>
      </w:rPr>
    </w:lvl>
    <w:lvl w:ilvl="4" w:tplc="39F02B30">
      <w:numFmt w:val="bullet"/>
      <w:lvlText w:val="•"/>
      <w:lvlJc w:val="left"/>
      <w:pPr>
        <w:ind w:left="4764" w:hanging="360"/>
      </w:pPr>
      <w:rPr>
        <w:rFonts w:hint="default"/>
        <w:lang w:val="ru-RU" w:eastAsia="en-US" w:bidi="ar-SA"/>
      </w:rPr>
    </w:lvl>
    <w:lvl w:ilvl="5" w:tplc="57385E88">
      <w:numFmt w:val="bullet"/>
      <w:lvlText w:val="•"/>
      <w:lvlJc w:val="left"/>
      <w:pPr>
        <w:ind w:left="5670" w:hanging="360"/>
      </w:pPr>
      <w:rPr>
        <w:rFonts w:hint="default"/>
        <w:lang w:val="ru-RU" w:eastAsia="en-US" w:bidi="ar-SA"/>
      </w:rPr>
    </w:lvl>
    <w:lvl w:ilvl="6" w:tplc="0726A85C">
      <w:numFmt w:val="bullet"/>
      <w:lvlText w:val="•"/>
      <w:lvlJc w:val="left"/>
      <w:pPr>
        <w:ind w:left="6576" w:hanging="360"/>
      </w:pPr>
      <w:rPr>
        <w:rFonts w:hint="default"/>
        <w:lang w:val="ru-RU" w:eastAsia="en-US" w:bidi="ar-SA"/>
      </w:rPr>
    </w:lvl>
    <w:lvl w:ilvl="7" w:tplc="7EB202AE">
      <w:numFmt w:val="bullet"/>
      <w:lvlText w:val="•"/>
      <w:lvlJc w:val="left"/>
      <w:pPr>
        <w:ind w:left="7482" w:hanging="360"/>
      </w:pPr>
      <w:rPr>
        <w:rFonts w:hint="default"/>
        <w:lang w:val="ru-RU" w:eastAsia="en-US" w:bidi="ar-SA"/>
      </w:rPr>
    </w:lvl>
    <w:lvl w:ilvl="8" w:tplc="20AA8748">
      <w:numFmt w:val="bullet"/>
      <w:lvlText w:val="•"/>
      <w:lvlJc w:val="left"/>
      <w:pPr>
        <w:ind w:left="8388" w:hanging="360"/>
      </w:pPr>
      <w:rPr>
        <w:rFonts w:hint="default"/>
        <w:lang w:val="ru-RU" w:eastAsia="en-US" w:bidi="ar-SA"/>
      </w:rPr>
    </w:lvl>
  </w:abstractNum>
  <w:num w:numId="1" w16cid:durableId="1226792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4912"/>
    <w:rsid w:val="003D4912"/>
    <w:rsid w:val="003E1740"/>
    <w:rsid w:val="005F558D"/>
    <w:rsid w:val="006B6488"/>
    <w:rsid w:val="00A4146B"/>
    <w:rsid w:val="00B12294"/>
    <w:rsid w:val="00BF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5014E"/>
  <w15:docId w15:val="{D5EAAC1B-E896-9F47-8585-FE5F599F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740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EG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786" w:right="1039"/>
      <w:jc w:val="center"/>
      <w:outlineLvl w:val="0"/>
    </w:pPr>
    <w:rPr>
      <w:sz w:val="28"/>
      <w:szCs w:val="28"/>
      <w:lang w:val="ru-RU"/>
    </w:rPr>
  </w:style>
  <w:style w:type="paragraph" w:styleId="Heading2">
    <w:name w:val="heading 2"/>
    <w:basedOn w:val="Normal"/>
    <w:uiPriority w:val="9"/>
    <w:unhideWhenUsed/>
    <w:qFormat/>
    <w:pPr>
      <w:widowControl w:val="0"/>
      <w:autoSpaceDE w:val="0"/>
      <w:autoSpaceDN w:val="0"/>
      <w:spacing w:before="1"/>
      <w:ind w:left="786" w:right="226"/>
      <w:jc w:val="center"/>
      <w:outlineLvl w:val="1"/>
    </w:pPr>
    <w:rPr>
      <w:b/>
      <w:bCs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lang w:val="ru-RU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1139" w:hanging="360"/>
    </w:pPr>
    <w:rPr>
      <w:sz w:val="22"/>
      <w:szCs w:val="22"/>
      <w:lang w:val="ru-RU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Otchet-1-T-SQL</vt:lpstr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Otchet-1-T-SQL</dc:title>
  <dc:creator>Тимур Шарипов</dc:creator>
  <cp:lastModifiedBy>microsoft office</cp:lastModifiedBy>
  <cp:revision>3</cp:revision>
  <dcterms:created xsi:type="dcterms:W3CDTF">2023-03-03T08:54:00Z</dcterms:created>
  <dcterms:modified xsi:type="dcterms:W3CDTF">2023-03-04T14:19:00Z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2022-06-06T00:00:00Z</vt:filetime>
  </property>
  <property fmtid="{D5CDD505-2E9C-101B-9397-08002B2CF9AE}" pid="3" name="Creator">
    <vt:lpwstr>Word</vt:lpwstr>
  </property>
  <property fmtid="{D5CDD505-2E9C-101B-9397-08002B2CF9AE}" pid="4" name="LastSaved">
    <vt:filetime>2023-03-03T00:00:00Z</vt:filetime>
  </property>
</Properties>
</file>