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مستند شروط الخدمة وحقوق النشر والنشر وسياسة التوصيل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لمتجر "سوفينير مصر</w:t>
      </w:r>
      <w:r w:rsidRPr="004A4D82">
        <w:rPr>
          <w:sz w:val="32"/>
          <w:szCs w:val="32"/>
        </w:rPr>
        <w:t xml:space="preserve">" (Souvenir </w:t>
      </w:r>
      <w:proofErr w:type="spellStart"/>
      <w:r w:rsidRPr="004A4D82">
        <w:rPr>
          <w:sz w:val="32"/>
          <w:szCs w:val="32"/>
        </w:rPr>
        <w:t>Egypt.Store</w:t>
      </w:r>
      <w:proofErr w:type="spellEnd"/>
      <w:r w:rsidRPr="004A4D82">
        <w:rPr>
          <w:sz w:val="32"/>
          <w:szCs w:val="32"/>
        </w:rPr>
        <w:t>)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تاريخ السريان: ١ يناير ٢٠٢٤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فهرس المحتويات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١</w:t>
      </w:r>
      <w:r w:rsidRPr="004A4D82">
        <w:rPr>
          <w:sz w:val="32"/>
          <w:szCs w:val="32"/>
        </w:rPr>
        <w:t xml:space="preserve">. </w:t>
      </w:r>
      <w:r w:rsidRPr="004A4D82">
        <w:rPr>
          <w:rFonts w:cs="Arial"/>
          <w:sz w:val="32"/>
          <w:szCs w:val="32"/>
          <w:rtl/>
        </w:rPr>
        <w:t>مقدمة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٢</w:t>
      </w:r>
      <w:r w:rsidRPr="004A4D82">
        <w:rPr>
          <w:sz w:val="32"/>
          <w:szCs w:val="32"/>
        </w:rPr>
        <w:t xml:space="preserve">. </w:t>
      </w:r>
      <w:r w:rsidRPr="004A4D82">
        <w:rPr>
          <w:rFonts w:cs="Arial"/>
          <w:sz w:val="32"/>
          <w:szCs w:val="32"/>
          <w:rtl/>
        </w:rPr>
        <w:t>حقوق النشر والملكية الفكرية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٣</w:t>
      </w:r>
      <w:r w:rsidRPr="004A4D82">
        <w:rPr>
          <w:sz w:val="32"/>
          <w:szCs w:val="32"/>
        </w:rPr>
        <w:t xml:space="preserve">. </w:t>
      </w:r>
      <w:r w:rsidRPr="004A4D82">
        <w:rPr>
          <w:rFonts w:cs="Arial"/>
          <w:sz w:val="32"/>
          <w:szCs w:val="32"/>
          <w:rtl/>
        </w:rPr>
        <w:t>شروط وأحكام الاستخدام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٤</w:t>
      </w:r>
      <w:r w:rsidRPr="004A4D82">
        <w:rPr>
          <w:sz w:val="32"/>
          <w:szCs w:val="32"/>
        </w:rPr>
        <w:t xml:space="preserve">. </w:t>
      </w:r>
      <w:r w:rsidRPr="004A4D82">
        <w:rPr>
          <w:rFonts w:cs="Arial"/>
          <w:sz w:val="32"/>
          <w:szCs w:val="32"/>
          <w:rtl/>
        </w:rPr>
        <w:t>سياسة الخصوصية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٥</w:t>
      </w:r>
      <w:r w:rsidRPr="004A4D82">
        <w:rPr>
          <w:sz w:val="32"/>
          <w:szCs w:val="32"/>
        </w:rPr>
        <w:t xml:space="preserve">. </w:t>
      </w:r>
      <w:r w:rsidRPr="004A4D82">
        <w:rPr>
          <w:rFonts w:cs="Arial"/>
          <w:sz w:val="32"/>
          <w:szCs w:val="32"/>
          <w:rtl/>
        </w:rPr>
        <w:t>سياسة التوصيل والشحن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٦</w:t>
      </w:r>
      <w:r w:rsidRPr="004A4D82">
        <w:rPr>
          <w:sz w:val="32"/>
          <w:szCs w:val="32"/>
        </w:rPr>
        <w:t xml:space="preserve">. </w:t>
      </w:r>
      <w:r w:rsidRPr="004A4D82">
        <w:rPr>
          <w:rFonts w:cs="Arial"/>
          <w:sz w:val="32"/>
          <w:szCs w:val="32"/>
          <w:rtl/>
        </w:rPr>
        <w:t>سياسة الإرجاع والاستبدال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٧</w:t>
      </w:r>
      <w:r w:rsidRPr="004A4D82">
        <w:rPr>
          <w:sz w:val="32"/>
          <w:szCs w:val="32"/>
        </w:rPr>
        <w:t xml:space="preserve">. </w:t>
      </w:r>
      <w:r w:rsidRPr="004A4D82">
        <w:rPr>
          <w:rFonts w:cs="Arial"/>
          <w:sz w:val="32"/>
          <w:szCs w:val="32"/>
          <w:rtl/>
        </w:rPr>
        <w:t>الضمانات والمسؤوليات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٨</w:t>
      </w:r>
      <w:r w:rsidRPr="004A4D82">
        <w:rPr>
          <w:sz w:val="32"/>
          <w:szCs w:val="32"/>
        </w:rPr>
        <w:t xml:space="preserve">. </w:t>
      </w:r>
      <w:r w:rsidRPr="004A4D82">
        <w:rPr>
          <w:rFonts w:cs="Arial"/>
          <w:sz w:val="32"/>
          <w:szCs w:val="32"/>
          <w:rtl/>
        </w:rPr>
        <w:t>أحكام عامة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١</w:t>
      </w:r>
      <w:r w:rsidRPr="004A4D82">
        <w:rPr>
          <w:sz w:val="32"/>
          <w:szCs w:val="32"/>
        </w:rPr>
        <w:t xml:space="preserve">. </w:t>
      </w:r>
      <w:r w:rsidRPr="004A4D82">
        <w:rPr>
          <w:rFonts w:cs="Arial"/>
          <w:sz w:val="32"/>
          <w:szCs w:val="32"/>
          <w:rtl/>
        </w:rPr>
        <w:t>مقدمة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مرحباً بكم في متجر "سوفينير مصر</w:t>
      </w:r>
      <w:r w:rsidRPr="004A4D82">
        <w:rPr>
          <w:sz w:val="32"/>
          <w:szCs w:val="32"/>
        </w:rPr>
        <w:t xml:space="preserve">" (Souvenir </w:t>
      </w:r>
      <w:proofErr w:type="spellStart"/>
      <w:r w:rsidRPr="004A4D82">
        <w:rPr>
          <w:sz w:val="32"/>
          <w:szCs w:val="32"/>
        </w:rPr>
        <w:t>Egypt.Store</w:t>
      </w:r>
      <w:proofErr w:type="spellEnd"/>
      <w:r w:rsidRPr="004A4D82">
        <w:rPr>
          <w:sz w:val="32"/>
          <w:szCs w:val="32"/>
        </w:rPr>
        <w:t xml:space="preserve">). </w:t>
      </w:r>
      <w:r w:rsidRPr="004A4D82">
        <w:rPr>
          <w:rFonts w:cs="Arial"/>
          <w:sz w:val="32"/>
          <w:szCs w:val="32"/>
          <w:rtl/>
        </w:rPr>
        <w:t>يعد متجرنا وجهة رائدة لتقديم الحرف اليدوية المصرية الأصيلة والمستوحاة من التراث المصري العريق. من خلال استخدامك لموقعنا الإلكتروني أو خدماتنا، فإنك توافق على الالتزام بالشروط والأحكام المذكورة أدناه</w:t>
      </w:r>
      <w:r w:rsidRPr="004A4D82">
        <w:rPr>
          <w:sz w:val="32"/>
          <w:szCs w:val="32"/>
        </w:rPr>
        <w:t>.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٢</w:t>
      </w:r>
      <w:r w:rsidRPr="004A4D82">
        <w:rPr>
          <w:sz w:val="32"/>
          <w:szCs w:val="32"/>
        </w:rPr>
        <w:t xml:space="preserve">. </w:t>
      </w:r>
      <w:r w:rsidRPr="004A4D82">
        <w:rPr>
          <w:rFonts w:cs="Arial"/>
          <w:sz w:val="32"/>
          <w:szCs w:val="32"/>
          <w:rtl/>
        </w:rPr>
        <w:t>حقوق النشر والملكية الفكرية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٢.١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حقوق الطبع والنشر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جميع المحتويات الموجودة على موقع "سوفينير مصر" بما في ذلك على سبيل المثال لا الحصر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النصوص والمحتوى الكتابي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الصور والرسومات والتصميمات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الشعارات والعلامات التجارية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واجهة الموقع وتصميمه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الشفرة البرمجية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المنتجات والتصميمات الفنية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هي ملك حصري لـ "سوفينير مصر" ومحمية بموجب قوانين حقوق الطبع والنشر المصرية والدولية</w:t>
      </w:r>
      <w:r w:rsidRPr="004A4D82">
        <w:rPr>
          <w:sz w:val="32"/>
          <w:szCs w:val="32"/>
        </w:rPr>
        <w:t>.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٢.٢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الحرف اليدوية والتصميمات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جميع المنتجات المعروضة على الموقع هي تصميمات أصلية وحصرية تم إنتاجها يدوياً بواسطة حرفيين مصريين. يتم حماية هذه التصميمات بموجب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قانون حماية حقوق الملكية الفكرية المصري رقم ٨٢ لسنة ٢٠٠٢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اتفاقية بيرن لحماية المصنفات الأدبية والفنية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lastRenderedPageBreak/>
        <w:t xml:space="preserve">- </w:t>
      </w:r>
      <w:r w:rsidRPr="004A4D82">
        <w:rPr>
          <w:rFonts w:cs="Arial"/>
          <w:sz w:val="32"/>
          <w:szCs w:val="32"/>
          <w:rtl/>
        </w:rPr>
        <w:t>اتفاقية الجوانب التجارية لحقوق الملكية الفكرية</w:t>
      </w:r>
      <w:r w:rsidRPr="004A4D82">
        <w:rPr>
          <w:sz w:val="32"/>
          <w:szCs w:val="32"/>
        </w:rPr>
        <w:t xml:space="preserve"> (TRIPS)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٢.٣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الاستخدام المسموح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يسمح للمستخدمين بـ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تصفح الموقع لأغراض شخصية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شراء المنتجات للاستخدام الشخصي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مشاركة المحتوى عبر وسائل التواصل الاجتماعي مع الإشارة إلى المصدر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٢.٤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الاستخدام غير المسموح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يمنع منعاً باتاً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نسخ أو إعادة إنتاج أو توزيع أي محتوى دون إذن خطي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تعديل أو تغيير أو استغلال المحتوى تجارياً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reverse engineering </w:t>
      </w:r>
      <w:r w:rsidRPr="004A4D82">
        <w:rPr>
          <w:rFonts w:cs="Arial"/>
          <w:sz w:val="32"/>
          <w:szCs w:val="32"/>
          <w:rtl/>
        </w:rPr>
        <w:t>لأي جزء من الموقع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استخدام العلامات التجارية أو الشعارات دون ترخيص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٣</w:t>
      </w:r>
      <w:r w:rsidRPr="004A4D82">
        <w:rPr>
          <w:sz w:val="32"/>
          <w:szCs w:val="32"/>
        </w:rPr>
        <w:t xml:space="preserve">. </w:t>
      </w:r>
      <w:r w:rsidRPr="004A4D82">
        <w:rPr>
          <w:rFonts w:cs="Arial"/>
          <w:sz w:val="32"/>
          <w:szCs w:val="32"/>
          <w:rtl/>
        </w:rPr>
        <w:t>شروط وأحكام الاستخدام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٣.١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التسجيل والحساب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يجب أن يكون عمر المستخدم ١٨ سنة على الأقل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تقديم معلومات دقيقة وصحيحة عند التسجيل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lastRenderedPageBreak/>
        <w:t xml:space="preserve">- </w:t>
      </w:r>
      <w:r w:rsidRPr="004A4D82">
        <w:rPr>
          <w:rFonts w:cs="Arial"/>
          <w:sz w:val="32"/>
          <w:szCs w:val="32"/>
          <w:rtl/>
        </w:rPr>
        <w:t>الحفاظ على سرية معلومات الحساب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إبلاغ الإدارة فوراً عن أي استخدام غير مصرح للحساب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٣.٢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الطلبات والدفع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الأسعار معروضة بالدولار الأمريكي والجنيه المصري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يحق للمتجر تعديل الأسعار دون إشعار مسبق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الطلبات قابلة للإلغاء في حال عدم توفر المنتج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يجب التحقق من تفاصيل الطلب قبل التأكيد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٣.٣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السلوك المحظور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يمنع استخدام الموقع لأي من الأغراض التالية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الأنشطة غير القانونية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انتهاك حقوق الآخرين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نشر محتوى مسيء أو غير أخلاقي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إعاقة عمل الموقع تقنياً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٤</w:t>
      </w:r>
      <w:r w:rsidRPr="004A4D82">
        <w:rPr>
          <w:sz w:val="32"/>
          <w:szCs w:val="32"/>
        </w:rPr>
        <w:t xml:space="preserve">. </w:t>
      </w:r>
      <w:r w:rsidRPr="004A4D82">
        <w:rPr>
          <w:rFonts w:cs="Arial"/>
          <w:sz w:val="32"/>
          <w:szCs w:val="32"/>
          <w:rtl/>
        </w:rPr>
        <w:t>سياسة الخصوصية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٤.١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المعلومات المجمعة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نجمع المعلومات التالية لتقديم خدمة أفضل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lastRenderedPageBreak/>
        <w:t xml:space="preserve">- </w:t>
      </w:r>
      <w:r w:rsidRPr="004A4D82">
        <w:rPr>
          <w:rFonts w:cs="Arial"/>
          <w:sz w:val="32"/>
          <w:szCs w:val="32"/>
          <w:rtl/>
        </w:rPr>
        <w:t>المعلومات الشخصية (الاسم، البريد الإلكتروني، العنوان</w:t>
      </w:r>
      <w:r w:rsidRPr="004A4D82">
        <w:rPr>
          <w:sz w:val="32"/>
          <w:szCs w:val="32"/>
        </w:rPr>
        <w:t>)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معلومات الدفع (يتم التعامل معها عبر بوابات دفع آمنة</w:t>
      </w:r>
      <w:r w:rsidRPr="004A4D82">
        <w:rPr>
          <w:sz w:val="32"/>
          <w:szCs w:val="32"/>
        </w:rPr>
        <w:t>)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بيانات التصفح والاهتمامات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٤.٢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استخدام المعلومات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نستخدم المعلومات لـ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معالجة الطلبات والمبيعات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تحسين تجربة المستخدم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إرسال عروض ترويجية (بموافقة المستخدم</w:t>
      </w:r>
      <w:r w:rsidRPr="004A4D82">
        <w:rPr>
          <w:sz w:val="32"/>
          <w:szCs w:val="32"/>
        </w:rPr>
        <w:t>)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التحليلات والإحصائيات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٤.٣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حماية المعلومات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نستخدم تقنيات تشفير متقدمة</w:t>
      </w:r>
      <w:r w:rsidRPr="004A4D82">
        <w:rPr>
          <w:sz w:val="32"/>
          <w:szCs w:val="32"/>
        </w:rPr>
        <w:t xml:space="preserve"> (SSL)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لا نبيع أو نشارك المعلومات مع أطراف ثالثة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نحتفظ بالعلومات للمدة القانونية المطلوبة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٥</w:t>
      </w:r>
      <w:r w:rsidRPr="004A4D82">
        <w:rPr>
          <w:sz w:val="32"/>
          <w:szCs w:val="32"/>
        </w:rPr>
        <w:t xml:space="preserve">. </w:t>
      </w:r>
      <w:r w:rsidRPr="004A4D82">
        <w:rPr>
          <w:rFonts w:cs="Arial"/>
          <w:sz w:val="32"/>
          <w:szCs w:val="32"/>
          <w:rtl/>
        </w:rPr>
        <w:t>سياسة التوصيل والشحن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٥.١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مناطق التوصيل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نقدم خدمة التوصيل إلى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lastRenderedPageBreak/>
        <w:t xml:space="preserve">- </w:t>
      </w:r>
      <w:r w:rsidRPr="004A4D82">
        <w:rPr>
          <w:rFonts w:cs="Arial"/>
          <w:sz w:val="32"/>
          <w:szCs w:val="32"/>
          <w:rtl/>
        </w:rPr>
        <w:t>جميع محافظات جمهورية مصر العربية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دول العالم عبر شركات الشحن الدولية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الفنادق وأماكن الإقامة للسياح في مصر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٥.٢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مدة التوصيل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داخل القاهرة الكبرى: ٢-٣ أيام عمل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محافظات مصر: ٣-٧ أيام عمل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الشحن الدولي: ٧-٢١ يوماً عمل حسب الوجهة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٥.٣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تكاليف الشحن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طلبات فوق ١٠٠$ داخل مصر: توصيل مجاني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الطلبات الأقل: ٣٠ جنيهاً مصرياً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الشحن الدولي: حسب الوزن والوجهة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٥.٤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توصيل للفنادق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مجاني للفنادق في القاهرة والإسكندرية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يتم التوصيل خلال ٢٤-٤٨ ساعة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يرجى توفير تفاصيل الفندق وتاريخ الإقامة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٥.٥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التتبع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lastRenderedPageBreak/>
        <w:t xml:space="preserve">- </w:t>
      </w:r>
      <w:r w:rsidRPr="004A4D82">
        <w:rPr>
          <w:rFonts w:cs="Arial"/>
          <w:sz w:val="32"/>
          <w:szCs w:val="32"/>
          <w:rtl/>
        </w:rPr>
        <w:t>نوفر أرقام تتبع للشحن الدولي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يمكن متابعة الطلبات عبر حساب المستخدم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خدمة عملاء متاحة للاستفسارات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٦</w:t>
      </w:r>
      <w:r w:rsidRPr="004A4D82">
        <w:rPr>
          <w:sz w:val="32"/>
          <w:szCs w:val="32"/>
        </w:rPr>
        <w:t xml:space="preserve">. </w:t>
      </w:r>
      <w:r w:rsidRPr="004A4D82">
        <w:rPr>
          <w:rFonts w:cs="Arial"/>
          <w:sz w:val="32"/>
          <w:szCs w:val="32"/>
          <w:rtl/>
        </w:rPr>
        <w:t>سياسة الإرجاع والاستبدال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٦.١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فترة الإرجاع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١٤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يوماً من تاريخ الاستلام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يجب أن يكون المنتج في حالته الأصلية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يشمل العبوة والملحقات الأصلية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٦.٢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المنتجات غير القابلة للإرجاع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المنتجات المصنوعة حسب الطلب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المنتجات المستخدمة أو التالفة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الإكسسوارات الشخصية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٦.٣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عملية الإرجاع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التواصل مع خدمة العملاء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تعبئة نموذج الإرجاع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تحمل العميل تكاليف الشحن ما لم يكن الخطأ من المتجر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٦.٤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المبالغ المستردة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خلال ٧-١٠ أيام عمل من استلام المنتج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بنفس طريقة الدفع الأصلية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خصم مصاريف الشحن إذا كانت مجانية</w:t>
      </w:r>
      <w:r w:rsidRPr="004A4D82">
        <w:rPr>
          <w:sz w:val="32"/>
          <w:szCs w:val="32"/>
        </w:rPr>
        <w:t xml:space="preserve"> originally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٧</w:t>
      </w:r>
      <w:r w:rsidRPr="004A4D82">
        <w:rPr>
          <w:sz w:val="32"/>
          <w:szCs w:val="32"/>
        </w:rPr>
        <w:t xml:space="preserve">. </w:t>
      </w:r>
      <w:r w:rsidRPr="004A4D82">
        <w:rPr>
          <w:rFonts w:cs="Arial"/>
          <w:sz w:val="32"/>
          <w:szCs w:val="32"/>
          <w:rtl/>
        </w:rPr>
        <w:t>الضمانات والمسؤوليات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٧.١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ضمان الجودة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ضمان ٦ أشهر على المجوهرات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ضمان ٣ أشهر على المنتجات الجلدية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ضمان ضد عيوب الصناعة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٧.٢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العناية بالمنتجات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نقدم إرشادات العناية بكل منتج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لا يشمل الضمان الأضرار الناتجة عن سوء الاستخدام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الصيانة متاحة مقابل رسوم بعد انتهاء الضمان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٧.٣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مسؤولية المتجر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لا نتحمل مسؤولية التأخير بسبب ظروف خارجة عن إرادتنا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lastRenderedPageBreak/>
        <w:t xml:space="preserve">- </w:t>
      </w:r>
      <w:r w:rsidRPr="004A4D82">
        <w:rPr>
          <w:rFonts w:cs="Arial"/>
          <w:sz w:val="32"/>
          <w:szCs w:val="32"/>
          <w:rtl/>
        </w:rPr>
        <w:t>الحد الأقصى للمسؤولية هو قيمة المنتج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لا نتحمل مسؤولية الأضرار غير المباشرة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٨</w:t>
      </w:r>
      <w:r w:rsidRPr="004A4D82">
        <w:rPr>
          <w:sz w:val="32"/>
          <w:szCs w:val="32"/>
        </w:rPr>
        <w:t xml:space="preserve">. </w:t>
      </w:r>
      <w:r w:rsidRPr="004A4D82">
        <w:rPr>
          <w:rFonts w:cs="Arial"/>
          <w:sz w:val="32"/>
          <w:szCs w:val="32"/>
          <w:rtl/>
        </w:rPr>
        <w:t>أحكام عامة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٨.١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التعديلات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نحتفظ بالحق في تعديل الشروط في أي وقت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سيتم إشعار المستخدمين بالتغييرات الجوهرية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الاستمرار في استخدام الموقع يعني القبول بالتعديلات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٨.٢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القانون المطبق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تخضع هذه الشروط لقوانين جمهورية مصر العربية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أي نزاعات يتم حلها في محاكم القاهرة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٨.٣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القوة القاهرة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لا نتحمل المسؤولية في حالات القوة القاهرة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تشمل القوة القاهرة الكوارث الطبيعية والاضطرابات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٨.٤</w:t>
      </w:r>
      <w:r w:rsidRPr="004A4D82">
        <w:rPr>
          <w:sz w:val="32"/>
          <w:szCs w:val="32"/>
        </w:rPr>
        <w:t xml:space="preserve"> </w:t>
      </w:r>
      <w:r w:rsidRPr="004A4D82">
        <w:rPr>
          <w:rFonts w:cs="Arial"/>
          <w:sz w:val="32"/>
          <w:szCs w:val="32"/>
          <w:rtl/>
        </w:rPr>
        <w:t>الاتصال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للاستفسارات أو الشكاوى، يرجى الاتصال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lastRenderedPageBreak/>
        <w:t xml:space="preserve">- </w:t>
      </w:r>
      <w:r w:rsidRPr="004A4D82">
        <w:rPr>
          <w:rFonts w:cs="Arial"/>
          <w:sz w:val="32"/>
          <w:szCs w:val="32"/>
          <w:rtl/>
        </w:rPr>
        <w:t>البريد الإلكتروني</w:t>
      </w:r>
      <w:r w:rsidRPr="004A4D82">
        <w:rPr>
          <w:sz w:val="32"/>
          <w:szCs w:val="32"/>
        </w:rPr>
        <w:t xml:space="preserve">: </w:t>
      </w:r>
      <w:proofErr w:type="spellStart"/>
      <w:r w:rsidRPr="004A4D82">
        <w:rPr>
          <w:sz w:val="32"/>
          <w:szCs w:val="32"/>
        </w:rPr>
        <w:t>legal@souveniregypt.store</w:t>
      </w:r>
      <w:proofErr w:type="spellEnd"/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الهاتف: +٢٠١٢٣٤٥٦٧٨٩٠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العنوان: القاهرة، مصر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>---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إقرار بالموافقة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أقر بأني قد قرأت وفهمت جميع الشروط والأحكام الواردة أعلاه وأوافق على الالتزام بها عند استخدام موقع "سوفينير مصر" وخدماته</w:t>
      </w:r>
      <w:r w:rsidRPr="004A4D82">
        <w:rPr>
          <w:sz w:val="32"/>
          <w:szCs w:val="32"/>
        </w:rPr>
        <w:t>.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الاسم</w:t>
      </w:r>
      <w:r w:rsidRPr="004A4D82">
        <w:rPr>
          <w:sz w:val="32"/>
          <w:szCs w:val="32"/>
        </w:rPr>
        <w:t>: _________________________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التوقيع</w:t>
      </w:r>
      <w:r w:rsidRPr="004A4D82">
        <w:rPr>
          <w:sz w:val="32"/>
          <w:szCs w:val="32"/>
        </w:rPr>
        <w:t>: _________________________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التاريخ</w:t>
      </w:r>
      <w:r w:rsidRPr="004A4D82">
        <w:rPr>
          <w:sz w:val="32"/>
          <w:szCs w:val="32"/>
        </w:rPr>
        <w:t>: _________________________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>---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ملاحظات مهمة</w:t>
      </w:r>
      <w:r w:rsidRPr="004A4D82">
        <w:rPr>
          <w:sz w:val="32"/>
          <w:szCs w:val="32"/>
        </w:rPr>
        <w:t>: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lastRenderedPageBreak/>
        <w:t xml:space="preserve">- </w:t>
      </w:r>
      <w:r w:rsidRPr="004A4D82">
        <w:rPr>
          <w:rFonts w:cs="Arial"/>
          <w:sz w:val="32"/>
          <w:szCs w:val="32"/>
          <w:rtl/>
        </w:rPr>
        <w:t>يتم تحديث هذا المستند دورياً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يرجى مراجعة الشروط قبل كل عملية شراء</w:t>
      </w:r>
    </w:p>
    <w:p w:rsidR="00837ACA" w:rsidRPr="004A4D82" w:rsidRDefault="00837ACA" w:rsidP="004A4D82">
      <w:pPr>
        <w:bidi/>
        <w:rPr>
          <w:sz w:val="32"/>
          <w:szCs w:val="32"/>
        </w:rPr>
      </w:pPr>
      <w:r w:rsidRPr="004A4D82">
        <w:rPr>
          <w:sz w:val="32"/>
          <w:szCs w:val="32"/>
        </w:rPr>
        <w:t xml:space="preserve">- </w:t>
      </w:r>
      <w:r w:rsidRPr="004A4D82">
        <w:rPr>
          <w:rFonts w:cs="Arial"/>
          <w:sz w:val="32"/>
          <w:szCs w:val="32"/>
          <w:rtl/>
        </w:rPr>
        <w:t>للنسخة الإنجليزية يرجى زيارة موقعنا الإلكتروني</w:t>
      </w:r>
    </w:p>
    <w:p w:rsidR="00837ACA" w:rsidRPr="004A4D82" w:rsidRDefault="00837ACA" w:rsidP="004A4D82">
      <w:pPr>
        <w:bidi/>
        <w:rPr>
          <w:sz w:val="32"/>
          <w:szCs w:val="32"/>
        </w:rPr>
      </w:pPr>
    </w:p>
    <w:p w:rsidR="00BE1F35" w:rsidRPr="004A4D82" w:rsidRDefault="00837ACA" w:rsidP="004A4D82">
      <w:pPr>
        <w:bidi/>
        <w:rPr>
          <w:sz w:val="32"/>
          <w:szCs w:val="32"/>
        </w:rPr>
      </w:pPr>
      <w:r w:rsidRPr="004A4D82">
        <w:rPr>
          <w:rFonts w:cs="Arial"/>
          <w:sz w:val="32"/>
          <w:szCs w:val="32"/>
          <w:rtl/>
        </w:rPr>
        <w:t>جميع ا</w:t>
      </w:r>
      <w:bookmarkStart w:id="0" w:name="_GoBack"/>
      <w:bookmarkEnd w:id="0"/>
      <w:r w:rsidRPr="004A4D82">
        <w:rPr>
          <w:rFonts w:cs="Arial"/>
          <w:sz w:val="32"/>
          <w:szCs w:val="32"/>
          <w:rtl/>
        </w:rPr>
        <w:t>لحقوق محفوظة © ٢٠٢٤ سوفينير مصر</w:t>
      </w:r>
      <w:r w:rsidRPr="004A4D82">
        <w:rPr>
          <w:sz w:val="32"/>
          <w:szCs w:val="32"/>
        </w:rPr>
        <w:t>.Store</w:t>
      </w:r>
    </w:p>
    <w:sectPr w:rsidR="00BE1F35" w:rsidRPr="004A4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54F"/>
    <w:rsid w:val="0039654F"/>
    <w:rsid w:val="004A4D82"/>
    <w:rsid w:val="00837ACA"/>
    <w:rsid w:val="00BE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Nasr</dc:creator>
  <cp:keywords/>
  <dc:description/>
  <cp:lastModifiedBy>Moustafa Nasr</cp:lastModifiedBy>
  <cp:revision>4</cp:revision>
  <dcterms:created xsi:type="dcterms:W3CDTF">2025-11-18T17:12:00Z</dcterms:created>
  <dcterms:modified xsi:type="dcterms:W3CDTF">2025-11-18T20:12:00Z</dcterms:modified>
</cp:coreProperties>
</file>