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89B89" w14:textId="77777777" w:rsidR="00CA3BA6" w:rsidRDefault="00CA3BA6" w:rsidP="00815771">
      <w:pPr>
        <w:jc w:val="center"/>
        <w:rPr>
          <w:sz w:val="30"/>
          <w:szCs w:val="30"/>
          <w:rtl/>
        </w:rPr>
      </w:pPr>
    </w:p>
    <w:p w14:paraId="1763A586" w14:textId="77777777" w:rsidR="00CA3BA6" w:rsidRDefault="00CA3BA6" w:rsidP="00815771">
      <w:pPr>
        <w:jc w:val="center"/>
        <w:rPr>
          <w:sz w:val="30"/>
          <w:szCs w:val="30"/>
          <w:rtl/>
        </w:rPr>
      </w:pPr>
    </w:p>
    <w:p w14:paraId="64D1B57B" w14:textId="77777777" w:rsidR="00CA3BA6" w:rsidRDefault="00CA3BA6" w:rsidP="00815771">
      <w:pPr>
        <w:jc w:val="center"/>
        <w:rPr>
          <w:sz w:val="30"/>
          <w:szCs w:val="30"/>
          <w:rtl/>
        </w:rPr>
      </w:pPr>
    </w:p>
    <w:p w14:paraId="5C2C2B8A" w14:textId="77777777" w:rsidR="00CA3BA6" w:rsidRPr="00815771" w:rsidRDefault="00CA3BA6" w:rsidP="00815771">
      <w:pPr>
        <w:jc w:val="center"/>
        <w:rPr>
          <w:sz w:val="30"/>
          <w:szCs w:val="30"/>
        </w:rPr>
      </w:pPr>
      <w:r w:rsidRPr="00815771">
        <w:rPr>
          <w:sz w:val="30"/>
          <w:szCs w:val="30"/>
        </w:rPr>
        <w:t>ENHANCEMENT OF DISTRIBUTION SYSTEMS PERFORMANCE USING MODERN OPTIMIZATION TECHNIQUES</w:t>
      </w:r>
    </w:p>
    <w:p w14:paraId="258F30A4" w14:textId="77777777" w:rsidR="00CA3BA6" w:rsidRPr="009E392D" w:rsidRDefault="00CA3BA6" w:rsidP="00815771">
      <w:pPr>
        <w:jc w:val="center"/>
      </w:pPr>
    </w:p>
    <w:p w14:paraId="0149BF73" w14:textId="77777777" w:rsidR="00CA3BA6" w:rsidRPr="009E392D" w:rsidRDefault="00CA3BA6" w:rsidP="00815771">
      <w:pPr>
        <w:jc w:val="center"/>
      </w:pPr>
    </w:p>
    <w:p w14:paraId="05425747" w14:textId="77777777" w:rsidR="00CA3BA6" w:rsidRPr="009E392D" w:rsidRDefault="00CA3BA6" w:rsidP="00815771">
      <w:pPr>
        <w:jc w:val="center"/>
      </w:pPr>
    </w:p>
    <w:p w14:paraId="5D1AF09F" w14:textId="77777777" w:rsidR="00CA3BA6" w:rsidRPr="009E392D" w:rsidRDefault="00CA3BA6" w:rsidP="00815771">
      <w:pPr>
        <w:jc w:val="center"/>
      </w:pPr>
      <w:r w:rsidRPr="009E392D">
        <w:t>B. Sc. Project</w:t>
      </w:r>
    </w:p>
    <w:p w14:paraId="6D8DE114" w14:textId="77777777" w:rsidR="00CA3BA6" w:rsidRPr="009E392D" w:rsidRDefault="00CA3BA6" w:rsidP="00815771">
      <w:pPr>
        <w:jc w:val="center"/>
        <w:rPr>
          <w14:shadow w14:blurRad="50800" w14:dist="38100" w14:dir="2700000" w14:sx="100000" w14:sy="100000" w14:kx="0" w14:ky="0" w14:algn="tl">
            <w14:srgbClr w14:val="000000">
              <w14:alpha w14:val="60000"/>
            </w14:srgbClr>
          </w14:shadow>
        </w:rPr>
      </w:pPr>
    </w:p>
    <w:p w14:paraId="7700AAA2" w14:textId="77777777" w:rsidR="00CA3BA6" w:rsidRPr="009E392D" w:rsidRDefault="00CA3BA6" w:rsidP="00815771">
      <w:pPr>
        <w:jc w:val="center"/>
      </w:pPr>
    </w:p>
    <w:p w14:paraId="6F9EF81E" w14:textId="77777777" w:rsidR="00CA3BA6" w:rsidRPr="009E392D" w:rsidRDefault="00CA3BA6" w:rsidP="00815771">
      <w:pPr>
        <w:jc w:val="center"/>
      </w:pPr>
      <w:r w:rsidRPr="009E392D">
        <w:t>Supervised by:</w:t>
      </w:r>
    </w:p>
    <w:p w14:paraId="40A18D10" w14:textId="77777777" w:rsidR="00CA3BA6" w:rsidRPr="009E392D" w:rsidRDefault="00CA3BA6" w:rsidP="00815771">
      <w:pPr>
        <w:jc w:val="center"/>
      </w:pPr>
      <w:r w:rsidRPr="009E392D">
        <w:t>Dr. Mohamed Taha Mouwafi</w:t>
      </w:r>
    </w:p>
    <w:p w14:paraId="10AD6386" w14:textId="77777777" w:rsidR="00CA3BA6" w:rsidRPr="006418E4" w:rsidRDefault="00CA3BA6" w:rsidP="00815771"/>
    <w:p w14:paraId="66CFD4CF" w14:textId="77777777" w:rsidR="00CA3BA6" w:rsidRPr="006418E4" w:rsidRDefault="00CA3BA6" w:rsidP="00815771"/>
    <w:p w14:paraId="4E23EDD4" w14:textId="77777777" w:rsidR="00CA3BA6" w:rsidRDefault="00CA3BA6" w:rsidP="00815771">
      <w:pPr>
        <w:rPr>
          <w:rtl/>
        </w:rPr>
      </w:pPr>
    </w:p>
    <w:p w14:paraId="5367B5AE" w14:textId="77777777" w:rsidR="00CA3BA6" w:rsidRDefault="00CA3BA6" w:rsidP="00815771">
      <w:pPr>
        <w:rPr>
          <w:rtl/>
        </w:rPr>
      </w:pPr>
    </w:p>
    <w:p w14:paraId="4CB1C1FB" w14:textId="77777777" w:rsidR="00CA3BA6" w:rsidRDefault="00CA3BA6" w:rsidP="00815771">
      <w:pPr>
        <w:rPr>
          <w:rtl/>
        </w:rPr>
      </w:pPr>
    </w:p>
    <w:p w14:paraId="5A6B97FE" w14:textId="77777777" w:rsidR="00CA3BA6" w:rsidRDefault="00CA3BA6" w:rsidP="00815771">
      <w:pPr>
        <w:rPr>
          <w:rtl/>
        </w:rPr>
      </w:pPr>
    </w:p>
    <w:p w14:paraId="6CB2D4FF" w14:textId="77777777" w:rsidR="00CA3BA6" w:rsidRDefault="00CA3BA6" w:rsidP="00815771">
      <w:pPr>
        <w:rPr>
          <w:rtl/>
        </w:rPr>
      </w:pPr>
    </w:p>
    <w:p w14:paraId="23A21FCB" w14:textId="77777777" w:rsidR="00CA3BA6" w:rsidRDefault="00CA3BA6" w:rsidP="00815771">
      <w:pPr>
        <w:rPr>
          <w:rtl/>
        </w:rPr>
      </w:pPr>
    </w:p>
    <w:p w14:paraId="1DAA6A9E" w14:textId="77777777" w:rsidR="00CA3BA6" w:rsidRDefault="00CA3BA6" w:rsidP="00815771">
      <w:pPr>
        <w:rPr>
          <w:rtl/>
        </w:rPr>
      </w:pPr>
    </w:p>
    <w:p w14:paraId="2DC8E7E5" w14:textId="77777777" w:rsidR="00CA3BA6" w:rsidRDefault="00CA3BA6" w:rsidP="00815771">
      <w:pPr>
        <w:rPr>
          <w:rtl/>
        </w:rPr>
      </w:pPr>
    </w:p>
    <w:p w14:paraId="0F751463" w14:textId="77777777" w:rsidR="00CA3BA6" w:rsidRPr="006418E4" w:rsidRDefault="00CA3BA6" w:rsidP="00815771"/>
    <w:p w14:paraId="199BC56D" w14:textId="77777777" w:rsidR="00CA3BA6" w:rsidRDefault="00CA3BA6" w:rsidP="00815771">
      <w:pPr>
        <w:jc w:val="center"/>
        <w:rPr>
          <w:rtl/>
        </w:rPr>
        <w:sectPr w:rsidR="00CA3BA6" w:rsidSect="00750AAF">
          <w:headerReference w:type="default" r:id="rId6"/>
          <w:footerReference w:type="default" r:id="rId7"/>
          <w:pgSz w:w="12240" w:h="15840"/>
          <w:pgMar w:top="1440" w:right="1440" w:bottom="1440" w:left="1440" w:header="720" w:footer="720" w:gutter="0"/>
          <w:cols w:space="720"/>
          <w:docGrid w:linePitch="360"/>
        </w:sectPr>
      </w:pPr>
      <w:r>
        <w:rPr>
          <w:rFonts w:hint="cs"/>
          <w:rtl/>
        </w:rPr>
        <w:t>2021</w:t>
      </w:r>
      <w:r>
        <w:t>/</w:t>
      </w:r>
      <w:r>
        <w:rPr>
          <w:rFonts w:hint="cs"/>
          <w:rtl/>
        </w:rPr>
        <w:t>202</w:t>
      </w:r>
    </w:p>
    <w:p w14:paraId="07F1A790" w14:textId="77777777" w:rsidR="00CA3BA6" w:rsidRDefault="00CA3BA6" w:rsidP="002669E9">
      <w:pPr>
        <w:rPr>
          <w:rtl/>
        </w:rPr>
        <w:sectPr w:rsidR="00CA3BA6" w:rsidSect="00A35231">
          <w:type w:val="continuous"/>
          <w:pgSz w:w="12240" w:h="15840"/>
          <w:pgMar w:top="1440" w:right="1440" w:bottom="1440" w:left="1440" w:header="720" w:footer="720" w:gutter="0"/>
          <w:cols w:space="720"/>
          <w:docGrid w:linePitch="360"/>
        </w:sectPr>
      </w:pPr>
    </w:p>
    <w:p w14:paraId="5CB6054B" w14:textId="77777777" w:rsidR="00CA3BA6" w:rsidRDefault="00CA3BA6" w:rsidP="00A35231">
      <w:pPr>
        <w:rPr>
          <w:rtl/>
        </w:rPr>
        <w:sectPr w:rsidR="00CA3BA6" w:rsidSect="00815771">
          <w:type w:val="continuous"/>
          <w:pgSz w:w="12240" w:h="15840"/>
          <w:pgMar w:top="1440" w:right="1440" w:bottom="1440" w:left="1440" w:header="720" w:footer="720" w:gutter="0"/>
          <w:cols w:space="720"/>
          <w:docGrid w:linePitch="360"/>
        </w:sectPr>
      </w:pPr>
    </w:p>
    <w:p w14:paraId="4DF6011C" w14:textId="77777777" w:rsidR="00CA3BA6" w:rsidRDefault="00CA3BA6">
      <w:pPr>
        <w:rPr>
          <w:rFonts w:asciiTheme="majorHAnsi" w:eastAsiaTheme="majorEastAsia" w:hAnsiTheme="majorHAnsi" w:cstheme="majorBidi"/>
          <w:color w:val="2F5496" w:themeColor="accent1" w:themeShade="BF"/>
          <w:sz w:val="32"/>
          <w:szCs w:val="32"/>
        </w:rPr>
      </w:pPr>
    </w:p>
    <w:p w14:paraId="71957A77" w14:textId="77777777" w:rsidR="00CA3BA6" w:rsidRPr="00D7732B" w:rsidRDefault="00CA3BA6" w:rsidP="00D7732B">
      <w:pPr>
        <w:pStyle w:val="Heading5"/>
        <w:jc w:val="center"/>
        <w:rPr>
          <w:sz w:val="36"/>
          <w:szCs w:val="36"/>
        </w:rPr>
      </w:pPr>
      <w:bookmarkStart w:id="0" w:name="_Toc101814771"/>
      <w:bookmarkStart w:id="1" w:name="_Toc101817985"/>
      <w:r w:rsidRPr="00D7732B">
        <w:rPr>
          <w:sz w:val="36"/>
          <w:szCs w:val="36"/>
        </w:rPr>
        <w:t>Acknowledgement</w:t>
      </w:r>
      <w:bookmarkEnd w:id="0"/>
      <w:bookmarkEnd w:id="1"/>
    </w:p>
    <w:p w14:paraId="0E882BA2" w14:textId="77777777" w:rsidR="00CA3BA6" w:rsidRPr="009C7F92" w:rsidRDefault="00CA3BA6" w:rsidP="00815771"/>
    <w:p w14:paraId="18FE97D5" w14:textId="77777777" w:rsidR="00CA3BA6" w:rsidRPr="00815771" w:rsidRDefault="00CA3BA6" w:rsidP="008E3956">
      <w:pPr>
        <w:spacing w:line="360" w:lineRule="auto"/>
      </w:pPr>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7A137FC5" w14:textId="77777777" w:rsidR="00CA3BA6" w:rsidRPr="00815771" w:rsidRDefault="00CA3BA6" w:rsidP="008E3956">
      <w:pPr>
        <w:spacing w:line="360" w:lineRule="auto"/>
      </w:pPr>
    </w:p>
    <w:p w14:paraId="5919AE03" w14:textId="77777777" w:rsidR="00CA3BA6" w:rsidRPr="00815771" w:rsidRDefault="00CA3BA6" w:rsidP="008E3956">
      <w:pPr>
        <w:spacing w:line="360" w:lineRule="auto"/>
      </w:pPr>
      <w:r w:rsidRPr="00815771">
        <w:t xml:space="preserve">We are indebted with sincere appreciation and grateful to Dr. Mohamed Taha Mouwafi for his supervision, invaluable supporting, continuous guidance and contributions in developing this work. </w:t>
      </w:r>
    </w:p>
    <w:p w14:paraId="49359643" w14:textId="77777777" w:rsidR="00CA3BA6" w:rsidRPr="00815771" w:rsidRDefault="00CA3BA6" w:rsidP="008E3956">
      <w:pPr>
        <w:spacing w:line="360" w:lineRule="auto"/>
      </w:pPr>
    </w:p>
    <w:p w14:paraId="27D254C5" w14:textId="77777777" w:rsidR="00CA3BA6" w:rsidRPr="00815771" w:rsidRDefault="00CA3BA6" w:rsidP="008E3956">
      <w:pPr>
        <w:spacing w:line="360" w:lineRule="auto"/>
      </w:pPr>
      <w:r w:rsidRPr="00815771">
        <w:t>Finally, we would like to express our thanks to anyone who has helped us during this work.</w:t>
      </w:r>
    </w:p>
    <w:p w14:paraId="4B0AC788" w14:textId="77777777" w:rsidR="00CA3BA6" w:rsidRPr="009C7F92" w:rsidRDefault="00CA3BA6" w:rsidP="008E3956">
      <w:pPr>
        <w:spacing w:line="360" w:lineRule="auto"/>
      </w:pPr>
    </w:p>
    <w:p w14:paraId="77958E8F" w14:textId="77777777" w:rsidR="00CA3BA6" w:rsidRPr="009C7F92" w:rsidRDefault="00CA3BA6" w:rsidP="008E3956">
      <w:pPr>
        <w:spacing w:line="360" w:lineRule="auto"/>
      </w:pPr>
    </w:p>
    <w:p w14:paraId="3F8B0234" w14:textId="77777777" w:rsidR="00CA3BA6" w:rsidRPr="009C7F92" w:rsidRDefault="00CA3BA6" w:rsidP="008E3956">
      <w:pPr>
        <w:spacing w:line="360" w:lineRule="auto"/>
        <w:jc w:val="right"/>
      </w:pPr>
      <w:r w:rsidRPr="009C7F92">
        <w:t xml:space="preserve">                                                                                     Project team </w:t>
      </w:r>
    </w:p>
    <w:p w14:paraId="52E06147" w14:textId="77777777" w:rsidR="00CA3BA6" w:rsidRDefault="00CA3BA6" w:rsidP="008E3956">
      <w:pPr>
        <w:spacing w:line="360" w:lineRule="auto"/>
      </w:pPr>
    </w:p>
    <w:p w14:paraId="0500B936" w14:textId="77777777" w:rsidR="00CA3BA6" w:rsidRDefault="00CA3BA6" w:rsidP="008E3956">
      <w:pPr>
        <w:spacing w:line="360" w:lineRule="auto"/>
        <w:rPr>
          <w:noProof/>
          <w:color w:val="1F3864" w:themeColor="accent1" w:themeShade="80"/>
          <w:sz w:val="24"/>
          <w:szCs w:val="24"/>
        </w:rPr>
      </w:pPr>
      <w:r>
        <w:br w:type="page"/>
      </w:r>
    </w:p>
    <w:p w14:paraId="07CE0CFC" w14:textId="77777777" w:rsidR="00CA3BA6" w:rsidRPr="00D7732B" w:rsidRDefault="00CA3BA6" w:rsidP="00D7732B">
      <w:pPr>
        <w:pStyle w:val="Heading5"/>
        <w:jc w:val="center"/>
        <w:rPr>
          <w:sz w:val="36"/>
          <w:szCs w:val="36"/>
        </w:rPr>
      </w:pPr>
      <w:bookmarkStart w:id="2" w:name="_Toc101814772"/>
      <w:bookmarkStart w:id="3" w:name="_Toc101817986"/>
      <w:r w:rsidRPr="00D7732B">
        <w:rPr>
          <w:sz w:val="36"/>
          <w:szCs w:val="36"/>
        </w:rPr>
        <w:t>ABSTRACT</w:t>
      </w:r>
      <w:bookmarkEnd w:id="2"/>
      <w:bookmarkEnd w:id="3"/>
    </w:p>
    <w:p w14:paraId="06D4D426" w14:textId="77777777" w:rsidR="00CA3BA6" w:rsidRPr="00815771" w:rsidRDefault="00CA3BA6" w:rsidP="008E3956">
      <w:pPr>
        <w:spacing w:line="360" w:lineRule="auto"/>
      </w:pPr>
      <w:r w:rsidRPr="00815771">
        <w:t xml:space="preserve">The major loads are connected to the network through the distribution systems. 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2DDB7CEA" w14:textId="77777777" w:rsidR="00CA3BA6" w:rsidRPr="00815771" w:rsidRDefault="00CA3BA6" w:rsidP="008E3956">
      <w:pPr>
        <w:spacing w:line="360" w:lineRule="auto"/>
      </w:pPr>
      <w:r w:rsidRPr="00815771">
        <w:t>This project presents a two-stage procedure to determine the optimal placement of DGs and capacitors with an objective of power loss reduction for improvement the voltage profile in radial distribution systems. In first stage, two LSIs are used to select the candidate locations for the DGs and capacitors. The suggested LSIs are based on the following physical quantities; the variation of the active power losses with respect to the level of active power at variant nodes, the variation of the active power losses with respect to the level of reactive power at variant nodes. In second stage, the binary bat algorithm (BBA) is introduced to find the optimal locations and sizes of DGs and capacitors considering the minimization of total power loss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5853DEF2" w14:textId="77777777" w:rsidR="00CA3BA6" w:rsidRDefault="00CA3BA6" w:rsidP="008E3956">
      <w:pPr>
        <w:spacing w:line="360" w:lineRule="auto"/>
        <w:rPr>
          <w:noProof/>
          <w:color w:val="1F3864" w:themeColor="accent1" w:themeShade="80"/>
          <w:sz w:val="24"/>
          <w:szCs w:val="24"/>
        </w:rPr>
      </w:pPr>
      <w:r>
        <w:br w:type="page"/>
      </w:r>
    </w:p>
    <w:p w14:paraId="249CBDC3" w14:textId="77777777" w:rsidR="00CA3BA6" w:rsidRPr="003051D3" w:rsidRDefault="00CA3BA6" w:rsidP="003051D3">
      <w:pPr>
        <w:pStyle w:val="TOC1"/>
      </w:pPr>
      <w:r w:rsidRPr="003051D3">
        <w:t>Table of contents</w:t>
      </w:r>
    </w:p>
    <w:p w14:paraId="68F926BD" w14:textId="77777777" w:rsidR="00CA3BA6" w:rsidRDefault="00CA3BA6" w:rsidP="00815771">
      <w:pPr>
        <w:sectPr w:rsidR="00CA3BA6" w:rsidSect="00422AC4">
          <w:headerReference w:type="default" r:id="rId8"/>
          <w:type w:val="continuous"/>
          <w:pgSz w:w="12240" w:h="15840"/>
          <w:pgMar w:top="1440" w:right="1440" w:bottom="1440" w:left="1440" w:header="720" w:footer="720" w:gutter="0"/>
          <w:cols w:space="720"/>
          <w:docGrid w:linePitch="360"/>
        </w:sectPr>
      </w:pPr>
      <w:subDoc r:id="rId9"/>
    </w:p>
    <w:p w14:paraId="4CD98BB5" w14:textId="77777777" w:rsidR="00CA3BA6" w:rsidRDefault="00CA3BA6">
      <w:pPr>
        <w:rPr>
          <w:rFonts w:asciiTheme="majorHAnsi" w:eastAsiaTheme="majorEastAsia" w:hAnsiTheme="majorHAnsi" w:cstheme="majorBidi"/>
          <w:color w:val="FFFFFF" w:themeColor="background1"/>
          <w:sz w:val="32"/>
          <w:szCs w:val="32"/>
          <w:highlight w:val="lightGray"/>
        </w:rPr>
      </w:pPr>
      <w:bookmarkStart w:id="4" w:name="_Toc101765735"/>
      <w:subDoc r:id="rId10"/>
    </w:p>
    <w:p w14:paraId="50D169E8" w14:textId="77777777" w:rsidR="00CA3BA6" w:rsidRDefault="00CA3BA6">
      <w:pPr>
        <w:rPr>
          <w:rFonts w:asciiTheme="majorHAnsi" w:eastAsiaTheme="majorEastAsia" w:hAnsiTheme="majorHAnsi" w:cstheme="majorBidi"/>
          <w:color w:val="2F5496" w:themeColor="accent1" w:themeShade="BF"/>
          <w:sz w:val="32"/>
          <w:szCs w:val="32"/>
        </w:rPr>
      </w:pPr>
      <w:bookmarkStart w:id="5" w:name="_Toc101814651"/>
      <w:bookmarkStart w:id="6" w:name="_Toc101814777"/>
      <w:bookmarkEnd w:id="4"/>
      <w:r>
        <w:br w:type="page"/>
      </w:r>
    </w:p>
    <w:p w14:paraId="0CD8CA3E" w14:textId="77777777" w:rsidR="00CA3BA6" w:rsidRDefault="00CA3BA6" w:rsidP="00FC76FA">
      <w:pPr>
        <w:pStyle w:val="Heading1"/>
        <w:sectPr w:rsidR="00CA3BA6" w:rsidSect="00422AC4">
          <w:type w:val="continuous"/>
          <w:pgSz w:w="12240" w:h="15840"/>
          <w:pgMar w:top="1440" w:right="1440" w:bottom="1440" w:left="1440" w:header="720" w:footer="720" w:gutter="0"/>
          <w:cols w:space="720"/>
          <w:docGrid w:linePitch="360"/>
        </w:sectPr>
      </w:pPr>
      <w:bookmarkStart w:id="7" w:name="_Toc101817991"/>
      <w:r>
        <w:t>Distributed Generation and Capacitor Technologies</w:t>
      </w:r>
      <w:bookmarkEnd w:id="5"/>
      <w:bookmarkEnd w:id="6"/>
      <w:bookmarkEnd w:id="7"/>
    </w:p>
    <w:p w14:paraId="73D361A5" w14:textId="77777777" w:rsidR="00CA3BA6" w:rsidRPr="00605090" w:rsidRDefault="00CA3BA6" w:rsidP="00605090">
      <w:pPr>
        <w:pStyle w:val="Heading2"/>
        <w:rPr>
          <w:lang w:val="en-US"/>
        </w:rPr>
      </w:pPr>
      <w:r w:rsidRPr="00605090">
        <w:rPr>
          <w:lang w:val="en-US"/>
        </w:rPr>
        <w:t xml:space="preserve"> </w:t>
      </w:r>
      <w:bookmarkStart w:id="8" w:name="_Toc101817992"/>
      <w:r w:rsidRPr="00605090">
        <w:rPr>
          <w:lang w:val="en-US"/>
        </w:rPr>
        <w:t>Introduction</w:t>
      </w:r>
      <w:bookmarkEnd w:id="8"/>
    </w:p>
    <w:p w14:paraId="0F55EED4" w14:textId="77777777" w:rsidR="00CA3BA6" w:rsidRPr="00605090" w:rsidRDefault="00CA3BA6" w:rsidP="00605090">
      <w:pPr>
        <w:tabs>
          <w:tab w:val="left" w:pos="7773"/>
        </w:tabs>
        <w:rPr>
          <w:lang w:val="en-US"/>
        </w:rPr>
      </w:pPr>
      <w:r w:rsidRPr="00605090">
        <w:rPr>
          <w:lang w:val="en-US"/>
        </w:rPr>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6EB80677" w14:textId="77777777" w:rsidR="00CA3BA6" w:rsidRPr="00605090" w:rsidRDefault="00CA3BA6" w:rsidP="00605090">
      <w:pPr>
        <w:tabs>
          <w:tab w:val="left" w:pos="7773"/>
        </w:tabs>
        <w:rPr>
          <w:lang w:val="en-US"/>
        </w:rPr>
      </w:pPr>
      <w:r w:rsidRPr="00605090">
        <w:rPr>
          <w:lang w:val="en-US"/>
        </w:rPr>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24DD0010" w14:textId="77777777" w:rsidR="00CA3BA6" w:rsidRPr="00605090" w:rsidRDefault="00CA3BA6" w:rsidP="00605090">
      <w:pPr>
        <w:tabs>
          <w:tab w:val="left" w:pos="7773"/>
        </w:tabs>
        <w:rPr>
          <w:lang w:val="en-US"/>
        </w:rPr>
      </w:pPr>
      <w:r w:rsidRPr="00605090">
        <w:rPr>
          <w:lang w:val="en-US"/>
        </w:rPr>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4D5830F7" w14:textId="77777777" w:rsidR="00CA3BA6" w:rsidRPr="00605090" w:rsidRDefault="00CA3BA6" w:rsidP="00605090">
      <w:pPr>
        <w:pStyle w:val="Heading2"/>
        <w:rPr>
          <w:i/>
          <w:iCs/>
          <w:lang w:val="en-US"/>
        </w:rPr>
      </w:pPr>
      <w:r w:rsidRPr="00605090">
        <w:rPr>
          <w:lang w:val="en-US"/>
        </w:rPr>
        <w:t xml:space="preserve"> </w:t>
      </w:r>
      <w:bookmarkStart w:id="9" w:name="_Toc101817993"/>
      <w:r w:rsidRPr="00605090">
        <w:rPr>
          <w:lang w:val="en-US"/>
        </w:rPr>
        <w:t>Distributed Generations (DGs)</w:t>
      </w:r>
      <w:bookmarkEnd w:id="9"/>
      <w:r w:rsidRPr="00605090">
        <w:rPr>
          <w:lang w:val="en-US"/>
        </w:rPr>
        <w:t xml:space="preserve"> </w:t>
      </w:r>
    </w:p>
    <w:p w14:paraId="4B5B54B0" w14:textId="77777777" w:rsidR="00CA3BA6" w:rsidRPr="00605090" w:rsidRDefault="00CA3BA6" w:rsidP="00605090">
      <w:pPr>
        <w:tabs>
          <w:tab w:val="left" w:pos="7773"/>
        </w:tabs>
        <w:rPr>
          <w:lang w:val="en-US"/>
        </w:rPr>
      </w:pPr>
      <w:r w:rsidRPr="00605090">
        <w:rPr>
          <w:lang w:val="en-US"/>
        </w:rPr>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09CCBF6E" w14:textId="77777777" w:rsidR="00CA3BA6" w:rsidRPr="00605090" w:rsidRDefault="00CA3BA6" w:rsidP="00605090">
      <w:pPr>
        <w:pStyle w:val="Heading3"/>
        <w:rPr>
          <w:lang w:val="en-US"/>
        </w:rPr>
      </w:pPr>
      <w:r w:rsidRPr="00605090">
        <w:rPr>
          <w:lang w:val="en-US"/>
        </w:rPr>
        <w:t xml:space="preserve"> </w:t>
      </w:r>
      <w:bookmarkStart w:id="10" w:name="_Toc101817994"/>
      <w:r w:rsidRPr="00605090">
        <w:rPr>
          <w:lang w:val="en-US"/>
        </w:rPr>
        <w:t>Definition of DG</w:t>
      </w:r>
      <w:bookmarkEnd w:id="10"/>
    </w:p>
    <w:p w14:paraId="0ED88A1F" w14:textId="77777777" w:rsidR="00CA3BA6" w:rsidRPr="00605090" w:rsidRDefault="00CA3BA6" w:rsidP="00605090">
      <w:pPr>
        <w:tabs>
          <w:tab w:val="left" w:pos="7773"/>
        </w:tabs>
        <w:rPr>
          <w:lang w:val="en-US"/>
        </w:rPr>
      </w:pPr>
      <w:r w:rsidRPr="00605090">
        <w:rPr>
          <w:lang w:val="en-US"/>
        </w:rPr>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243792B7" w14:textId="77777777" w:rsidR="00CA3BA6" w:rsidRPr="00605090" w:rsidRDefault="00CA3BA6" w:rsidP="00605090">
      <w:pPr>
        <w:tabs>
          <w:tab w:val="left" w:pos="7773"/>
        </w:tabs>
        <w:rPr>
          <w:lang w:val="en-US"/>
        </w:rPr>
      </w:pPr>
      <w:r w:rsidRPr="00605090">
        <w:rPr>
          <w:lang w:val="en-US"/>
        </w:rPr>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regards to the rating of DG power units, the following different definitions are currently used:</w:t>
      </w:r>
    </w:p>
    <w:p w14:paraId="03044CF4" w14:textId="77777777" w:rsidR="00CA3BA6" w:rsidRPr="00605090" w:rsidRDefault="00CA3BA6" w:rsidP="00605090">
      <w:pPr>
        <w:numPr>
          <w:ilvl w:val="0"/>
          <w:numId w:val="11"/>
        </w:numPr>
        <w:tabs>
          <w:tab w:val="left" w:pos="7773"/>
        </w:tabs>
        <w:rPr>
          <w:lang w:val="en-US"/>
        </w:rPr>
      </w:pPr>
      <w:r w:rsidRPr="00605090">
        <w:rPr>
          <w:lang w:val="en-US"/>
        </w:rPr>
        <w:t>The electric power research institute defines DG as generation from “a few kilo-watts up to 50 MW”.</w:t>
      </w:r>
    </w:p>
    <w:p w14:paraId="5708D148" w14:textId="77777777" w:rsidR="00CA3BA6" w:rsidRPr="00605090" w:rsidRDefault="00CA3BA6" w:rsidP="00605090">
      <w:pPr>
        <w:numPr>
          <w:ilvl w:val="0"/>
          <w:numId w:val="11"/>
        </w:numPr>
        <w:tabs>
          <w:tab w:val="left" w:pos="7773"/>
        </w:tabs>
        <w:rPr>
          <w:lang w:val="en-US"/>
        </w:rPr>
      </w:pPr>
      <w:r w:rsidRPr="00605090">
        <w:rPr>
          <w:lang w:val="en-US"/>
        </w:rPr>
        <w:t>According to the gas research institute, DG is “typically between 25 kW and 25 MW”.</w:t>
      </w:r>
    </w:p>
    <w:p w14:paraId="08518A2F" w14:textId="77777777" w:rsidR="00CA3BA6" w:rsidRPr="00605090" w:rsidRDefault="00CA3BA6" w:rsidP="00605090">
      <w:pPr>
        <w:numPr>
          <w:ilvl w:val="0"/>
          <w:numId w:val="11"/>
        </w:numPr>
        <w:tabs>
          <w:tab w:val="left" w:pos="7773"/>
        </w:tabs>
        <w:rPr>
          <w:lang w:val="en-US"/>
        </w:rPr>
      </w:pPr>
      <w:r w:rsidRPr="00605090">
        <w:rPr>
          <w:lang w:val="en-US"/>
        </w:rPr>
        <w:t>Preston and Rastler define the size as “ranging from a few kilowatts to over 100 MW”.</w:t>
      </w:r>
    </w:p>
    <w:p w14:paraId="3B2EDB15" w14:textId="77777777" w:rsidR="00CA3BA6" w:rsidRPr="00605090" w:rsidRDefault="00CA3BA6" w:rsidP="00605090">
      <w:pPr>
        <w:numPr>
          <w:ilvl w:val="0"/>
          <w:numId w:val="11"/>
        </w:numPr>
        <w:tabs>
          <w:tab w:val="left" w:pos="7773"/>
        </w:tabs>
        <w:rPr>
          <w:lang w:val="en-US"/>
        </w:rPr>
      </w:pPr>
      <w:r w:rsidRPr="00605090">
        <w:rPr>
          <w:lang w:val="en-US"/>
        </w:rPr>
        <w:t>Cardell defines DG as generation “between 500 kW and 1 MW”.</w:t>
      </w:r>
    </w:p>
    <w:p w14:paraId="0F977C57" w14:textId="77777777" w:rsidR="00CA3BA6" w:rsidRPr="00605090" w:rsidRDefault="00CA3BA6" w:rsidP="00605090">
      <w:pPr>
        <w:numPr>
          <w:ilvl w:val="0"/>
          <w:numId w:val="11"/>
        </w:numPr>
        <w:tabs>
          <w:tab w:val="left" w:pos="7773"/>
        </w:tabs>
        <w:rPr>
          <w:lang w:val="en-US"/>
        </w:rPr>
      </w:pPr>
      <w:r w:rsidRPr="00605090">
        <w:rPr>
          <w:lang w:val="en-US"/>
        </w:rPr>
        <w:t>The international conference on large high voltage electric systems defines DG as “smaller than 50–100 MW”.</w:t>
      </w:r>
    </w:p>
    <w:p w14:paraId="4189C290" w14:textId="77777777" w:rsidR="00CA3BA6" w:rsidRPr="00605090" w:rsidRDefault="00CA3BA6" w:rsidP="00605090">
      <w:pPr>
        <w:tabs>
          <w:tab w:val="left" w:pos="7773"/>
        </w:tabs>
        <w:rPr>
          <w:lang w:val="en-US"/>
        </w:rPr>
      </w:pPr>
      <w:r w:rsidRPr="00605090">
        <w:rPr>
          <w:lang w:val="en-US"/>
        </w:rPr>
        <w:t>Other definitions of DG include some or all of the following [9]:</w:t>
      </w:r>
    </w:p>
    <w:p w14:paraId="5CF9E78D" w14:textId="77777777" w:rsidR="00CA3BA6" w:rsidRPr="00605090" w:rsidRDefault="00CA3BA6" w:rsidP="00605090">
      <w:pPr>
        <w:numPr>
          <w:ilvl w:val="0"/>
          <w:numId w:val="11"/>
        </w:numPr>
        <w:tabs>
          <w:tab w:val="left" w:pos="7773"/>
        </w:tabs>
        <w:rPr>
          <w:lang w:val="en-US"/>
        </w:rPr>
      </w:pPr>
      <w:r w:rsidRPr="00605090">
        <w:rPr>
          <w:lang w:val="en-US"/>
        </w:rPr>
        <w:t>Any qualifying facilities under the public utility regulatory policies act of 1978 (PURPA).</w:t>
      </w:r>
    </w:p>
    <w:p w14:paraId="7A34F2DF" w14:textId="77777777" w:rsidR="00CA3BA6" w:rsidRPr="00605090" w:rsidRDefault="00CA3BA6" w:rsidP="00605090">
      <w:pPr>
        <w:numPr>
          <w:ilvl w:val="0"/>
          <w:numId w:val="11"/>
        </w:numPr>
        <w:tabs>
          <w:tab w:val="left" w:pos="7773"/>
        </w:tabs>
        <w:rPr>
          <w:lang w:val="en-US"/>
        </w:rPr>
      </w:pPr>
      <w:r w:rsidRPr="00605090">
        <w:rPr>
          <w:lang w:val="en-US"/>
        </w:rPr>
        <w:t>Any generation interconnected with distribution facilities.</w:t>
      </w:r>
    </w:p>
    <w:p w14:paraId="5C564F5E" w14:textId="77777777" w:rsidR="00CA3BA6" w:rsidRPr="00605090" w:rsidRDefault="00CA3BA6" w:rsidP="00605090">
      <w:pPr>
        <w:numPr>
          <w:ilvl w:val="0"/>
          <w:numId w:val="11"/>
        </w:numPr>
        <w:tabs>
          <w:tab w:val="left" w:pos="7773"/>
        </w:tabs>
        <w:rPr>
          <w:lang w:val="en-US"/>
        </w:rPr>
      </w:pPr>
      <w:r w:rsidRPr="00605090">
        <w:rPr>
          <w:lang w:val="en-US"/>
        </w:rPr>
        <w:t>Commercial emergency and standby diesel generators installed, (i.e., hospitals and hotels).</w:t>
      </w:r>
    </w:p>
    <w:p w14:paraId="762FBAD0" w14:textId="77777777" w:rsidR="00CA3BA6" w:rsidRPr="00605090" w:rsidRDefault="00CA3BA6" w:rsidP="00605090">
      <w:pPr>
        <w:numPr>
          <w:ilvl w:val="0"/>
          <w:numId w:val="11"/>
        </w:numPr>
        <w:tabs>
          <w:tab w:val="left" w:pos="7773"/>
        </w:tabs>
        <w:rPr>
          <w:lang w:val="en-US"/>
        </w:rPr>
      </w:pPr>
      <w:r w:rsidRPr="00605090">
        <w:rPr>
          <w:lang w:val="en-US"/>
        </w:rPr>
        <w:t>Residential standby generators sold at hardware stores.</w:t>
      </w:r>
    </w:p>
    <w:p w14:paraId="201EAC75" w14:textId="77777777" w:rsidR="00CA3BA6" w:rsidRPr="00605090" w:rsidRDefault="00CA3BA6" w:rsidP="00605090">
      <w:pPr>
        <w:numPr>
          <w:ilvl w:val="0"/>
          <w:numId w:val="11"/>
        </w:numPr>
        <w:tabs>
          <w:tab w:val="left" w:pos="7773"/>
        </w:tabs>
        <w:rPr>
          <w:lang w:val="en-US"/>
        </w:rPr>
      </w:pPr>
      <w:r w:rsidRPr="00605090">
        <w:rPr>
          <w:lang w:val="en-US"/>
        </w:rPr>
        <w:t>Generators installed by utility at a substation for voltage support or other reliability purposes.</w:t>
      </w:r>
    </w:p>
    <w:p w14:paraId="53CAD7C0" w14:textId="77777777" w:rsidR="00CA3BA6" w:rsidRPr="00605090" w:rsidRDefault="00CA3BA6" w:rsidP="00605090">
      <w:pPr>
        <w:numPr>
          <w:ilvl w:val="0"/>
          <w:numId w:val="11"/>
        </w:numPr>
        <w:tabs>
          <w:tab w:val="left" w:pos="7773"/>
        </w:tabs>
        <w:rPr>
          <w:lang w:val="en-US"/>
        </w:rPr>
      </w:pPr>
      <w:r w:rsidRPr="00605090">
        <w:rPr>
          <w:lang w:val="en-US"/>
        </w:rPr>
        <w:t>Any on-site generation with less than “X” kW or MW of capacity. “X” ranges everywhere from 10 kW to 50 MW.</w:t>
      </w:r>
    </w:p>
    <w:p w14:paraId="27C3B306" w14:textId="77777777" w:rsidR="00CA3BA6" w:rsidRPr="00605090" w:rsidRDefault="00CA3BA6" w:rsidP="00605090">
      <w:pPr>
        <w:numPr>
          <w:ilvl w:val="0"/>
          <w:numId w:val="11"/>
        </w:numPr>
        <w:tabs>
          <w:tab w:val="left" w:pos="7773"/>
        </w:tabs>
        <w:rPr>
          <w:lang w:val="en-US"/>
        </w:rPr>
      </w:pPr>
      <w:r w:rsidRPr="00605090">
        <w:rPr>
          <w:lang w:val="en-US"/>
        </w:rPr>
        <w:t>Generation facilities located at or near a load center.</w:t>
      </w:r>
    </w:p>
    <w:p w14:paraId="19B7B198" w14:textId="77777777" w:rsidR="00CA3BA6" w:rsidRPr="00605090" w:rsidRDefault="00CA3BA6" w:rsidP="00605090">
      <w:pPr>
        <w:numPr>
          <w:ilvl w:val="0"/>
          <w:numId w:val="11"/>
        </w:numPr>
        <w:tabs>
          <w:tab w:val="left" w:pos="7773"/>
        </w:tabs>
        <w:rPr>
          <w:lang w:val="en-US"/>
        </w:rPr>
      </w:pPr>
      <w:r w:rsidRPr="00605090">
        <w:rPr>
          <w:lang w:val="en-US"/>
        </w:rPr>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3724C17A" w14:textId="77777777" w:rsidR="00CA3BA6" w:rsidRPr="00605090" w:rsidRDefault="00CA3BA6" w:rsidP="00605090">
      <w:pPr>
        <w:pStyle w:val="Heading3"/>
        <w:rPr>
          <w:lang w:val="en-US"/>
        </w:rPr>
      </w:pPr>
      <w:bookmarkStart w:id="11" w:name="_Toc101817995"/>
      <w:r w:rsidRPr="00605090">
        <w:rPr>
          <w:lang w:val="en-US"/>
        </w:rPr>
        <w:t>Types of DGs</w:t>
      </w:r>
      <w:bookmarkEnd w:id="11"/>
    </w:p>
    <w:p w14:paraId="181F3413" w14:textId="77777777" w:rsidR="00CA3BA6" w:rsidRPr="00605090" w:rsidRDefault="00CA3BA6" w:rsidP="00605090">
      <w:pPr>
        <w:tabs>
          <w:tab w:val="left" w:pos="7773"/>
        </w:tabs>
        <w:rPr>
          <w:lang w:val="en-US"/>
        </w:rPr>
      </w:pPr>
      <w:r w:rsidRPr="00605090">
        <w:rPr>
          <w:lang w:val="en-US"/>
        </w:rPr>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 based combustion engines to the renewable energy including wind, photovoltaic cells, micro-turbines, small hydro turbines, combined heat and power (CHP) or hybrid. </w:t>
      </w:r>
    </w:p>
    <w:p w14:paraId="001D6CB6" w14:textId="77777777" w:rsidR="00CA3BA6" w:rsidRPr="00605090" w:rsidRDefault="00CA3BA6" w:rsidP="00605090">
      <w:pPr>
        <w:tabs>
          <w:tab w:val="left" w:pos="7773"/>
        </w:tabs>
        <w:rPr>
          <w:b/>
          <w:bCs/>
          <w:lang w:val="en-US"/>
        </w:rPr>
      </w:pPr>
    </w:p>
    <w:p w14:paraId="03E03140" w14:textId="77777777" w:rsidR="00CA3BA6" w:rsidRPr="00605090" w:rsidRDefault="00CA3BA6" w:rsidP="00605090">
      <w:pPr>
        <w:pStyle w:val="Heading3"/>
        <w:rPr>
          <w:lang w:val="en-US"/>
        </w:rPr>
      </w:pPr>
      <w:r w:rsidRPr="00605090">
        <w:rPr>
          <w:lang w:val="en-US"/>
        </w:rPr>
        <w:t xml:space="preserve"> </w:t>
      </w:r>
      <w:bookmarkStart w:id="12" w:name="_Toc101817996"/>
      <w:r w:rsidRPr="00605090">
        <w:rPr>
          <w:lang w:val="en-US"/>
        </w:rPr>
        <w:t>Applications of DGs</w:t>
      </w:r>
      <w:bookmarkEnd w:id="12"/>
    </w:p>
    <w:p w14:paraId="4ACE2165" w14:textId="77777777" w:rsidR="00CA3BA6" w:rsidRPr="00605090" w:rsidRDefault="00CA3BA6" w:rsidP="00605090">
      <w:pPr>
        <w:tabs>
          <w:tab w:val="left" w:pos="7773"/>
        </w:tabs>
        <w:rPr>
          <w:lang w:val="en-US"/>
        </w:rPr>
      </w:pPr>
      <w:r w:rsidRPr="00605090">
        <w:rPr>
          <w:lang w:val="en-US"/>
        </w:rPr>
        <w:t>The main applications for DG so far tend to fall into five main categories [20]:</w:t>
      </w:r>
    </w:p>
    <w:p w14:paraId="60E3E9EE" w14:textId="77777777" w:rsidR="00CA3BA6" w:rsidRPr="00605090" w:rsidRDefault="00CA3BA6" w:rsidP="00605090">
      <w:pPr>
        <w:numPr>
          <w:ilvl w:val="0"/>
          <w:numId w:val="11"/>
        </w:numPr>
        <w:tabs>
          <w:tab w:val="left" w:pos="7773"/>
        </w:tabs>
        <w:rPr>
          <w:lang w:val="en-US"/>
        </w:rPr>
      </w:pPr>
      <w:r w:rsidRPr="00605090">
        <w:rPr>
          <w:lang w:val="en-US"/>
        </w:rPr>
        <w:t xml:space="preserve"> Standby power.</w:t>
      </w:r>
    </w:p>
    <w:p w14:paraId="22923909" w14:textId="77777777" w:rsidR="00CA3BA6" w:rsidRPr="00605090" w:rsidRDefault="00CA3BA6" w:rsidP="00605090">
      <w:pPr>
        <w:numPr>
          <w:ilvl w:val="0"/>
          <w:numId w:val="11"/>
        </w:numPr>
        <w:tabs>
          <w:tab w:val="left" w:pos="7773"/>
        </w:tabs>
        <w:rPr>
          <w:lang w:val="en-US"/>
        </w:rPr>
      </w:pPr>
      <w:r w:rsidRPr="00605090">
        <w:rPr>
          <w:lang w:val="en-US"/>
        </w:rPr>
        <w:t xml:space="preserve"> Combined heat and power.</w:t>
      </w:r>
    </w:p>
    <w:p w14:paraId="5EA2E57C" w14:textId="77777777" w:rsidR="00CA3BA6" w:rsidRPr="00605090" w:rsidRDefault="00CA3BA6" w:rsidP="00605090">
      <w:pPr>
        <w:numPr>
          <w:ilvl w:val="0"/>
          <w:numId w:val="11"/>
        </w:numPr>
        <w:tabs>
          <w:tab w:val="left" w:pos="7773"/>
        </w:tabs>
        <w:rPr>
          <w:lang w:val="en-US"/>
        </w:rPr>
      </w:pPr>
      <w:r w:rsidRPr="00605090">
        <w:rPr>
          <w:lang w:val="en-US"/>
        </w:rPr>
        <w:t>Peak shaving.</w:t>
      </w:r>
    </w:p>
    <w:p w14:paraId="2A4AB05F" w14:textId="77777777" w:rsidR="00CA3BA6" w:rsidRPr="00605090" w:rsidRDefault="00CA3BA6" w:rsidP="00605090">
      <w:pPr>
        <w:numPr>
          <w:ilvl w:val="0"/>
          <w:numId w:val="11"/>
        </w:numPr>
        <w:tabs>
          <w:tab w:val="left" w:pos="7773"/>
        </w:tabs>
        <w:rPr>
          <w:lang w:val="en-US"/>
        </w:rPr>
      </w:pPr>
      <w:r w:rsidRPr="00605090">
        <w:rPr>
          <w:lang w:val="en-US"/>
        </w:rPr>
        <w:t>Grid support.</w:t>
      </w:r>
    </w:p>
    <w:p w14:paraId="0E5CFCB0" w14:textId="77777777" w:rsidR="00CA3BA6" w:rsidRPr="00605090" w:rsidRDefault="00CA3BA6" w:rsidP="00605090">
      <w:pPr>
        <w:numPr>
          <w:ilvl w:val="0"/>
          <w:numId w:val="11"/>
        </w:numPr>
        <w:tabs>
          <w:tab w:val="left" w:pos="7773"/>
        </w:tabs>
        <w:rPr>
          <w:lang w:val="en-US"/>
        </w:rPr>
      </w:pPr>
      <w:r w:rsidRPr="00605090">
        <w:rPr>
          <w:lang w:val="en-US"/>
        </w:rPr>
        <w:t>Stand alone.</w:t>
      </w:r>
    </w:p>
    <w:p w14:paraId="2056AD0D" w14:textId="77777777" w:rsidR="00CA3BA6" w:rsidRPr="00605090" w:rsidRDefault="00CA3BA6" w:rsidP="00605090">
      <w:pPr>
        <w:tabs>
          <w:tab w:val="left" w:pos="7773"/>
        </w:tabs>
        <w:rPr>
          <w:lang w:val="en-US"/>
        </w:rPr>
      </w:pPr>
      <w:r w:rsidRPr="00605090">
        <w:rPr>
          <w:lang w:val="en-US"/>
        </w:rPr>
        <w:t>Standby power is used for customers that cannot tolerate interruption of service for either public health and safety reasons, or where outage costs are unacceptably high. Since most outages occur as a result of storm or accident related transmission and distribution system breakdown, on-site standby generators are installed at locations such as hospitals, water pumping stations and electronic dependent manufacturing facilities</w:t>
      </w:r>
    </w:p>
    <w:p w14:paraId="38399FA5" w14:textId="77777777" w:rsidR="00CA3BA6" w:rsidRPr="00605090" w:rsidRDefault="00CA3BA6" w:rsidP="00605090">
      <w:pPr>
        <w:tabs>
          <w:tab w:val="left" w:pos="7773"/>
        </w:tabs>
        <w:rPr>
          <w:lang w:val="en-US"/>
        </w:rPr>
      </w:pPr>
      <w:r w:rsidRPr="00605090">
        <w:rPr>
          <w:lang w:val="en-US"/>
        </w:rPr>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15AE4134" w14:textId="77777777" w:rsidR="00CA3BA6" w:rsidRPr="00605090" w:rsidRDefault="00CA3BA6" w:rsidP="00605090">
      <w:pPr>
        <w:tabs>
          <w:tab w:val="left" w:pos="7773"/>
        </w:tabs>
        <w:rPr>
          <w:lang w:val="en-US"/>
        </w:rPr>
      </w:pPr>
      <w:r w:rsidRPr="00605090">
        <w:rPr>
          <w:lang w:val="en-US"/>
        </w:rPr>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59082D93" w14:textId="77777777" w:rsidR="00CA3BA6" w:rsidRPr="00605090" w:rsidRDefault="00CA3BA6" w:rsidP="00605090">
      <w:pPr>
        <w:tabs>
          <w:tab w:val="left" w:pos="7773"/>
        </w:tabs>
        <w:rPr>
          <w:lang w:val="en-US"/>
        </w:rPr>
      </w:pPr>
      <w:r w:rsidRPr="00605090">
        <w:rPr>
          <w:lang w:val="en-US"/>
        </w:rPr>
        <w:t>The transmission and distribution grid is an integrated network of generation, high voltage transmission, substations and lower-voltage local distribution. Placing DG at strategic points on the grid to make grid support can assure the grid's performance and eliminate the need for expensive upgrades.</w:t>
      </w:r>
    </w:p>
    <w:p w14:paraId="29C93765" w14:textId="77777777" w:rsidR="00CA3BA6" w:rsidRPr="00605090" w:rsidRDefault="00CA3BA6" w:rsidP="00605090">
      <w:pPr>
        <w:tabs>
          <w:tab w:val="left" w:pos="7773"/>
        </w:tabs>
        <w:rPr>
          <w:lang w:val="en-US"/>
        </w:rPr>
      </w:pPr>
      <w:r w:rsidRPr="00605090">
        <w:rPr>
          <w:lang w:val="en-US"/>
        </w:rPr>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275EF31D" w14:textId="77777777" w:rsidR="00CA3BA6" w:rsidRPr="00605090" w:rsidRDefault="00CA3BA6" w:rsidP="00605090">
      <w:pPr>
        <w:pStyle w:val="Heading2"/>
        <w:rPr>
          <w:lang w:val="en-US"/>
        </w:rPr>
      </w:pPr>
      <w:r w:rsidRPr="00605090">
        <w:rPr>
          <w:lang w:val="en-US"/>
        </w:rPr>
        <w:t xml:space="preserve"> </w:t>
      </w:r>
      <w:bookmarkStart w:id="13" w:name="_Toc101817997"/>
      <w:r w:rsidRPr="00605090">
        <w:rPr>
          <w:lang w:val="en-US"/>
        </w:rPr>
        <w:t>Capacitor Banks</w:t>
      </w:r>
      <w:bookmarkEnd w:id="13"/>
    </w:p>
    <w:p w14:paraId="00A155B6" w14:textId="77777777" w:rsidR="00CA3BA6" w:rsidRPr="00605090" w:rsidRDefault="00CA3BA6" w:rsidP="00605090">
      <w:pPr>
        <w:tabs>
          <w:tab w:val="left" w:pos="7773"/>
        </w:tabs>
        <w:rPr>
          <w:lang w:val="en-US"/>
        </w:rPr>
      </w:pPr>
      <w:r w:rsidRPr="00605090">
        <w:rPr>
          <w:lang w:val="en-US"/>
        </w:rPr>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lang w:val="en-US"/>
        </w:rPr>
        <w:t xml:space="preserve"> </w:t>
      </w:r>
      <w:r w:rsidRPr="00605090">
        <w:rPr>
          <w:lang w:val="en-US"/>
        </w:rPr>
        <w:t>banks are important in power factor correction. Series capacitors are vital to improving the performance of long-distance transmission [8].</w:t>
      </w:r>
    </w:p>
    <w:p w14:paraId="4861E71B" w14:textId="77777777" w:rsidR="00CA3BA6" w:rsidRPr="00605090" w:rsidRDefault="00CA3BA6" w:rsidP="00605090">
      <w:pPr>
        <w:tabs>
          <w:tab w:val="left" w:pos="7773"/>
        </w:tabs>
        <w:rPr>
          <w:lang w:val="en-US"/>
        </w:rPr>
      </w:pPr>
      <w:r w:rsidRPr="00605090">
        <w:rPr>
          <w:lang w:val="en-US"/>
        </w:rPr>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lang w:val="en-US"/>
        </w:rPr>
        <w:t xml:space="preserve"> o</w:t>
      </w:r>
      <w:r w:rsidRPr="00605090">
        <w:rPr>
          <w:lang w:val="en-US"/>
        </w:rPr>
        <w:t>C [8].</w:t>
      </w:r>
    </w:p>
    <w:p w14:paraId="6EEBD54B" w14:textId="77777777" w:rsidR="00CA3BA6" w:rsidRPr="00605090" w:rsidRDefault="00CA3BA6" w:rsidP="00605090">
      <w:pPr>
        <w:pStyle w:val="Heading3"/>
        <w:rPr>
          <w:lang w:val="en-US"/>
        </w:rPr>
      </w:pPr>
      <w:r w:rsidRPr="00605090">
        <w:rPr>
          <w:lang w:val="en-US"/>
        </w:rPr>
        <w:t xml:space="preserve"> </w:t>
      </w:r>
      <w:bookmarkStart w:id="14" w:name="_Toc101817998"/>
      <w:r w:rsidRPr="00605090">
        <w:rPr>
          <w:lang w:val="en-US"/>
        </w:rPr>
        <w:t>Fixed versus switched capacitor banks</w:t>
      </w:r>
      <w:bookmarkEnd w:id="14"/>
    </w:p>
    <w:p w14:paraId="6862856C" w14:textId="77777777" w:rsidR="00CA3BA6" w:rsidRPr="00605090" w:rsidRDefault="00CA3BA6" w:rsidP="00605090">
      <w:pPr>
        <w:tabs>
          <w:tab w:val="left" w:pos="7773"/>
        </w:tabs>
        <w:rPr>
          <w:lang w:val="en-US"/>
        </w:rPr>
      </w:pPr>
      <w:r w:rsidRPr="00605090">
        <w:rPr>
          <w:lang w:val="en-US"/>
        </w:rPr>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26A55EB9" w14:textId="77777777" w:rsidR="00CA3BA6" w:rsidRPr="00605090" w:rsidRDefault="00CA3BA6" w:rsidP="00605090">
      <w:pPr>
        <w:numPr>
          <w:ilvl w:val="0"/>
          <w:numId w:val="12"/>
        </w:numPr>
        <w:tabs>
          <w:tab w:val="left" w:pos="7773"/>
        </w:tabs>
        <w:rPr>
          <w:lang w:val="en-US"/>
        </w:rPr>
      </w:pPr>
      <w:r w:rsidRPr="00605090">
        <w:rPr>
          <w:lang w:val="en-US"/>
        </w:rPr>
        <w:t xml:space="preserve"> Fixed capacitor banks for minimum load condition.</w:t>
      </w:r>
    </w:p>
    <w:p w14:paraId="312F948F" w14:textId="77777777" w:rsidR="00CA3BA6" w:rsidRPr="00605090" w:rsidRDefault="00CA3BA6" w:rsidP="00605090">
      <w:pPr>
        <w:numPr>
          <w:ilvl w:val="0"/>
          <w:numId w:val="12"/>
        </w:numPr>
        <w:tabs>
          <w:tab w:val="left" w:pos="7773"/>
        </w:tabs>
        <w:rPr>
          <w:lang w:val="en-US"/>
        </w:rPr>
      </w:pPr>
      <w:r w:rsidRPr="00605090">
        <w:rPr>
          <w:lang w:val="en-US"/>
        </w:rPr>
        <w:t>Switched capacitor banks for load levels above the minimum load and up to the peak load.</w:t>
      </w:r>
    </w:p>
    <w:p w14:paraId="0962F204" w14:textId="77777777" w:rsidR="00CA3BA6" w:rsidRPr="00605090" w:rsidRDefault="00CA3BA6" w:rsidP="00605090">
      <w:pPr>
        <w:tabs>
          <w:tab w:val="left" w:pos="7773"/>
        </w:tabs>
        <w:rPr>
          <w:lang w:val="en-US"/>
        </w:rPr>
      </w:pPr>
      <w:r w:rsidRPr="00605090">
        <w:rPr>
          <w:lang w:val="en-US"/>
        </w:rPr>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33EB428B" w14:textId="77777777" w:rsidR="00CA3BA6" w:rsidRPr="00605090" w:rsidRDefault="00CA3BA6" w:rsidP="00605090">
      <w:pPr>
        <w:pStyle w:val="Heading3"/>
        <w:rPr>
          <w:lang w:val="en-US"/>
        </w:rPr>
      </w:pPr>
      <w:r w:rsidRPr="00605090">
        <w:rPr>
          <w:lang w:val="en-US"/>
        </w:rPr>
        <w:t xml:space="preserve"> </w:t>
      </w:r>
      <w:bookmarkStart w:id="15" w:name="_Toc101817999"/>
      <w:r w:rsidRPr="00605090">
        <w:rPr>
          <w:lang w:val="en-US"/>
        </w:rPr>
        <w:t>Benefits of capacitor banks</w:t>
      </w:r>
      <w:bookmarkEnd w:id="15"/>
    </w:p>
    <w:p w14:paraId="6364A616" w14:textId="77777777" w:rsidR="00CA3BA6" w:rsidRPr="00605090" w:rsidRDefault="00CA3BA6" w:rsidP="00605090">
      <w:pPr>
        <w:tabs>
          <w:tab w:val="left" w:pos="7773"/>
        </w:tabs>
        <w:rPr>
          <w:lang w:val="en-US"/>
        </w:rPr>
      </w:pPr>
      <w:r w:rsidRPr="00605090">
        <w:rPr>
          <w:lang w:val="en-US"/>
        </w:rPr>
        <w:t>Using capacitor banks to supply, the leading currents required by the load relieves the generator from supplying that part of the inductive current. The system benefits due to the application of capacitor banks include [8]:</w:t>
      </w:r>
    </w:p>
    <w:p w14:paraId="274480CC" w14:textId="77777777" w:rsidR="00CA3BA6" w:rsidRPr="00605090" w:rsidRDefault="00CA3BA6" w:rsidP="00605090">
      <w:pPr>
        <w:numPr>
          <w:ilvl w:val="0"/>
          <w:numId w:val="13"/>
        </w:numPr>
        <w:tabs>
          <w:tab w:val="left" w:pos="7773"/>
        </w:tabs>
        <w:rPr>
          <w:b/>
          <w:bCs/>
          <w:i/>
          <w:iCs/>
          <w:lang w:val="en-US"/>
        </w:rPr>
      </w:pPr>
      <w:r w:rsidRPr="00605090">
        <w:rPr>
          <w:b/>
          <w:bCs/>
          <w:i/>
          <w:iCs/>
          <w:lang w:val="en-US"/>
        </w:rPr>
        <w:t>Reactive power support</w:t>
      </w:r>
    </w:p>
    <w:p w14:paraId="0A0DCDAE" w14:textId="77777777" w:rsidR="00CA3BA6" w:rsidRPr="00605090" w:rsidRDefault="00CA3BA6" w:rsidP="00605090">
      <w:pPr>
        <w:tabs>
          <w:tab w:val="left" w:pos="7773"/>
        </w:tabs>
        <w:rPr>
          <w:lang w:val="en-US"/>
        </w:rPr>
      </w:pPr>
      <w:r w:rsidRPr="00605090">
        <w:rPr>
          <w:lang w:val="en-US"/>
        </w:rPr>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4E984F32" w14:textId="77777777" w:rsidR="00CA3BA6" w:rsidRPr="00605090" w:rsidRDefault="00CA3BA6" w:rsidP="00605090">
      <w:pPr>
        <w:numPr>
          <w:ilvl w:val="0"/>
          <w:numId w:val="13"/>
        </w:numPr>
        <w:tabs>
          <w:tab w:val="left" w:pos="7773"/>
        </w:tabs>
        <w:rPr>
          <w:b/>
          <w:bCs/>
          <w:lang w:val="en-US"/>
        </w:rPr>
      </w:pPr>
      <w:r w:rsidRPr="00605090">
        <w:rPr>
          <w:b/>
          <w:bCs/>
          <w:i/>
          <w:iCs/>
          <w:lang w:val="en-US"/>
        </w:rPr>
        <w:t>Voltage profile improvements</w:t>
      </w:r>
    </w:p>
    <w:p w14:paraId="442319D7" w14:textId="77777777" w:rsidR="00CA3BA6" w:rsidRPr="00605090" w:rsidRDefault="00CA3BA6" w:rsidP="00605090">
      <w:pPr>
        <w:tabs>
          <w:tab w:val="left" w:pos="7773"/>
        </w:tabs>
        <w:rPr>
          <w:lang w:val="en-US"/>
        </w:rPr>
      </w:pPr>
      <w:r w:rsidRPr="00605090">
        <w:rPr>
          <w:lang w:val="en-US"/>
        </w:rPr>
        <w:t xml:space="preserve">The capacitor banks reduce the amount of inductive current in an electric circuit. The reduction in the line current decreases the </w:t>
      </w:r>
      <w:r w:rsidRPr="00605090">
        <w:rPr>
          <w:i/>
          <w:iCs/>
          <w:lang w:val="en-US"/>
        </w:rPr>
        <w:t>IR</w:t>
      </w:r>
      <w:r w:rsidRPr="00605090">
        <w:rPr>
          <w:lang w:val="en-US"/>
        </w:rPr>
        <w:t xml:space="preserve"> and </w:t>
      </w:r>
      <w:r w:rsidRPr="00605090">
        <w:rPr>
          <w:i/>
          <w:iCs/>
          <w:lang w:val="en-US"/>
        </w:rPr>
        <w:t>IX</w:t>
      </w:r>
      <w:r w:rsidRPr="00605090">
        <w:rPr>
          <w:lang w:val="en-US"/>
        </w:rPr>
        <w:t xml:space="preserve"> voltage drops, thereby improving the voltage level of the system from the capacitor banks location back to the source. In both the distribution and transmission systems, there is a need to maintain a voltage in the range 0.95–1.05 p.u.</w:t>
      </w:r>
    </w:p>
    <w:p w14:paraId="11A31D6F" w14:textId="77777777" w:rsidR="00CA3BA6" w:rsidRPr="00605090" w:rsidRDefault="00CA3BA6" w:rsidP="00605090">
      <w:pPr>
        <w:tabs>
          <w:tab w:val="left" w:pos="7773"/>
        </w:tabs>
        <w:rPr>
          <w:lang w:val="en-US"/>
        </w:rPr>
      </w:pPr>
    </w:p>
    <w:p w14:paraId="39ACD403" w14:textId="77777777" w:rsidR="00CA3BA6" w:rsidRPr="00605090" w:rsidRDefault="00CA3BA6" w:rsidP="00605090">
      <w:pPr>
        <w:tabs>
          <w:tab w:val="left" w:pos="7773"/>
        </w:tabs>
        <w:rPr>
          <w:lang w:val="en-US"/>
        </w:rPr>
      </w:pPr>
    </w:p>
    <w:p w14:paraId="364E42C5" w14:textId="77777777" w:rsidR="00CA3BA6" w:rsidRPr="00605090" w:rsidRDefault="00CA3BA6" w:rsidP="00605090">
      <w:pPr>
        <w:numPr>
          <w:ilvl w:val="0"/>
          <w:numId w:val="13"/>
        </w:numPr>
        <w:tabs>
          <w:tab w:val="left" w:pos="7773"/>
        </w:tabs>
        <w:rPr>
          <w:b/>
          <w:bCs/>
          <w:i/>
          <w:iCs/>
          <w:lang w:val="en-US"/>
        </w:rPr>
      </w:pPr>
      <w:r w:rsidRPr="00605090">
        <w:rPr>
          <w:b/>
          <w:bCs/>
          <w:i/>
          <w:iCs/>
          <w:lang w:val="en-US"/>
        </w:rPr>
        <w:t>Line and transformer loss reductions</w:t>
      </w:r>
    </w:p>
    <w:p w14:paraId="73644493" w14:textId="77777777" w:rsidR="00CA3BA6" w:rsidRPr="00605090" w:rsidRDefault="00CA3BA6" w:rsidP="00605090">
      <w:pPr>
        <w:tabs>
          <w:tab w:val="left" w:pos="7773"/>
        </w:tabs>
        <w:rPr>
          <w:lang w:val="en-US"/>
        </w:rPr>
      </w:pPr>
      <w:r w:rsidRPr="00605090">
        <w:rPr>
          <w:lang w:val="en-US"/>
        </w:rPr>
        <w:t xml:space="preserve">When capacitor banks are installed for power factor correction, the line current magnitude is decreased. Therefore, both </w:t>
      </w:r>
      <w:r w:rsidRPr="00605090">
        <w:rPr>
          <w:i/>
          <w:iCs/>
          <w:lang w:val="en-US"/>
        </w:rPr>
        <w:t>I</w:t>
      </w:r>
      <w:r w:rsidRPr="00605090">
        <w:rPr>
          <w:i/>
          <w:iCs/>
          <w:vertAlign w:val="superscript"/>
          <w:lang w:val="en-US"/>
        </w:rPr>
        <w:t>2</w:t>
      </w:r>
      <w:r w:rsidRPr="00605090">
        <w:rPr>
          <w:i/>
          <w:iCs/>
          <w:lang w:val="en-US"/>
        </w:rPr>
        <w:t>R</w:t>
      </w:r>
      <w:r w:rsidRPr="00605090">
        <w:rPr>
          <w:lang w:val="en-US"/>
        </w:rPr>
        <w:t xml:space="preserve"> and </w:t>
      </w:r>
      <w:r w:rsidRPr="00605090">
        <w:rPr>
          <w:i/>
          <w:iCs/>
          <w:lang w:val="en-US"/>
        </w:rPr>
        <w:t>I</w:t>
      </w:r>
      <w:r w:rsidRPr="00605090">
        <w:rPr>
          <w:i/>
          <w:iCs/>
          <w:vertAlign w:val="superscript"/>
          <w:lang w:val="en-US"/>
        </w:rPr>
        <w:t>2</w:t>
      </w:r>
      <w:r w:rsidRPr="00605090">
        <w:rPr>
          <w:i/>
          <w:iCs/>
          <w:lang w:val="en-US"/>
        </w:rPr>
        <w:t>X</w:t>
      </w:r>
      <w:r w:rsidRPr="00605090">
        <w:rPr>
          <w:lang w:val="en-US"/>
        </w:rPr>
        <w:t xml:space="preserve"> losses are reduced.</w:t>
      </w:r>
    </w:p>
    <w:p w14:paraId="68A7A067" w14:textId="77777777" w:rsidR="00CA3BA6" w:rsidRPr="00605090" w:rsidRDefault="00CA3BA6" w:rsidP="00605090">
      <w:pPr>
        <w:numPr>
          <w:ilvl w:val="0"/>
          <w:numId w:val="13"/>
        </w:numPr>
        <w:tabs>
          <w:tab w:val="left" w:pos="7773"/>
        </w:tabs>
        <w:rPr>
          <w:b/>
          <w:bCs/>
          <w:i/>
          <w:iCs/>
          <w:lang w:val="en-US"/>
        </w:rPr>
      </w:pPr>
      <w:r w:rsidRPr="00605090">
        <w:rPr>
          <w:b/>
          <w:bCs/>
          <w:i/>
          <w:iCs/>
          <w:lang w:val="en-US"/>
        </w:rPr>
        <w:t>Release of power system capacity</w:t>
      </w:r>
    </w:p>
    <w:p w14:paraId="01C189EE" w14:textId="77777777" w:rsidR="00CA3BA6" w:rsidRPr="00605090" w:rsidRDefault="00CA3BA6" w:rsidP="00605090">
      <w:pPr>
        <w:tabs>
          <w:tab w:val="left" w:pos="7773"/>
        </w:tabs>
        <w:rPr>
          <w:lang w:val="en-US"/>
        </w:rPr>
      </w:pPr>
      <w:r w:rsidRPr="00605090">
        <w:rPr>
          <w:lang w:val="en-US"/>
        </w:rPr>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78D52242" w14:textId="77777777" w:rsidR="00CA3BA6" w:rsidRPr="00605090" w:rsidRDefault="00CA3BA6" w:rsidP="00605090">
      <w:pPr>
        <w:numPr>
          <w:ilvl w:val="0"/>
          <w:numId w:val="13"/>
        </w:numPr>
        <w:tabs>
          <w:tab w:val="left" w:pos="7773"/>
        </w:tabs>
        <w:rPr>
          <w:b/>
          <w:bCs/>
          <w:i/>
          <w:iCs/>
          <w:lang w:val="en-US"/>
        </w:rPr>
      </w:pPr>
      <w:r w:rsidRPr="00605090">
        <w:rPr>
          <w:b/>
          <w:bCs/>
          <w:i/>
          <w:iCs/>
          <w:lang w:val="en-US"/>
        </w:rPr>
        <w:t>Savings due to reduced energy losses</w:t>
      </w:r>
    </w:p>
    <w:p w14:paraId="23904407" w14:textId="77777777" w:rsidR="00CA3BA6" w:rsidRPr="00605090" w:rsidRDefault="00CA3BA6" w:rsidP="00605090">
      <w:pPr>
        <w:tabs>
          <w:tab w:val="left" w:pos="7773"/>
        </w:tabs>
        <w:rPr>
          <w:lang w:val="en-US"/>
        </w:rPr>
      </w:pPr>
      <w:r w:rsidRPr="00605090">
        <w:rPr>
          <w:lang w:val="en-US"/>
        </w:rPr>
        <w:t>If the reactive compensation is provided in a feeder circuit, then the current through the feeder and the transformer circuit is reduced. Therefore, the cost of energy due to reduced losses will be reduced to increase the net savings.</w:t>
      </w:r>
    </w:p>
    <w:p w14:paraId="708E894C" w14:textId="77777777" w:rsidR="00CA3BA6" w:rsidRPr="00605090" w:rsidRDefault="00CA3BA6" w:rsidP="00605090">
      <w:pPr>
        <w:tabs>
          <w:tab w:val="left" w:pos="7773"/>
        </w:tabs>
        <w:rPr>
          <w:lang w:val="en-US"/>
        </w:rPr>
      </w:pPr>
    </w:p>
    <w:p w14:paraId="273610C3" w14:textId="77777777" w:rsidR="00CA3BA6" w:rsidRDefault="00CA3BA6" w:rsidP="00605090">
      <w:pPr>
        <w:tabs>
          <w:tab w:val="left" w:pos="7773"/>
        </w:tabs>
      </w:pPr>
      <w:r>
        <w:tab/>
      </w:r>
    </w:p>
    <w:p w14:paraId="602DCEE5" w14:textId="77777777" w:rsidR="00CA3BA6" w:rsidRPr="00605090" w:rsidRDefault="00CA3BA6" w:rsidP="00605090">
      <w:pPr>
        <w:tabs>
          <w:tab w:val="left" w:pos="7773"/>
        </w:tabs>
        <w:sectPr w:rsidR="00CA3BA6" w:rsidRPr="00605090" w:rsidSect="00422AC4">
          <w:type w:val="continuous"/>
          <w:pgSz w:w="12240" w:h="15840"/>
          <w:pgMar w:top="1440" w:right="1440" w:bottom="1440" w:left="1440" w:header="720" w:footer="720" w:gutter="0"/>
          <w:cols w:space="720"/>
          <w:docGrid w:linePitch="360"/>
        </w:sectPr>
      </w:pPr>
      <w:r>
        <w:tab/>
      </w:r>
    </w:p>
    <w:p w14:paraId="0D960A87" w14:textId="77777777" w:rsidR="00CA3BA6" w:rsidRDefault="00CA3BA6" w:rsidP="00815771">
      <w:pPr>
        <w:sectPr w:rsidR="00CA3BA6" w:rsidSect="00422AC4">
          <w:type w:val="continuous"/>
          <w:pgSz w:w="12240" w:h="15840"/>
          <w:pgMar w:top="1440" w:right="1440" w:bottom="1440" w:left="1440" w:header="720" w:footer="720" w:gutter="0"/>
          <w:cols w:space="720"/>
          <w:docGrid w:linePitch="360"/>
        </w:sectPr>
      </w:pPr>
      <w:subDoc r:id="rId11"/>
    </w:p>
    <w:p w14:paraId="37128B48" w14:textId="77777777" w:rsidR="00CA3BA6" w:rsidRDefault="00CA3BA6" w:rsidP="00815771">
      <w:subDoc r:id="rId12"/>
    </w:p>
    <w:p w14:paraId="5D760A6B" w14:textId="77777777" w:rsidR="00CA3BA6" w:rsidRPr="000D5F43" w:rsidRDefault="00CA3BA6" w:rsidP="000D5F43">
      <w:pPr>
        <w:spacing w:before="240" w:after="100" w:afterAutospacing="1" w:line="240" w:lineRule="auto"/>
        <w:jc w:val="center"/>
        <w:rPr>
          <w:rFonts w:ascii="Times New Roman" w:eastAsia="Times New Roman" w:hAnsi="Times New Roman" w:cs="Times New Roman"/>
          <w:b/>
          <w:bCs/>
          <w:sz w:val="36"/>
          <w:szCs w:val="36"/>
          <w:lang w:val="en-US"/>
        </w:rPr>
      </w:pPr>
      <w:r w:rsidRPr="000D5F43">
        <w:rPr>
          <w:rFonts w:ascii="Times New Roman" w:eastAsia="Times New Roman" w:hAnsi="Times New Roman" w:cs="Times New Roman"/>
          <w:b/>
          <w:bCs/>
          <w:sz w:val="44"/>
          <w:szCs w:val="44"/>
          <w:lang w:val="en-US"/>
        </w:rPr>
        <w:t xml:space="preserve">BINARY BAT ALGORITHM </w:t>
      </w:r>
    </w:p>
    <w:p w14:paraId="147A8CBB" w14:textId="77777777" w:rsidR="00CA3BA6" w:rsidRPr="000D5F43" w:rsidRDefault="00CA3BA6" w:rsidP="000D5F43">
      <w:pPr>
        <w:spacing w:before="200" w:after="0" w:line="360" w:lineRule="auto"/>
        <w:jc w:val="lowKashida"/>
        <w:rPr>
          <w:rFonts w:ascii="Times New Roman" w:eastAsia="Times New Roman" w:hAnsi="Times New Roman" w:cs="Times New Roman"/>
          <w:b/>
          <w:bCs/>
          <w:sz w:val="36"/>
          <w:szCs w:val="36"/>
          <w:lang w:val="en-US" w:bidi="ar-SA"/>
        </w:rPr>
      </w:pPr>
      <w:r w:rsidRPr="000D5F43">
        <w:rPr>
          <w:rFonts w:ascii="Times New Roman" w:eastAsia="Times New Roman" w:hAnsi="Times New Roman" w:cs="Times New Roman"/>
          <w:b/>
          <w:bCs/>
          <w:sz w:val="36"/>
          <w:szCs w:val="36"/>
          <w:lang w:val="en-US" w:bidi="ar-SA"/>
        </w:rPr>
        <w:t>5.1 Modern Optimization Methods</w:t>
      </w:r>
    </w:p>
    <w:p w14:paraId="3C759DF4" w14:textId="77777777" w:rsidR="00CA3BA6" w:rsidRPr="000D5F43" w:rsidRDefault="00CA3BA6" w:rsidP="000D5F43">
      <w:pPr>
        <w:tabs>
          <w:tab w:val="left" w:pos="5509"/>
        </w:tabs>
        <w:spacing w:after="0" w:line="360" w:lineRule="auto"/>
        <w:ind w:firstLine="539"/>
        <w:jc w:val="lowKashida"/>
        <w:rPr>
          <w:rFonts w:ascii="Times New Roman" w:eastAsia="Times New Roman" w:hAnsi="Times New Roman" w:cs="Times New Roman"/>
          <w:lang w:val="en-US" w:bidi="ar-SA"/>
        </w:rPr>
      </w:pPr>
      <w:r w:rsidRPr="000D5F43">
        <w:rPr>
          <w:rFonts w:ascii="Times New Roman" w:eastAsia="Times New Roman" w:hAnsi="Times New Roman" w:cs="Times New Roman"/>
          <w:lang w:val="en-US" w:bidi="ar-SA"/>
        </w:rPr>
        <w:t xml:space="preserve">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w:t>
      </w:r>
      <w:r w:rsidRPr="000D5F43">
        <w:rPr>
          <w:rFonts w:ascii="Times New Roman" w:eastAsia="Times New Roman" w:hAnsi="Times New Roman" w:cs="Times New Roman"/>
          <w:lang w:val="en-US"/>
        </w:rPr>
        <w:t xml:space="preserve">differential evolution </w:t>
      </w:r>
      <w:r w:rsidRPr="000D5F43">
        <w:rPr>
          <w:rFonts w:ascii="Times New Roman" w:eastAsia="Times New Roman" w:hAnsi="Times New Roman" w:cs="Times New Roman"/>
          <w:lang w:val="en-US" w:bidi="ar-SA"/>
        </w:rPr>
        <w:t>(DE) algorithm, particle swarm optimization (PSO) technique, seeker optimization algorithm (SOA), ant colony optimization (ACO) algorithm and binary bat algorithm (BBA). Most of these methods are labeled on certain characteristics and behavior of biological, molecular, swarm of insects and neurobiological systems. These new 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lang w:val="en-US"/>
        </w:rPr>
        <w:t>.</w:t>
      </w:r>
      <w:r w:rsidRPr="000D5F43">
        <w:rPr>
          <w:rFonts w:ascii="Times New Roman" w:eastAsia="Times New Roman" w:hAnsi="Times New Roman" w:cs="Times New Roman"/>
          <w:lang w:val="en-US" w:bidi="ar-SA"/>
        </w:rPr>
        <w:t xml:space="preserve"> </w:t>
      </w:r>
    </w:p>
    <w:p w14:paraId="07396014" w14:textId="77777777" w:rsidR="00CA3BA6" w:rsidRPr="000D5F43" w:rsidRDefault="00CA3BA6" w:rsidP="000D5F43">
      <w:pPr>
        <w:spacing w:before="120" w:after="0" w:line="360" w:lineRule="auto"/>
        <w:jc w:val="lowKashida"/>
        <w:rPr>
          <w:rFonts w:ascii="Times New Roman" w:eastAsia="Times New Roman" w:hAnsi="Times New Roman" w:cs="Times New Roman"/>
          <w:b/>
          <w:bCs/>
          <w:sz w:val="36"/>
          <w:szCs w:val="36"/>
          <w:lang w:val="en-US" w:bidi="ar-SA"/>
        </w:rPr>
      </w:pPr>
      <w:r w:rsidRPr="000D5F43">
        <w:rPr>
          <w:rFonts w:ascii="Times New Roman" w:eastAsia="Times New Roman" w:hAnsi="Times New Roman" w:cs="Times New Roman"/>
          <w:b/>
          <w:bCs/>
          <w:sz w:val="36"/>
          <w:szCs w:val="36"/>
          <w:lang w:val="en-US" w:bidi="ar-SA"/>
        </w:rPr>
        <w:t>5.2 Binary Bat Algorithm (BBA)</w:t>
      </w:r>
    </w:p>
    <w:p w14:paraId="3F2788DA" w14:textId="77777777" w:rsidR="00CA3BA6" w:rsidRPr="000D5F43" w:rsidRDefault="00CA3BA6" w:rsidP="000D5F43">
      <w:pPr>
        <w:autoSpaceDE w:val="0"/>
        <w:autoSpaceDN w:val="0"/>
        <w:adjustRightInd w:val="0"/>
        <w:spacing w:before="120" w:after="0" w:line="360" w:lineRule="auto"/>
        <w:jc w:val="lowKashida"/>
        <w:rPr>
          <w:rFonts w:ascii="Times New Roman" w:eastAsia="Times New Roman" w:hAnsi="Times New Roman" w:cs="Times New Roman"/>
          <w:b/>
          <w:bCs/>
          <w:sz w:val="32"/>
          <w:szCs w:val="32"/>
          <w:lang w:val="en-US" w:bidi="ar-SA"/>
        </w:rPr>
      </w:pPr>
      <w:r w:rsidRPr="000D5F43">
        <w:rPr>
          <w:rFonts w:ascii="Times New Roman" w:eastAsia="Times New Roman" w:hAnsi="Times New Roman" w:cs="Times New Roman"/>
          <w:b/>
          <w:bCs/>
          <w:sz w:val="32"/>
          <w:szCs w:val="32"/>
          <w:lang w:val="en-US" w:bidi="ar-SA"/>
        </w:rPr>
        <w:t>5.2.1 Description of real bats</w:t>
      </w:r>
    </w:p>
    <w:p w14:paraId="6AB9E5C4" w14:textId="77777777" w:rsidR="00CA3BA6" w:rsidRPr="000D5F43" w:rsidRDefault="00CA3BA6" w:rsidP="000D5F43">
      <w:pPr>
        <w:autoSpaceDE w:val="0"/>
        <w:autoSpaceDN w:val="0"/>
        <w:adjustRightInd w:val="0"/>
        <w:spacing w:before="120" w:after="0" w:line="360" w:lineRule="auto"/>
        <w:ind w:firstLine="539"/>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Bat algorithm (BA)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BA was first proposed by Yang [4], while the binary version of this algorithm was first introduced by Mirjalili </w:t>
      </w:r>
      <w:r w:rsidRPr="000D5F43">
        <w:rPr>
          <w:rFonts w:ascii="Times New Roman" w:eastAsia="Times New Roman" w:hAnsi="Times New Roman" w:cs="Times New Roman"/>
          <w:i/>
          <w:iCs/>
          <w:lang w:val="en-US"/>
        </w:rPr>
        <w:t>et al</w:t>
      </w:r>
      <w:r w:rsidRPr="000D5F43">
        <w:rPr>
          <w:rFonts w:ascii="Times New Roman" w:eastAsia="Times New Roman" w:hAnsi="Times New Roman" w:cs="Times New Roman"/>
          <w:lang w:val="en-US"/>
        </w:rPr>
        <w:t>. [5]. The approximate rules of the echolocation characteristics based on the features of bats are presented in [6]</w:t>
      </w:r>
      <w:r w:rsidRPr="000D5F43">
        <w:rPr>
          <w:rFonts w:ascii="Times New Roman" w:eastAsia="Times New Roman" w:hAnsi="Times New Roman" w:cs="Times New Roman"/>
          <w:b/>
          <w:bCs/>
          <w:lang w:val="en-US" w:bidi="ar-SA"/>
        </w:rPr>
        <w:t>.</w:t>
      </w:r>
    </w:p>
    <w:p w14:paraId="78B0707C" w14:textId="77777777" w:rsidR="00CA3BA6" w:rsidRPr="000D5F43" w:rsidRDefault="00CA3BA6"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5.2.2 BBA mathematical model</w:t>
      </w:r>
    </w:p>
    <w:p w14:paraId="23D82E8C" w14:textId="77777777" w:rsidR="00CA3BA6" w:rsidRPr="000D5F43" w:rsidRDefault="00CA3BA6"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BBA algorithm is based on the social behavior of bats for hunting the prey. Bats fly with velocity vector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at position vector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with frequency vector </w:t>
      </w:r>
      <w:r w:rsidRPr="000D5F43">
        <w:rPr>
          <w:rFonts w:ascii="Times New Roman" w:eastAsia="Times New Roman" w:hAnsi="Times New Roman" w:cs="Times New Roman"/>
          <w:i/>
          <w:iCs/>
          <w:lang w:val="en-US"/>
        </w:rPr>
        <w:t>λ</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in d-dimensional binary search space and these vectors are updated in each iteration. Therefore, the modified velocity of each bat can be calculated using the current velocity and the difference between the current position and the global best among all bats</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multiplied by the frequency as follows [5]:</w:t>
      </w:r>
    </w:p>
    <w:p w14:paraId="377E811C" w14:textId="77777777" w:rsidR="00CA3BA6" w:rsidRPr="000D5F43" w:rsidRDefault="00CA3BA6"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676" w:dyaOrig="408" w14:anchorId="721E1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8pt;height:20.4pt" o:ole="">
            <v:imagedata r:id="rId13" o:title=""/>
          </v:shape>
          <o:OLEObject Type="Embed" ProgID="Equation.DSMT4" ShapeID="_x0000_i1025" DrawAspect="Content" ObjectID="_1712430846" r:id="rId14"/>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w:t>
      </w:r>
    </w:p>
    <w:p w14:paraId="0B2BD742" w14:textId="77777777" w:rsidR="00CA3BA6" w:rsidRPr="000D5F43" w:rsidRDefault="00CA3BA6"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velocity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xml:space="preserve"> is the best solution obtained so far, and λ</w:t>
      </w:r>
      <w:r w:rsidRPr="000D5F43">
        <w:rPr>
          <w:rFonts w:ascii="Times New Roman" w:eastAsia="Times New Roman" w:hAnsi="Times New Roman" w:cs="Times New Roman"/>
          <w:vertAlign w:val="subscript"/>
          <w:lang w:val="en-US"/>
        </w:rPr>
        <w:t>i</w:t>
      </w:r>
      <w:r w:rsidRPr="000D5F43">
        <w:rPr>
          <w:rFonts w:ascii="Times New Roman" w:eastAsia="Times New Roman" w:hAnsi="Times New Roman" w:cs="Times New Roman"/>
          <w:lang w:val="en-US"/>
        </w:rPr>
        <w:t xml:space="preserve"> is the frequency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which can be calculated as:  </w:t>
      </w:r>
    </w:p>
    <w:p w14:paraId="2BEDA86A" w14:textId="77777777" w:rsidR="00CA3BA6" w:rsidRPr="000D5F43" w:rsidRDefault="00CA3BA6"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496" w:dyaOrig="408" w14:anchorId="0747062A">
          <v:shape id="_x0000_i1026" type="#_x0000_t75" style="width:124.8pt;height:20.4pt" o:ole="">
            <v:imagedata r:id="rId15" o:title=""/>
          </v:shape>
          <o:OLEObject Type="Embed" ProgID="Equation.DSMT4" ShapeID="_x0000_i1026" DrawAspect="Content" ObjectID="_1712430847" r:id="rId16"/>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(5.2)</w:t>
      </w:r>
    </w:p>
    <w:p w14:paraId="5762AF24" w14:textId="77777777" w:rsidR="00CA3BA6" w:rsidRPr="000D5F43" w:rsidRDefault="00CA3BA6"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λ</w:t>
      </w:r>
      <w:r w:rsidRPr="000D5F43">
        <w:rPr>
          <w:rFonts w:ascii="Times New Roman" w:eastAsia="Times New Roman" w:hAnsi="Times New Roman" w:cs="Times New Roman"/>
          <w:vertAlign w:val="super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perscript"/>
          <w:lang w:val="en-US"/>
        </w:rPr>
        <w:t>max</w:t>
      </w:r>
      <w:r w:rsidRPr="000D5F43">
        <w:rPr>
          <w:rFonts w:ascii="Times New Roman" w:eastAsia="Times New Roman" w:hAnsi="Times New Roman" w:cs="Times New Roman"/>
          <w:lang w:val="en-US"/>
        </w:rPr>
        <w:t xml:space="preserve"> are the minimum and maximum limits of frequency, respectively.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is a random number of a uniform distribution in the range [0,1]. Bats change their positions according to the probabilistic transition rule that depends on their velocities. The probabilistic transition rule should be restricted in the range [0,1]. Therefore, the probabilistic transition rule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can be expressed as [5]:</w:t>
      </w:r>
    </w:p>
    <w:p w14:paraId="7FE5E099" w14:textId="77777777" w:rsidR="00CA3BA6" w:rsidRPr="000D5F43" w:rsidRDefault="00CA3BA6" w:rsidP="000D5F43">
      <w:pPr>
        <w:spacing w:after="0" w:line="360" w:lineRule="auto"/>
        <w:ind w:firstLine="539"/>
        <w:rPr>
          <w:rFonts w:ascii="Times New Roman" w:eastAsia="Times New Roman" w:hAnsi="Times New Roman" w:cs="Times New Roman"/>
          <w:lang w:val="en-US"/>
        </w:rPr>
      </w:pPr>
      <w:r w:rsidRPr="000D5F43">
        <w:rPr>
          <w:rFonts w:ascii="Times New Roman" w:eastAsia="Times New Roman" w:hAnsi="Times New Roman" w:cs="Times New Roman"/>
          <w:position w:val="-28"/>
          <w:lang w:val="en-US"/>
        </w:rPr>
        <w:object w:dxaOrig="2208" w:dyaOrig="732" w14:anchorId="4AC42624">
          <v:shape id="_x0000_i1027" type="#_x0000_t75" style="width:110.4pt;height:36.6pt" o:ole="">
            <v:imagedata r:id="rId17" o:title=""/>
          </v:shape>
          <o:OLEObject Type="Embed" ProgID="Equation.DSMT4" ShapeID="_x0000_i1027" DrawAspect="Content" ObjectID="_1712430848" r:id="rId18"/>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(5.3)</w:t>
      </w:r>
    </w:p>
    <w:p w14:paraId="30E65CB2" w14:textId="77777777" w:rsidR="00CA3BA6" w:rsidRPr="000D5F43" w:rsidRDefault="00CA3BA6"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Now,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flipped based on the probabilistic transition rule as [5]:</w:t>
      </w:r>
    </w:p>
    <w:p w14:paraId="107EF01C" w14:textId="77777777" w:rsidR="00CA3BA6" w:rsidRPr="000D5F43" w:rsidRDefault="00CA3BA6"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300" w:dyaOrig="924" w14:anchorId="61F80559">
          <v:shape id="_x0000_i1028" type="#_x0000_t75" style="width:165pt;height:46.2pt" o:ole="">
            <v:imagedata r:id="rId19" o:title=""/>
          </v:shape>
          <o:OLEObject Type="Embed" ProgID="Equation.DSMT4" ShapeID="_x0000_i1028" DrawAspect="Content" ObjectID="_1712430849" r:id="rId20"/>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(5.4)</w:t>
      </w:r>
    </w:p>
    <w:p w14:paraId="70CE14AC" w14:textId="77777777" w:rsidR="00CA3BA6" w:rsidRPr="000D5F43" w:rsidRDefault="00CA3BA6"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positions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respectively, while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vertAlign w:val="superscript"/>
          <w:lang w:val="en-US"/>
        </w:rPr>
        <w:t>-1</w:t>
      </w:r>
      <w:r w:rsidRPr="000D5F43">
        <w:rPr>
          <w:rFonts w:ascii="Times New Roman" w:eastAsia="Times New Roman" w:hAnsi="Times New Roman" w:cs="Times New Roman"/>
          <w:lang w:val="en-US"/>
        </w:rPr>
        <w:t xml:space="preserve"> is the complement of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up to the maximum value. After that, the bat positions are updated based on the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random value as:</w:t>
      </w:r>
    </w:p>
    <w:p w14:paraId="2CFBF4A9" w14:textId="77777777" w:rsidR="00CA3BA6" w:rsidRPr="000D5F43" w:rsidRDefault="00CA3BA6"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132" w:dyaOrig="924" w14:anchorId="02F2121C">
          <v:shape id="_x0000_i1029" type="#_x0000_t75" style="width:156.6pt;height:46.2pt" o:ole="">
            <v:imagedata r:id="rId21" o:title=""/>
          </v:shape>
          <o:OLEObject Type="Embed" ProgID="Equation.DSMT4" ShapeID="_x0000_i1029" DrawAspect="Content" ObjectID="_1712430850" r:id="rId22"/>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(5.5)</w:t>
      </w:r>
    </w:p>
    <w:p w14:paraId="58E5B9B4" w14:textId="77777777" w:rsidR="00CA3BA6" w:rsidRPr="000D5F43" w:rsidRDefault="00CA3BA6"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vertAlign w:val="superscript"/>
          <w:lang w:val="en-US"/>
        </w:rPr>
        <w:t>best</w:t>
      </w:r>
      <w:r w:rsidRPr="000D5F43">
        <w:rPr>
          <w:rFonts w:ascii="Times New Roman" w:eastAsia="Times New Roman" w:hAnsi="Times New Roman" w:cs="Times New Roman"/>
          <w:lang w:val="en-US"/>
        </w:rPr>
        <w:t xml:space="preserve"> is the best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and</w:t>
      </w:r>
      <w:r w:rsidRPr="000D5F43">
        <w:rPr>
          <w:rFonts w:ascii="Times New Roman" w:eastAsia="Times New Roman" w:hAnsi="Times New Roman" w:cs="Times New Roman"/>
          <w:i/>
          <w:iCs/>
          <w:lang w:val="en-US"/>
        </w:rPr>
        <w:t xml:space="preserve"> 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pulse emission rate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After the global best solution is achieved, both the loudness and the pulse emission rate of bats should be updated, where the loudness should be decreased, while the pulse emission rate should be increased as follows [5]: </w:t>
      </w:r>
    </w:p>
    <w:p w14:paraId="00122515" w14:textId="77777777" w:rsidR="00CA3BA6" w:rsidRPr="000D5F43" w:rsidRDefault="00CA3BA6"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2"/>
          <w:lang w:val="en-US"/>
        </w:rPr>
        <w:object w:dxaOrig="1164" w:dyaOrig="384" w14:anchorId="1BAD696E">
          <v:shape id="_x0000_i1030" type="#_x0000_t75" style="width:58.2pt;height:19.2pt" o:ole="">
            <v:imagedata r:id="rId23" o:title=""/>
          </v:shape>
          <o:OLEObject Type="Embed" ProgID="Equation.DSMT4" ShapeID="_x0000_i1030" DrawAspect="Content" ObjectID="_1712430851" r:id="rId24"/>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(5.6)</w:t>
      </w:r>
    </w:p>
    <w:p w14:paraId="53253F50" w14:textId="77777777" w:rsidR="00CA3BA6" w:rsidRPr="000D5F43" w:rsidRDefault="00CA3BA6"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1872" w:dyaOrig="444" w14:anchorId="66B26FB6">
          <v:shape id="_x0000_i1031" type="#_x0000_t75" style="width:93.6pt;height:22.2pt" o:ole="">
            <v:imagedata r:id="rId25" o:title=""/>
          </v:shape>
          <o:OLEObject Type="Embed" ProgID="Equation.DSMT4" ShapeID="_x0000_i1031" DrawAspect="Content" ObjectID="_1712430852" r:id="rId26"/>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(5.7)</w:t>
      </w:r>
    </w:p>
    <w:p w14:paraId="56FAD21B" w14:textId="77777777" w:rsidR="00CA3BA6" w:rsidRPr="000D5F43" w:rsidRDefault="00CA3BA6"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loudness of bats at iterations</w:t>
      </w:r>
      <w:r w:rsidRPr="000D5F43">
        <w:rPr>
          <w:rFonts w:ascii="Times New Roman" w:eastAsia="Times New Roman" w:hAnsi="Times New Roman" w:cs="Times New Roman"/>
          <w:i/>
          <w:iCs/>
          <w:lang w:val="en-US"/>
        </w:rPr>
        <w:t xml:space="preserve"> 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is the pulse emission rate of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while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xml:space="preserve"> is the initial value of the pulse emission rate.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are constants, where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lies between 0 and 1, while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is greater than zero. Finally, the position vector is updated based on the procedure of random walk as follows:</w:t>
      </w:r>
    </w:p>
    <w:p w14:paraId="6F5B2874" w14:textId="77777777" w:rsidR="00CA3BA6" w:rsidRPr="000D5F43" w:rsidRDefault="00CA3BA6"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position w:val="-14"/>
          <w:lang w:val="en-US"/>
        </w:rPr>
        <w:object w:dxaOrig="1920" w:dyaOrig="408" w14:anchorId="66748649">
          <v:shape id="_x0000_i1032" type="#_x0000_t75" style="width:96pt;height:20.4pt" o:ole="">
            <v:imagedata r:id="rId27" o:title=""/>
          </v:shape>
          <o:OLEObject Type="Embed" ProgID="Equation.DSMT4" ShapeID="_x0000_i1032" DrawAspect="Content" ObjectID="_1712430853" r:id="rId28"/>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(5.8)</w:t>
      </w:r>
    </w:p>
    <w:p w14:paraId="172BD165" w14:textId="77777777" w:rsidR="00CA3BA6" w:rsidRPr="000D5F43" w:rsidRDefault="00CA3BA6" w:rsidP="000D5F43">
      <w:pPr>
        <w:autoSpaceDE w:val="0"/>
        <w:autoSpaceDN w:val="0"/>
        <w:adjustRightInd w:val="0"/>
        <w:spacing w:after="0" w:line="360" w:lineRule="auto"/>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new</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old</w:t>
      </w:r>
      <w:r w:rsidRPr="000D5F43">
        <w:rPr>
          <w:rFonts w:ascii="Times New Roman" w:eastAsia="Times New Roman" w:hAnsi="Times New Roman" w:cs="Times New Roman"/>
          <w:lang w:val="en-US"/>
        </w:rPr>
        <w:t xml:space="preserve"> are the updated and old values of bats positions, respectively.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xml:space="preserve"> is a random number in the range  [-1,1]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avg</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average loudness emitted  from  all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b/>
          <w:bCs/>
          <w:lang w:val="en-US" w:bidi="ar-SA"/>
        </w:rPr>
        <w:t>.</w:t>
      </w:r>
    </w:p>
    <w:p w14:paraId="070CCEDC" w14:textId="77777777" w:rsidR="00CA3BA6" w:rsidRPr="000D5F43" w:rsidRDefault="00CA3BA6"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5.2.3 BBA Algorithm</w:t>
      </w:r>
    </w:p>
    <w:p w14:paraId="1168861F" w14:textId="77777777" w:rsidR="00CA3BA6" w:rsidRPr="000D5F43" w:rsidRDefault="00CA3BA6" w:rsidP="000D5F43">
      <w:pPr>
        <w:autoSpaceDE w:val="0"/>
        <w:autoSpaceDN w:val="0"/>
        <w:adjustRightInd w:val="0"/>
        <w:spacing w:after="0" w:line="360" w:lineRule="auto"/>
        <w:ind w:firstLine="539"/>
        <w:jc w:val="lowKashida"/>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The process of BBA for solving the optimization problems can be summarized as follows: </w:t>
      </w:r>
    </w:p>
    <w:p w14:paraId="71EE0F94" w14:textId="77777777" w:rsidR="00CA3BA6" w:rsidRPr="000D5F43" w:rsidRDefault="00CA3BA6"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w:t>
      </w:r>
      <w:r w:rsidRPr="000D5F43">
        <w:rPr>
          <w:rFonts w:ascii="Times New Roman" w:eastAsia="Times New Roman" w:hAnsi="Times New Roman" w:cs="Times New Roman"/>
          <w:b/>
          <w:bCs/>
          <w:i/>
          <w:iCs/>
          <w:lang w:val="en-US"/>
        </w:rPr>
        <w:t xml:space="preserve">: Initialization </w:t>
      </w:r>
    </w:p>
    <w:p w14:paraId="54D88312" w14:textId="77777777" w:rsidR="00CA3BA6" w:rsidRPr="000D5F43" w:rsidRDefault="00CA3BA6"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follows:</w:t>
      </w:r>
    </w:p>
    <w:p w14:paraId="11292F5F" w14:textId="77777777" w:rsidR="00CA3BA6" w:rsidRPr="000D5F43" w:rsidRDefault="00CA3BA6"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control variables or bat positions that represent the locations and sizes od DGs and capacitors between the minimum and maximum limits as follows:</w:t>
      </w:r>
    </w:p>
    <w:p w14:paraId="740AFD37" w14:textId="77777777" w:rsidR="00CA3BA6" w:rsidRPr="000D5F43" w:rsidRDefault="00CA3BA6" w:rsidP="000D5F43">
      <w:pPr>
        <w:spacing w:after="0" w:line="360" w:lineRule="auto"/>
        <w:ind w:left="170" w:firstLine="539"/>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position w:val="-14"/>
          <w:lang w:val="en-US"/>
        </w:rPr>
        <w:object w:dxaOrig="2640" w:dyaOrig="408" w14:anchorId="1F509150">
          <v:shape id="_x0000_i1033" type="#_x0000_t75" style="width:132pt;height:20.4pt" o:ole="">
            <v:imagedata r:id="rId29" o:title=""/>
          </v:shape>
          <o:OLEObject Type="Embed" ProgID="Equation.DSMT4" ShapeID="_x0000_i1033" DrawAspect="Content" ObjectID="_1712430854" r:id="rId30"/>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(5.9)</w:t>
      </w:r>
    </w:p>
    <w:p w14:paraId="64A11F8A" w14:textId="77777777" w:rsidR="00CA3BA6" w:rsidRPr="000D5F43" w:rsidRDefault="00CA3BA6"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BBA parameters, number of bats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λ</w:t>
      </w:r>
      <w:r w:rsidRPr="000D5F43">
        <w:rPr>
          <w:rFonts w:ascii="Times New Roman" w:eastAsia="Times New Roman" w:hAnsi="Times New Roman" w:cs="Times New Roman"/>
          <w:vertAlign w:val="sub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bscript"/>
          <w:lang w:val="en-US"/>
        </w:rPr>
        <w:t>max</w:t>
      </w:r>
      <w:r w:rsidRPr="000D5F43">
        <w:rPr>
          <w:rFonts w:ascii="Times New Roman" w:eastAsia="Times New Roman" w:hAnsi="Times New Roman" w:cs="Times New Roman"/>
          <w:lang w:val="en-US"/>
        </w:rPr>
        <w:t>.</w:t>
      </w:r>
    </w:p>
    <w:p w14:paraId="1443D504" w14:textId="77777777" w:rsidR="00CA3BA6" w:rsidRPr="000D5F43" w:rsidRDefault="00CA3BA6"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initial values of the loudness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the initial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In addition, initialize the bats velocity and frequency.</w:t>
      </w:r>
    </w:p>
    <w:p w14:paraId="094FB2CE" w14:textId="77777777" w:rsidR="00CA3BA6" w:rsidRPr="000D5F43" w:rsidRDefault="00CA3BA6"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candidate buses.</w:t>
      </w:r>
    </w:p>
    <w:p w14:paraId="518B2CBA" w14:textId="77777777" w:rsidR="00CA3BA6" w:rsidRPr="000D5F43" w:rsidRDefault="00CA3BA6"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Create a search space with dimensions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Calibri" w:eastAsia="Times New Roman" w:hAnsi="Calibri" w:cs="Times New Roman"/>
          <w:lang w:val="en-US"/>
        </w:rPr>
        <w:t xml:space="preserve"> x</w:t>
      </w:r>
      <w:r w:rsidRPr="000D5F43">
        <w:rPr>
          <w:rFonts w:ascii="Times New Roman" w:eastAsia="Times New Roman" w:hAnsi="Times New Roman" w:cs="Times New Roman"/>
          <w:i/>
          <w:iCs/>
          <w:lang w:val="en-US"/>
        </w:rPr>
        <w:t xml:space="preserve"> 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lang w:val="en-US"/>
        </w:rPr>
        <w:t xml:space="preserve">), where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is the number of candidate buses. </w:t>
      </w:r>
    </w:p>
    <w:p w14:paraId="633FB5A2" w14:textId="77777777" w:rsidR="00CA3BA6" w:rsidRPr="000D5F43" w:rsidRDefault="00CA3BA6"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2</w:t>
      </w:r>
      <w:r w:rsidRPr="000D5F43">
        <w:rPr>
          <w:rFonts w:ascii="Times New Roman" w:eastAsia="Times New Roman" w:hAnsi="Times New Roman" w:cs="Times New Roman"/>
          <w:b/>
          <w:bCs/>
          <w:i/>
          <w:iCs/>
          <w:lang w:val="en-US"/>
        </w:rPr>
        <w:t>: Provide bat first position</w:t>
      </w:r>
    </w:p>
    <w:p w14:paraId="1E27EE6E" w14:textId="77777777" w:rsidR="00CA3BA6" w:rsidRPr="000D5F43" w:rsidRDefault="00CA3BA6" w:rsidP="000D5F43">
      <w:pPr>
        <w:spacing w:after="0" w:line="360" w:lineRule="auto"/>
        <w:ind w:firstLine="170"/>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Each bat is positioned randomly within the reasonable range of each control variable in a search space with one bat at each position in the length of randomly distributed values.</w:t>
      </w:r>
    </w:p>
    <w:p w14:paraId="7CF2BEFC" w14:textId="77777777" w:rsidR="00CA3BA6" w:rsidRPr="000D5F43" w:rsidRDefault="00CA3BA6"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3</w:t>
      </w:r>
      <w:r w:rsidRPr="000D5F43">
        <w:rPr>
          <w:rFonts w:ascii="Times New Roman" w:eastAsia="Times New Roman" w:hAnsi="Times New Roman" w:cs="Times New Roman"/>
          <w:b/>
          <w:bCs/>
          <w:i/>
          <w:iCs/>
          <w:lang w:val="en-US"/>
        </w:rPr>
        <w:t>: Initial evaluation</w:t>
      </w:r>
    </w:p>
    <w:p w14:paraId="0795BF43" w14:textId="77777777" w:rsidR="00CA3BA6" w:rsidRPr="000D5F43" w:rsidRDefault="00CA3BA6"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calculate the initial value of objective function with the candidate buses in the search space as:</w:t>
      </w:r>
    </w:p>
    <w:p w14:paraId="16D72E9B" w14:textId="77777777" w:rsidR="00CA3BA6" w:rsidRPr="000D5F43" w:rsidRDefault="00CA3BA6"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732" w:dyaOrig="444" w14:anchorId="70E36807">
          <v:shape id="_x0000_i1034" type="#_x0000_t75" style="width:186.6pt;height:22.2pt" o:ole="">
            <v:imagedata r:id="rId31" o:title=""/>
          </v:shape>
          <o:OLEObject Type="Embed" ProgID="Equation.DSMT4" ShapeID="_x0000_i1034" DrawAspect="Content" ObjectID="_1712430855" r:id="rId32"/>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(5.10)</w:t>
      </w:r>
    </w:p>
    <w:p w14:paraId="5823ABCD" w14:textId="77777777" w:rsidR="00CA3BA6" w:rsidRPr="000D5F43" w:rsidRDefault="00CA3BA6"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4</w:t>
      </w:r>
      <w:r w:rsidRPr="000D5F43">
        <w:rPr>
          <w:rFonts w:ascii="Times New Roman" w:eastAsia="Times New Roman" w:hAnsi="Times New Roman" w:cs="Times New Roman"/>
          <w:b/>
          <w:bCs/>
          <w:i/>
          <w:iCs/>
          <w:lang w:val="en-US"/>
        </w:rPr>
        <w:t>: Check the system constraints</w:t>
      </w:r>
    </w:p>
    <w:p w14:paraId="6B82B9DA" w14:textId="77777777" w:rsidR="00CA3BA6" w:rsidRPr="000D5F43" w:rsidRDefault="00CA3BA6"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values of control variables to accept the values of objective functions that correspond to the bats satisfying the system constraints.</w:t>
      </w:r>
    </w:p>
    <w:p w14:paraId="1120CCFF" w14:textId="77777777" w:rsidR="00CA3BA6" w:rsidRPr="000D5F43" w:rsidRDefault="00CA3BA6"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5</w:t>
      </w:r>
      <w:r w:rsidRPr="000D5F43">
        <w:rPr>
          <w:rFonts w:ascii="Times New Roman" w:eastAsia="Times New Roman" w:hAnsi="Times New Roman" w:cs="Times New Roman"/>
          <w:b/>
          <w:bCs/>
          <w:i/>
          <w:iCs/>
          <w:lang w:val="en-US"/>
        </w:rPr>
        <w:t>: Initial global best solution</w:t>
      </w:r>
    </w:p>
    <w:p w14:paraId="3264FC39" w14:textId="77777777" w:rsidR="00CA3BA6" w:rsidRPr="000D5F43" w:rsidRDefault="00CA3BA6"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initial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i/>
          <w:iCs/>
          <w:vertAlign w:val="superscript"/>
          <w:lang w:val="en-US"/>
        </w:rPr>
        <w:t>init</w:t>
      </w:r>
      <w:r w:rsidRPr="000D5F43">
        <w:rPr>
          <w:rFonts w:ascii="Times New Roman" w:eastAsia="Times New Roman" w:hAnsi="Times New Roman" w:cs="Times New Roman"/>
          <w:lang w:val="en-US"/>
        </w:rPr>
        <w:t xml:space="preserve">) can be determined according to the objective function. </w:t>
      </w:r>
    </w:p>
    <w:p w14:paraId="672CE947" w14:textId="77777777" w:rsidR="00CA3BA6" w:rsidRPr="000D5F43" w:rsidRDefault="00CA3BA6"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6</w:t>
      </w:r>
      <w:r w:rsidRPr="000D5F43">
        <w:rPr>
          <w:rFonts w:ascii="Times New Roman" w:eastAsia="Times New Roman" w:hAnsi="Times New Roman" w:cs="Times New Roman"/>
          <w:b/>
          <w:bCs/>
          <w:i/>
          <w:iCs/>
          <w:lang w:val="en-US"/>
        </w:rPr>
        <w:t>: Probabilistic transition rule</w:t>
      </w:r>
    </w:p>
    <w:p w14:paraId="40FE2913" w14:textId="77777777" w:rsidR="00CA3BA6" w:rsidRPr="000D5F43" w:rsidRDefault="00CA3BA6"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For each bat, calculate the velocity vector from Eq. (5.1). Then, each bat changes its position in the range of control variables according to the probabilistic transition rule in Eq. (5.3). The bat positions or control variables are modified as the following steps: </w:t>
      </w:r>
    </w:p>
    <w:p w14:paraId="717AA766" w14:textId="77777777" w:rsidR="00CA3BA6" w:rsidRPr="000D5F43" w:rsidRDefault="00CA3BA6"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b/>
          <w:bCs/>
          <w:i/>
          <w:iCs/>
          <w:lang w:val="en-US"/>
        </w:rPr>
      </w:pPr>
      <w:r w:rsidRPr="000D5F43">
        <w:rPr>
          <w:rFonts w:ascii="Times New Roman" w:eastAsia="Times New Roman" w:hAnsi="Times New Roman" w:cs="Times New Roman"/>
          <w:lang w:val="en-US"/>
        </w:rPr>
        <w:t>Calculate the probability using Eq. (5.3) for each bat.</w:t>
      </w:r>
    </w:p>
    <w:p w14:paraId="0974EAAB" w14:textId="77777777" w:rsidR="00CA3BA6" w:rsidRPr="000D5F43" w:rsidRDefault="00CA3BA6" w:rsidP="000D5F43">
      <w:pPr>
        <w:numPr>
          <w:ilvl w:val="0"/>
          <w:numId w:val="17"/>
        </w:numPr>
        <w:tabs>
          <w:tab w:val="num" w:pos="142"/>
          <w:tab w:val="right" w:pos="426"/>
        </w:tabs>
        <w:autoSpaceDE w:val="0"/>
        <w:autoSpaceDN w:val="0"/>
        <w:adjustRightInd w:val="0"/>
        <w:spacing w:after="0" w:line="360" w:lineRule="auto"/>
        <w:ind w:left="426" w:hanging="284"/>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 xml:space="preserve">If </w:t>
      </w:r>
      <w:r w:rsidRPr="000D5F43">
        <w:rPr>
          <w:rFonts w:ascii="Times New Roman" w:eastAsia="Times New Roman" w:hAnsi="Times New Roman" w:cs="Times New Roman"/>
          <w:i/>
          <w:iCs/>
          <w:lang w:val="en-US"/>
        </w:rPr>
        <w:t>P</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&lt; </w:t>
      </w:r>
      <w:r w:rsidRPr="000D5F43">
        <w:rPr>
          <w:rFonts w:ascii="Times New Roman" w:eastAsia="Times New Roman" w:hAnsi="Times New Roman" w:cs="Times New Roman"/>
          <w:i/>
          <w:iCs/>
          <w:lang w:val="en-US"/>
        </w:rPr>
        <w:t>rand</w:t>
      </w:r>
      <w:r w:rsidRPr="000D5F43">
        <w:rPr>
          <w:rFonts w:ascii="Times New Roman" w:eastAsia="Times New Roman" w:hAnsi="Times New Roman" w:cs="Times New Roman"/>
          <w:lang w:val="en-US"/>
        </w:rPr>
        <w:t>,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modified to be the complement of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Otherwise,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kept as the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p>
    <w:p w14:paraId="655B6A46" w14:textId="77777777" w:rsidR="00CA3BA6" w:rsidRPr="000D5F43" w:rsidRDefault="00CA3BA6"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Repeat the previous steps for </w:t>
      </w:r>
      <w:r w:rsidRPr="000D5F43">
        <w:rPr>
          <w:rFonts w:ascii="Times New Roman" w:eastAsia="Times New Roman" w:hAnsi="Times New Roman" w:cs="Times New Roman"/>
          <w:i/>
          <w:iCs/>
          <w:lang w:val="en-US"/>
        </w:rPr>
        <w:t>bat</w:t>
      </w:r>
      <w:r w:rsidRPr="000D5F43">
        <w:rPr>
          <w:rFonts w:ascii="Times New Roman" w:eastAsia="Times New Roman" w:hAnsi="Times New Roman" w:cs="Times New Roman"/>
          <w:lang w:val="en-US"/>
        </w:rPr>
        <w:t>-times.</w:t>
      </w:r>
    </w:p>
    <w:p w14:paraId="7F08FC8E" w14:textId="77777777" w:rsidR="00CA3BA6" w:rsidRPr="000D5F43" w:rsidRDefault="00CA3BA6"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Get the final form of the modified control variables.</w:t>
      </w:r>
    </w:p>
    <w:p w14:paraId="16CDE0D4" w14:textId="77777777" w:rsidR="00CA3BA6" w:rsidRPr="000D5F43" w:rsidRDefault="00CA3BA6"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7</w:t>
      </w:r>
      <w:r w:rsidRPr="000D5F43">
        <w:rPr>
          <w:rFonts w:ascii="Times New Roman" w:eastAsia="Times New Roman" w:hAnsi="Times New Roman" w:cs="Times New Roman"/>
          <w:b/>
          <w:bCs/>
          <w:i/>
          <w:iCs/>
          <w:lang w:val="en-US"/>
        </w:rPr>
        <w:t>: Search space updating</w:t>
      </w:r>
    </w:p>
    <w:p w14:paraId="7336E7A0" w14:textId="77777777" w:rsidR="00CA3BA6" w:rsidRPr="000D5F43" w:rsidRDefault="00CA3BA6"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the control variables can be updated using Eq. (5.5).</w:t>
      </w:r>
    </w:p>
    <w:p w14:paraId="1C60D153" w14:textId="77777777" w:rsidR="00CA3BA6" w:rsidRPr="000D5F43" w:rsidRDefault="00CA3BA6"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Fitness function</w:t>
      </w:r>
    </w:p>
    <w:p w14:paraId="494B1BB8" w14:textId="77777777" w:rsidR="00CA3BA6" w:rsidRPr="000D5F43" w:rsidRDefault="00CA3BA6"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After updating the search space, the objective function can be determined for each bat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as:</w:t>
      </w:r>
    </w:p>
    <w:p w14:paraId="61732F05" w14:textId="77777777" w:rsidR="00CA3BA6" w:rsidRPr="000D5F43" w:rsidRDefault="00CA3BA6"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576" w:dyaOrig="444" w14:anchorId="5F1AB6B3">
          <v:shape id="_x0000_i1035" type="#_x0000_t75" style="width:178.8pt;height:22.2pt" o:ole="">
            <v:imagedata r:id="rId33" o:title=""/>
          </v:shape>
          <o:OLEObject Type="Embed" ProgID="Equation.DSMT4" ShapeID="_x0000_i1035" DrawAspect="Content" ObjectID="_1712430856" r:id="rId34"/>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(5.11)</w:t>
      </w:r>
    </w:p>
    <w:p w14:paraId="1ADFB01B" w14:textId="77777777" w:rsidR="00CA3BA6" w:rsidRPr="000D5F43" w:rsidRDefault="00CA3BA6" w:rsidP="000D5F43">
      <w:pPr>
        <w:autoSpaceDE w:val="0"/>
        <w:autoSpaceDN w:val="0"/>
        <w:adjustRightInd w:val="0"/>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Check the system constraints</w:t>
      </w:r>
    </w:p>
    <w:p w14:paraId="1273B4C2" w14:textId="77777777" w:rsidR="00CA3BA6" w:rsidRPr="000D5F43" w:rsidRDefault="00CA3BA6"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updated control variables to accept the values of objective functions that correspond to the bats satisfying the system constraints. Therefore,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the current iteration can be obtained. </w:t>
      </w:r>
    </w:p>
    <w:p w14:paraId="7BEA2BBF" w14:textId="77777777" w:rsidR="00CA3BA6" w:rsidRPr="000D5F43" w:rsidRDefault="00CA3BA6"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9</w:t>
      </w:r>
      <w:r w:rsidRPr="000D5F43">
        <w:rPr>
          <w:rFonts w:ascii="Times New Roman" w:eastAsia="Times New Roman" w:hAnsi="Times New Roman" w:cs="Times New Roman"/>
          <w:b/>
          <w:bCs/>
          <w:i/>
          <w:iCs/>
          <w:lang w:val="en-US"/>
        </w:rPr>
        <w:t>: Global best solution</w:t>
      </w:r>
    </w:p>
    <w:p w14:paraId="619D4435" w14:textId="77777777" w:rsidR="00CA3BA6" w:rsidRPr="000D5F43" w:rsidRDefault="00CA3BA6"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determined as:</w:t>
      </w:r>
    </w:p>
    <w:p w14:paraId="694E8EFA" w14:textId="77777777" w:rsidR="00CA3BA6" w:rsidRPr="000D5F43" w:rsidRDefault="00CA3BA6"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34"/>
          <w:lang w:val="en-US"/>
        </w:rPr>
        <w:object w:dxaOrig="3780" w:dyaOrig="720" w14:anchorId="1EDFC912">
          <v:shape id="_x0000_i1036" type="#_x0000_t75" style="width:189pt;height:36pt" o:ole="">
            <v:imagedata r:id="rId35" o:title=""/>
          </v:shape>
          <o:OLEObject Type="Embed" ProgID="Equation.DSMT4" ShapeID="_x0000_i1036" DrawAspect="Content" ObjectID="_1712430857" r:id="rId36"/>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(5.12)</w:t>
      </w:r>
    </w:p>
    <w:p w14:paraId="05CFF1FA" w14:textId="77777777" w:rsidR="00CA3BA6" w:rsidRPr="000D5F43" w:rsidRDefault="00CA3BA6" w:rsidP="000D5F43">
      <w:pPr>
        <w:spacing w:after="0" w:line="360" w:lineRule="auto"/>
        <w:ind w:left="851" w:hanging="851"/>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10</w:t>
      </w:r>
      <w:r w:rsidRPr="000D5F43">
        <w:rPr>
          <w:rFonts w:ascii="Times New Roman" w:eastAsia="Times New Roman" w:hAnsi="Times New Roman" w:cs="Times New Roman"/>
          <w:b/>
          <w:bCs/>
          <w:i/>
          <w:iCs/>
          <w:lang w:val="en-US"/>
        </w:rPr>
        <w:t xml:space="preserve">: Control variables, loudness and pulse emission rate updating </w:t>
      </w:r>
    </w:p>
    <w:p w14:paraId="1582BF8B" w14:textId="77777777" w:rsidR="00CA3BA6" w:rsidRPr="000D5F43" w:rsidRDefault="00CA3BA6"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After the optimal solution is obtained at the current iteration, the control variables, loudness and pulse emission rate are updated using Eqs. (5.6)-(5.7).</w:t>
      </w:r>
    </w:p>
    <w:p w14:paraId="53FAE20E" w14:textId="77777777" w:rsidR="00CA3BA6" w:rsidRPr="000D5F43" w:rsidRDefault="00CA3BA6"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11</w:t>
      </w:r>
      <w:r w:rsidRPr="000D5F43">
        <w:rPr>
          <w:rFonts w:ascii="Times New Roman" w:eastAsia="Times New Roman" w:hAnsi="Times New Roman" w:cs="Times New Roman"/>
          <w:b/>
          <w:bCs/>
          <w:i/>
          <w:iCs/>
          <w:lang w:val="en-US"/>
        </w:rPr>
        <w:t>: Check stopping criterion</w:t>
      </w:r>
    </w:p>
    <w:p w14:paraId="5ABF1384" w14:textId="77777777" w:rsidR="00CA3BA6" w:rsidRPr="000D5F43" w:rsidRDefault="00CA3BA6"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program will be terminated when the maximum iteration is reached or the best solution is obtained.</w:t>
      </w:r>
    </w:p>
    <w:p w14:paraId="6F5CA663" w14:textId="77777777" w:rsidR="00CA3BA6" w:rsidRPr="000D5F43" w:rsidRDefault="00CA3BA6"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flow chart of the BBA to find the optimal solution is shown in Fig. 5.1</w:t>
      </w:r>
    </w:p>
    <w:p w14:paraId="50681255" w14:textId="77777777" w:rsidR="00CA3BA6" w:rsidRPr="000D5F43" w:rsidRDefault="00CA3BA6"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43943626" w14:textId="77777777" w:rsidR="00CA3BA6" w:rsidRPr="000D5F43" w:rsidRDefault="00CA3BA6"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27EE1F88" w14:textId="77777777" w:rsidR="00CA3BA6" w:rsidRPr="000D5F43" w:rsidRDefault="00CA3BA6"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753C6212" w14:textId="77777777" w:rsidR="00CA3BA6" w:rsidRPr="000D5F43" w:rsidRDefault="00CA3BA6"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288B3930" w14:textId="77777777" w:rsidR="00CA3BA6" w:rsidRPr="000D5F43" w:rsidRDefault="00CA3BA6"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001DA89A" w14:textId="77777777" w:rsidR="00CA3BA6" w:rsidRPr="000D5F43" w:rsidRDefault="00CA3BA6"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0CD9DE56" w14:textId="77777777" w:rsidR="00CA3BA6" w:rsidRPr="000D5F43" w:rsidRDefault="00CA3BA6"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1D333A2D" w14:textId="77777777" w:rsidR="00CA3BA6" w:rsidRPr="000D5F43" w:rsidRDefault="00CA3BA6"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514B834A" w14:textId="77777777" w:rsidR="00CA3BA6" w:rsidRPr="000D5F43" w:rsidRDefault="00CA3BA6"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58F88C41" w14:textId="77777777" w:rsidR="00CA3BA6" w:rsidRPr="000D5F43" w:rsidRDefault="00CA3BA6"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52297E04" w14:textId="77777777" w:rsidR="00CA3BA6" w:rsidRPr="000D5F43" w:rsidRDefault="00CA3BA6" w:rsidP="000D5F43">
      <w:pPr>
        <w:autoSpaceDE w:val="0"/>
        <w:autoSpaceDN w:val="0"/>
        <w:adjustRightInd w:val="0"/>
        <w:spacing w:after="0" w:line="360" w:lineRule="auto"/>
        <w:ind w:firstLine="851"/>
        <w:jc w:val="both"/>
        <w:rPr>
          <w:rFonts w:ascii="Times New Roman" w:eastAsia="Times New Roman" w:hAnsi="Times New Roman" w:cs="Times New Roman"/>
          <w:lang w:val="en-US"/>
        </w:rPr>
      </w:pPr>
      <w:r w:rsidRPr="000D5F43">
        <w:rPr>
          <w:rFonts w:ascii="Times New Roman" w:eastAsia="Times New Roman" w:hAnsi="Times New Roman" w:cs="Times New Roman"/>
          <w:noProof/>
          <w:lang w:val="en-US"/>
        </w:rPr>
        <mc:AlternateContent>
          <mc:Choice Requires="wpg">
            <w:drawing>
              <wp:inline distT="0" distB="0" distL="0" distR="0" wp14:anchorId="723D7075" wp14:editId="3A103FE6">
                <wp:extent cx="4411980" cy="8011795"/>
                <wp:effectExtent l="9525" t="9525" r="7620" b="8255"/>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1980" cy="8011795"/>
                          <a:chOff x="2827" y="1118"/>
                          <a:chExt cx="6948" cy="12617"/>
                        </a:xfrm>
                      </wpg:grpSpPr>
                      <wpg:grpSp>
                        <wpg:cNvPr id="30" name="Group 3"/>
                        <wpg:cNvGrpSpPr>
                          <a:grpSpLocks/>
                        </wpg:cNvGrpSpPr>
                        <wpg:grpSpPr bwMode="auto">
                          <a:xfrm>
                            <a:off x="2827" y="1118"/>
                            <a:ext cx="6948" cy="12617"/>
                            <a:chOff x="2827" y="1688"/>
                            <a:chExt cx="6948" cy="12617"/>
                          </a:xfrm>
                        </wpg:grpSpPr>
                        <wpg:grpSp>
                          <wpg:cNvPr id="31" name="Group 4"/>
                          <wpg:cNvGrpSpPr>
                            <a:grpSpLocks/>
                          </wpg:cNvGrpSpPr>
                          <wpg:grpSpPr bwMode="auto">
                            <a:xfrm>
                              <a:off x="2827" y="1688"/>
                              <a:ext cx="6948" cy="12617"/>
                              <a:chOff x="4252" y="1688"/>
                              <a:chExt cx="4096" cy="9133"/>
                            </a:xfrm>
                          </wpg:grpSpPr>
                          <wps:wsp>
                            <wps:cNvPr id="32" name="AutoShape 5"/>
                            <wps:cNvSpPr>
                              <a:spLocks noChangeArrowheads="1"/>
                            </wps:cNvSpPr>
                            <wps:spPr bwMode="auto">
                              <a:xfrm>
                                <a:off x="5810" y="1688"/>
                                <a:ext cx="1047" cy="333"/>
                              </a:xfrm>
                              <a:prstGeom prst="roundRect">
                                <a:avLst>
                                  <a:gd name="adj" fmla="val 16667"/>
                                </a:avLst>
                              </a:prstGeom>
                              <a:solidFill>
                                <a:srgbClr val="FFFFFF"/>
                              </a:solidFill>
                              <a:ln w="9525">
                                <a:solidFill>
                                  <a:srgbClr val="000000"/>
                                </a:solidFill>
                                <a:round/>
                                <a:headEnd/>
                                <a:tailEnd/>
                              </a:ln>
                            </wps:spPr>
                            <wps:txbx>
                              <w:txbxContent>
                                <w:p w14:paraId="3D24A47D" w14:textId="77777777" w:rsidR="00CA3BA6" w:rsidRDefault="00CA3BA6" w:rsidP="000D5F43">
                                  <w:pPr>
                                    <w:bidi/>
                                    <w:jc w:val="center"/>
                                    <w:rPr>
                                      <w:lang w:bidi="ar-SA"/>
                                    </w:rPr>
                                  </w:pPr>
                                  <w:r>
                                    <w:t>Start</w:t>
                                  </w:r>
                                </w:p>
                                <w:p w14:paraId="41C72C65" w14:textId="77777777" w:rsidR="00CA3BA6" w:rsidRDefault="00CA3BA6" w:rsidP="000D5F43">
                                  <w:pPr>
                                    <w:rPr>
                                      <w:rtl/>
                                      <w:lang w:bidi="ar-SA"/>
                                    </w:rPr>
                                  </w:pPr>
                                </w:p>
                              </w:txbxContent>
                            </wps:txbx>
                            <wps:bodyPr rot="0" vert="horz" wrap="square" lIns="91440" tIns="45720" rIns="91440" bIns="45720" anchor="t" anchorCtr="0" upright="1">
                              <a:noAutofit/>
                            </wps:bodyPr>
                          </wps:wsp>
                          <wps:wsp>
                            <wps:cNvPr id="33" name="Rectangle 6"/>
                            <wps:cNvSpPr>
                              <a:spLocks noChangeArrowheads="1"/>
                            </wps:cNvSpPr>
                            <wps:spPr bwMode="auto">
                              <a:xfrm>
                                <a:off x="4632" y="2229"/>
                                <a:ext cx="3716" cy="943"/>
                              </a:xfrm>
                              <a:prstGeom prst="rect">
                                <a:avLst/>
                              </a:prstGeom>
                              <a:solidFill>
                                <a:srgbClr val="FFFFFF"/>
                              </a:solidFill>
                              <a:ln w="9525">
                                <a:solidFill>
                                  <a:srgbClr val="000000"/>
                                </a:solidFill>
                                <a:miter lim="800000"/>
                                <a:headEnd/>
                                <a:tailEnd/>
                              </a:ln>
                            </wps:spPr>
                            <wps:txbx>
                              <w:txbxContent>
                                <w:p w14:paraId="22F58F89" w14:textId="77777777" w:rsidR="00CA3BA6" w:rsidRDefault="00CA3BA6"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4190325E" w14:textId="77777777" w:rsidR="00CA3BA6" w:rsidRDefault="00CA3BA6" w:rsidP="000D5F43"/>
                              </w:txbxContent>
                            </wps:txbx>
                            <wps:bodyPr rot="0" vert="horz" wrap="square" lIns="91440" tIns="45720" rIns="91440" bIns="45720" anchor="t" anchorCtr="0" upright="1">
                              <a:noAutofit/>
                            </wps:bodyPr>
                          </wps:wsp>
                          <wps:wsp>
                            <wps:cNvPr id="36" name="Line 7"/>
                            <wps:cNvCnPr>
                              <a:cxnSpLocks noChangeShapeType="1"/>
                            </wps:cNvCnPr>
                            <wps:spPr bwMode="auto">
                              <a:xfrm>
                                <a:off x="6360" y="3187"/>
                                <a:ext cx="0" cy="2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8"/>
                            <wps:cNvCnPr>
                              <a:cxnSpLocks noChangeShapeType="1"/>
                            </wps:cNvCnPr>
                            <wps:spPr bwMode="auto">
                              <a:xfrm>
                                <a:off x="6332" y="2031"/>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 name="Group 9"/>
                            <wpg:cNvGrpSpPr>
                              <a:grpSpLocks/>
                            </wpg:cNvGrpSpPr>
                            <wpg:grpSpPr bwMode="auto">
                              <a:xfrm>
                                <a:off x="4632" y="4573"/>
                                <a:ext cx="3716" cy="1251"/>
                                <a:chOff x="4392" y="9965"/>
                                <a:chExt cx="3716" cy="1251"/>
                              </a:xfrm>
                            </wpg:grpSpPr>
                            <wps:wsp>
                              <wps:cNvPr id="39" name="Rectangle 10"/>
                              <wps:cNvSpPr>
                                <a:spLocks noChangeArrowheads="1"/>
                              </wps:cNvSpPr>
                              <wps:spPr bwMode="auto">
                                <a:xfrm>
                                  <a:off x="4392" y="9965"/>
                                  <a:ext cx="3716" cy="333"/>
                                </a:xfrm>
                                <a:prstGeom prst="rect">
                                  <a:avLst/>
                                </a:prstGeom>
                                <a:solidFill>
                                  <a:srgbClr val="FFFFFF"/>
                                </a:solidFill>
                                <a:ln w="9525">
                                  <a:solidFill>
                                    <a:srgbClr val="000000"/>
                                  </a:solidFill>
                                  <a:miter lim="800000"/>
                                  <a:headEnd/>
                                  <a:tailEnd/>
                                </a:ln>
                              </wps:spPr>
                              <wps:txbx>
                                <w:txbxContent>
                                  <w:p w14:paraId="2F4F1F54" w14:textId="77777777" w:rsidR="00CA3BA6" w:rsidRDefault="00CA3BA6" w:rsidP="000D5F43">
                                    <w:pPr>
                                      <w:ind w:left="-130" w:right="-134"/>
                                      <w:jc w:val="center"/>
                                    </w:pPr>
                                    <w:r>
                                      <w:t>Check the system constraints</w:t>
                                    </w:r>
                                  </w:p>
                                  <w:p w14:paraId="097195FD" w14:textId="77777777" w:rsidR="00CA3BA6" w:rsidRDefault="00CA3BA6" w:rsidP="000D5F43">
                                    <w:pPr>
                                      <w:rPr>
                                        <w:rtl/>
                                      </w:rPr>
                                    </w:pPr>
                                  </w:p>
                                </w:txbxContent>
                              </wps:txbx>
                              <wps:bodyPr rot="0" vert="horz" wrap="square" lIns="91440" tIns="45720" rIns="91440" bIns="45720" anchor="t" anchorCtr="0" upright="1">
                                <a:noAutofit/>
                              </wps:bodyPr>
                            </wps:wsp>
                            <wps:wsp>
                              <wps:cNvPr id="40" name="Line 11"/>
                              <wps:cNvCnPr>
                                <a:cxnSpLocks noChangeShapeType="1"/>
                              </wps:cNvCnPr>
                              <wps:spPr bwMode="auto">
                                <a:xfrm>
                                  <a:off x="6092" y="10294"/>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12"/>
                              <wps:cNvSpPr>
                                <a:spLocks noChangeArrowheads="1"/>
                              </wps:cNvSpPr>
                              <wps:spPr bwMode="auto">
                                <a:xfrm>
                                  <a:off x="4392" y="10512"/>
                                  <a:ext cx="3716" cy="356"/>
                                </a:xfrm>
                                <a:prstGeom prst="rect">
                                  <a:avLst/>
                                </a:prstGeom>
                                <a:solidFill>
                                  <a:srgbClr val="FFFFFF"/>
                                </a:solidFill>
                                <a:ln w="9525">
                                  <a:solidFill>
                                    <a:srgbClr val="000000"/>
                                  </a:solidFill>
                                  <a:miter lim="800000"/>
                                  <a:headEnd/>
                                  <a:tailEnd/>
                                </a:ln>
                              </wps:spPr>
                              <wps:txbx>
                                <w:txbxContent>
                                  <w:p w14:paraId="6D97692E" w14:textId="77777777" w:rsidR="00CA3BA6" w:rsidRDefault="00CA3BA6" w:rsidP="000D5F43">
                                    <w:pPr>
                                      <w:ind w:left="-130" w:right="-134"/>
                                      <w:jc w:val="center"/>
                                    </w:pPr>
                                    <w:r>
                                      <w:t>Determine the initial global best solution</w:t>
                                    </w:r>
                                  </w:p>
                                  <w:p w14:paraId="64AB04E4" w14:textId="77777777" w:rsidR="00CA3BA6" w:rsidRDefault="00CA3BA6" w:rsidP="000D5F43">
                                    <w:pPr>
                                      <w:rPr>
                                        <w:rtl/>
                                      </w:rPr>
                                    </w:pPr>
                                  </w:p>
                                </w:txbxContent>
                              </wps:txbx>
                              <wps:bodyPr rot="0" vert="horz" wrap="square" lIns="91440" tIns="45720" rIns="91440" bIns="45720" anchor="t" anchorCtr="0" upright="1">
                                <a:noAutofit/>
                              </wps:bodyPr>
                            </wps:wsp>
                            <wps:wsp>
                              <wps:cNvPr id="42" name="Line 13"/>
                              <wps:cNvCnPr>
                                <a:cxnSpLocks noChangeShapeType="1"/>
                              </wps:cNvCnPr>
                              <wps:spPr bwMode="auto">
                                <a:xfrm>
                                  <a:off x="6092" y="10877"/>
                                  <a:ext cx="0"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3" name="Rectangle 14"/>
                            <wps:cNvSpPr>
                              <a:spLocks noChangeArrowheads="1"/>
                            </wps:cNvSpPr>
                            <wps:spPr bwMode="auto">
                              <a:xfrm>
                                <a:off x="4632" y="3406"/>
                                <a:ext cx="3716" cy="333"/>
                              </a:xfrm>
                              <a:prstGeom prst="rect">
                                <a:avLst/>
                              </a:prstGeom>
                              <a:solidFill>
                                <a:srgbClr val="FFFFFF"/>
                              </a:solidFill>
                              <a:ln w="9525">
                                <a:solidFill>
                                  <a:srgbClr val="000000"/>
                                </a:solidFill>
                                <a:miter lim="800000"/>
                                <a:headEnd/>
                                <a:tailEnd/>
                              </a:ln>
                            </wps:spPr>
                            <wps:txbx>
                              <w:txbxContent>
                                <w:p w14:paraId="419960ED" w14:textId="77777777" w:rsidR="00CA3BA6" w:rsidRDefault="00CA3BA6" w:rsidP="000D5F43">
                                  <w:pPr>
                                    <w:ind w:left="-130" w:right="-134"/>
                                    <w:jc w:val="center"/>
                                  </w:pPr>
                                  <w:r>
                                    <w:t>Generate the initial position randomly of each bat</w:t>
                                  </w:r>
                                </w:p>
                                <w:p w14:paraId="34283F96" w14:textId="77777777" w:rsidR="00CA3BA6" w:rsidRDefault="00CA3BA6" w:rsidP="000D5F43">
                                  <w:pPr>
                                    <w:rPr>
                                      <w:rtl/>
                                    </w:rPr>
                                  </w:pPr>
                                </w:p>
                              </w:txbxContent>
                            </wps:txbx>
                            <wps:bodyPr rot="0" vert="horz" wrap="square" lIns="91440" tIns="45720" rIns="91440" bIns="45720" anchor="t" anchorCtr="0" upright="1">
                              <a:noAutofit/>
                            </wps:bodyPr>
                          </wps:wsp>
                          <wps:wsp>
                            <wps:cNvPr id="44" name="Line 15"/>
                            <wps:cNvCnPr>
                              <a:cxnSpLocks noChangeShapeType="1"/>
                            </wps:cNvCnPr>
                            <wps:spPr bwMode="auto">
                              <a:xfrm>
                                <a:off x="6332" y="3749"/>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16"/>
                            <wps:cNvSpPr>
                              <a:spLocks noChangeArrowheads="1"/>
                            </wps:cNvSpPr>
                            <wps:spPr bwMode="auto">
                              <a:xfrm>
                                <a:off x="4632" y="3967"/>
                                <a:ext cx="3716" cy="356"/>
                              </a:xfrm>
                              <a:prstGeom prst="rect">
                                <a:avLst/>
                              </a:prstGeom>
                              <a:solidFill>
                                <a:srgbClr val="FFFFFF"/>
                              </a:solidFill>
                              <a:ln w="9525">
                                <a:solidFill>
                                  <a:srgbClr val="000000"/>
                                </a:solidFill>
                                <a:miter lim="800000"/>
                                <a:headEnd/>
                                <a:tailEnd/>
                              </a:ln>
                            </wps:spPr>
                            <wps:txbx>
                              <w:txbxContent>
                                <w:p w14:paraId="5F4477E8" w14:textId="77777777" w:rsidR="00CA3BA6" w:rsidRDefault="00CA3BA6" w:rsidP="000D5F43">
                                  <w:pPr>
                                    <w:ind w:left="-130" w:right="-134"/>
                                    <w:jc w:val="center"/>
                                  </w:pPr>
                                  <w:r>
                                    <w:t>Initial evaluation process</w:t>
                                  </w:r>
                                </w:p>
                                <w:p w14:paraId="60B8D5BF" w14:textId="77777777" w:rsidR="00CA3BA6" w:rsidRDefault="00CA3BA6" w:rsidP="000D5F43">
                                  <w:pPr>
                                    <w:rPr>
                                      <w:rtl/>
                                    </w:rPr>
                                  </w:pPr>
                                </w:p>
                              </w:txbxContent>
                            </wps:txbx>
                            <wps:bodyPr rot="0" vert="horz" wrap="square" lIns="91440" tIns="45720" rIns="91440" bIns="45720" anchor="t" anchorCtr="0" upright="1">
                              <a:noAutofit/>
                            </wps:bodyPr>
                          </wps:wsp>
                          <wps:wsp>
                            <wps:cNvPr id="46" name="Line 17"/>
                            <wps:cNvCnPr>
                              <a:cxnSpLocks noChangeShapeType="1"/>
                            </wps:cNvCnPr>
                            <wps:spPr bwMode="auto">
                              <a:xfrm>
                                <a:off x="6332" y="4332"/>
                                <a:ext cx="0" cy="2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18"/>
                            <wps:cNvSpPr>
                              <a:spLocks noChangeArrowheads="1"/>
                            </wps:cNvSpPr>
                            <wps:spPr bwMode="auto">
                              <a:xfrm>
                                <a:off x="4622" y="5826"/>
                                <a:ext cx="3715" cy="403"/>
                              </a:xfrm>
                              <a:prstGeom prst="rect">
                                <a:avLst/>
                              </a:prstGeom>
                              <a:solidFill>
                                <a:srgbClr val="FFFFFF"/>
                              </a:solidFill>
                              <a:ln w="9525">
                                <a:solidFill>
                                  <a:srgbClr val="000000"/>
                                </a:solidFill>
                                <a:miter lim="800000"/>
                                <a:headEnd/>
                                <a:tailEnd/>
                              </a:ln>
                            </wps:spPr>
                            <wps:txbx>
                              <w:txbxContent>
                                <w:p w14:paraId="76034C21" w14:textId="77777777" w:rsidR="00CA3BA6" w:rsidRDefault="00CA3BA6" w:rsidP="000D5F43">
                                  <w:pPr>
                                    <w:ind w:left="-130" w:right="-134"/>
                                    <w:jc w:val="center"/>
                                  </w:pPr>
                                  <w:r>
                                    <w:t xml:space="preserve">    Apply probabilistic transition rule</w:t>
                                  </w:r>
                                </w:p>
                                <w:p w14:paraId="778C9814" w14:textId="77777777" w:rsidR="00CA3BA6" w:rsidRDefault="00CA3BA6" w:rsidP="000D5F43">
                                  <w:pPr>
                                    <w:rPr>
                                      <w:rtl/>
                                    </w:rPr>
                                  </w:pPr>
                                </w:p>
                              </w:txbxContent>
                            </wps:txbx>
                            <wps:bodyPr rot="0" vert="horz" wrap="square" lIns="91440" tIns="45720" rIns="91440" bIns="45720" anchor="t" anchorCtr="0" upright="1">
                              <a:noAutofit/>
                            </wps:bodyPr>
                          </wps:wsp>
                          <wps:wsp>
                            <wps:cNvPr id="48" name="Line 19"/>
                            <wps:cNvCnPr>
                              <a:cxnSpLocks noChangeShapeType="1"/>
                            </wps:cNvCnPr>
                            <wps:spPr bwMode="auto">
                              <a:xfrm>
                                <a:off x="6332" y="6232"/>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0"/>
                            <wps:cNvSpPr>
                              <a:spLocks noChangeArrowheads="1"/>
                            </wps:cNvSpPr>
                            <wps:spPr bwMode="auto">
                              <a:xfrm>
                                <a:off x="4632" y="6450"/>
                                <a:ext cx="3716" cy="356"/>
                              </a:xfrm>
                              <a:prstGeom prst="rect">
                                <a:avLst/>
                              </a:prstGeom>
                              <a:solidFill>
                                <a:srgbClr val="FFFFFF"/>
                              </a:solidFill>
                              <a:ln w="9525">
                                <a:solidFill>
                                  <a:srgbClr val="000000"/>
                                </a:solidFill>
                                <a:miter lim="800000"/>
                                <a:headEnd/>
                                <a:tailEnd/>
                              </a:ln>
                            </wps:spPr>
                            <wps:txbx>
                              <w:txbxContent>
                                <w:p w14:paraId="600AD7DC" w14:textId="77777777" w:rsidR="00CA3BA6" w:rsidRDefault="00CA3BA6" w:rsidP="000D5F43">
                                  <w:pPr>
                                    <w:ind w:left="-130" w:right="-136"/>
                                    <w:jc w:val="center"/>
                                  </w:pPr>
                                  <w:r>
                                    <w:t>Search space updating</w:t>
                                  </w:r>
                                </w:p>
                                <w:p w14:paraId="1B07EF16" w14:textId="77777777" w:rsidR="00CA3BA6" w:rsidRDefault="00CA3BA6" w:rsidP="000D5F43">
                                  <w:pPr>
                                    <w:rPr>
                                      <w:rtl/>
                                    </w:rPr>
                                  </w:pPr>
                                </w:p>
                              </w:txbxContent>
                            </wps:txbx>
                            <wps:bodyPr rot="0" vert="horz" wrap="square" lIns="91440" tIns="45720" rIns="91440" bIns="45720" anchor="t" anchorCtr="0" upright="1">
                              <a:noAutofit/>
                            </wps:bodyPr>
                          </wps:wsp>
                          <wps:wsp>
                            <wps:cNvPr id="50" name="Rectangle 21"/>
                            <wps:cNvSpPr>
                              <a:spLocks noChangeArrowheads="1"/>
                            </wps:cNvSpPr>
                            <wps:spPr bwMode="auto">
                              <a:xfrm>
                                <a:off x="4632" y="7016"/>
                                <a:ext cx="3716" cy="317"/>
                              </a:xfrm>
                              <a:prstGeom prst="rect">
                                <a:avLst/>
                              </a:prstGeom>
                              <a:solidFill>
                                <a:srgbClr val="FFFFFF"/>
                              </a:solidFill>
                              <a:ln w="9525">
                                <a:solidFill>
                                  <a:srgbClr val="000000"/>
                                </a:solidFill>
                                <a:miter lim="800000"/>
                                <a:headEnd/>
                                <a:tailEnd/>
                              </a:ln>
                            </wps:spPr>
                            <wps:txbx>
                              <w:txbxContent>
                                <w:p w14:paraId="37DD3B97" w14:textId="77777777" w:rsidR="00CA3BA6" w:rsidRDefault="00CA3BA6" w:rsidP="000D5F43">
                                  <w:pPr>
                                    <w:ind w:left="-130" w:right="-134"/>
                                    <w:jc w:val="center"/>
                                  </w:pPr>
                                  <w:r>
                                    <w:rPr>
                                      <w:b/>
                                      <w:bCs/>
                                    </w:rPr>
                                    <w:t xml:space="preserve">   </w:t>
                                  </w:r>
                                  <w:r>
                                    <w:t xml:space="preserve">Determine the Fitness function </w:t>
                                  </w:r>
                                </w:p>
                                <w:p w14:paraId="3D43E9B2" w14:textId="77777777" w:rsidR="00CA3BA6" w:rsidRDefault="00CA3BA6" w:rsidP="000D5F43">
                                  <w:pPr>
                                    <w:rPr>
                                      <w:rtl/>
                                    </w:rPr>
                                  </w:pPr>
                                </w:p>
                              </w:txbxContent>
                            </wps:txbx>
                            <wps:bodyPr rot="0" vert="horz" wrap="square" lIns="91440" tIns="45720" rIns="91440" bIns="45720" anchor="t" anchorCtr="0" upright="1">
                              <a:noAutofit/>
                            </wps:bodyPr>
                          </wps:wsp>
                          <wps:wsp>
                            <wps:cNvPr id="51" name="Line 22"/>
                            <wps:cNvCnPr>
                              <a:cxnSpLocks noChangeShapeType="1"/>
                            </wps:cNvCnPr>
                            <wps:spPr bwMode="auto">
                              <a:xfrm>
                                <a:off x="6332" y="6806"/>
                                <a:ext cx="0" cy="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23"/>
                            <wps:cNvCnPr>
                              <a:cxnSpLocks noChangeShapeType="1"/>
                            </wps:cNvCnPr>
                            <wps:spPr bwMode="auto">
                              <a:xfrm>
                                <a:off x="6332" y="7347"/>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24"/>
                            <wps:cNvSpPr>
                              <a:spLocks noChangeArrowheads="1"/>
                            </wps:cNvSpPr>
                            <wps:spPr bwMode="auto">
                              <a:xfrm>
                                <a:off x="4620" y="7557"/>
                                <a:ext cx="3728" cy="333"/>
                              </a:xfrm>
                              <a:prstGeom prst="rect">
                                <a:avLst/>
                              </a:prstGeom>
                              <a:solidFill>
                                <a:srgbClr val="FFFFFF"/>
                              </a:solidFill>
                              <a:ln w="9525">
                                <a:solidFill>
                                  <a:srgbClr val="000000"/>
                                </a:solidFill>
                                <a:miter lim="800000"/>
                                <a:headEnd/>
                                <a:tailEnd/>
                              </a:ln>
                            </wps:spPr>
                            <wps:txbx>
                              <w:txbxContent>
                                <w:p w14:paraId="697D73A1" w14:textId="77777777" w:rsidR="00CA3BA6" w:rsidRDefault="00CA3BA6" w:rsidP="000D5F43">
                                  <w:pPr>
                                    <w:ind w:left="-130" w:right="-134"/>
                                    <w:jc w:val="center"/>
                                  </w:pPr>
                                  <w:r>
                                    <w:t>Check the system constraints</w:t>
                                  </w:r>
                                </w:p>
                                <w:p w14:paraId="0CC9DC28" w14:textId="77777777" w:rsidR="00CA3BA6" w:rsidRDefault="00CA3BA6" w:rsidP="000D5F43">
                                  <w:pPr>
                                    <w:rPr>
                                      <w:rtl/>
                                    </w:rPr>
                                  </w:pPr>
                                </w:p>
                              </w:txbxContent>
                            </wps:txbx>
                            <wps:bodyPr rot="0" vert="horz" wrap="square" lIns="91440" tIns="45720" rIns="91440" bIns="45720" anchor="t" anchorCtr="0" upright="1">
                              <a:noAutofit/>
                            </wps:bodyPr>
                          </wps:wsp>
                          <wps:wsp>
                            <wps:cNvPr id="54" name="Line 25"/>
                            <wps:cNvCnPr>
                              <a:cxnSpLocks noChangeShapeType="1"/>
                            </wps:cNvCnPr>
                            <wps:spPr bwMode="auto">
                              <a:xfrm>
                                <a:off x="6325" y="7886"/>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Rectangle 26"/>
                            <wps:cNvSpPr>
                              <a:spLocks noChangeArrowheads="1"/>
                            </wps:cNvSpPr>
                            <wps:spPr bwMode="auto">
                              <a:xfrm>
                                <a:off x="4620" y="8104"/>
                                <a:ext cx="3728" cy="356"/>
                              </a:xfrm>
                              <a:prstGeom prst="rect">
                                <a:avLst/>
                              </a:prstGeom>
                              <a:solidFill>
                                <a:srgbClr val="FFFFFF"/>
                              </a:solidFill>
                              <a:ln w="9525">
                                <a:solidFill>
                                  <a:srgbClr val="000000"/>
                                </a:solidFill>
                                <a:miter lim="800000"/>
                                <a:headEnd/>
                                <a:tailEnd/>
                              </a:ln>
                            </wps:spPr>
                            <wps:txbx>
                              <w:txbxContent>
                                <w:p w14:paraId="6C1C70AF" w14:textId="77777777" w:rsidR="00CA3BA6" w:rsidRDefault="00CA3BA6" w:rsidP="000D5F43">
                                  <w:pPr>
                                    <w:ind w:left="-130" w:right="-134"/>
                                    <w:jc w:val="center"/>
                                  </w:pPr>
                                  <w:r>
                                    <w:t>Determine the global best solution</w:t>
                                  </w:r>
                                </w:p>
                                <w:p w14:paraId="1A1BCAD5" w14:textId="77777777" w:rsidR="00CA3BA6" w:rsidRDefault="00CA3BA6" w:rsidP="000D5F43">
                                  <w:pPr>
                                    <w:rPr>
                                      <w:rtl/>
                                    </w:rPr>
                                  </w:pPr>
                                </w:p>
                              </w:txbxContent>
                            </wps:txbx>
                            <wps:bodyPr rot="0" vert="horz" wrap="square" lIns="91440" tIns="45720" rIns="91440" bIns="45720" anchor="t" anchorCtr="0" upright="1">
                              <a:noAutofit/>
                            </wps:bodyPr>
                          </wps:wsp>
                          <wps:wsp>
                            <wps:cNvPr id="56" name="Line 27"/>
                            <wps:cNvCnPr>
                              <a:cxnSpLocks noChangeShapeType="1"/>
                            </wps:cNvCnPr>
                            <wps:spPr bwMode="auto">
                              <a:xfrm>
                                <a:off x="6325" y="8460"/>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28"/>
                            <wps:cNvSpPr>
                              <a:spLocks noChangeArrowheads="1"/>
                            </wps:cNvSpPr>
                            <wps:spPr bwMode="auto">
                              <a:xfrm>
                                <a:off x="4609" y="8688"/>
                                <a:ext cx="3728" cy="577"/>
                              </a:xfrm>
                              <a:prstGeom prst="rect">
                                <a:avLst/>
                              </a:prstGeom>
                              <a:solidFill>
                                <a:srgbClr val="FFFFFF"/>
                              </a:solidFill>
                              <a:ln w="9525">
                                <a:solidFill>
                                  <a:srgbClr val="000000"/>
                                </a:solidFill>
                                <a:miter lim="800000"/>
                                <a:headEnd/>
                                <a:tailEnd/>
                              </a:ln>
                            </wps:spPr>
                            <wps:txbx>
                              <w:txbxContent>
                                <w:p w14:paraId="583CF004" w14:textId="77777777" w:rsidR="00CA3BA6" w:rsidRDefault="00CA3BA6" w:rsidP="000D5F43">
                                  <w:pPr>
                                    <w:bidi/>
                                    <w:ind w:right="-142"/>
                                    <w:jc w:val="center"/>
                                  </w:pPr>
                                  <w:r>
                                    <w:t>Control variables, loudness and pulse emission rate updatin</w:t>
                                  </w:r>
                                  <w:r>
                                    <w:rPr>
                                      <w:i/>
                                      <w:iCs/>
                                    </w:rPr>
                                    <w:t>g</w:t>
                                  </w:r>
                                </w:p>
                                <w:p w14:paraId="34D0B487" w14:textId="77777777" w:rsidR="00CA3BA6" w:rsidRDefault="00CA3BA6" w:rsidP="000D5F43">
                                  <w:pPr>
                                    <w:rPr>
                                      <w:rtl/>
                                    </w:rPr>
                                  </w:pPr>
                                </w:p>
                              </w:txbxContent>
                            </wps:txbx>
                            <wps:bodyPr rot="0" vert="horz" wrap="square" lIns="91440" tIns="45720" rIns="91440" bIns="45720" anchor="t" anchorCtr="0" upright="1">
                              <a:noAutofit/>
                            </wps:bodyPr>
                          </wps:wsp>
                          <wps:wsp>
                            <wps:cNvPr id="58" name="AutoShape 29"/>
                            <wps:cNvSpPr>
                              <a:spLocks noChangeArrowheads="1"/>
                            </wps:cNvSpPr>
                            <wps:spPr bwMode="auto">
                              <a:xfrm>
                                <a:off x="4797" y="9510"/>
                                <a:ext cx="3040" cy="724"/>
                              </a:xfrm>
                              <a:prstGeom prst="flowChartDecision">
                                <a:avLst/>
                              </a:prstGeom>
                              <a:solidFill>
                                <a:srgbClr val="FFFFFF"/>
                              </a:solidFill>
                              <a:ln w="9525">
                                <a:solidFill>
                                  <a:srgbClr val="000000"/>
                                </a:solidFill>
                                <a:miter lim="800000"/>
                                <a:headEnd/>
                                <a:tailEnd/>
                              </a:ln>
                            </wps:spPr>
                            <wps:txbx>
                              <w:txbxContent>
                                <w:p w14:paraId="356B449D" w14:textId="77777777" w:rsidR="00CA3BA6" w:rsidRDefault="00CA3BA6" w:rsidP="000D5F43">
                                  <w:pPr>
                                    <w:jc w:val="center"/>
                                  </w:pPr>
                                  <w:r>
                                    <w:t xml:space="preserve">Check stopping </w:t>
                                  </w:r>
                                </w:p>
                                <w:p w14:paraId="6F3412B3" w14:textId="77777777" w:rsidR="00CA3BA6" w:rsidRDefault="00CA3BA6" w:rsidP="000D5F43">
                                  <w:pPr>
                                    <w:jc w:val="center"/>
                                  </w:pPr>
                                  <w:r>
                                    <w:t>criterion?</w:t>
                                  </w:r>
                                </w:p>
                                <w:p w14:paraId="3BBE4ACC" w14:textId="77777777" w:rsidR="00CA3BA6" w:rsidRDefault="00CA3BA6" w:rsidP="000D5F43"/>
                              </w:txbxContent>
                            </wps:txbx>
                            <wps:bodyPr rot="0" vert="horz" wrap="square" lIns="0" tIns="0" rIns="0" bIns="0" anchor="t" anchorCtr="0" upright="1">
                              <a:noAutofit/>
                            </wps:bodyPr>
                          </wps:wsp>
                          <wps:wsp>
                            <wps:cNvPr id="59" name="Line 30"/>
                            <wps:cNvCnPr>
                              <a:cxnSpLocks noChangeShapeType="1"/>
                            </wps:cNvCnPr>
                            <wps:spPr bwMode="auto">
                              <a:xfrm>
                                <a:off x="6325" y="9265"/>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31"/>
                            <wps:cNvCnPr>
                              <a:cxnSpLocks noChangeShapeType="1"/>
                            </wps:cNvCnPr>
                            <wps:spPr bwMode="auto">
                              <a:xfrm>
                                <a:off x="6318" y="10254"/>
                                <a:ext cx="0" cy="2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32"/>
                            <wps:cNvSpPr>
                              <a:spLocks noChangeArrowheads="1"/>
                            </wps:cNvSpPr>
                            <wps:spPr bwMode="auto">
                              <a:xfrm>
                                <a:off x="5448" y="10535"/>
                                <a:ext cx="1795" cy="286"/>
                              </a:xfrm>
                              <a:prstGeom prst="roundRect">
                                <a:avLst>
                                  <a:gd name="adj" fmla="val 16667"/>
                                </a:avLst>
                              </a:prstGeom>
                              <a:solidFill>
                                <a:srgbClr val="FFFFFF"/>
                              </a:solidFill>
                              <a:ln w="9525">
                                <a:solidFill>
                                  <a:srgbClr val="000000"/>
                                </a:solidFill>
                                <a:round/>
                                <a:headEnd/>
                                <a:tailEnd/>
                              </a:ln>
                            </wps:spPr>
                            <wps:txbx>
                              <w:txbxContent>
                                <w:p w14:paraId="077E6DF8" w14:textId="77777777" w:rsidR="00CA3BA6" w:rsidRDefault="00CA3BA6" w:rsidP="000D5F43">
                                  <w:pPr>
                                    <w:jc w:val="center"/>
                                  </w:pPr>
                                  <w:r>
                                    <w:t>Get the optimal solution</w:t>
                                  </w:r>
                                </w:p>
                                <w:p w14:paraId="184D7DC4" w14:textId="77777777" w:rsidR="00CA3BA6" w:rsidRDefault="00CA3BA6" w:rsidP="000D5F43"/>
                              </w:txbxContent>
                            </wps:txbx>
                            <wps:bodyPr rot="0" vert="horz" wrap="square" lIns="0" tIns="0" rIns="0" bIns="0" anchor="t" anchorCtr="0" upright="1">
                              <a:noAutofit/>
                            </wps:bodyPr>
                          </wps:wsp>
                          <wps:wsp>
                            <wps:cNvPr id="62" name="AutoShape 33"/>
                            <wps:cNvCnPr>
                              <a:cxnSpLocks noChangeShapeType="1"/>
                            </wps:cNvCnPr>
                            <wps:spPr bwMode="auto">
                              <a:xfrm flipH="1">
                                <a:off x="4252" y="9876"/>
                                <a:ext cx="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34"/>
                            <wps:cNvCnPr>
                              <a:cxnSpLocks noChangeShapeType="1"/>
                            </wps:cNvCnPr>
                            <wps:spPr bwMode="auto">
                              <a:xfrm flipV="1">
                                <a:off x="4252" y="5610"/>
                                <a:ext cx="0" cy="42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35"/>
                            <wps:cNvCnPr>
                              <a:cxnSpLocks noChangeShapeType="1"/>
                            </wps:cNvCnPr>
                            <wps:spPr bwMode="auto">
                              <a:xfrm>
                                <a:off x="4252" y="5610"/>
                                <a:ext cx="20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5" name="Text Box 30"/>
                          <wps:cNvSpPr txBox="1">
                            <a:spLocks noChangeArrowheads="1"/>
                          </wps:cNvSpPr>
                          <wps:spPr bwMode="auto">
                            <a:xfrm>
                              <a:off x="2866" y="12589"/>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46862503" w14:textId="77777777" w:rsidR="00CA3BA6" w:rsidRDefault="00CA3BA6" w:rsidP="000D5F43">
                                <w:pPr>
                                  <w:ind w:hanging="284"/>
                                  <w:jc w:val="right"/>
                                  <w:rPr>
                                    <w:sz w:val="22"/>
                                    <w:szCs w:val="22"/>
                                  </w:rPr>
                                </w:pPr>
                                <w:r>
                                  <w:rPr>
                                    <w:sz w:val="22"/>
                                    <w:szCs w:val="22"/>
                                  </w:rPr>
                                  <w:t>No</w:t>
                                </w:r>
                              </w:p>
                            </w:txbxContent>
                          </wps:txbx>
                          <wps:bodyPr rot="0" vert="horz" wrap="square" lIns="91440" tIns="45720" rIns="91440" bIns="45720" anchor="t" anchorCtr="0" upright="1">
                            <a:noAutofit/>
                          </wps:bodyPr>
                        </wps:wsp>
                      </wpg:grpSp>
                      <wps:wsp>
                        <wps:cNvPr id="66" name="Text Box 30"/>
                        <wps:cNvSpPr txBox="1">
                          <a:spLocks noChangeArrowheads="1"/>
                        </wps:cNvSpPr>
                        <wps:spPr bwMode="auto">
                          <a:xfrm>
                            <a:off x="6413" y="12943"/>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69DA7D2F" w14:textId="77777777" w:rsidR="00CA3BA6" w:rsidRDefault="00CA3BA6" w:rsidP="000D5F43">
                              <w:pPr>
                                <w:ind w:hanging="284"/>
                                <w:jc w:val="center"/>
                                <w:rPr>
                                  <w:sz w:val="22"/>
                                  <w:szCs w:val="22"/>
                                </w:rPr>
                              </w:pPr>
                              <w:r>
                                <w:rPr>
                                  <w:sz w:val="22"/>
                                  <w:szCs w:val="22"/>
                                </w:rPr>
                                <w:t>Yes</w:t>
                              </w:r>
                            </w:p>
                          </w:txbxContent>
                        </wps:txbx>
                        <wps:bodyPr rot="0" vert="horz" wrap="square" lIns="91440" tIns="45720" rIns="91440" bIns="45720" anchor="t" anchorCtr="0" upright="1">
                          <a:noAutofit/>
                        </wps:bodyPr>
                      </wps:wsp>
                    </wpg:wgp>
                  </a:graphicData>
                </a:graphic>
              </wp:inline>
            </w:drawing>
          </mc:Choice>
          <mc:Fallback>
            <w:pict>
              <v:group w14:anchorId="723D7075" id="Group 2" o:spid="_x0000_s1026" style="width:347.4pt;height:630.85pt;mso-position-horizontal-relative:char;mso-position-vertical-relative:line" coordorigin="2827,1118" coordsize="6948,1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">
                <v:group id="_x0000_s1027" style="position:absolute;left:2827;top:1118;width:6948;height:12617" coordorigin="2827,1688" coordsize="6948,1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4" o:spid="_x0000_s1028" style="position:absolute;left:2827;top:1688;width:6948;height:12617" coordorigin="4252,1688" coordsize="4096,9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AutoShape 5" o:spid="_x0000_s1029" style="position:absolute;left:5810;top:1688;width:1047;height:3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HmwwAAANsAAAAPAAAAZHJzL2Rvd25yZXYueG1sRI9BawIx&#10;FITvgv8hPKE3TbRU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CHsR5sMAAADbAAAADwAA&#10;AAAAAAAAAAAAAAAHAgAAZHJzL2Rvd25yZXYueG1sUEsFBgAAAAADAAMAtwAAAPcCAAAAAA==&#10;">
                      <v:textbox>
                        <w:txbxContent>
                          <w:p w14:paraId="3D24A47D" w14:textId="77777777" w:rsidR="00CA3BA6" w:rsidRDefault="00CA3BA6" w:rsidP="000D5F43">
                            <w:pPr>
                              <w:bidi/>
                              <w:jc w:val="center"/>
                              <w:rPr>
                                <w:lang w:bidi="ar-SA"/>
                              </w:rPr>
                            </w:pPr>
                            <w:r>
                              <w:t>Start</w:t>
                            </w:r>
                          </w:p>
                          <w:p w14:paraId="41C72C65" w14:textId="77777777" w:rsidR="00CA3BA6" w:rsidRDefault="00CA3BA6" w:rsidP="000D5F43">
                            <w:pPr>
                              <w:rPr>
                                <w:rtl/>
                                <w:lang w:bidi="ar-SA"/>
                              </w:rPr>
                            </w:pPr>
                          </w:p>
                        </w:txbxContent>
                      </v:textbox>
                    </v:roundrect>
                    <v:rect id="Rectangle 6" o:spid="_x0000_s1030" style="position:absolute;left:4632;top:2229;width:3716;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22F58F89" w14:textId="77777777" w:rsidR="00CA3BA6" w:rsidRDefault="00CA3BA6"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4190325E" w14:textId="77777777" w:rsidR="00CA3BA6" w:rsidRDefault="00CA3BA6" w:rsidP="000D5F43"/>
                        </w:txbxContent>
                      </v:textbox>
                    </v:rect>
                    <v:line id="Line 7" o:spid="_x0000_s1031" style="position:absolute;visibility:visible;mso-wrap-style:square" from="6360,3187" to="6360,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8" o:spid="_x0000_s1032" style="position:absolute;visibility:visible;mso-wrap-style:square" from="6332,2031" to="6332,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group id="Group 9" o:spid="_x0000_s1033" style="position:absolute;left:4632;top:4573;width:3716;height:1251" coordorigin="4392,9965" coordsize="371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0" o:spid="_x0000_s1034" style="position:absolute;left:4392;top:9965;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2F4F1F54" w14:textId="77777777" w:rsidR="00CA3BA6" w:rsidRDefault="00CA3BA6" w:rsidP="000D5F43">
                              <w:pPr>
                                <w:ind w:left="-130" w:right="-134"/>
                                <w:jc w:val="center"/>
                              </w:pPr>
                              <w:r>
                                <w:t>Check the system constraints</w:t>
                              </w:r>
                            </w:p>
                            <w:p w14:paraId="097195FD" w14:textId="77777777" w:rsidR="00CA3BA6" w:rsidRDefault="00CA3BA6" w:rsidP="000D5F43">
                              <w:pPr>
                                <w:rPr>
                                  <w:rtl/>
                                </w:rPr>
                              </w:pPr>
                            </w:p>
                          </w:txbxContent>
                        </v:textbox>
                      </v:rect>
                      <v:line id="Line 11" o:spid="_x0000_s1035" style="position:absolute;visibility:visible;mso-wrap-style:square" from="6092,10294" to="6092,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rect id="Rectangle 12" o:spid="_x0000_s1036" style="position:absolute;left:4392;top:10512;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6D97692E" w14:textId="77777777" w:rsidR="00CA3BA6" w:rsidRDefault="00CA3BA6" w:rsidP="000D5F43">
                              <w:pPr>
                                <w:ind w:left="-130" w:right="-134"/>
                                <w:jc w:val="center"/>
                              </w:pPr>
                              <w:r>
                                <w:t>Determine the initial global best solution</w:t>
                              </w:r>
                            </w:p>
                            <w:p w14:paraId="64AB04E4" w14:textId="77777777" w:rsidR="00CA3BA6" w:rsidRDefault="00CA3BA6" w:rsidP="000D5F43">
                              <w:pPr>
                                <w:rPr>
                                  <w:rtl/>
                                </w:rPr>
                              </w:pPr>
                            </w:p>
                          </w:txbxContent>
                        </v:textbox>
                      </v:rect>
                      <v:line id="Line 13" o:spid="_x0000_s1037" style="position:absolute;visibility:visible;mso-wrap-style:square" from="6092,10877" to="6092,1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group>
                    <v:rect id="Rectangle 14" o:spid="_x0000_s1038" style="position:absolute;left:4632;top:3406;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419960ED" w14:textId="77777777" w:rsidR="00CA3BA6" w:rsidRDefault="00CA3BA6" w:rsidP="000D5F43">
                            <w:pPr>
                              <w:ind w:left="-130" w:right="-134"/>
                              <w:jc w:val="center"/>
                            </w:pPr>
                            <w:r>
                              <w:t>Generate the initial position randomly of each bat</w:t>
                            </w:r>
                          </w:p>
                          <w:p w14:paraId="34283F96" w14:textId="77777777" w:rsidR="00CA3BA6" w:rsidRDefault="00CA3BA6" w:rsidP="000D5F43">
                            <w:pPr>
                              <w:rPr>
                                <w:rtl/>
                              </w:rPr>
                            </w:pPr>
                          </w:p>
                        </w:txbxContent>
                      </v:textbox>
                    </v:rect>
                    <v:line id="Line 15" o:spid="_x0000_s1039" style="position:absolute;visibility:visible;mso-wrap-style:square" from="6332,3749" to="6332,3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rect id="Rectangle 16" o:spid="_x0000_s1040" style="position:absolute;left:4632;top:3967;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5F4477E8" w14:textId="77777777" w:rsidR="00CA3BA6" w:rsidRDefault="00CA3BA6" w:rsidP="000D5F43">
                            <w:pPr>
                              <w:ind w:left="-130" w:right="-134"/>
                              <w:jc w:val="center"/>
                            </w:pPr>
                            <w:r>
                              <w:t>Initial evaluation process</w:t>
                            </w:r>
                          </w:p>
                          <w:p w14:paraId="60B8D5BF" w14:textId="77777777" w:rsidR="00CA3BA6" w:rsidRDefault="00CA3BA6" w:rsidP="000D5F43">
                            <w:pPr>
                              <w:rPr>
                                <w:rtl/>
                              </w:rPr>
                            </w:pPr>
                          </w:p>
                        </w:txbxContent>
                      </v:textbox>
                    </v:rect>
                    <v:line id="Line 17" o:spid="_x0000_s1041" style="position:absolute;visibility:visible;mso-wrap-style:square" from="6332,4332" to="6332,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rect id="Rectangle 18" o:spid="_x0000_s1042" style="position:absolute;left:4622;top:5826;width:371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76034C21" w14:textId="77777777" w:rsidR="00CA3BA6" w:rsidRDefault="00CA3BA6" w:rsidP="000D5F43">
                            <w:pPr>
                              <w:ind w:left="-130" w:right="-134"/>
                              <w:jc w:val="center"/>
                            </w:pPr>
                            <w:r>
                              <w:t xml:space="preserve">    Apply probabilistic transition rule</w:t>
                            </w:r>
                          </w:p>
                          <w:p w14:paraId="778C9814" w14:textId="77777777" w:rsidR="00CA3BA6" w:rsidRDefault="00CA3BA6" w:rsidP="000D5F43">
                            <w:pPr>
                              <w:rPr>
                                <w:rtl/>
                              </w:rPr>
                            </w:pPr>
                          </w:p>
                        </w:txbxContent>
                      </v:textbox>
                    </v:rect>
                    <v:line id="Line 19" o:spid="_x0000_s1043" style="position:absolute;visibility:visible;mso-wrap-style:square" from="6332,6232" to="6332,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20" o:spid="_x0000_s1044" style="position:absolute;left:4632;top:6450;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600AD7DC" w14:textId="77777777" w:rsidR="00CA3BA6" w:rsidRDefault="00CA3BA6" w:rsidP="000D5F43">
                            <w:pPr>
                              <w:ind w:left="-130" w:right="-136"/>
                              <w:jc w:val="center"/>
                            </w:pPr>
                            <w:r>
                              <w:t>Search space updating</w:t>
                            </w:r>
                          </w:p>
                          <w:p w14:paraId="1B07EF16" w14:textId="77777777" w:rsidR="00CA3BA6" w:rsidRDefault="00CA3BA6" w:rsidP="000D5F43">
                            <w:pPr>
                              <w:rPr>
                                <w:rtl/>
                              </w:rPr>
                            </w:pPr>
                          </w:p>
                        </w:txbxContent>
                      </v:textbox>
                    </v:rect>
                    <v:rect id="Rectangle 21" o:spid="_x0000_s1045" style="position:absolute;left:4632;top:7016;width:3716;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37DD3B97" w14:textId="77777777" w:rsidR="00CA3BA6" w:rsidRDefault="00CA3BA6" w:rsidP="000D5F43">
                            <w:pPr>
                              <w:ind w:left="-130" w:right="-134"/>
                              <w:jc w:val="center"/>
                            </w:pPr>
                            <w:r>
                              <w:rPr>
                                <w:b/>
                                <w:bCs/>
                              </w:rPr>
                              <w:t xml:space="preserve">   </w:t>
                            </w:r>
                            <w:r>
                              <w:t xml:space="preserve">Determine the Fitness function </w:t>
                            </w:r>
                          </w:p>
                          <w:p w14:paraId="3D43E9B2" w14:textId="77777777" w:rsidR="00CA3BA6" w:rsidRDefault="00CA3BA6" w:rsidP="000D5F43">
                            <w:pPr>
                              <w:rPr>
                                <w:rtl/>
                              </w:rPr>
                            </w:pPr>
                          </w:p>
                        </w:txbxContent>
                      </v:textbox>
                    </v:rect>
                    <v:line id="Line 22" o:spid="_x0000_s1046" style="position:absolute;visibility:visible;mso-wrap-style:square" from="6332,6806" to="6332,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23" o:spid="_x0000_s1047" style="position:absolute;visibility:visible;mso-wrap-style:square" from="6332,7347" to="6332,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rect id="Rectangle 24" o:spid="_x0000_s1048" style="position:absolute;left:4620;top:7557;width:372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14:paraId="697D73A1" w14:textId="77777777" w:rsidR="00CA3BA6" w:rsidRDefault="00CA3BA6" w:rsidP="000D5F43">
                            <w:pPr>
                              <w:ind w:left="-130" w:right="-134"/>
                              <w:jc w:val="center"/>
                            </w:pPr>
                            <w:r>
                              <w:t>Check the system constraints</w:t>
                            </w:r>
                          </w:p>
                          <w:p w14:paraId="0CC9DC28" w14:textId="77777777" w:rsidR="00CA3BA6" w:rsidRDefault="00CA3BA6" w:rsidP="000D5F43">
                            <w:pPr>
                              <w:rPr>
                                <w:rtl/>
                              </w:rPr>
                            </w:pPr>
                          </w:p>
                        </w:txbxContent>
                      </v:textbox>
                    </v:rect>
                    <v:line id="Line 25" o:spid="_x0000_s1049" style="position:absolute;visibility:visible;mso-wrap-style:square" from="6325,7886" to="6325,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rect id="Rectangle 26" o:spid="_x0000_s1050" style="position:absolute;left:4620;top:8104;width:372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6C1C70AF" w14:textId="77777777" w:rsidR="00CA3BA6" w:rsidRDefault="00CA3BA6" w:rsidP="000D5F43">
                            <w:pPr>
                              <w:ind w:left="-130" w:right="-134"/>
                              <w:jc w:val="center"/>
                            </w:pPr>
                            <w:r>
                              <w:t>Determine the global best solution</w:t>
                            </w:r>
                          </w:p>
                          <w:p w14:paraId="1A1BCAD5" w14:textId="77777777" w:rsidR="00CA3BA6" w:rsidRDefault="00CA3BA6" w:rsidP="000D5F43">
                            <w:pPr>
                              <w:rPr>
                                <w:rtl/>
                              </w:rPr>
                            </w:pPr>
                          </w:p>
                        </w:txbxContent>
                      </v:textbox>
                    </v:rect>
                    <v:line id="Line 27" o:spid="_x0000_s1051" style="position:absolute;visibility:visible;mso-wrap-style:square" from="6325,8460" to="6325,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rect id="Rectangle 28" o:spid="_x0000_s1052" style="position:absolute;left:4609;top:8688;width:3728;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583CF004" w14:textId="77777777" w:rsidR="00CA3BA6" w:rsidRDefault="00CA3BA6" w:rsidP="000D5F43">
                            <w:pPr>
                              <w:bidi/>
                              <w:ind w:right="-142"/>
                              <w:jc w:val="center"/>
                            </w:pPr>
                            <w:r>
                              <w:t>Control variables, loudness and pulse emission rate updatin</w:t>
                            </w:r>
                            <w:r>
                              <w:rPr>
                                <w:i/>
                                <w:iCs/>
                              </w:rPr>
                              <w:t>g</w:t>
                            </w:r>
                          </w:p>
                          <w:p w14:paraId="34D0B487" w14:textId="77777777" w:rsidR="00CA3BA6" w:rsidRDefault="00CA3BA6" w:rsidP="000D5F43">
                            <w:pPr>
                              <w:rPr>
                                <w:rtl/>
                              </w:rPr>
                            </w:pPr>
                          </w:p>
                        </w:txbxContent>
                      </v:textbox>
                    </v:rect>
                    <v:shapetype id="_x0000_t110" coordsize="21600,21600" o:spt="110" path="m10800,l,10800,10800,21600,21600,10800xe">
                      <v:stroke joinstyle="miter"/>
                      <v:path gradientshapeok="t" o:connecttype="rect" textboxrect="5400,5400,16200,16200"/>
                    </v:shapetype>
                    <v:shape id="AutoShape 29" o:spid="_x0000_s1053" type="#_x0000_t110" style="position:absolute;left:4797;top:9510;width:304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">
                      <v:textbox inset="0,0,0,0">
                        <w:txbxContent>
                          <w:p w14:paraId="356B449D" w14:textId="77777777" w:rsidR="00CA3BA6" w:rsidRDefault="00CA3BA6" w:rsidP="000D5F43">
                            <w:pPr>
                              <w:jc w:val="center"/>
                            </w:pPr>
                            <w:r>
                              <w:t xml:space="preserve">Check stopping </w:t>
                            </w:r>
                          </w:p>
                          <w:p w14:paraId="6F3412B3" w14:textId="77777777" w:rsidR="00CA3BA6" w:rsidRDefault="00CA3BA6" w:rsidP="000D5F43">
                            <w:pPr>
                              <w:jc w:val="center"/>
                            </w:pPr>
                            <w:r>
                              <w:t>criterion?</w:t>
                            </w:r>
                          </w:p>
                          <w:p w14:paraId="3BBE4ACC" w14:textId="77777777" w:rsidR="00CA3BA6" w:rsidRDefault="00CA3BA6" w:rsidP="000D5F43"/>
                        </w:txbxContent>
                      </v:textbox>
                    </v:shape>
                    <v:line id="Line 30" o:spid="_x0000_s1054" style="position:absolute;visibility:visible;mso-wrap-style:square" from="6325,9265" to="6325,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31" o:spid="_x0000_s1055" style="position:absolute;visibility:visible;mso-wrap-style:square" from="6318,10254" to="6318,1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roundrect id="AutoShape 32" o:spid="_x0000_s1056" style="position:absolute;left:5448;top:10535;width:1795;height: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">
                      <v:textbox inset="0,0,0,0">
                        <w:txbxContent>
                          <w:p w14:paraId="077E6DF8" w14:textId="77777777" w:rsidR="00CA3BA6" w:rsidRDefault="00CA3BA6" w:rsidP="000D5F43">
                            <w:pPr>
                              <w:jc w:val="center"/>
                            </w:pPr>
                            <w:r>
                              <w:t>Get the optimal solution</w:t>
                            </w:r>
                          </w:p>
                          <w:p w14:paraId="184D7DC4" w14:textId="77777777" w:rsidR="00CA3BA6" w:rsidRDefault="00CA3BA6" w:rsidP="000D5F43"/>
                        </w:txbxContent>
                      </v:textbox>
                    </v:roundrect>
                    <v:shapetype id="_x0000_t32" coordsize="21600,21600" o:spt="32" o:oned="t" path="m,l21600,21600e" filled="f">
                      <v:path arrowok="t" fillok="f" o:connecttype="none"/>
                      <o:lock v:ext="edit" shapetype="t"/>
                    </v:shapetype>
                    <v:shape id="AutoShape 33" o:spid="_x0000_s1057" type="#_x0000_t32" style="position:absolute;left:4252;top:9876;width:5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"/>
                    <v:shape id="AutoShape 34" o:spid="_x0000_s1058" type="#_x0000_t32" style="position:absolute;left:4252;top:5610;width:0;height:4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35" o:spid="_x0000_s1059" type="#_x0000_t32" style="position:absolute;left:4252;top:5610;width:20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group>
                  <v:shapetype id="_x0000_t202" coordsize="21600,21600" o:spt="202" path="m,l,21600r21600,l21600,xe">
                    <v:stroke joinstyle="miter"/>
                    <v:path gradientshapeok="t" o:connecttype="rect"/>
                  </v:shapetype>
                  <v:shape id="Text Box 30" o:spid="_x0000_s1060" type="#_x0000_t202" style="position:absolute;left:2866;top:12589;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" stroked="f" strokeweight="1.25pt">
                    <v:textbox>
                      <w:txbxContent>
                        <w:p w14:paraId="46862503" w14:textId="77777777" w:rsidR="00CA3BA6" w:rsidRDefault="00CA3BA6" w:rsidP="000D5F43">
                          <w:pPr>
                            <w:ind w:hanging="284"/>
                            <w:jc w:val="right"/>
                            <w:rPr>
                              <w:sz w:val="22"/>
                              <w:szCs w:val="22"/>
                            </w:rPr>
                          </w:pPr>
                          <w:r>
                            <w:rPr>
                              <w:sz w:val="22"/>
                              <w:szCs w:val="22"/>
                            </w:rPr>
                            <w:t>No</w:t>
                          </w:r>
                        </w:p>
                      </w:txbxContent>
                    </v:textbox>
                  </v:shape>
                </v:group>
                <v:shape id="Text Box 30" o:spid="_x0000_s1061" type="#_x0000_t202" style="position:absolute;left:6413;top:12943;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" stroked="f" strokeweight="1.25pt">
                  <v:textbox>
                    <w:txbxContent>
                      <w:p w14:paraId="69DA7D2F" w14:textId="77777777" w:rsidR="00CA3BA6" w:rsidRDefault="00CA3BA6" w:rsidP="000D5F43">
                        <w:pPr>
                          <w:ind w:hanging="284"/>
                          <w:jc w:val="center"/>
                          <w:rPr>
                            <w:sz w:val="22"/>
                            <w:szCs w:val="22"/>
                          </w:rPr>
                        </w:pPr>
                        <w:r>
                          <w:rPr>
                            <w:sz w:val="22"/>
                            <w:szCs w:val="22"/>
                          </w:rPr>
                          <w:t>Yes</w:t>
                        </w:r>
                      </w:p>
                    </w:txbxContent>
                  </v:textbox>
                </v:shape>
                <w10:anchorlock/>
              </v:group>
            </w:pict>
          </mc:Fallback>
        </mc:AlternateContent>
      </w:r>
    </w:p>
    <w:p w14:paraId="1CD44894" w14:textId="77777777" w:rsidR="00CA3BA6" w:rsidRPr="000D5F43" w:rsidRDefault="00CA3BA6" w:rsidP="000D5F43">
      <w:pPr>
        <w:autoSpaceDE w:val="0"/>
        <w:autoSpaceDN w:val="0"/>
        <w:adjustRightInd w:val="0"/>
        <w:spacing w:before="120" w:after="0" w:line="360" w:lineRule="auto"/>
        <w:jc w:val="center"/>
        <w:rPr>
          <w:rFonts w:ascii="Times New Roman" w:eastAsia="Times New Roman" w:hAnsi="Times New Roman" w:cs="Times New Roman"/>
          <w:b/>
          <w:bCs/>
          <w:lang w:val="en-US"/>
        </w:rPr>
      </w:pPr>
      <w:r w:rsidRPr="000D5F43">
        <w:rPr>
          <w:rFonts w:ascii="Times New Roman" w:eastAsia="Times New Roman" w:hAnsi="Times New Roman" w:cs="Times New Roman"/>
          <w:b/>
          <w:bCs/>
          <w:lang w:val="en-US"/>
        </w:rPr>
        <w:t>Fig. 5.1 Flow chart of BBA</w:t>
      </w:r>
    </w:p>
    <w:p w14:paraId="16F1298A" w14:textId="77777777" w:rsidR="00CA3BA6" w:rsidRDefault="00CA3BA6" w:rsidP="000D5F43">
      <w:pPr>
        <w:tabs>
          <w:tab w:val="left" w:pos="1990"/>
        </w:tabs>
      </w:pPr>
    </w:p>
    <w:p w14:paraId="3CD34975" w14:textId="77777777" w:rsidR="00CA3BA6" w:rsidRPr="000D5F43" w:rsidRDefault="00CA3BA6" w:rsidP="000D5F43">
      <w:pPr>
        <w:tabs>
          <w:tab w:val="left" w:pos="1990"/>
        </w:tabs>
        <w:sectPr w:rsidR="00CA3BA6" w:rsidRPr="000D5F43" w:rsidSect="00422AC4">
          <w:type w:val="continuous"/>
          <w:pgSz w:w="12240" w:h="15840"/>
          <w:pgMar w:top="1440" w:right="1440" w:bottom="1440" w:left="1440" w:header="720" w:footer="720" w:gutter="0"/>
          <w:cols w:space="720"/>
          <w:docGrid w:linePitch="360"/>
        </w:sectPr>
      </w:pPr>
      <w:r>
        <w:tab/>
      </w:r>
    </w:p>
    <w:p w14:paraId="00B9F3D8" w14:textId="77777777" w:rsidR="00CA3BA6" w:rsidRDefault="00CA3BA6" w:rsidP="00815771">
      <w:pPr>
        <w:sectPr w:rsidR="00CA3BA6" w:rsidSect="00422AC4">
          <w:footerReference w:type="default" r:id="rId37"/>
          <w:type w:val="continuous"/>
          <w:pgSz w:w="12240" w:h="15840"/>
          <w:pgMar w:top="1440" w:right="1440" w:bottom="1440" w:left="1440" w:header="720" w:footer="720" w:gutter="0"/>
          <w:cols w:space="720"/>
          <w:docGrid w:linePitch="360"/>
        </w:sectPr>
      </w:pPr>
      <w:subDoc r:id="rId38"/>
    </w:p>
    <w:p w14:paraId="78CC45FC" w14:textId="77777777" w:rsidR="00CA3BA6" w:rsidRDefault="00CA3BA6" w:rsidP="00815771">
      <w:pPr>
        <w:rPr>
          <w:rFonts w:asciiTheme="majorHAnsi" w:eastAsiaTheme="majorEastAsia" w:hAnsiTheme="majorHAnsi" w:cstheme="majorBidi"/>
          <w:color w:val="2F5496" w:themeColor="accent1" w:themeShade="BF"/>
          <w:sz w:val="32"/>
          <w:szCs w:val="32"/>
        </w:rPr>
      </w:pPr>
      <w:r>
        <w:br w:type="page"/>
      </w:r>
    </w:p>
    <w:p w14:paraId="4FA5CE4E" w14:textId="77777777" w:rsidR="00CA3BA6" w:rsidRDefault="00CA3BA6" w:rsidP="00815771">
      <w:pPr>
        <w:sectPr w:rsidR="00CA3BA6" w:rsidSect="00422AC4">
          <w:footerReference w:type="default" r:id="rId39"/>
          <w:type w:val="continuous"/>
          <w:pgSz w:w="12240" w:h="15840"/>
          <w:pgMar w:top="1440" w:right="1440" w:bottom="1440" w:left="1440" w:header="720" w:footer="720" w:gutter="0"/>
          <w:cols w:space="720"/>
          <w:docGrid w:linePitch="360"/>
        </w:sectPr>
      </w:pPr>
    </w:p>
    <w:p w14:paraId="7C2788B1" w14:textId="77777777" w:rsidR="00CA3BA6" w:rsidRDefault="00CA3BA6" w:rsidP="00815771">
      <w:pPr>
        <w:sectPr w:rsidR="00CA3BA6" w:rsidSect="00422AC4">
          <w:headerReference w:type="default" r:id="rId40"/>
          <w:footerReference w:type="even" r:id="rId41"/>
          <w:footerReference w:type="default" r:id="rId42"/>
          <w:type w:val="continuous"/>
          <w:pgSz w:w="12240" w:h="15840"/>
          <w:pgMar w:top="1440" w:right="1440" w:bottom="1440" w:left="1440" w:header="720" w:footer="720" w:gutter="0"/>
          <w:cols w:space="720"/>
          <w:docGrid w:linePitch="360"/>
        </w:sectPr>
      </w:pPr>
      <w:subDoc r:id="rId43"/>
    </w:p>
    <w:p w14:paraId="4F3B3F8E" w14:textId="77777777" w:rsidR="00CA3BA6" w:rsidRDefault="00CA3BA6" w:rsidP="00FC76FA">
      <w:pPr>
        <w:pStyle w:val="Heading1"/>
      </w:pPr>
      <w:subDoc r:id="rId44"/>
    </w:p>
    <w:sectPr w:rsidR="00CA3BA6" w:rsidSect="00422AC4">
      <w:headerReference w:type="default" r:id="rId45"/>
      <w:footerReference w:type="even" r:id="rId46"/>
      <w:footerReference w:type="default" r:id="rId4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637404"/>
      <w:docPartObj>
        <w:docPartGallery w:val="Page Numbers (Bottom of Page)"/>
        <w:docPartUnique/>
      </w:docPartObj>
    </w:sdtPr>
    <w:sdtEndPr/>
    <w:sdtContent>
      <w:p w14:paraId="7FBED26E" w14:textId="77777777" w:rsidR="004F454F" w:rsidRDefault="004F454F">
        <w:pPr>
          <w:pStyle w:val="Footer"/>
        </w:pPr>
        <w:r>
          <w:rPr>
            <w:noProof/>
          </w:rPr>
          <mc:AlternateContent>
            <mc:Choice Requires="wpg">
              <w:drawing>
                <wp:anchor distT="0" distB="0" distL="114300" distR="114300" simplePos="0" relativeHeight="251693056" behindDoc="0" locked="0" layoutInCell="1" allowOverlap="1" wp14:anchorId="0A17E8BD" wp14:editId="52485015">
                  <wp:simplePos x="0" y="0"/>
                  <wp:positionH relativeFrom="page">
                    <wp:align>center</wp:align>
                  </wp:positionH>
                  <wp:positionV relativeFrom="bottomMargin">
                    <wp:align>center</wp:align>
                  </wp:positionV>
                  <wp:extent cx="7753350" cy="190500"/>
                  <wp:effectExtent l="9525" t="9525" r="9525"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D75FC" w14:textId="77777777" w:rsidR="004F454F" w:rsidRDefault="004F454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23" name="Group 31"/>
                          <wpg:cNvGrpSpPr>
                            <a:grpSpLocks/>
                          </wpg:cNvGrpSpPr>
                          <wpg:grpSpPr bwMode="auto">
                            <a:xfrm flipH="1">
                              <a:off x="0" y="14970"/>
                              <a:ext cx="12255" cy="230"/>
                              <a:chOff x="-8" y="14978"/>
                              <a:chExt cx="12255" cy="230"/>
                            </a:xfrm>
                          </wpg:grpSpPr>
                          <wps:wsp>
                            <wps:cNvPr id="2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A17E8BD" id="Group 21" o:spid="_x0000_s1062" style="position:absolute;margin-left:0;margin-top:0;width:610.5pt;height:15pt;z-index:25169305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CDMbr6eAMAAHk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6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023D75FC" w14:textId="77777777" w:rsidR="004F454F" w:rsidRDefault="004F454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" strokecolor="#a5a5a5"/>
                    <v:shape id="AutoShape 28" o:spid="_x0000_s106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FA503" w14:textId="77777777" w:rsidR="00042A63" w:rsidRDefault="00CA3BA6" w:rsidP="008157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80FDE" w14:textId="77777777" w:rsidR="00960BED" w:rsidRDefault="00960BED" w:rsidP="008157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835A"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78F2C046" w14:textId="77777777" w:rsidR="00D44AB4" w:rsidRDefault="00D44AB4" w:rsidP="008157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732016"/>
      <w:docPartObj>
        <w:docPartGallery w:val="Page Numbers (Bottom of Page)"/>
        <w:docPartUnique/>
      </w:docPartObj>
    </w:sdtPr>
    <w:sdtEndPr/>
    <w:sdtContent>
      <w:p w14:paraId="5E046804" w14:textId="77777777" w:rsidR="00D44AB4" w:rsidRPr="00C813FC" w:rsidRDefault="00350359" w:rsidP="00815771">
        <w:pPr>
          <w:pStyle w:val="Footer"/>
        </w:pPr>
        <w:r>
          <w:rPr>
            <w:noProof/>
          </w:rPr>
          <mc:AlternateContent>
            <mc:Choice Requires="wpg">
              <w:drawing>
                <wp:anchor distT="0" distB="0" distL="114300" distR="114300" simplePos="0" relativeHeight="251669504" behindDoc="0" locked="0" layoutInCell="1" allowOverlap="1" wp14:anchorId="3B352306" wp14:editId="008D7E84">
                  <wp:simplePos x="0" y="0"/>
                  <wp:positionH relativeFrom="page">
                    <wp:align>center</wp:align>
                  </wp:positionH>
                  <wp:positionV relativeFrom="bottomMargin">
                    <wp:align>center</wp:align>
                  </wp:positionV>
                  <wp:extent cx="7753350" cy="190500"/>
                  <wp:effectExtent l="9525" t="9525"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0A669"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B352306" id="Group 12" o:spid="_x0000_s1067" style="position:absolute;margin-left:0;margin-top:0;width:610.5pt;height:15pt;z-index:2516695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Jh+IZ96AwAAgA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6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780A669"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7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9F75"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56DA00ED" w14:textId="77777777" w:rsidR="00D44AB4" w:rsidRDefault="00D44AB4" w:rsidP="0081577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39835"/>
      <w:docPartObj>
        <w:docPartGallery w:val="Page Numbers (Bottom of Page)"/>
        <w:docPartUnique/>
      </w:docPartObj>
    </w:sdtPr>
    <w:sdtEndPr/>
    <w:sdtContent>
      <w:p w14:paraId="4FA8D01B" w14:textId="77777777" w:rsidR="00D44AB4" w:rsidRPr="00C813FC" w:rsidRDefault="00937812" w:rsidP="00815771">
        <w:pPr>
          <w:pStyle w:val="Footer"/>
        </w:pPr>
        <w:r w:rsidRPr="00937812">
          <w:rPr>
            <w:rStyle w:val="PageNumber"/>
            <w:noProof/>
          </w:rPr>
          <mc:AlternateContent>
            <mc:Choice Requires="wpg">
              <w:drawing>
                <wp:anchor distT="0" distB="0" distL="114300" distR="114300" simplePos="0" relativeHeight="251696128" behindDoc="0" locked="0" layoutInCell="1" allowOverlap="1" wp14:anchorId="4F1A5636" wp14:editId="406A22F2">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AD66F"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F1A5636" id="Group 3" o:spid="_x0000_s1072" style="position:absolute;margin-left:0;margin-top:0;width:610.5pt;height:15pt;z-index:25169612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">
                  <v:shapetype id="_x0000_t202" coordsize="21600,21600" o:spt="202" path="m,l,21600r21600,l21600,xe">
                    <v:stroke joinstyle="miter"/>
                    <v:path gradientshapeok="t" o:connecttype="rect"/>
                  </v:shapetype>
                  <v:shape id="Text Box 25" o:spid="_x0000_s107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CDAD66F"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7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7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CBECE" w14:textId="77777777" w:rsidR="00854857" w:rsidRDefault="00854857" w:rsidP="00854857">
    <w:pPr>
      <w:pStyle w:val="Header"/>
    </w:pPr>
    <w:r>
      <w:rPr>
        <w:noProof/>
      </w:rPr>
      <w:drawing>
        <wp:anchor distT="0" distB="0" distL="114300" distR="114300" simplePos="0" relativeHeight="251680768" behindDoc="0" locked="0" layoutInCell="1" allowOverlap="1" wp14:anchorId="63403F94" wp14:editId="32D4002F">
          <wp:simplePos x="0" y="0"/>
          <wp:positionH relativeFrom="column">
            <wp:posOffset>5316855</wp:posOffset>
          </wp:positionH>
          <wp:positionV relativeFrom="paragraph">
            <wp:posOffset>-161290</wp:posOffset>
          </wp:positionV>
          <wp:extent cx="897255" cy="897255"/>
          <wp:effectExtent l="0" t="0" r="0" b="0"/>
          <wp:wrapSquare wrapText="bothSides"/>
          <wp:docPr id="1" name="Picture 1"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7255" cy="897255"/>
                  </a:xfrm>
                  <a:prstGeom prst="rect">
                    <a:avLst/>
                  </a:prstGeom>
                  <a:noFill/>
                  <a:ln>
                    <a:noFill/>
                  </a:ln>
                </pic:spPr>
              </pic:pic>
            </a:graphicData>
          </a:graphic>
          <wp14:sizeRelH relativeFrom="margin">
            <wp14:pctWidth>0</wp14:pctWidth>
          </wp14:sizeRelH>
          <wp14:sizeRelV relativeFrom="margin">
            <wp14:pctHeight>0</wp14:pctHeight>
          </wp14:sizeRelV>
        </wp:anchor>
      </w:drawing>
    </w:r>
    <w:r>
      <w:t>MENOUFIA UNIVERSITY</w:t>
    </w:r>
    <w:r w:rsidRPr="00854857">
      <w:t xml:space="preserve"> </w:t>
    </w:r>
  </w:p>
  <w:p w14:paraId="6580BAC7" w14:textId="77777777" w:rsidR="00854857" w:rsidRDefault="00854857" w:rsidP="00854857">
    <w:pPr>
      <w:pStyle w:val="Header"/>
    </w:pPr>
    <w:r>
      <w:t>FACULTY OF ENGINEERING, SHEBIN EL-KOM</w:t>
    </w:r>
  </w:p>
  <w:p w14:paraId="168A4B3F" w14:textId="77777777" w:rsidR="00A35231" w:rsidRPr="00854857" w:rsidRDefault="00854857" w:rsidP="00854857">
    <w:pPr>
      <w:pStyle w:val="Header"/>
    </w:pPr>
    <w:r>
      <w:t>ELECTRICAL ENGINEERING 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7E7D" w14:textId="77777777" w:rsidR="00854857" w:rsidRPr="00854857" w:rsidRDefault="00854857" w:rsidP="00854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CC05D" w14:textId="77777777" w:rsidR="00D44AB4" w:rsidRPr="002155F6" w:rsidRDefault="00CA3BA6" w:rsidP="00815771">
    <w:pPr>
      <w:pStyle w:val="Header"/>
    </w:pPr>
    <w:r>
      <w:rPr>
        <w:noProof/>
      </w:rPr>
      <w:pict w14:anchorId="1FC5CC5B">
        <v:line id="_x0000_s2049" style="position:absolute;z-index:251659264" from="-1.7pt,14.05pt" to="450.8pt,14.05pt" strokeweight="3pt">
          <v:stroke linestyle="thinThin"/>
          <w10:wrap anchorx="page"/>
        </v:line>
      </w:pict>
    </w:r>
    <w:r w:rsidR="00D44AB4">
      <w:t>Appendix A                                                                                                                                           Test Systems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83C8D" w14:textId="77777777" w:rsidR="00D44AB4" w:rsidRPr="002155F6" w:rsidRDefault="00CA3BA6" w:rsidP="00815771">
    <w:pPr>
      <w:pStyle w:val="Header"/>
    </w:pPr>
    <w:r>
      <w:rPr>
        <w:noProof/>
      </w:rPr>
      <w:pict w14:anchorId="2F020DDE">
        <v:line id="_x0000_s2050" style="position:absolute;z-index:251658240" from="-1.7pt,14.05pt" to="450.8pt,14.05pt" strokeweight="3pt">
          <v:stroke linestyle="thinThin"/>
          <w10:wrap anchorx="page"/>
        </v:line>
      </w:pict>
    </w:r>
    <w:r w:rsidR="00D44AB4">
      <w:t xml:space="preserve">Appendix B                                                                 </w:t>
    </w:r>
    <w:r w:rsidR="00D44AB4" w:rsidRPr="00C562CA">
      <w:t xml:space="preserve"> </w:t>
    </w:r>
    <w:r w:rsidR="00D44AB4">
      <w:t xml:space="preserve">                       Backward/Forward Sweep (BFS)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2D2C40A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325159760">
    <w:abstractNumId w:val="5"/>
  </w:num>
  <w:num w:numId="2" w16cid:durableId="564611090">
    <w:abstractNumId w:val="12"/>
  </w:num>
  <w:num w:numId="3" w16cid:durableId="789322906">
    <w:abstractNumId w:val="2"/>
  </w:num>
  <w:num w:numId="4" w16cid:durableId="1237133138">
    <w:abstractNumId w:val="5"/>
  </w:num>
  <w:num w:numId="5" w16cid:durableId="658313167">
    <w:abstractNumId w:val="5"/>
  </w:num>
  <w:num w:numId="6" w16cid:durableId="618535343">
    <w:abstractNumId w:val="5"/>
  </w:num>
  <w:num w:numId="7" w16cid:durableId="52583943">
    <w:abstractNumId w:val="5"/>
  </w:num>
  <w:num w:numId="8" w16cid:durableId="267931443">
    <w:abstractNumId w:val="2"/>
  </w:num>
  <w:num w:numId="9" w16cid:durableId="1227496397">
    <w:abstractNumId w:val="6"/>
  </w:num>
  <w:num w:numId="10" w16cid:durableId="1075202088">
    <w:abstractNumId w:val="7"/>
  </w:num>
  <w:num w:numId="11" w16cid:durableId="1789855478">
    <w:abstractNumId w:val="10"/>
  </w:num>
  <w:num w:numId="12" w16cid:durableId="2073654188">
    <w:abstractNumId w:val="4"/>
  </w:num>
  <w:num w:numId="13" w16cid:durableId="436290706">
    <w:abstractNumId w:val="3"/>
  </w:num>
  <w:num w:numId="14" w16cid:durableId="197477195">
    <w:abstractNumId w:val="9"/>
  </w:num>
  <w:num w:numId="15" w16cid:durableId="1964456779">
    <w:abstractNumId w:val="11"/>
  </w:num>
  <w:num w:numId="16" w16cid:durableId="1445886989">
    <w:abstractNumId w:val="5"/>
  </w:num>
  <w:num w:numId="17"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9698437">
    <w:abstractNumId w:val="1"/>
  </w:num>
  <w:num w:numId="19"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1"/>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LWwMLKwNDcxMjBU0lEKTi0uzszPAykwqwUAGU6ATSwAAAA="/>
  </w:docVars>
  <w:rsids>
    <w:rsidRoot w:val="005C5AC9"/>
    <w:rsid w:val="000A463E"/>
    <w:rsid w:val="000D5F43"/>
    <w:rsid w:val="000E62C9"/>
    <w:rsid w:val="00151FBD"/>
    <w:rsid w:val="001670F0"/>
    <w:rsid w:val="001B5600"/>
    <w:rsid w:val="001C5682"/>
    <w:rsid w:val="00251E99"/>
    <w:rsid w:val="002669E9"/>
    <w:rsid w:val="002930BD"/>
    <w:rsid w:val="003051D3"/>
    <w:rsid w:val="00350359"/>
    <w:rsid w:val="003F4434"/>
    <w:rsid w:val="00422AC4"/>
    <w:rsid w:val="00473C6A"/>
    <w:rsid w:val="004D6005"/>
    <w:rsid w:val="004F454F"/>
    <w:rsid w:val="00510133"/>
    <w:rsid w:val="00567518"/>
    <w:rsid w:val="005C5AC9"/>
    <w:rsid w:val="00605090"/>
    <w:rsid w:val="00750AAF"/>
    <w:rsid w:val="00764A1D"/>
    <w:rsid w:val="007E2B83"/>
    <w:rsid w:val="00803ECE"/>
    <w:rsid w:val="00815771"/>
    <w:rsid w:val="00851DF1"/>
    <w:rsid w:val="00854857"/>
    <w:rsid w:val="008548D3"/>
    <w:rsid w:val="008A71B2"/>
    <w:rsid w:val="008D3EB5"/>
    <w:rsid w:val="008E3956"/>
    <w:rsid w:val="00915A3F"/>
    <w:rsid w:val="00916634"/>
    <w:rsid w:val="009274EF"/>
    <w:rsid w:val="00937812"/>
    <w:rsid w:val="00960BED"/>
    <w:rsid w:val="009959C9"/>
    <w:rsid w:val="00997887"/>
    <w:rsid w:val="009C7F92"/>
    <w:rsid w:val="00A1325E"/>
    <w:rsid w:val="00A35231"/>
    <w:rsid w:val="00B16D08"/>
    <w:rsid w:val="00B20E15"/>
    <w:rsid w:val="00B72EFE"/>
    <w:rsid w:val="00BA10C2"/>
    <w:rsid w:val="00BC3827"/>
    <w:rsid w:val="00BE0ED5"/>
    <w:rsid w:val="00C03DE5"/>
    <w:rsid w:val="00C24E79"/>
    <w:rsid w:val="00C32B5A"/>
    <w:rsid w:val="00C336D8"/>
    <w:rsid w:val="00C37102"/>
    <w:rsid w:val="00C83E46"/>
    <w:rsid w:val="00CA3BA6"/>
    <w:rsid w:val="00CB207A"/>
    <w:rsid w:val="00D44AB4"/>
    <w:rsid w:val="00D7732B"/>
    <w:rsid w:val="00DE3FD1"/>
    <w:rsid w:val="00DF7B68"/>
    <w:rsid w:val="00E071F5"/>
    <w:rsid w:val="00E36F02"/>
    <w:rsid w:val="00E710F4"/>
    <w:rsid w:val="00E928C4"/>
    <w:rsid w:val="00F71975"/>
    <w:rsid w:val="00FC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262"/>
        <o:r id="V:Rule2" type="connector" idref="#AutoShape 267"/>
        <o:r id="V:Rule3" type="connector" idref="#_x0000_s1338"/>
        <o:r id="V:Rule4" type="connector" idref="#_x0000_s1267"/>
        <o:r id="V:Rule5" type="connector" idref="#_x0000_s1203"/>
        <o:r id="V:Rule6" type="connector" idref="#_x0000_s1289"/>
        <o:r id="V:Rule7" type="connector" idref="#_x0000_s1251"/>
        <o:r id="V:Rule8" type="connector" idref="#_x0000_s1318"/>
        <o:r id="V:Rule9" type="connector" idref="#AutoShape 250"/>
        <o:r id="V:Rule10" type="connector" idref="#_x0000_s1317"/>
        <o:r id="V:Rule11" type="connector" idref="#AutoShape 260"/>
        <o:r id="V:Rule12" type="connector" idref="#_x0000_s1312"/>
        <o:r id="V:Rule13" type="connector" idref="#_x0000_s1254"/>
        <o:r id="V:Rule14" type="connector" idref="#_x0000_s1258"/>
        <o:r id="V:Rule15" type="connector" idref="#_x0000_s1310"/>
        <o:r id="V:Rule16" type="connector" idref="#_x0000_s1304"/>
        <o:r id="V:Rule17" type="connector" idref="#_x0000_s1223"/>
        <o:r id="V:Rule18" type="connector" idref="#_x0000_s1298"/>
        <o:r id="V:Rule19" type="connector" idref="#AutoShape 262"/>
        <o:r id="V:Rule20" type="connector" idref="#AutoShape 252"/>
        <o:r id="V:Rule21" type="connector" idref="#_x0000_s1353"/>
        <o:r id="V:Rule22" type="connector" idref="#_x0000_s1263"/>
        <o:r id="V:Rule23" type="connector" idref="#_x0000_s1328"/>
        <o:r id="V:Rule24" type="connector" idref="#_x0000_s1341"/>
        <o:r id="V:Rule25" type="connector" idref="#AutoShape 258"/>
        <o:r id="V:Rule26" type="connector" idref="#_x0000_s1348"/>
        <o:r id="V:Rule27" type="connector" idref="#AutoShape 266"/>
        <o:r id="V:Rule28" type="connector" idref="#_x0000_s1308"/>
        <o:r id="V:Rule29" type="connector" idref="#_x0000_s1272"/>
        <o:r id="V:Rule30" type="connector" idref="#_x0000_s1292"/>
        <o:r id="V:Rule31" type="connector" idref="#AutoShape 282"/>
        <o:r id="V:Rule32" type="connector" idref="#_x0000_s1206"/>
        <o:r id="V:Rule33" type="connector" idref="#_x0000_s1288"/>
        <o:r id="V:Rule34" type="connector" idref="#_x0000_s1344"/>
        <o:r id="V:Rule35" type="connector" idref="#_x0000_s1303"/>
        <o:r id="V:Rule36" type="connector" idref="#_x0000_s1248"/>
        <o:r id="V:Rule37" type="connector" idref="#_x0000_s1354"/>
        <o:r id="V:Rule38" type="connector" idref="#AutoShape 263"/>
        <o:r id="V:Rule39" type="connector" idref="#_x0000_s1358"/>
        <o:r id="V:Rule40" type="connector" idref="#AutoShape 276"/>
        <o:r id="V:Rule41" type="connector" idref="#_x0000_s1295"/>
        <o:r id="V:Rule42" type="connector" idref="#_x0000_s1215"/>
        <o:r id="V:Rule43" type="connector" idref="#_x0000_s1299"/>
        <o:r id="V:Rule44" type="connector" idref="#AutoShape 273"/>
        <o:r id="V:Rule45" type="connector" idref="#_x0000_s1217"/>
        <o:r id="V:Rule46" type="connector" idref="#_x0000_s1283"/>
        <o:r id="V:Rule47" type="connector" idref="#_x0000_s1352"/>
        <o:r id="V:Rule48" type="connector" idref="#AutoShape 279"/>
        <o:r id="V:Rule49" type="connector" idref="#_x0000_s1279"/>
        <o:r id="V:Rule50" type="connector" idref="#_x0000_s1211"/>
        <o:r id="V:Rule51" type="connector" idref="#_x0000_s1196"/>
        <o:r id="V:Rule52" type="connector" idref="#_x0000_s1323"/>
        <o:r id="V:Rule53" type="connector" idref="#_x0000_s1345"/>
        <o:r id="V:Rule54" type="connector" idref="#AutoShape 283"/>
        <o:r id="V:Rule55" type="connector" idref="#AutoShape 248"/>
        <o:r id="V:Rule56" type="connector" idref="#_x0000_s1327"/>
        <o:r id="V:Rule57" type="connector" idref="#_x0000_s1259"/>
        <o:r id="V:Rule58" type="connector" idref="#_x0000_s1350"/>
        <o:r id="V:Rule59" type="connector" idref="#AutoShape 249"/>
        <o:r id="V:Rule60" type="connector" idref="#_x0000_s1212"/>
        <o:r id="V:Rule61" type="connector" idref="#_x0000_s1199"/>
        <o:r id="V:Rule62" type="connector" idref="#AutoShape 278"/>
        <o:r id="V:Rule63" type="connector" idref="#_x0000_s1306"/>
        <o:r id="V:Rule64" type="connector" idref="#_x0000_s1195"/>
        <o:r id="V:Rule65" type="connector" idref="#_x0000_s1297"/>
        <o:r id="V:Rule66" type="connector" idref="#_x0000_s1191"/>
        <o:r id="V:Rule67" type="connector" idref="#_x0000_s1207"/>
        <o:r id="V:Rule68" type="connector" idref="#_x0000_s1200"/>
        <o:r id="V:Rule69" type="connector" idref="#_x0000_s1222"/>
        <o:r id="V:Rule70" type="connector" idref="#_x0000_s1334"/>
        <o:r id="V:Rule71" type="connector" idref="#_x0000_s1275"/>
        <o:r id="V:Rule72" type="connector" idref="#AutoShape 274"/>
        <o:r id="V:Rule73" type="connector" idref="#_x0000_s1192"/>
        <o:r id="V:Rule74" type="connector" idref="#_x0000_s1332"/>
        <o:r id="V:Rule75" type="connector" idref="#_x0000_s1307"/>
        <o:r id="V:Rule76" type="connector" idref="#_x0000_s1264"/>
        <o:r id="V:Rule77" type="connector" idref="#_x0000_s1218"/>
        <o:r id="V:Rule78" type="connector" idref="#_x0000_s1188"/>
        <o:r id="V:Rule79" type="connector" idref="#_x0000_s1300"/>
        <o:r id="V:Rule80" type="connector" idref="#_x0000_s1278"/>
        <o:r id="V:Rule81" type="connector" idref="#_x0000_s1268"/>
        <o:r id="V:Rule82" type="connector" idref="#_x0000_s1333"/>
        <o:r id="V:Rule83" type="connector" idref="#_x0000_s1336"/>
        <o:r id="V:Rule84" type="connector" idref="#_x0000_s1250"/>
        <o:r id="V:Rule85" type="connector" idref="#_x0000_s1326"/>
        <o:r id="V:Rule86" type="connector" idref="#_x0000_s1314"/>
        <o:r id="V:Rule87" type="connector" idref="#_x0000_s1193"/>
        <o:r id="V:Rule88" type="connector" idref="#_x0000_s1256"/>
        <o:r id="V:Rule89" type="connector" idref="#AutoShape 261"/>
        <o:r id="V:Rule90" type="connector" idref="#AutoShape 257"/>
        <o:r id="V:Rule91" type="connector" idref="#AutoShape 277"/>
        <o:r id="V:Rule92" type="connector" idref="#_x0000_s1324"/>
        <o:r id="V:Rule93" type="connector" idref="#_x0000_s1266"/>
        <o:r id="V:Rule94" type="connector" idref="#AutoShape 281"/>
        <o:r id="V:Rule95" type="connector" idref="#_x0000_s1255"/>
        <o:r id="V:Rule96" type="connector" idref="#_x0000_s1340"/>
        <o:r id="V:Rule97" type="connector" idref="#_x0000_s1337"/>
        <o:r id="V:Rule98" type="connector" idref="#_x0000_s1270"/>
        <o:r id="V:Rule99" type="connector" idref="#AutoShape 264"/>
        <o:r id="V:Rule100" type="connector" idref="#_x0000_s1194"/>
        <o:r id="V:Rule101" type="connector" idref="#_x0000_s1274"/>
        <o:r id="V:Rule102" type="connector" idref="#AutoShape 284"/>
        <o:r id="V:Rule103" type="connector" idref="#_x0000_s1311"/>
        <o:r id="V:Rule104" type="connector" idref="#_x0000_s1346"/>
        <o:r id="V:Rule105" type="connector" idref="#_x0000_s1221"/>
        <o:r id="V:Rule106" type="connector" idref="#_x0000_s1204"/>
        <o:r id="V:Rule107" type="connector" idref="#_x0000_s1276"/>
        <o:r id="V:Rule108" type="connector" idref="#_x0000_s1202"/>
        <o:r id="V:Rule109" type="connector" idref="#AutoShape 251"/>
        <o:r id="V:Rule110" type="connector" idref="#_x0000_s1342"/>
        <o:r id="V:Rule111" type="connector" idref="#_x0000_s1349"/>
        <o:r id="V:Rule112" type="connector" idref="#AutoShape 271"/>
        <o:r id="V:Rule113" type="connector" idref="#AutoShape 280"/>
        <o:r id="V:Rule114" type="connector" idref="#_x0000_s1213"/>
        <o:r id="V:Rule115" type="connector" idref="#_x0000_s1330"/>
        <o:r id="V:Rule116" type="connector" idref="#_x0000_s1320"/>
        <o:r id="V:Rule117" type="connector" idref="#AutoShape 270"/>
        <o:r id="V:Rule118" type="connector" idref="#_x0000_s1287"/>
        <o:r id="V:Rule119" type="connector" idref="#_x0000_s1198"/>
        <o:r id="V:Rule120" type="connector" idref="#_x0000_s1357"/>
        <o:r id="V:Rule121" type="connector" idref="#_x0000_s1316"/>
        <o:r id="V:Rule122" type="connector" idref="#_x0000_s1296"/>
        <o:r id="V:Rule123" type="connector" idref="#_x0000_s1280"/>
        <o:r id="V:Rule124" type="connector" idref="#AutoShape 269"/>
        <o:r id="V:Rule125" type="connector" idref="#AutoShape 268"/>
        <o:r id="V:Rule126" type="connector" idref="#_x0000_s1322"/>
        <o:r id="V:Rule127" type="connector" idref="#AutoShape 285"/>
        <o:r id="V:Rule128" type="connector" idref="#_x0000_s1271"/>
        <o:r id="V:Rule129" type="connector" idref="#AutoShape 265"/>
        <o:r id="V:Rule130" type="connector" idref="#AutoShape 259"/>
        <o:r id="V:Rule131" type="connector" idref="#_x0000_s1282"/>
        <o:r id="V:Rule132" type="connector" idref="#AutoShape 275"/>
        <o:r id="V:Rule133" type="connector" idref="#_x0000_s1331"/>
        <o:r id="V:Rule134" type="connector" idref="#_x0000_s1260"/>
        <o:r id="V:Rule135" type="connector" idref="#_x0000_s1285"/>
        <o:r id="V:Rule136" type="connector" idref="#AutoShape 255"/>
        <o:r id="V:Rule137" type="connector" idref="#_x0000_s1291"/>
        <o:r id="V:Rule138" type="connector" idref="#_x0000_s1319"/>
        <o:r id="V:Rule139" type="connector" idref="#_x0000_s1189"/>
        <o:r id="V:Rule140" type="connector" idref="#_x0000_s1315"/>
        <o:r id="V:Rule141" type="connector" idref="#_x0000_s1214"/>
        <o:r id="V:Rule142" type="connector" idref="#_x0000_s1302"/>
        <o:r id="V:Rule143" type="connector" idref="#_x0000_s1210"/>
        <o:r id="V:Rule144" type="connector" idref="#_x0000_s1284"/>
        <o:r id="V:Rule145" type="connector" idref="#_x0000_s1356"/>
        <o:r id="V:Rule146" type="connector" idref="#_x0000_s1252"/>
        <o:r id="V:Rule147" type="connector" idref="#_x0000_s1293"/>
        <o:r id="V:Rule148" type="connector" idref="#_x0000_s1208"/>
        <o:r id="V:Rule149" type="connector" idref="#AutoShape 272"/>
        <o:r id="V:Rule150" type="connector" idref="#AutoShape 96"/>
        <o:r id="V:Rule151" type="connector" idref="#_x0000_s1058"/>
      </o:rules>
    </o:shapelayout>
  </w:shapeDefaults>
  <w:decimalSymbol w:val="."/>
  <w:listSeparator w:val=","/>
  <w14:docId w14:val="59A606E7"/>
  <w15:chartTrackingRefBased/>
  <w15:docId w15:val="{92A12958-F73E-4100-8A45-F176640C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771"/>
    <w:rPr>
      <w:sz w:val="26"/>
      <w:szCs w:val="26"/>
      <w:lang w:val="en-GB" w:bidi="ar-EG"/>
    </w:rPr>
  </w:style>
  <w:style w:type="paragraph" w:styleId="Heading1">
    <w:name w:val="heading 1"/>
    <w:basedOn w:val="Normal"/>
    <w:next w:val="Normal"/>
    <w:link w:val="Heading1Char"/>
    <w:uiPriority w:val="9"/>
    <w:qFormat/>
    <w:rsid w:val="00FC76FA"/>
    <w:pPr>
      <w:keepNext/>
      <w:keepLines/>
      <w:numPr>
        <w:numId w:val="1"/>
      </w:numPr>
      <w:spacing w:before="240" w:after="0" w:line="360" w:lineRule="auto"/>
      <w:jc w:val="center"/>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22AC4"/>
    <w:pPr>
      <w:keepNext/>
      <w:keepLines/>
      <w:numPr>
        <w:ilvl w:val="1"/>
        <w:numId w:val="7"/>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422AC4"/>
    <w:pPr>
      <w:keepNext/>
      <w:keepLines/>
      <w:numPr>
        <w:ilvl w:val="2"/>
        <w:numId w:val="7"/>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422AC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773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FA"/>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422AC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2Char1">
    <w:name w:val="Heading 2 Char1"/>
    <w:basedOn w:val="DefaultParagraphFont"/>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422AC4"/>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422AC4"/>
    <w:pPr>
      <w:spacing w:after="0" w:line="360" w:lineRule="auto"/>
      <w:ind w:left="720" w:hanging="360"/>
      <w:jc w:val="both"/>
    </w:pPr>
  </w:style>
  <w:style w:type="character" w:customStyle="1" w:styleId="Heading4Char1">
    <w:name w:val="Heading 4 Char1"/>
    <w:basedOn w:val="DefaultParagraphFont"/>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422AC4"/>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422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2AC4"/>
    <w:pPr>
      <w:numPr>
        <w:numId w:val="0"/>
      </w:numPr>
      <w:outlineLvl w:val="9"/>
    </w:pPr>
    <w:rPr>
      <w:lang w:bidi="ar-SA"/>
    </w:rPr>
  </w:style>
  <w:style w:type="paragraph" w:styleId="TOC1">
    <w:name w:val="toc 1"/>
    <w:basedOn w:val="Normal"/>
    <w:next w:val="Normal"/>
    <w:autoRedefine/>
    <w:uiPriority w:val="39"/>
    <w:unhideWhenUsed/>
    <w:rsid w:val="003051D3"/>
    <w:pPr>
      <w:tabs>
        <w:tab w:val="left" w:pos="440"/>
        <w:tab w:val="right" w:leader="dot" w:pos="9350"/>
      </w:tabs>
      <w:spacing w:after="100"/>
      <w:jc w:val="center"/>
    </w:pPr>
    <w:rPr>
      <w:noProof/>
      <w:color w:val="1F3864" w:themeColor="accent1" w:themeShade="80"/>
    </w:rPr>
  </w:style>
  <w:style w:type="paragraph" w:styleId="TOC2">
    <w:name w:val="toc 2"/>
    <w:basedOn w:val="Normal"/>
    <w:next w:val="Normal"/>
    <w:autoRedefine/>
    <w:uiPriority w:val="39"/>
    <w:unhideWhenUsed/>
    <w:rsid w:val="00422AC4"/>
    <w:pPr>
      <w:spacing w:after="100"/>
      <w:ind w:left="220"/>
    </w:pPr>
  </w:style>
  <w:style w:type="paragraph" w:styleId="TOC3">
    <w:name w:val="toc 3"/>
    <w:basedOn w:val="Normal"/>
    <w:next w:val="Normal"/>
    <w:autoRedefine/>
    <w:uiPriority w:val="39"/>
    <w:unhideWhenUsed/>
    <w:rsid w:val="00251E99"/>
    <w:pPr>
      <w:tabs>
        <w:tab w:val="left" w:pos="1320"/>
        <w:tab w:val="right" w:leader="dot" w:pos="9350"/>
      </w:tabs>
      <w:spacing w:after="100"/>
      <w:ind w:left="440"/>
    </w:pPr>
    <w:rPr>
      <w:noProof/>
    </w:rPr>
  </w:style>
  <w:style w:type="character" w:styleId="Hyperlink">
    <w:name w:val="Hyperlink"/>
    <w:basedOn w:val="DefaultParagraphFont"/>
    <w:uiPriority w:val="99"/>
    <w:unhideWhenUsed/>
    <w:rsid w:val="00422AC4"/>
    <w:rPr>
      <w:color w:val="0563C1" w:themeColor="hyperlink"/>
      <w:u w:val="single"/>
    </w:rPr>
  </w:style>
  <w:style w:type="paragraph" w:styleId="TOC4">
    <w:name w:val="toc 4"/>
    <w:basedOn w:val="Normal"/>
    <w:next w:val="Normal"/>
    <w:autoRedefine/>
    <w:uiPriority w:val="39"/>
    <w:unhideWhenUsed/>
    <w:rsid w:val="00422AC4"/>
    <w:pPr>
      <w:spacing w:after="100"/>
      <w:ind w:left="660"/>
    </w:pPr>
  </w:style>
  <w:style w:type="character" w:styleId="PlaceholderText">
    <w:name w:val="Placeholder Text"/>
    <w:basedOn w:val="DefaultParagraphFont"/>
    <w:uiPriority w:val="99"/>
    <w:semiHidden/>
    <w:rsid w:val="00422AC4"/>
    <w:rPr>
      <w:color w:val="808080"/>
    </w:rPr>
  </w:style>
  <w:style w:type="paragraph" w:styleId="Header">
    <w:name w:val="header"/>
    <w:basedOn w:val="Normal"/>
    <w:link w:val="HeaderChar"/>
    <w:unhideWhenUsed/>
    <w:rsid w:val="00422AC4"/>
    <w:pPr>
      <w:tabs>
        <w:tab w:val="center" w:pos="4680"/>
        <w:tab w:val="right" w:pos="9360"/>
      </w:tabs>
      <w:spacing w:after="0" w:line="240" w:lineRule="auto"/>
    </w:pPr>
  </w:style>
  <w:style w:type="character" w:customStyle="1" w:styleId="HeaderChar">
    <w:name w:val="Header Char"/>
    <w:basedOn w:val="DefaultParagraphFont"/>
    <w:link w:val="Header"/>
    <w:rsid w:val="00422AC4"/>
    <w:rPr>
      <w:lang w:bidi="ar-EG"/>
    </w:rPr>
  </w:style>
  <w:style w:type="character" w:customStyle="1" w:styleId="HeaderChar1">
    <w:name w:val="Header Char1"/>
    <w:basedOn w:val="DefaultParagraphFont"/>
    <w:uiPriority w:val="99"/>
    <w:rsid w:val="00422AC4"/>
    <w:rPr>
      <w:lang w:bidi="ar-EG"/>
    </w:rPr>
  </w:style>
  <w:style w:type="paragraph" w:styleId="Footer">
    <w:name w:val="footer"/>
    <w:basedOn w:val="Normal"/>
    <w:link w:val="FooterChar"/>
    <w:unhideWhenUsed/>
    <w:rsid w:val="00422AC4"/>
    <w:pPr>
      <w:tabs>
        <w:tab w:val="center" w:pos="4680"/>
        <w:tab w:val="right" w:pos="9360"/>
      </w:tabs>
      <w:spacing w:after="0" w:line="240" w:lineRule="auto"/>
    </w:pPr>
  </w:style>
  <w:style w:type="character" w:customStyle="1" w:styleId="FooterChar">
    <w:name w:val="Footer Char"/>
    <w:basedOn w:val="DefaultParagraphFont"/>
    <w:link w:val="Footer"/>
    <w:rsid w:val="00422AC4"/>
    <w:rPr>
      <w:lang w:bidi="ar-EG"/>
    </w:rPr>
  </w:style>
  <w:style w:type="character" w:customStyle="1" w:styleId="FooterChar1">
    <w:name w:val="Footer Char1"/>
    <w:basedOn w:val="DefaultParagraphFont"/>
    <w:uiPriority w:val="99"/>
    <w:rsid w:val="00422AC4"/>
    <w:rPr>
      <w:lang w:bidi="ar-EG"/>
    </w:rPr>
  </w:style>
  <w:style w:type="character" w:styleId="UnresolvedMention">
    <w:name w:val="Unresolved Mention"/>
    <w:basedOn w:val="DefaultParagraphFont"/>
    <w:uiPriority w:val="99"/>
    <w:semiHidden/>
    <w:unhideWhenUsed/>
    <w:rsid w:val="00A4688C"/>
    <w:rPr>
      <w:color w:val="605E5C"/>
      <w:shd w:val="clear" w:color="auto" w:fill="E1DFDD"/>
    </w:rPr>
  </w:style>
  <w:style w:type="character" w:styleId="PageNumber">
    <w:name w:val="page number"/>
    <w:basedOn w:val="DefaultParagraphFont"/>
    <w:rsid w:val="00D44AB4"/>
  </w:style>
  <w:style w:type="character" w:customStyle="1" w:styleId="Heading5Char">
    <w:name w:val="Heading 5 Char"/>
    <w:basedOn w:val="DefaultParagraphFont"/>
    <w:link w:val="Heading5"/>
    <w:uiPriority w:val="9"/>
    <w:rsid w:val="00D7732B"/>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7732B"/>
    <w:pPr>
      <w:spacing w:after="100"/>
      <w:ind w:left="1040"/>
    </w:pPr>
  </w:style>
  <w:style w:type="table" w:styleId="TableGrid">
    <w:name w:val="Table Grid"/>
    <w:basedOn w:val="TableNormal"/>
    <w:uiPriority w:val="39"/>
    <w:rsid w:val="006D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6D6973"/>
    <w:pPr>
      <w:spacing w:after="0" w:line="240" w:lineRule="auto"/>
    </w:pPr>
    <w:tblPr/>
  </w:style>
  <w:style w:type="table" w:styleId="TableGridLight">
    <w:name w:val="Grid Table Light"/>
    <w:basedOn w:val="TableNormal"/>
    <w:uiPriority w:val="40"/>
    <w:rsid w:val="006D6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footer" Target="footer3.xml"/><Relationship Id="rId21" Type="http://schemas.openxmlformats.org/officeDocument/2006/relationships/image" Target="media/image6.wmf"/><Relationship Id="rId34" Type="http://schemas.openxmlformats.org/officeDocument/2006/relationships/oleObject" Target="embeddings/oleObject11.bin"/><Relationship Id="rId42" Type="http://schemas.openxmlformats.org/officeDocument/2006/relationships/footer" Target="footer5.xml"/><Relationship Id="rId47" Type="http://schemas.openxmlformats.org/officeDocument/2006/relationships/footer" Target="footer7.xml"/><Relationship Id="rId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0.wmf"/><Relationship Id="rId11" Type="http://schemas.openxmlformats.org/officeDocument/2006/relationships/subDocument" Target="Ch%203.docx"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footer" Target="footer2.xml"/><Relationship Id="rId40" Type="http://schemas.openxmlformats.org/officeDocument/2006/relationships/header" Target="header3.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theme" Target="theme/theme1.xml"/><Relationship Id="rId10" Type="http://schemas.openxmlformats.org/officeDocument/2006/relationships/subDocument" Target="Ch2.docx" TargetMode="Externa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subDocument" Target="Appendix_B.docx" TargetMode="Externa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image" Target="media/image13.wmf"/><Relationship Id="rId43" Type="http://schemas.openxmlformats.org/officeDocument/2006/relationships/subDocument" Target="Appendix_A.docx" TargetMode="External"/><Relationship Id="rId48"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tyles" Target="styles.xml"/><Relationship Id="rId12" Type="http://schemas.openxmlformats.org/officeDocument/2006/relationships/subDocument" Target="Ch4.docx" TargetMode="Externa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subDocument" Target="Ch%205.docx" TargetMode="External"/><Relationship Id="rId46" Type="http://schemas.openxmlformats.org/officeDocument/2006/relationships/footer" Target="footer6.xml"/><Relationship Id="rId20" Type="http://schemas.openxmlformats.org/officeDocument/2006/relationships/oleObject" Target="embeddings/oleObject4.bin"/><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CFF85-B3F8-4EAC-BA24-D6E1FDC5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3540</Words>
  <Characters>20181</Characters>
  <Application>Microsoft Office Word</Application>
  <DocSecurity>0</DocSecurity>
  <Lines>168</Lines>
  <Paragraphs>47</Paragraphs>
  <ScaleCrop>false</ScaleCrop>
  <Company/>
  <LinksUpToDate>false</LinksUpToDate>
  <CharactersWithSpaces>23674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49</cp:revision>
  <cp:lastPrinted>2022-04-25T20:18:00Z</cp:lastPrinted>
  <dcterms:created xsi:type="dcterms:W3CDTF">2022-04-25T05:38:00Z</dcterms:created>
  <dcterms:modified xsi:type="dcterms:W3CDTF">2022-04-25T20:26:00Z</dcterms:modified>
</cp:coreProperties>
</file>