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2"/>
        <w:gridCol w:w="3798"/>
      </w:tblGrid>
      <w:tr w:rsidR="00EA3F23" w14:paraId="26E7FE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2BEF993B" w14:textId="77777777" w:rsidR="00EA3F23" w:rsidRDefault="00000000">
            <w:pPr>
              <w:spacing w:before="80" w:after="40"/>
            </w:pPr>
            <w:r>
              <w:rPr>
                <w:b/>
                <w:bCs/>
                <w:color w:val="FFFFFF"/>
                <w:sz w:val="30"/>
                <w:szCs w:val="30"/>
              </w:rPr>
              <w:t>AL HUSSEIN KHOUMA</w:t>
            </w:r>
          </w:p>
          <w:p w14:paraId="21D6441A" w14:textId="77777777" w:rsidR="00EA3F23" w:rsidRDefault="00000000">
            <w:pPr>
              <w:spacing w:after="30"/>
            </w:pPr>
            <w:r>
              <w:rPr>
                <w:i/>
                <w:iCs/>
                <w:color w:val="D0D8F0"/>
              </w:rPr>
              <w:t>Consultant en Développement Logiciel</w:t>
            </w:r>
          </w:p>
          <w:p w14:paraId="33FF60DA" w14:textId="77777777" w:rsidR="00EA3F23" w:rsidRDefault="00000000">
            <w:pPr>
              <w:spacing w:after="60"/>
            </w:pPr>
            <w:r>
              <w:rPr>
                <w:i/>
                <w:iCs/>
                <w:color w:val="C0CCE8"/>
                <w:sz w:val="19"/>
                <w:szCs w:val="19"/>
              </w:rPr>
              <w:t>Ingénieur Systèmes d'Information</w:t>
            </w:r>
          </w:p>
          <w:p w14:paraId="67336901" w14:textId="77777777" w:rsidR="00EA3F23" w:rsidRDefault="00000000">
            <w:pPr>
              <w:spacing w:after="20"/>
            </w:pPr>
            <w:r>
              <w:rPr>
                <w:color w:val="A0B0D8"/>
                <w:sz w:val="18"/>
                <w:szCs w:val="18"/>
              </w:rPr>
              <w:t xml:space="preserve">Email : </w:t>
            </w:r>
            <w:r>
              <w:rPr>
                <w:b/>
                <w:bCs/>
                <w:color w:val="FFFFFF"/>
                <w:sz w:val="18"/>
                <w:szCs w:val="18"/>
              </w:rPr>
              <w:t>alhusseinkhouma0@gmail.com</w:t>
            </w:r>
          </w:p>
          <w:p w14:paraId="3A503516" w14:textId="77777777" w:rsidR="00EA3F23" w:rsidRDefault="00000000">
            <w:pPr>
              <w:spacing w:after="80"/>
            </w:pPr>
            <w:r>
              <w:rPr>
                <w:color w:val="A0B0D8"/>
                <w:sz w:val="18"/>
                <w:szCs w:val="18"/>
              </w:rPr>
              <w:t xml:space="preserve">Tél.  : </w:t>
            </w:r>
            <w:r>
              <w:rPr>
                <w:b/>
                <w:bCs/>
                <w:color w:val="FFFFFF"/>
                <w:sz w:val="18"/>
                <w:szCs w:val="18"/>
              </w:rPr>
              <w:t>+221 78 453 75 47</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32117226" w14:textId="77777777" w:rsidR="00EA3F23" w:rsidRDefault="00000000">
            <w:pPr>
              <w:spacing w:before="60" w:after="10"/>
              <w:jc w:val="center"/>
            </w:pPr>
            <w:r>
              <w:rPr>
                <w:b/>
                <w:bCs/>
                <w:color w:val="1B3B6F"/>
                <w:sz w:val="52"/>
                <w:szCs w:val="52"/>
              </w:rPr>
              <w:t>DEVIS</w:t>
            </w:r>
          </w:p>
          <w:p w14:paraId="6254D785" w14:textId="77777777" w:rsidR="00EA3F23" w:rsidRDefault="00000000">
            <w:pPr>
              <w:spacing w:after="20"/>
              <w:jc w:val="center"/>
            </w:pPr>
            <w:r>
              <w:rPr>
                <w:b/>
                <w:bCs/>
                <w:color w:val="1565C0"/>
                <w:sz w:val="21"/>
                <w:szCs w:val="21"/>
              </w:rPr>
              <w:t>N° DEV-ADM-2025-001</w:t>
            </w:r>
          </w:p>
          <w:p w14:paraId="6BDD009A" w14:textId="77777777" w:rsidR="00EA3F23" w:rsidRDefault="00000000">
            <w:pPr>
              <w:spacing w:after="10"/>
              <w:jc w:val="center"/>
            </w:pPr>
            <w:r>
              <w:rPr>
                <w:color w:val="757575"/>
                <w:sz w:val="18"/>
                <w:szCs w:val="18"/>
              </w:rPr>
              <w:t xml:space="preserve">Date : </w:t>
            </w:r>
            <w:r>
              <w:rPr>
                <w:b/>
                <w:bCs/>
                <w:sz w:val="18"/>
                <w:szCs w:val="18"/>
              </w:rPr>
              <w:t>31 Mars 2026</w:t>
            </w:r>
          </w:p>
          <w:p w14:paraId="186CF461" w14:textId="77777777" w:rsidR="00EA3F23" w:rsidRDefault="00000000">
            <w:pPr>
              <w:spacing w:after="80"/>
              <w:jc w:val="center"/>
            </w:pPr>
            <w:r>
              <w:rPr>
                <w:color w:val="757575"/>
                <w:sz w:val="18"/>
                <w:szCs w:val="18"/>
              </w:rPr>
              <w:t xml:space="preserve">Validité : </w:t>
            </w:r>
            <w:r>
              <w:rPr>
                <w:b/>
                <w:bCs/>
                <w:color w:val="E65100"/>
                <w:sz w:val="18"/>
                <w:szCs w:val="18"/>
              </w:rPr>
              <w:t>30 jours</w:t>
            </w:r>
          </w:p>
        </w:tc>
      </w:tr>
    </w:tbl>
    <w:p w14:paraId="2D16EAF1" w14:textId="77777777" w:rsidR="00EA3F23" w:rsidRDefault="00EA3F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6"/>
        <w:gridCol w:w="5214"/>
      </w:tblGrid>
      <w:tr w:rsidR="00EA3F23" w14:paraId="0A398B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633FE442" w14:textId="77777777" w:rsidR="00EA3F23" w:rsidRDefault="00000000">
            <w:r>
              <w:rPr>
                <w:b/>
                <w:bCs/>
                <w:color w:val="FFFFFF"/>
                <w:sz w:val="19"/>
                <w:szCs w:val="19"/>
              </w:rPr>
              <w:t>DE — CONSULTANT</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120" w:type="dxa"/>
              <w:left w:w="180" w:type="dxa"/>
              <w:bottom w:w="120" w:type="dxa"/>
              <w:right w:w="180" w:type="dxa"/>
            </w:tcMar>
            <w:vAlign w:val="center"/>
          </w:tcPr>
          <w:p w14:paraId="2524A779" w14:textId="77777777" w:rsidR="00EA3F23" w:rsidRDefault="00000000">
            <w:r>
              <w:rPr>
                <w:b/>
                <w:bCs/>
                <w:color w:val="FFFFFF"/>
                <w:sz w:val="19"/>
                <w:szCs w:val="19"/>
              </w:rPr>
              <w:t>À  — CLIENT</w:t>
            </w:r>
          </w:p>
        </w:tc>
      </w:tr>
      <w:tr w:rsidR="00EA3F23" w14:paraId="0B1BF7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5C9EE15F" w14:textId="77777777" w:rsidR="00EA3F23" w:rsidRDefault="00000000">
            <w:pPr>
              <w:spacing w:before="40" w:after="30"/>
            </w:pPr>
            <w:r>
              <w:rPr>
                <w:b/>
                <w:bCs/>
                <w:color w:val="1B3B6F"/>
                <w:sz w:val="21"/>
                <w:szCs w:val="21"/>
              </w:rPr>
              <w:t>Al Hussein KHOUMA</w:t>
            </w:r>
          </w:p>
          <w:p w14:paraId="5638E748" w14:textId="77777777" w:rsidR="00EA3F23" w:rsidRDefault="00000000">
            <w:pPr>
              <w:spacing w:after="20"/>
            </w:pPr>
            <w:r>
              <w:rPr>
                <w:sz w:val="19"/>
                <w:szCs w:val="19"/>
              </w:rPr>
              <w:t>Consultant Développeur Full-Stack</w:t>
            </w:r>
          </w:p>
          <w:p w14:paraId="600D92F7" w14:textId="77777777" w:rsidR="00EA3F23" w:rsidRDefault="00000000">
            <w:pPr>
              <w:spacing w:after="20"/>
            </w:pPr>
            <w:r>
              <w:rPr>
                <w:color w:val="757575"/>
                <w:sz w:val="18"/>
                <w:szCs w:val="18"/>
              </w:rPr>
              <w:t xml:space="preserve">Tél : </w:t>
            </w:r>
            <w:r>
              <w:rPr>
                <w:b/>
                <w:bCs/>
                <w:sz w:val="18"/>
                <w:szCs w:val="18"/>
              </w:rPr>
              <w:t>+221 78 453 75 47</w:t>
            </w:r>
          </w:p>
          <w:p w14:paraId="03CBF775" w14:textId="77777777" w:rsidR="00EA3F23" w:rsidRDefault="00000000">
            <w:pPr>
              <w:spacing w:after="40"/>
            </w:pPr>
            <w:r>
              <w:rPr>
                <w:color w:val="757575"/>
                <w:sz w:val="18"/>
                <w:szCs w:val="18"/>
              </w:rPr>
              <w:t xml:space="preserve">Email : </w:t>
            </w:r>
            <w:r>
              <w:rPr>
                <w:b/>
                <w:bCs/>
                <w:sz w:val="18"/>
                <w:szCs w:val="18"/>
              </w:rPr>
              <w:t>alhusseinkhouma0@gmail.com</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42E1024B" w14:textId="77777777" w:rsidR="00EA3F23" w:rsidRDefault="00000000">
            <w:pPr>
              <w:spacing w:before="40" w:after="30"/>
            </w:pPr>
            <w:r>
              <w:rPr>
                <w:b/>
                <w:bCs/>
                <w:color w:val="1565C0"/>
              </w:rPr>
              <w:t>Agence de Développement Municipal (ADM)</w:t>
            </w:r>
          </w:p>
          <w:p w14:paraId="4D21D954" w14:textId="77777777" w:rsidR="00EA3F23" w:rsidRDefault="00000000">
            <w:pPr>
              <w:spacing w:after="20"/>
            </w:pPr>
            <w:r>
              <w:rPr>
                <w:sz w:val="19"/>
                <w:szCs w:val="19"/>
              </w:rPr>
              <w:t>Direction des Systèmes d'Information</w:t>
            </w:r>
          </w:p>
          <w:p w14:paraId="269B3C71" w14:textId="77777777" w:rsidR="00EA3F23" w:rsidRDefault="00000000">
            <w:pPr>
              <w:spacing w:after="20"/>
            </w:pPr>
            <w:r>
              <w:rPr>
                <w:color w:val="757575"/>
                <w:sz w:val="18"/>
                <w:szCs w:val="18"/>
              </w:rPr>
              <w:t>Dakar, République du Sénégal</w:t>
            </w:r>
          </w:p>
          <w:p w14:paraId="2C6A751F" w14:textId="77777777" w:rsidR="00EA3F23" w:rsidRDefault="00000000">
            <w:pPr>
              <w:spacing w:after="40"/>
            </w:pPr>
            <w:r>
              <w:rPr>
                <w:color w:val="757575"/>
                <w:sz w:val="18"/>
                <w:szCs w:val="18"/>
              </w:rPr>
              <w:t xml:space="preserve">Réf. : </w:t>
            </w:r>
            <w:r>
              <w:rPr>
                <w:b/>
                <w:bCs/>
                <w:sz w:val="18"/>
                <w:szCs w:val="18"/>
              </w:rPr>
              <w:t>TDR/ADM/CC-TableauEvt-2025</w:t>
            </w:r>
          </w:p>
        </w:tc>
      </w:tr>
    </w:tbl>
    <w:p w14:paraId="4AEC663F" w14:textId="77777777" w:rsidR="00EA3F23" w:rsidRDefault="00EA3F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6EF86BC0" w14:textId="77777777">
        <w:tblPrEx>
          <w:tblCellMar>
            <w:top w:w="0" w:type="dxa"/>
            <w:bottom w:w="0" w:type="dxa"/>
          </w:tblCellMar>
        </w:tblPrEx>
        <w:tc>
          <w:tcPr>
            <w:tcW w:w="0" w:type="auto"/>
            <w:tcBorders>
              <w:top w:val="single" w:sz="1" w:space="0" w:color="B8860B"/>
              <w:left w:val="single" w:sz="1" w:space="0" w:color="B8860B"/>
              <w:bottom w:val="single" w:sz="1" w:space="0" w:color="B8860B"/>
              <w:right w:val="single" w:sz="1" w:space="0" w:color="B8860B"/>
            </w:tcBorders>
            <w:shd w:val="clear" w:color="auto" w:fill="FFFDE7"/>
            <w:tcMar>
              <w:top w:w="120" w:type="dxa"/>
              <w:left w:w="180" w:type="dxa"/>
              <w:bottom w:w="120" w:type="dxa"/>
              <w:right w:w="180" w:type="dxa"/>
            </w:tcMar>
            <w:vAlign w:val="center"/>
          </w:tcPr>
          <w:p w14:paraId="6A1B6E14" w14:textId="77777777" w:rsidR="00EA3F23" w:rsidRDefault="00000000">
            <w:pPr>
              <w:spacing w:before="80" w:after="40"/>
            </w:pPr>
            <w:r>
              <w:rPr>
                <w:b/>
                <w:bCs/>
                <w:color w:val="1B3B6F"/>
                <w:sz w:val="21"/>
                <w:szCs w:val="21"/>
              </w:rPr>
              <w:t xml:space="preserve">Objet : </w:t>
            </w:r>
            <w:r>
              <w:rPr>
                <w:b/>
                <w:bCs/>
                <w:sz w:val="21"/>
                <w:szCs w:val="21"/>
              </w:rPr>
              <w:t>Conception et développement d'une Plateforme d'Événements Collaboratifs pour l'ADM</w:t>
            </w:r>
          </w:p>
          <w:p w14:paraId="395AE463" w14:textId="77777777" w:rsidR="00EA3F23" w:rsidRDefault="00000000">
            <w:pPr>
              <w:spacing w:after="80"/>
            </w:pPr>
            <w:r>
              <w:rPr>
                <w:color w:val="757575"/>
                <w:sz w:val="19"/>
                <w:szCs w:val="19"/>
              </w:rPr>
              <w:t xml:space="preserve">Référence TDR : </w:t>
            </w:r>
            <w:r>
              <w:rPr>
                <w:sz w:val="19"/>
                <w:szCs w:val="19"/>
              </w:rPr>
              <w:t>Termes de Référence pour le recrutement d'un consultant — ADM / MUCTAT, Mars 2026</w:t>
            </w:r>
          </w:p>
        </w:tc>
      </w:tr>
    </w:tbl>
    <w:p w14:paraId="4B4A9105" w14:textId="77777777" w:rsidR="00EA3F23" w:rsidRDefault="00EA3F23">
      <w:pPr>
        <w:spacing w:after="200"/>
      </w:pPr>
    </w:p>
    <w:p w14:paraId="06AA58CB" w14:textId="77777777" w:rsidR="00EA3F23" w:rsidRDefault="00000000">
      <w:pPr>
        <w:pStyle w:val="Titre2"/>
        <w:pBdr>
          <w:bottom w:val="single" w:sz="6" w:space="3" w:color="1B3B6F"/>
        </w:pBdr>
      </w:pPr>
      <w:r>
        <w:rPr>
          <w:color w:val="1B3B6F"/>
        </w:rPr>
        <w:t>I.   CONTEXTE ET OBJET DE LA PRESTATION</w:t>
      </w:r>
    </w:p>
    <w:p w14:paraId="501D0D68" w14:textId="77777777" w:rsidR="00EA3F23" w:rsidRDefault="00000000">
      <w:pPr>
        <w:spacing w:before="80" w:after="80"/>
      </w:pPr>
      <w:r>
        <w:t>En réponse au Cahier des Charges et aux Termes de Référence émis par l'Agence de Développement Municipal (ADM), placée sous la tutelle du Ministère de l'Urbanisme, des Collectivités Territoriales et de l'Aménagement des Territoires, le présent devis porte sur la conception, le développement, le déploiement et la maintenance d'une application web interne de tableau d'événements collaboratif.</w:t>
      </w:r>
    </w:p>
    <w:p w14:paraId="05982853" w14:textId="77777777" w:rsidR="00EA3F23" w:rsidRDefault="00000000">
      <w:pPr>
        <w:spacing w:after="60"/>
      </w:pPr>
      <w:r>
        <w:t>Cette plateforme permettra à l'ADM de centraliser, planifier, partager et suivre les événements, réunions, missions et activités des différentes directions et projets, en remplacement des canaux fragmentés actuels (emails, messageries instantanées, documents partagés).</w:t>
      </w:r>
    </w:p>
    <w:p w14:paraId="394FADF4" w14:textId="77777777" w:rsidR="00EA3F23" w:rsidRDefault="00EA3F23">
      <w:pPr>
        <w:spacing w:after="120"/>
      </w:pPr>
    </w:p>
    <w:p w14:paraId="40D12D27" w14:textId="77777777" w:rsidR="00EA3F23" w:rsidRDefault="00000000">
      <w:pPr>
        <w:pStyle w:val="Titre2"/>
        <w:pBdr>
          <w:bottom w:val="single" w:sz="6" w:space="3" w:color="1B3B6F"/>
        </w:pBdr>
      </w:pPr>
      <w:r>
        <w:rPr>
          <w:color w:val="1B3B6F"/>
        </w:rPr>
        <w:t>II.  ÉTENDUE DES PRESTATIONS</w:t>
      </w:r>
    </w:p>
    <w:p w14:paraId="33BDFDE5" w14:textId="77777777" w:rsidR="00EA3F23" w:rsidRDefault="00000000">
      <w:pPr>
        <w:spacing w:before="80" w:after="80"/>
      </w:pPr>
      <w:r>
        <w:t>La mission est structurée en quatre (4) phases conformément aux TDR, pour une durée totale de 60 jours calendaires :</w:t>
      </w:r>
    </w:p>
    <w:p w14:paraId="1AC21408"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3AF82F28"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1565C0"/>
            <w:tcMar>
              <w:top w:w="120" w:type="dxa"/>
              <w:left w:w="180" w:type="dxa"/>
              <w:bottom w:w="120" w:type="dxa"/>
              <w:right w:w="180" w:type="dxa"/>
            </w:tcMar>
            <w:vAlign w:val="center"/>
          </w:tcPr>
          <w:p w14:paraId="22874895" w14:textId="77777777" w:rsidR="00EA3F23" w:rsidRDefault="00000000">
            <w:pPr>
              <w:spacing w:before="60" w:after="60"/>
            </w:pPr>
            <w:r>
              <w:rPr>
                <w:b/>
                <w:bCs/>
                <w:color w:val="FFFFFF"/>
                <w:sz w:val="22"/>
                <w:szCs w:val="22"/>
              </w:rPr>
              <w:t>Phase 1 — Audit &amp; Analyse — 10 jours calendaires</w:t>
            </w:r>
          </w:p>
        </w:tc>
      </w:tr>
      <w:tr w:rsidR="00EA3F23" w14:paraId="2C011A45"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E3F2FD"/>
            <w:tcMar>
              <w:top w:w="120" w:type="dxa"/>
              <w:left w:w="180" w:type="dxa"/>
              <w:bottom w:w="120" w:type="dxa"/>
              <w:right w:w="180" w:type="dxa"/>
            </w:tcMar>
            <w:vAlign w:val="center"/>
          </w:tcPr>
          <w:p w14:paraId="5E35DFC1" w14:textId="77777777" w:rsidR="00EA3F23" w:rsidRDefault="00000000">
            <w:pPr>
              <w:pStyle w:val="Paragraphedeliste"/>
              <w:numPr>
                <w:ilvl w:val="0"/>
                <w:numId w:val="2"/>
              </w:numPr>
              <w:spacing w:before="40" w:after="40"/>
            </w:pPr>
            <w:r>
              <w:rPr>
                <w:sz w:val="19"/>
                <w:szCs w:val="19"/>
              </w:rPr>
              <w:t>Audit de l'existant et recueil des besoins auprès des agents concernés</w:t>
            </w:r>
          </w:p>
          <w:p w14:paraId="53D5E13A" w14:textId="77777777" w:rsidR="00EA3F23" w:rsidRDefault="00000000">
            <w:pPr>
              <w:pStyle w:val="Paragraphedeliste"/>
              <w:numPr>
                <w:ilvl w:val="0"/>
                <w:numId w:val="2"/>
              </w:numPr>
              <w:spacing w:before="40" w:after="40"/>
            </w:pPr>
            <w:r>
              <w:rPr>
                <w:sz w:val="19"/>
                <w:szCs w:val="19"/>
              </w:rPr>
              <w:t>Identification des besoins spécifiques (4 assistants de programme, SPDG, SP DAF, 3 directeurs, 2 informaticiens)</w:t>
            </w:r>
          </w:p>
          <w:p w14:paraId="4F2E6069" w14:textId="77777777" w:rsidR="00EA3F23" w:rsidRDefault="00000000">
            <w:pPr>
              <w:pStyle w:val="Paragraphedeliste"/>
              <w:numPr>
                <w:ilvl w:val="0"/>
                <w:numId w:val="2"/>
              </w:numPr>
              <w:spacing w:before="40" w:after="40"/>
            </w:pPr>
            <w:r>
              <w:rPr>
                <w:sz w:val="19"/>
                <w:szCs w:val="19"/>
              </w:rPr>
              <w:t>Rédaction du Rapport d'analyse des besoins</w:t>
            </w:r>
          </w:p>
          <w:p w14:paraId="41357D07" w14:textId="77777777" w:rsidR="00EA3F23" w:rsidRDefault="00000000">
            <w:pPr>
              <w:pStyle w:val="Paragraphedeliste"/>
              <w:numPr>
                <w:ilvl w:val="0"/>
                <w:numId w:val="2"/>
              </w:numPr>
              <w:spacing w:before="40" w:after="40"/>
            </w:pPr>
            <w:r>
              <w:rPr>
                <w:sz w:val="19"/>
                <w:szCs w:val="19"/>
              </w:rPr>
              <w:t>Élaboration du Cahier des Spécifications Fonctionnelles</w:t>
            </w:r>
          </w:p>
          <w:p w14:paraId="3C0A4A10" w14:textId="77777777" w:rsidR="00EA3F23" w:rsidRDefault="00000000">
            <w:pPr>
              <w:pStyle w:val="Paragraphedeliste"/>
              <w:numPr>
                <w:ilvl w:val="0"/>
                <w:numId w:val="2"/>
              </w:numPr>
              <w:spacing w:before="40" w:after="40"/>
            </w:pPr>
            <w:r>
              <w:rPr>
                <w:sz w:val="19"/>
                <w:szCs w:val="19"/>
              </w:rPr>
              <w:t>Proposition technique détaillée et architecture système</w:t>
            </w:r>
          </w:p>
          <w:p w14:paraId="71C81D74" w14:textId="0A766710" w:rsidR="00EA3F23" w:rsidRDefault="00000000">
            <w:pPr>
              <w:pStyle w:val="Paragraphedeliste"/>
              <w:numPr>
                <w:ilvl w:val="0"/>
                <w:numId w:val="2"/>
              </w:numPr>
              <w:spacing w:before="40" w:after="40"/>
            </w:pPr>
            <w:r>
              <w:rPr>
                <w:sz w:val="19"/>
                <w:szCs w:val="19"/>
              </w:rPr>
              <w:t xml:space="preserve">Conception </w:t>
            </w:r>
            <w:r w:rsidR="00136E94">
              <w:rPr>
                <w:sz w:val="19"/>
                <w:szCs w:val="19"/>
              </w:rPr>
              <w:t xml:space="preserve">et design final </w:t>
            </w:r>
          </w:p>
          <w:p w14:paraId="251EDC96" w14:textId="77777777" w:rsidR="00EA3F23" w:rsidRDefault="00000000">
            <w:pPr>
              <w:spacing w:before="20" w:after="20"/>
            </w:pPr>
            <w:r>
              <w:t xml:space="preserve"> </w:t>
            </w:r>
          </w:p>
        </w:tc>
      </w:tr>
    </w:tbl>
    <w:p w14:paraId="41599040"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2315BE42"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120" w:type="dxa"/>
              <w:left w:w="180" w:type="dxa"/>
              <w:bottom w:w="120" w:type="dxa"/>
              <w:right w:w="180" w:type="dxa"/>
            </w:tcMar>
            <w:vAlign w:val="center"/>
          </w:tcPr>
          <w:p w14:paraId="23FFB028" w14:textId="77777777" w:rsidR="00EA3F23" w:rsidRDefault="00000000">
            <w:pPr>
              <w:spacing w:before="60" w:after="60"/>
            </w:pPr>
            <w:r>
              <w:rPr>
                <w:b/>
                <w:bCs/>
                <w:color w:val="FFFFFF"/>
                <w:sz w:val="22"/>
                <w:szCs w:val="22"/>
              </w:rPr>
              <w:t>Phase 2 — Développement — 40 jours calendaires</w:t>
            </w:r>
          </w:p>
        </w:tc>
      </w:tr>
      <w:tr w:rsidR="00EA3F23" w14:paraId="1583AA15"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vAlign w:val="center"/>
          </w:tcPr>
          <w:p w14:paraId="1430A7A5" w14:textId="77777777" w:rsidR="00EA3F23" w:rsidRDefault="00000000">
            <w:pPr>
              <w:pStyle w:val="Paragraphedeliste"/>
              <w:numPr>
                <w:ilvl w:val="0"/>
                <w:numId w:val="2"/>
              </w:numPr>
              <w:spacing w:before="40" w:after="40"/>
            </w:pPr>
            <w:r>
              <w:rPr>
                <w:sz w:val="19"/>
                <w:szCs w:val="19"/>
              </w:rPr>
              <w:t>Mise en place de l'architecture (</w:t>
            </w:r>
            <w:proofErr w:type="spellStart"/>
            <w:r>
              <w:rPr>
                <w:sz w:val="19"/>
                <w:szCs w:val="19"/>
              </w:rPr>
              <w:t>React</w:t>
            </w:r>
            <w:proofErr w:type="spellEnd"/>
            <w:r>
              <w:rPr>
                <w:sz w:val="19"/>
                <w:szCs w:val="19"/>
              </w:rPr>
              <w:t xml:space="preserve"> + Vite, Node.js/Express, PostgreSQL, Prisma)</w:t>
            </w:r>
          </w:p>
          <w:p w14:paraId="299C2B3A" w14:textId="77777777" w:rsidR="00EA3F23" w:rsidRDefault="00000000">
            <w:pPr>
              <w:pStyle w:val="Paragraphedeliste"/>
              <w:numPr>
                <w:ilvl w:val="0"/>
                <w:numId w:val="2"/>
              </w:numPr>
              <w:spacing w:before="40" w:after="40"/>
            </w:pPr>
            <w:r>
              <w:rPr>
                <w:sz w:val="19"/>
                <w:szCs w:val="19"/>
              </w:rPr>
              <w:t>Module Authentification &amp; Gestion des utilisateurs (JWT, RBAC, 2FA)</w:t>
            </w:r>
          </w:p>
          <w:p w14:paraId="67331214" w14:textId="77777777" w:rsidR="00EA3F23" w:rsidRDefault="00000000">
            <w:pPr>
              <w:pStyle w:val="Paragraphedeliste"/>
              <w:numPr>
                <w:ilvl w:val="0"/>
                <w:numId w:val="2"/>
              </w:numPr>
              <w:spacing w:before="40" w:after="40"/>
            </w:pPr>
            <w:r>
              <w:rPr>
                <w:sz w:val="19"/>
                <w:szCs w:val="19"/>
              </w:rPr>
              <w:lastRenderedPageBreak/>
              <w:t>Module Gestion des événements (CRUD, responsables, participants, catégories)</w:t>
            </w:r>
          </w:p>
          <w:p w14:paraId="2D498A72" w14:textId="77777777" w:rsidR="00EA3F23" w:rsidRDefault="00000000">
            <w:pPr>
              <w:pStyle w:val="Paragraphedeliste"/>
              <w:numPr>
                <w:ilvl w:val="0"/>
                <w:numId w:val="2"/>
              </w:numPr>
              <w:spacing w:before="40" w:after="40"/>
            </w:pPr>
            <w:r>
              <w:rPr>
                <w:sz w:val="19"/>
                <w:szCs w:val="19"/>
              </w:rPr>
              <w:t>Module Tableau collaboratif (vue Calendrier, Liste, Tableau) avec filtres croisés</w:t>
            </w:r>
          </w:p>
          <w:p w14:paraId="7950F095" w14:textId="77777777" w:rsidR="00EA3F23" w:rsidRDefault="00000000">
            <w:pPr>
              <w:pStyle w:val="Paragraphedeliste"/>
              <w:numPr>
                <w:ilvl w:val="0"/>
                <w:numId w:val="2"/>
              </w:numPr>
              <w:spacing w:before="40" w:after="40"/>
            </w:pPr>
            <w:r>
              <w:rPr>
                <w:sz w:val="19"/>
                <w:szCs w:val="19"/>
              </w:rPr>
              <w:t>Module Gestion des salles de réunion (réservation, détection de conflits de créneaux)</w:t>
            </w:r>
          </w:p>
          <w:p w14:paraId="312A74AC" w14:textId="77777777" w:rsidR="00EA3F23" w:rsidRDefault="00000000">
            <w:pPr>
              <w:pStyle w:val="Paragraphedeliste"/>
              <w:numPr>
                <w:ilvl w:val="0"/>
                <w:numId w:val="2"/>
              </w:numPr>
              <w:spacing w:before="40" w:after="40"/>
            </w:pPr>
            <w:r>
              <w:rPr>
                <w:sz w:val="19"/>
                <w:szCs w:val="19"/>
              </w:rPr>
              <w:t>Module Notifications &amp; Rappels automatiques (email + in-app)</w:t>
            </w:r>
          </w:p>
          <w:p w14:paraId="44CABDBB" w14:textId="77777777" w:rsidR="00EA3F23" w:rsidRDefault="00000000">
            <w:pPr>
              <w:pStyle w:val="Paragraphedeliste"/>
              <w:numPr>
                <w:ilvl w:val="0"/>
                <w:numId w:val="2"/>
              </w:numPr>
              <w:spacing w:before="40" w:after="40"/>
            </w:pPr>
            <w:r>
              <w:rPr>
                <w:sz w:val="19"/>
                <w:szCs w:val="19"/>
              </w:rPr>
              <w:t>Module Administration &amp; Tableau de bord (stats, paramètres, journalisation)</w:t>
            </w:r>
          </w:p>
          <w:p w14:paraId="30DD8135" w14:textId="77777777" w:rsidR="00EA3F23" w:rsidRDefault="00000000">
            <w:pPr>
              <w:pStyle w:val="Paragraphedeliste"/>
              <w:numPr>
                <w:ilvl w:val="0"/>
                <w:numId w:val="2"/>
              </w:numPr>
              <w:spacing w:before="40" w:after="40"/>
            </w:pPr>
            <w:r>
              <w:rPr>
                <w:sz w:val="19"/>
                <w:szCs w:val="19"/>
              </w:rPr>
              <w:t>Module Export calendrier aux formats PDF et Excel</w:t>
            </w:r>
          </w:p>
          <w:p w14:paraId="3CB292AA" w14:textId="77777777" w:rsidR="00EA3F23" w:rsidRDefault="00000000">
            <w:pPr>
              <w:pStyle w:val="Paragraphedeliste"/>
              <w:numPr>
                <w:ilvl w:val="0"/>
                <w:numId w:val="2"/>
              </w:numPr>
              <w:spacing w:before="40" w:after="40"/>
            </w:pPr>
            <w:r>
              <w:rPr>
                <w:sz w:val="19"/>
                <w:szCs w:val="19"/>
              </w:rPr>
              <w:t>Sauvegardes automatiques de la base de données</w:t>
            </w:r>
          </w:p>
          <w:p w14:paraId="29B15761" w14:textId="77777777" w:rsidR="00EA3F23" w:rsidRDefault="00000000">
            <w:pPr>
              <w:pStyle w:val="Paragraphedeliste"/>
              <w:numPr>
                <w:ilvl w:val="0"/>
                <w:numId w:val="2"/>
              </w:numPr>
              <w:spacing w:before="40" w:after="40"/>
            </w:pPr>
            <w:r>
              <w:rPr>
                <w:sz w:val="19"/>
                <w:szCs w:val="19"/>
              </w:rPr>
              <w:t>API RESTful complète + documentation Swagger</w:t>
            </w:r>
          </w:p>
          <w:p w14:paraId="1371F2FE" w14:textId="77777777" w:rsidR="00EA3F23" w:rsidRDefault="00000000">
            <w:pPr>
              <w:spacing w:before="20" w:after="20"/>
            </w:pPr>
            <w:r>
              <w:t xml:space="preserve"> </w:t>
            </w:r>
          </w:p>
        </w:tc>
      </w:tr>
    </w:tbl>
    <w:p w14:paraId="772096C1"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3522466A" w14:textId="77777777">
        <w:tblPrEx>
          <w:tblCellMar>
            <w:top w:w="0" w:type="dxa"/>
            <w:bottom w:w="0" w:type="dxa"/>
          </w:tblCellMar>
        </w:tblPrEx>
        <w:tc>
          <w:tcPr>
            <w:tcW w:w="0" w:type="auto"/>
            <w:tcBorders>
              <w:top w:val="single" w:sz="1" w:space="0" w:color="E65100"/>
              <w:left w:val="single" w:sz="1" w:space="0" w:color="E65100"/>
              <w:bottom w:val="single" w:sz="1" w:space="0" w:color="E65100"/>
              <w:right w:val="single" w:sz="1" w:space="0" w:color="E65100"/>
            </w:tcBorders>
            <w:shd w:val="clear" w:color="auto" w:fill="E65100"/>
            <w:tcMar>
              <w:top w:w="120" w:type="dxa"/>
              <w:left w:w="180" w:type="dxa"/>
              <w:bottom w:w="120" w:type="dxa"/>
              <w:right w:w="180" w:type="dxa"/>
            </w:tcMar>
            <w:vAlign w:val="center"/>
          </w:tcPr>
          <w:p w14:paraId="384473FB" w14:textId="77777777" w:rsidR="00EA3F23" w:rsidRDefault="00000000">
            <w:pPr>
              <w:spacing w:before="60" w:after="60"/>
            </w:pPr>
            <w:r>
              <w:rPr>
                <w:b/>
                <w:bCs/>
                <w:color w:val="FFFFFF"/>
                <w:sz w:val="22"/>
                <w:szCs w:val="22"/>
              </w:rPr>
              <w:t>Phase 3 — Tests &amp; Déploiement — 5 jours calendaires</w:t>
            </w:r>
          </w:p>
        </w:tc>
      </w:tr>
      <w:tr w:rsidR="00EA3F23" w14:paraId="7A57A218" w14:textId="77777777">
        <w:tblPrEx>
          <w:tblCellMar>
            <w:top w:w="0" w:type="dxa"/>
            <w:bottom w:w="0" w:type="dxa"/>
          </w:tblCellMar>
        </w:tblPrEx>
        <w:tc>
          <w:tcPr>
            <w:tcW w:w="0" w:type="auto"/>
            <w:tcBorders>
              <w:top w:val="single" w:sz="1" w:space="0" w:color="E65100"/>
              <w:left w:val="single" w:sz="1" w:space="0" w:color="E65100"/>
              <w:bottom w:val="single" w:sz="1" w:space="0" w:color="E65100"/>
              <w:right w:val="single" w:sz="1" w:space="0" w:color="E65100"/>
            </w:tcBorders>
            <w:shd w:val="clear" w:color="auto" w:fill="FFF3E0"/>
            <w:tcMar>
              <w:top w:w="120" w:type="dxa"/>
              <w:left w:w="180" w:type="dxa"/>
              <w:bottom w:w="120" w:type="dxa"/>
              <w:right w:w="180" w:type="dxa"/>
            </w:tcMar>
            <w:vAlign w:val="center"/>
          </w:tcPr>
          <w:p w14:paraId="7EF42F5D" w14:textId="77777777" w:rsidR="00EA3F23" w:rsidRDefault="00000000">
            <w:pPr>
              <w:pStyle w:val="Paragraphedeliste"/>
              <w:numPr>
                <w:ilvl w:val="0"/>
                <w:numId w:val="2"/>
              </w:numPr>
              <w:spacing w:before="40" w:after="40"/>
            </w:pPr>
            <w:r>
              <w:rPr>
                <w:sz w:val="19"/>
                <w:szCs w:val="19"/>
              </w:rPr>
              <w:t>Tests fonctionnels, de sécurité, de performance et de compatibilité navigateurs</w:t>
            </w:r>
          </w:p>
          <w:p w14:paraId="78CA0156" w14:textId="77777777" w:rsidR="00EA3F23" w:rsidRDefault="00000000">
            <w:pPr>
              <w:pStyle w:val="Paragraphedeliste"/>
              <w:numPr>
                <w:ilvl w:val="0"/>
                <w:numId w:val="2"/>
              </w:numPr>
              <w:spacing w:before="40" w:after="40"/>
            </w:pPr>
            <w:r>
              <w:rPr>
                <w:sz w:val="19"/>
                <w:szCs w:val="19"/>
              </w:rPr>
              <w:t>Corrections et recettage</w:t>
            </w:r>
          </w:p>
          <w:p w14:paraId="78A23880" w14:textId="77777777" w:rsidR="00EA3F23" w:rsidRDefault="00000000">
            <w:pPr>
              <w:pStyle w:val="Paragraphedeliste"/>
              <w:numPr>
                <w:ilvl w:val="0"/>
                <w:numId w:val="2"/>
              </w:numPr>
              <w:spacing w:before="40" w:after="40"/>
            </w:pPr>
            <w:r>
              <w:rPr>
                <w:sz w:val="19"/>
                <w:szCs w:val="19"/>
              </w:rPr>
              <w:t>Installation et configuration sur le serveur de l'ADM</w:t>
            </w:r>
          </w:p>
          <w:p w14:paraId="025E74E0" w14:textId="77777777" w:rsidR="00EA3F23" w:rsidRDefault="00000000">
            <w:pPr>
              <w:pStyle w:val="Paragraphedeliste"/>
              <w:numPr>
                <w:ilvl w:val="0"/>
                <w:numId w:val="2"/>
              </w:numPr>
              <w:spacing w:before="40" w:after="40"/>
            </w:pPr>
            <w:r>
              <w:rPr>
                <w:sz w:val="19"/>
                <w:szCs w:val="19"/>
              </w:rPr>
              <w:t>Configuration sécurité (HTTPS, variables d'environnement)</w:t>
            </w:r>
          </w:p>
          <w:p w14:paraId="7CB657EA" w14:textId="77777777" w:rsidR="00EA3F23" w:rsidRDefault="00000000">
            <w:pPr>
              <w:spacing w:before="20" w:after="20"/>
            </w:pPr>
            <w:r>
              <w:t xml:space="preserve"> </w:t>
            </w:r>
          </w:p>
        </w:tc>
      </w:tr>
    </w:tbl>
    <w:p w14:paraId="0EF26DD4"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206BC37B" w14:textId="77777777">
        <w:tblPrEx>
          <w:tblCellMar>
            <w:top w:w="0" w:type="dxa"/>
            <w:bottom w:w="0" w:type="dxa"/>
          </w:tblCellMar>
        </w:tblPrEx>
        <w:tc>
          <w:tcPr>
            <w:tcW w:w="0" w:type="auto"/>
            <w:tcBorders>
              <w:top w:val="single" w:sz="1" w:space="0" w:color="1B3B6F"/>
              <w:left w:val="single" w:sz="1" w:space="0" w:color="1B3B6F"/>
              <w:bottom w:val="single" w:sz="1" w:space="0" w:color="1B3B6F"/>
              <w:right w:val="single" w:sz="1" w:space="0" w:color="1B3B6F"/>
            </w:tcBorders>
            <w:shd w:val="clear" w:color="auto" w:fill="1B3B6F"/>
            <w:tcMar>
              <w:top w:w="120" w:type="dxa"/>
              <w:left w:w="180" w:type="dxa"/>
              <w:bottom w:w="120" w:type="dxa"/>
              <w:right w:w="180" w:type="dxa"/>
            </w:tcMar>
            <w:vAlign w:val="center"/>
          </w:tcPr>
          <w:p w14:paraId="056C2247" w14:textId="77777777" w:rsidR="00EA3F23" w:rsidRDefault="00000000">
            <w:pPr>
              <w:spacing w:before="60" w:after="60"/>
            </w:pPr>
            <w:r>
              <w:rPr>
                <w:b/>
                <w:bCs/>
                <w:color w:val="FFFFFF"/>
                <w:sz w:val="22"/>
                <w:szCs w:val="22"/>
              </w:rPr>
              <w:t>Phase 4 — Formation &amp; Validation — 5 jours calendaires</w:t>
            </w:r>
          </w:p>
        </w:tc>
      </w:tr>
      <w:tr w:rsidR="00EA3F23" w14:paraId="3FEACD98" w14:textId="77777777">
        <w:tblPrEx>
          <w:tblCellMar>
            <w:top w:w="0" w:type="dxa"/>
            <w:bottom w:w="0" w:type="dxa"/>
          </w:tblCellMar>
        </w:tblPrEx>
        <w:tc>
          <w:tcPr>
            <w:tcW w:w="0" w:type="auto"/>
            <w:tcBorders>
              <w:top w:val="single" w:sz="1" w:space="0" w:color="1B3B6F"/>
              <w:left w:val="single" w:sz="1" w:space="0" w:color="1B3B6F"/>
              <w:bottom w:val="single" w:sz="1" w:space="0" w:color="1B3B6F"/>
              <w:right w:val="single" w:sz="1" w:space="0" w:color="1B3B6F"/>
            </w:tcBorders>
            <w:shd w:val="clear" w:color="auto" w:fill="EEF3FB"/>
            <w:tcMar>
              <w:top w:w="120" w:type="dxa"/>
              <w:left w:w="180" w:type="dxa"/>
              <w:bottom w:w="120" w:type="dxa"/>
              <w:right w:w="180" w:type="dxa"/>
            </w:tcMar>
            <w:vAlign w:val="center"/>
          </w:tcPr>
          <w:p w14:paraId="6136F64F" w14:textId="77777777" w:rsidR="00EA3F23" w:rsidRDefault="00000000">
            <w:pPr>
              <w:pStyle w:val="Paragraphedeliste"/>
              <w:numPr>
                <w:ilvl w:val="0"/>
                <w:numId w:val="2"/>
              </w:numPr>
              <w:spacing w:before="40" w:after="40"/>
            </w:pPr>
            <w:r>
              <w:rPr>
                <w:sz w:val="19"/>
                <w:szCs w:val="19"/>
              </w:rPr>
              <w:t>Formation des 12 agents utilisateurs (4 assistants, SPDG, SP DAF, 3 directeurs, 2 informaticiens)</w:t>
            </w:r>
          </w:p>
          <w:p w14:paraId="1494307C" w14:textId="77777777" w:rsidR="00EA3F23" w:rsidRDefault="00000000">
            <w:pPr>
              <w:pStyle w:val="Paragraphedeliste"/>
              <w:numPr>
                <w:ilvl w:val="0"/>
                <w:numId w:val="2"/>
              </w:numPr>
              <w:spacing w:before="40" w:after="40"/>
            </w:pPr>
            <w:r>
              <w:rPr>
                <w:sz w:val="19"/>
                <w:szCs w:val="19"/>
              </w:rPr>
              <w:t>Remise du Guide Utilisateur illustré et de la Documentation Technique complète</w:t>
            </w:r>
          </w:p>
          <w:p w14:paraId="1414BB39" w14:textId="77777777" w:rsidR="00EA3F23" w:rsidRDefault="00000000">
            <w:pPr>
              <w:pStyle w:val="Paragraphedeliste"/>
              <w:numPr>
                <w:ilvl w:val="0"/>
                <w:numId w:val="2"/>
              </w:numPr>
              <w:spacing w:before="40" w:after="40"/>
            </w:pPr>
            <w:r>
              <w:rPr>
                <w:sz w:val="19"/>
                <w:szCs w:val="19"/>
              </w:rPr>
              <w:t>Validation finale et réception définitive de la plateforme</w:t>
            </w:r>
          </w:p>
          <w:p w14:paraId="7A5F39B1" w14:textId="77777777" w:rsidR="00EA3F23" w:rsidRDefault="00000000">
            <w:pPr>
              <w:pStyle w:val="Paragraphedeliste"/>
              <w:numPr>
                <w:ilvl w:val="0"/>
                <w:numId w:val="2"/>
              </w:numPr>
              <w:spacing w:before="40" w:after="40"/>
            </w:pPr>
            <w:r>
              <w:rPr>
                <w:sz w:val="19"/>
                <w:szCs w:val="19"/>
              </w:rPr>
              <w:t>Rapport final de mission</w:t>
            </w:r>
          </w:p>
          <w:p w14:paraId="32354026" w14:textId="77777777" w:rsidR="00EA3F23" w:rsidRDefault="00000000">
            <w:pPr>
              <w:spacing w:before="20" w:after="20"/>
            </w:pPr>
            <w:r>
              <w:t xml:space="preserve"> </w:t>
            </w:r>
          </w:p>
        </w:tc>
      </w:tr>
    </w:tbl>
    <w:p w14:paraId="2DDE0741"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6F9B4318"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C62828"/>
            <w:tcMar>
              <w:top w:w="120" w:type="dxa"/>
              <w:left w:w="180" w:type="dxa"/>
              <w:bottom w:w="120" w:type="dxa"/>
              <w:right w:w="180" w:type="dxa"/>
            </w:tcMar>
            <w:vAlign w:val="center"/>
          </w:tcPr>
          <w:p w14:paraId="39C90395" w14:textId="77777777" w:rsidR="00EA3F23" w:rsidRDefault="00000000">
            <w:pPr>
              <w:spacing w:before="60" w:after="60"/>
            </w:pPr>
            <w:r>
              <w:rPr>
                <w:b/>
                <w:bCs/>
                <w:color w:val="FFFFFF"/>
                <w:sz w:val="22"/>
                <w:szCs w:val="22"/>
              </w:rPr>
              <w:t>Maintenance &amp; Support — 12 mois (inclus)</w:t>
            </w:r>
          </w:p>
        </w:tc>
      </w:tr>
      <w:tr w:rsidR="00EA3F23" w14:paraId="021A2779" w14:textId="77777777">
        <w:tblPrEx>
          <w:tblCellMar>
            <w:top w:w="0" w:type="dxa"/>
            <w:bottom w:w="0" w:type="dxa"/>
          </w:tblCellMar>
        </w:tblPrEx>
        <w:tc>
          <w:tcPr>
            <w:tcW w:w="0" w:type="auto"/>
            <w:tcBorders>
              <w:top w:val="single" w:sz="1" w:space="0" w:color="C62828"/>
              <w:left w:val="single" w:sz="1" w:space="0" w:color="C62828"/>
              <w:bottom w:val="single" w:sz="1" w:space="0" w:color="C62828"/>
              <w:right w:val="single" w:sz="1" w:space="0" w:color="C62828"/>
            </w:tcBorders>
            <w:shd w:val="clear" w:color="auto" w:fill="FFEBEE"/>
            <w:tcMar>
              <w:top w:w="120" w:type="dxa"/>
              <w:left w:w="180" w:type="dxa"/>
              <w:bottom w:w="120" w:type="dxa"/>
              <w:right w:w="180" w:type="dxa"/>
            </w:tcMar>
            <w:vAlign w:val="center"/>
          </w:tcPr>
          <w:p w14:paraId="3269D300" w14:textId="77777777" w:rsidR="00EA3F23" w:rsidRDefault="00000000">
            <w:pPr>
              <w:pStyle w:val="Paragraphedeliste"/>
              <w:numPr>
                <w:ilvl w:val="0"/>
                <w:numId w:val="2"/>
              </w:numPr>
              <w:spacing w:before="40" w:after="40"/>
            </w:pPr>
            <w:r>
              <w:rPr>
                <w:sz w:val="19"/>
                <w:szCs w:val="19"/>
              </w:rPr>
              <w:t>Maintenance corrective : correction des bugs et anomalies signalés</w:t>
            </w:r>
          </w:p>
          <w:p w14:paraId="20D07467" w14:textId="77777777" w:rsidR="00EA3F23" w:rsidRDefault="00000000">
            <w:pPr>
              <w:pStyle w:val="Paragraphedeliste"/>
              <w:numPr>
                <w:ilvl w:val="0"/>
                <w:numId w:val="2"/>
              </w:numPr>
              <w:spacing w:before="40" w:after="40"/>
            </w:pPr>
            <w:r>
              <w:rPr>
                <w:sz w:val="19"/>
                <w:szCs w:val="19"/>
              </w:rPr>
              <w:t>Support technique aux administrateurs et utilisateurs</w:t>
            </w:r>
          </w:p>
          <w:p w14:paraId="780E5F3E" w14:textId="77777777" w:rsidR="00EA3F23" w:rsidRDefault="00000000">
            <w:pPr>
              <w:pStyle w:val="Paragraphedeliste"/>
              <w:numPr>
                <w:ilvl w:val="0"/>
                <w:numId w:val="2"/>
              </w:numPr>
              <w:spacing w:before="40" w:after="40"/>
            </w:pPr>
            <w:r>
              <w:rPr>
                <w:sz w:val="19"/>
                <w:szCs w:val="19"/>
              </w:rPr>
              <w:t>Mises à jour de sécurité (patches)</w:t>
            </w:r>
          </w:p>
          <w:p w14:paraId="5A68C6D5" w14:textId="77777777" w:rsidR="00EA3F23" w:rsidRDefault="00000000">
            <w:pPr>
              <w:pStyle w:val="Paragraphedeliste"/>
              <w:numPr>
                <w:ilvl w:val="0"/>
                <w:numId w:val="2"/>
              </w:numPr>
              <w:spacing w:before="40" w:after="40"/>
            </w:pPr>
            <w:r>
              <w:rPr>
                <w:sz w:val="19"/>
                <w:szCs w:val="19"/>
              </w:rPr>
              <w:t>Sauvegardes régulières et vérification de l'intégrité des données</w:t>
            </w:r>
          </w:p>
          <w:p w14:paraId="00A0B638" w14:textId="77777777" w:rsidR="00EA3F23" w:rsidRDefault="00000000">
            <w:pPr>
              <w:pStyle w:val="Paragraphedeliste"/>
              <w:numPr>
                <w:ilvl w:val="0"/>
                <w:numId w:val="2"/>
              </w:numPr>
              <w:spacing w:before="40" w:after="40"/>
            </w:pPr>
            <w:r>
              <w:rPr>
                <w:sz w:val="19"/>
                <w:szCs w:val="19"/>
              </w:rPr>
              <w:t>Disponibilité sur demande via email et téléphone</w:t>
            </w:r>
          </w:p>
          <w:p w14:paraId="307B37D8" w14:textId="77777777" w:rsidR="00EA3F23" w:rsidRDefault="00000000">
            <w:pPr>
              <w:spacing w:before="20" w:after="20"/>
            </w:pPr>
            <w:r>
              <w:t xml:space="preserve"> </w:t>
            </w:r>
          </w:p>
        </w:tc>
      </w:tr>
    </w:tbl>
    <w:p w14:paraId="40690F4E" w14:textId="77777777" w:rsidR="00EA3F23" w:rsidRDefault="00000000">
      <w:r>
        <w:br w:type="page"/>
      </w:r>
    </w:p>
    <w:p w14:paraId="197D0A54" w14:textId="77777777" w:rsidR="00EA3F23" w:rsidRDefault="00000000">
      <w:pPr>
        <w:pStyle w:val="Titre2"/>
        <w:pBdr>
          <w:bottom w:val="single" w:sz="6" w:space="3" w:color="1B3B6F"/>
        </w:pBdr>
      </w:pPr>
      <w:r>
        <w:rPr>
          <w:color w:val="1B3B6F"/>
        </w:rPr>
        <w:lastRenderedPageBreak/>
        <w:t>III. LIVRABLES ATTENDUS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6149"/>
        <w:gridCol w:w="2347"/>
      </w:tblGrid>
      <w:tr w:rsidR="00EA3F23" w14:paraId="6B80A6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6D020949" w14:textId="77777777" w:rsidR="00EA3F23" w:rsidRDefault="00000000">
            <w:pPr>
              <w:jc w:val="center"/>
            </w:pPr>
            <w:r>
              <w:rPr>
                <w:b/>
                <w:bCs/>
                <w:color w:val="FFFFFF"/>
                <w:sz w:val="18"/>
                <w:szCs w:val="18"/>
              </w:rPr>
              <w:t>N°</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022B2E62" w14:textId="77777777" w:rsidR="00EA3F23" w:rsidRDefault="00000000">
            <w:r>
              <w:rPr>
                <w:b/>
                <w:bCs/>
                <w:color w:val="FFFFFF"/>
                <w:sz w:val="18"/>
                <w:szCs w:val="18"/>
              </w:rPr>
              <w:t>Livrable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4D9F18A1" w14:textId="77777777" w:rsidR="00EA3F23" w:rsidRDefault="00000000">
            <w:pPr>
              <w:jc w:val="center"/>
            </w:pPr>
            <w:r>
              <w:rPr>
                <w:b/>
                <w:bCs/>
                <w:color w:val="FFFFFF"/>
                <w:sz w:val="18"/>
                <w:szCs w:val="18"/>
              </w:rPr>
              <w:t>Échéance</w:t>
            </w:r>
          </w:p>
        </w:tc>
      </w:tr>
      <w:tr w:rsidR="00EA3F23" w14:paraId="4E544D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41889D3C" w14:textId="77777777" w:rsidR="00EA3F23" w:rsidRDefault="00000000">
            <w:pPr>
              <w:jc w:val="center"/>
            </w:pPr>
            <w:r>
              <w:rPr>
                <w:b/>
                <w:bCs/>
                <w:color w:val="1565C0"/>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3104F039" w14:textId="77777777" w:rsidR="00EA3F23" w:rsidRDefault="00000000">
            <w:r>
              <w:rPr>
                <w:sz w:val="19"/>
                <w:szCs w:val="19"/>
              </w:rPr>
              <w:t>Rapport d'analyse des besoins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258083FD" w14:textId="77777777" w:rsidR="00EA3F23" w:rsidRDefault="00000000">
            <w:pPr>
              <w:jc w:val="center"/>
            </w:pPr>
            <w:r>
              <w:rPr>
                <w:i/>
                <w:iCs/>
                <w:color w:val="757575"/>
                <w:sz w:val="18"/>
                <w:szCs w:val="18"/>
              </w:rPr>
              <w:t>Phase 1 — J+10</w:t>
            </w:r>
          </w:p>
        </w:tc>
      </w:tr>
      <w:tr w:rsidR="00EA3F23" w14:paraId="055C88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131F20F6" w14:textId="77777777" w:rsidR="00EA3F23" w:rsidRDefault="00000000">
            <w:pPr>
              <w:jc w:val="center"/>
            </w:pPr>
            <w:r>
              <w:rPr>
                <w:b/>
                <w:bCs/>
                <w:color w:val="1565C0"/>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C404586" w14:textId="77777777" w:rsidR="00EA3F23" w:rsidRDefault="00000000">
            <w:r>
              <w:rPr>
                <w:sz w:val="19"/>
                <w:szCs w:val="19"/>
              </w:rPr>
              <w:t>Cahier des Spécifications Fonctionnelles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38B7FC73" w14:textId="77777777" w:rsidR="00EA3F23" w:rsidRDefault="00000000">
            <w:pPr>
              <w:jc w:val="center"/>
            </w:pPr>
            <w:r>
              <w:rPr>
                <w:i/>
                <w:iCs/>
                <w:color w:val="757575"/>
                <w:sz w:val="18"/>
                <w:szCs w:val="18"/>
              </w:rPr>
              <w:t>Phase 1 — J+10</w:t>
            </w:r>
          </w:p>
        </w:tc>
      </w:tr>
      <w:tr w:rsidR="00EA3F23" w14:paraId="585E77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49E567C8" w14:textId="77777777" w:rsidR="00EA3F23" w:rsidRDefault="00000000">
            <w:pPr>
              <w:jc w:val="center"/>
            </w:pPr>
            <w:r>
              <w:rPr>
                <w:b/>
                <w:bCs/>
                <w:color w:val="1565C0"/>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0CB48E3" w14:textId="4D37E778" w:rsidR="00EA3F23" w:rsidRDefault="00C741EE">
            <w:r>
              <w:rPr>
                <w:sz w:val="19"/>
                <w:szCs w:val="19"/>
              </w:rPr>
              <w:t>Visuel Interface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11B7EF27" w14:textId="77777777" w:rsidR="00EA3F23" w:rsidRDefault="00000000">
            <w:pPr>
              <w:jc w:val="center"/>
            </w:pPr>
            <w:r>
              <w:rPr>
                <w:i/>
                <w:iCs/>
                <w:color w:val="757575"/>
                <w:sz w:val="18"/>
                <w:szCs w:val="18"/>
              </w:rPr>
              <w:t>Phase 1 — J+10</w:t>
            </w:r>
          </w:p>
        </w:tc>
      </w:tr>
      <w:tr w:rsidR="00EA3F23" w14:paraId="200F33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3B2D5167" w14:textId="77777777" w:rsidR="00EA3F23" w:rsidRDefault="00000000">
            <w:pPr>
              <w:jc w:val="center"/>
            </w:pPr>
            <w:r>
              <w:rPr>
                <w:b/>
                <w:bCs/>
                <w:color w:val="2E7D32"/>
                <w:sz w:val="19"/>
                <w:szCs w:val="19"/>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5498B894" w14:textId="77777777" w:rsidR="00EA3F23" w:rsidRDefault="00000000">
            <w:r>
              <w:rPr>
                <w:sz w:val="19"/>
                <w:szCs w:val="19"/>
              </w:rPr>
              <w:t>Code source de l'application (dépôt Git privé)</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01EDEFA5" w14:textId="77777777" w:rsidR="00EA3F23" w:rsidRDefault="00000000">
            <w:pPr>
              <w:jc w:val="center"/>
            </w:pPr>
            <w:r>
              <w:rPr>
                <w:i/>
                <w:iCs/>
                <w:color w:val="757575"/>
                <w:sz w:val="18"/>
                <w:szCs w:val="18"/>
              </w:rPr>
              <w:t>Phase 2 — J+50</w:t>
            </w:r>
          </w:p>
        </w:tc>
      </w:tr>
      <w:tr w:rsidR="00EA3F23" w14:paraId="7110CC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0230112E" w14:textId="77777777" w:rsidR="00EA3F23" w:rsidRDefault="00000000">
            <w:pPr>
              <w:jc w:val="center"/>
            </w:pPr>
            <w:r>
              <w:rPr>
                <w:b/>
                <w:bCs/>
                <w:color w:val="2E7D32"/>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90FD407" w14:textId="77777777" w:rsidR="00EA3F23" w:rsidRDefault="00000000">
            <w:r>
              <w:rPr>
                <w:sz w:val="19"/>
                <w:szCs w:val="19"/>
              </w:rPr>
              <w:t>API RESTful documentée (Swagger)</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3F45BA81" w14:textId="77777777" w:rsidR="00EA3F23" w:rsidRDefault="00000000">
            <w:pPr>
              <w:jc w:val="center"/>
            </w:pPr>
            <w:r>
              <w:rPr>
                <w:i/>
                <w:iCs/>
                <w:color w:val="757575"/>
                <w:sz w:val="18"/>
                <w:szCs w:val="18"/>
              </w:rPr>
              <w:t>Phase 2 — J+50</w:t>
            </w:r>
          </w:p>
        </w:tc>
      </w:tr>
      <w:tr w:rsidR="00EA3F23" w14:paraId="51A8DF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2C91B9F9" w14:textId="77777777" w:rsidR="00EA3F23" w:rsidRDefault="00000000">
            <w:pPr>
              <w:jc w:val="center"/>
            </w:pPr>
            <w:r>
              <w:rPr>
                <w:b/>
                <w:bCs/>
                <w:color w:val="E65100"/>
                <w:sz w:val="19"/>
                <w:szCs w:val="19"/>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D984944" w14:textId="77777777" w:rsidR="00EA3F23" w:rsidRDefault="00000000">
            <w:r>
              <w:rPr>
                <w:sz w:val="19"/>
                <w:szCs w:val="19"/>
              </w:rPr>
              <w:t>Application déployée sur serveur ADM</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063F9E4F" w14:textId="77777777" w:rsidR="00EA3F23" w:rsidRDefault="00000000">
            <w:pPr>
              <w:jc w:val="center"/>
            </w:pPr>
            <w:r>
              <w:rPr>
                <w:i/>
                <w:iCs/>
                <w:color w:val="757575"/>
                <w:sz w:val="18"/>
                <w:szCs w:val="18"/>
              </w:rPr>
              <w:t>Phase 3 — J+55</w:t>
            </w:r>
          </w:p>
        </w:tc>
      </w:tr>
      <w:tr w:rsidR="00EA3F23" w14:paraId="65C969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569A5C78" w14:textId="77777777" w:rsidR="00EA3F23" w:rsidRDefault="00000000">
            <w:pPr>
              <w:jc w:val="center"/>
            </w:pPr>
            <w:r>
              <w:rPr>
                <w:b/>
                <w:bCs/>
                <w:color w:val="1B3B6F"/>
                <w:sz w:val="19"/>
                <w:szCs w:val="19"/>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7ADA5942" w14:textId="77777777" w:rsidR="00EA3F23" w:rsidRDefault="00000000">
            <w:r>
              <w:rPr>
                <w:sz w:val="19"/>
                <w:szCs w:val="19"/>
              </w:rPr>
              <w:t>Documentation technique complète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259F27DF" w14:textId="77777777" w:rsidR="00EA3F23" w:rsidRDefault="00000000">
            <w:pPr>
              <w:jc w:val="center"/>
            </w:pPr>
            <w:r>
              <w:rPr>
                <w:i/>
                <w:iCs/>
                <w:color w:val="757575"/>
                <w:sz w:val="18"/>
                <w:szCs w:val="18"/>
              </w:rPr>
              <w:t>Phase 4 — J+60</w:t>
            </w:r>
          </w:p>
        </w:tc>
      </w:tr>
      <w:tr w:rsidR="00EA3F23" w14:paraId="56C22D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7AD7DB3F" w14:textId="77777777" w:rsidR="00EA3F23" w:rsidRDefault="00000000">
            <w:pPr>
              <w:jc w:val="center"/>
            </w:pPr>
            <w:r>
              <w:rPr>
                <w:b/>
                <w:bCs/>
                <w:color w:val="1B3B6F"/>
                <w:sz w:val="19"/>
                <w:szCs w:val="19"/>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602EAA9" w14:textId="77777777" w:rsidR="00EA3F23" w:rsidRDefault="00000000">
            <w:r>
              <w:rPr>
                <w:sz w:val="19"/>
                <w:szCs w:val="19"/>
              </w:rPr>
              <w:t>Guide utilisateur illustré</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78F12916" w14:textId="77777777" w:rsidR="00EA3F23" w:rsidRDefault="00000000">
            <w:pPr>
              <w:jc w:val="center"/>
            </w:pPr>
            <w:r>
              <w:rPr>
                <w:i/>
                <w:iCs/>
                <w:color w:val="757575"/>
                <w:sz w:val="18"/>
                <w:szCs w:val="18"/>
              </w:rPr>
              <w:t>Phase 4 — J+60</w:t>
            </w:r>
          </w:p>
        </w:tc>
      </w:tr>
      <w:tr w:rsidR="00EA3F23" w14:paraId="196110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724803F2" w14:textId="77777777" w:rsidR="00EA3F23" w:rsidRDefault="00000000">
            <w:pPr>
              <w:jc w:val="center"/>
            </w:pPr>
            <w:r>
              <w:rPr>
                <w:b/>
                <w:bCs/>
                <w:color w:val="1B3B6F"/>
                <w:sz w:val="19"/>
                <w:szCs w:val="19"/>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FCC5725" w14:textId="77777777" w:rsidR="00EA3F23" w:rsidRDefault="00000000">
            <w:r>
              <w:rPr>
                <w:sz w:val="19"/>
                <w:szCs w:val="19"/>
              </w:rPr>
              <w:t>Rapport final de mission</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6D380692" w14:textId="77777777" w:rsidR="00EA3F23" w:rsidRDefault="00000000">
            <w:pPr>
              <w:jc w:val="center"/>
            </w:pPr>
            <w:r>
              <w:rPr>
                <w:i/>
                <w:iCs/>
                <w:color w:val="757575"/>
                <w:sz w:val="18"/>
                <w:szCs w:val="18"/>
              </w:rPr>
              <w:t>Phase 4 — J+60</w:t>
            </w:r>
          </w:p>
        </w:tc>
      </w:tr>
      <w:tr w:rsidR="00EA3F23" w14:paraId="5B7FAC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3BD4AC5F" w14:textId="77777777" w:rsidR="00EA3F23" w:rsidRDefault="00000000">
            <w:pPr>
              <w:jc w:val="center"/>
            </w:pPr>
            <w:r>
              <w:rPr>
                <w:b/>
                <w:bCs/>
                <w:color w:val="C62828"/>
                <w:sz w:val="19"/>
                <w:szCs w:val="19"/>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8E58DC7" w14:textId="77777777" w:rsidR="00EA3F23" w:rsidRDefault="00000000">
            <w:r>
              <w:rPr>
                <w:sz w:val="19"/>
                <w:szCs w:val="19"/>
              </w:rPr>
              <w:t>Support &amp; maintenance 12 mois post-livraison</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497D0041" w14:textId="77777777" w:rsidR="00EA3F23" w:rsidRDefault="00000000">
            <w:pPr>
              <w:jc w:val="center"/>
            </w:pPr>
            <w:r>
              <w:rPr>
                <w:i/>
                <w:iCs/>
                <w:color w:val="757575"/>
                <w:sz w:val="18"/>
                <w:szCs w:val="18"/>
              </w:rPr>
              <w:t>Après réception</w:t>
            </w:r>
          </w:p>
        </w:tc>
      </w:tr>
    </w:tbl>
    <w:p w14:paraId="4BFE4AFD" w14:textId="77777777" w:rsidR="00EA3F23" w:rsidRDefault="00000000">
      <w:r>
        <w:br w:type="page"/>
      </w:r>
    </w:p>
    <w:p w14:paraId="758FAEAA" w14:textId="77777777" w:rsidR="00EA3F23" w:rsidRDefault="00000000">
      <w:pPr>
        <w:pStyle w:val="Titre2"/>
        <w:pBdr>
          <w:bottom w:val="single" w:sz="6" w:space="3" w:color="1B3B6F"/>
        </w:pBdr>
      </w:pPr>
      <w:r>
        <w:rPr>
          <w:color w:val="1B3B6F"/>
        </w:rPr>
        <w:lastRenderedPageBreak/>
        <w:t>IV.  COÛT DE LA PRESTATION</w:t>
      </w:r>
    </w:p>
    <w:p w14:paraId="242C9909"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01556741" w14:textId="77777777">
        <w:tblPrEx>
          <w:tblCellMar>
            <w:top w:w="0" w:type="dxa"/>
            <w:bottom w:w="0" w:type="dxa"/>
          </w:tblCellMar>
        </w:tblPrEx>
        <w:tc>
          <w:tcPr>
            <w:tcW w:w="0" w:type="auto"/>
            <w:tcBorders>
              <w:top w:val="single" w:sz="1" w:space="0" w:color="B8860B"/>
              <w:left w:val="single" w:sz="1" w:space="0" w:color="B8860B"/>
              <w:bottom w:val="single" w:sz="1" w:space="0" w:color="B8860B"/>
              <w:right w:val="single" w:sz="1" w:space="0" w:color="B8860B"/>
            </w:tcBorders>
            <w:shd w:val="clear" w:color="auto" w:fill="FFFDE7"/>
            <w:tcMar>
              <w:top w:w="120" w:type="dxa"/>
              <w:left w:w="180" w:type="dxa"/>
              <w:bottom w:w="120" w:type="dxa"/>
              <w:right w:w="180" w:type="dxa"/>
            </w:tcMar>
            <w:vAlign w:val="center"/>
          </w:tcPr>
          <w:p w14:paraId="5DF7A9B0" w14:textId="77777777" w:rsidR="00EA3F23" w:rsidRDefault="00000000">
            <w:pPr>
              <w:spacing w:before="100" w:after="60"/>
              <w:jc w:val="center"/>
            </w:pPr>
            <w:r>
              <w:rPr>
                <w:b/>
                <w:bCs/>
                <w:color w:val="1B3B6F"/>
                <w:sz w:val="22"/>
                <w:szCs w:val="22"/>
              </w:rPr>
              <w:t>Montant forfaitaire toutes charges comprises :</w:t>
            </w:r>
          </w:p>
          <w:p w14:paraId="0135A05B" w14:textId="77777777" w:rsidR="00EA3F23" w:rsidRDefault="00000000">
            <w:pPr>
              <w:spacing w:after="100"/>
              <w:jc w:val="center"/>
            </w:pPr>
            <w:r>
              <w:rPr>
                <w:b/>
                <w:bCs/>
                <w:color w:val="2E7D32"/>
                <w:sz w:val="30"/>
                <w:szCs w:val="30"/>
              </w:rPr>
              <w:t>1 100 000 Francs CFA (Un million cent mille Francs CFA)</w:t>
            </w:r>
          </w:p>
        </w:tc>
      </w:tr>
    </w:tbl>
    <w:p w14:paraId="4466D1D3" w14:textId="77777777" w:rsidR="00EA3F23" w:rsidRDefault="00EA3F23">
      <w:pPr>
        <w:spacing w:after="160"/>
      </w:pPr>
    </w:p>
    <w:p w14:paraId="5B070A20" w14:textId="7775FFF6" w:rsidR="00EA3F23" w:rsidRDefault="00000000" w:rsidP="00BF06FC">
      <w:pPr>
        <w:spacing w:after="120"/>
      </w:pPr>
      <w:r>
        <w:rPr>
          <w:sz w:val="21"/>
          <w:szCs w:val="21"/>
        </w:rPr>
        <w:t>Le montant global et forfaitaire de la présente prestation est fixé à un million cent mille (1 100 000) Francs CFA, toutes charges comprises. Ce montant couvre l'ensemble des travaux définis dans les Termes de Référence, à savoir : l'audit et l'analyse des besoins, la conception UX/UI, le développement complet de la plateforme, les tests, le déploiement sur le serveur de l'ADM, la formation agents utilisateurs, la remise de la documentation technique et du guide utilisateur, ainsi que douze (12) mois de maintenance et de support technique après la réception définitive.</w:t>
      </w:r>
    </w:p>
    <w:p w14:paraId="27DA59B2" w14:textId="04E975B5" w:rsidR="00EA3F23" w:rsidRDefault="00000000">
      <w:pPr>
        <w:pStyle w:val="Titre2"/>
        <w:pBdr>
          <w:bottom w:val="single" w:sz="6" w:space="3" w:color="1B3B6F"/>
        </w:pBdr>
      </w:pPr>
      <w:r>
        <w:rPr>
          <w:color w:val="1B3B6F"/>
        </w:rPr>
        <w:t>V.  CALENDRIER D'EXÉCUTION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972"/>
        <w:gridCol w:w="1365"/>
        <w:gridCol w:w="4014"/>
      </w:tblGrid>
      <w:tr w:rsidR="00EA3F23" w14:paraId="4A7641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7EAFDAD3" w14:textId="77777777" w:rsidR="00EA3F23" w:rsidRDefault="00000000">
            <w:r>
              <w:rPr>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3B6AD6B3" w14:textId="77777777" w:rsidR="00EA3F23" w:rsidRDefault="00000000">
            <w:pPr>
              <w:jc w:val="center"/>
            </w:pPr>
            <w:r>
              <w:rPr>
                <w:b/>
                <w:bCs/>
                <w:color w:val="FFFFFF"/>
                <w:sz w:val="18"/>
                <w:szCs w:val="18"/>
              </w:rPr>
              <w:t>Durée</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0CBB6939" w14:textId="77777777" w:rsidR="00EA3F23" w:rsidRDefault="00000000">
            <w:pPr>
              <w:jc w:val="center"/>
            </w:pPr>
            <w:r>
              <w:rPr>
                <w:b/>
                <w:bCs/>
                <w:color w:val="FFFFFF"/>
                <w:sz w:val="18"/>
                <w:szCs w:val="18"/>
              </w:rPr>
              <w:t>Délai cumulé</w:t>
            </w:r>
          </w:p>
        </w:tc>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0CC05B2B" w14:textId="77777777" w:rsidR="00EA3F23" w:rsidRDefault="00000000">
            <w:r>
              <w:rPr>
                <w:b/>
                <w:bCs/>
                <w:color w:val="FFFFFF"/>
                <w:sz w:val="18"/>
                <w:szCs w:val="18"/>
              </w:rPr>
              <w:t>Livrables clés</w:t>
            </w:r>
          </w:p>
        </w:tc>
      </w:tr>
      <w:tr w:rsidR="00EA3F23" w14:paraId="44F1974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35BEDD7A" w14:textId="77777777" w:rsidR="00EA3F23" w:rsidRDefault="00000000">
            <w:r>
              <w:rPr>
                <w:b/>
                <w:bCs/>
                <w:color w:val="1565C0"/>
                <w:sz w:val="18"/>
                <w:szCs w:val="18"/>
              </w:rPr>
              <w:t>Phase 1 — Analyse &amp; Conception</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76435DD2" w14:textId="77777777" w:rsidR="00EA3F23" w:rsidRDefault="00000000">
            <w:pPr>
              <w:jc w:val="center"/>
            </w:pPr>
            <w:r>
              <w:rPr>
                <w:sz w:val="18"/>
                <w:szCs w:val="18"/>
              </w:rPr>
              <w:t>10 jours</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11732C97" w14:textId="77777777" w:rsidR="00EA3F23" w:rsidRDefault="00000000">
            <w:pPr>
              <w:jc w:val="center"/>
            </w:pPr>
            <w:r>
              <w:rPr>
                <w:b/>
                <w:bCs/>
                <w:color w:val="1565C0"/>
                <w:sz w:val="18"/>
                <w:szCs w:val="18"/>
              </w:rPr>
              <w:t>J+10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A825488" w14:textId="77777777" w:rsidR="00EA3F23" w:rsidRDefault="00000000">
            <w:r>
              <w:rPr>
                <w:i/>
                <w:iCs/>
                <w:color w:val="757575"/>
                <w:sz w:val="17"/>
                <w:szCs w:val="17"/>
              </w:rPr>
              <w:t xml:space="preserve">Rapport besoins, </w:t>
            </w:r>
            <w:proofErr w:type="spellStart"/>
            <w:r>
              <w:rPr>
                <w:i/>
                <w:iCs/>
                <w:color w:val="757575"/>
                <w:sz w:val="17"/>
                <w:szCs w:val="17"/>
              </w:rPr>
              <w:t>Specs</w:t>
            </w:r>
            <w:proofErr w:type="spellEnd"/>
            <w:r>
              <w:rPr>
                <w:i/>
                <w:iCs/>
                <w:color w:val="757575"/>
                <w:sz w:val="17"/>
                <w:szCs w:val="17"/>
              </w:rPr>
              <w:t xml:space="preserve">, Maquettes </w:t>
            </w:r>
            <w:proofErr w:type="spellStart"/>
            <w:r>
              <w:rPr>
                <w:i/>
                <w:iCs/>
                <w:color w:val="757575"/>
                <w:sz w:val="17"/>
                <w:szCs w:val="17"/>
              </w:rPr>
              <w:t>Figma</w:t>
            </w:r>
            <w:proofErr w:type="spellEnd"/>
          </w:p>
        </w:tc>
      </w:tr>
      <w:tr w:rsidR="00EA3F23" w14:paraId="7BF771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03468A7E" w14:textId="77777777" w:rsidR="00EA3F23" w:rsidRDefault="00000000">
            <w:r>
              <w:rPr>
                <w:b/>
                <w:bCs/>
                <w:color w:val="2E7D32"/>
                <w:sz w:val="18"/>
                <w:szCs w:val="18"/>
              </w:rPr>
              <w:t>Phase 2 — Développement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443BC09E" w14:textId="77777777" w:rsidR="00EA3F23" w:rsidRDefault="00000000">
            <w:pPr>
              <w:jc w:val="center"/>
            </w:pPr>
            <w:r>
              <w:rPr>
                <w:sz w:val="18"/>
                <w:szCs w:val="18"/>
              </w:rPr>
              <w:t>40 jours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435933C2" w14:textId="77777777" w:rsidR="00EA3F23" w:rsidRDefault="00000000">
            <w:pPr>
              <w:jc w:val="center"/>
            </w:pPr>
            <w:r>
              <w:rPr>
                <w:b/>
                <w:bCs/>
                <w:color w:val="2E7D32"/>
                <w:sz w:val="18"/>
                <w:szCs w:val="18"/>
              </w:rPr>
              <w:t>J+50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50237976" w14:textId="77777777" w:rsidR="00EA3F23" w:rsidRDefault="00000000">
            <w:r>
              <w:rPr>
                <w:i/>
                <w:iCs/>
                <w:color w:val="757575"/>
                <w:sz w:val="17"/>
                <w:szCs w:val="17"/>
              </w:rPr>
              <w:t>Application complète, API documentée, code source</w:t>
            </w:r>
          </w:p>
        </w:tc>
      </w:tr>
      <w:tr w:rsidR="00EA3F23" w14:paraId="3207B7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5EC9CF81" w14:textId="77777777" w:rsidR="00EA3F23" w:rsidRDefault="00000000">
            <w:r>
              <w:rPr>
                <w:b/>
                <w:bCs/>
                <w:color w:val="E65100"/>
                <w:sz w:val="18"/>
                <w:szCs w:val="18"/>
              </w:rPr>
              <w:t>Phase 3 — Tests &amp; Déploiement</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7F2A74E1" w14:textId="77777777" w:rsidR="00EA3F23" w:rsidRDefault="00000000">
            <w:pPr>
              <w:jc w:val="center"/>
            </w:pPr>
            <w:r>
              <w:rPr>
                <w:sz w:val="18"/>
                <w:szCs w:val="18"/>
              </w:rPr>
              <w:t>5 jours</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1AD2E6F5" w14:textId="77777777" w:rsidR="00EA3F23" w:rsidRDefault="00000000">
            <w:pPr>
              <w:jc w:val="center"/>
            </w:pPr>
            <w:r>
              <w:rPr>
                <w:b/>
                <w:bCs/>
                <w:color w:val="E65100"/>
                <w:sz w:val="18"/>
                <w:szCs w:val="18"/>
              </w:rPr>
              <w:t>J+55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7F30B5D" w14:textId="77777777" w:rsidR="00EA3F23" w:rsidRDefault="00000000">
            <w:r>
              <w:rPr>
                <w:i/>
                <w:iCs/>
                <w:color w:val="757575"/>
                <w:sz w:val="17"/>
                <w:szCs w:val="17"/>
              </w:rPr>
              <w:t>Application déployée, PV de recettage</w:t>
            </w:r>
          </w:p>
        </w:tc>
      </w:tr>
      <w:tr w:rsidR="00EA3F23" w14:paraId="40C563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6D21B0E5" w14:textId="77777777" w:rsidR="00EA3F23" w:rsidRDefault="00000000">
            <w:r>
              <w:rPr>
                <w:b/>
                <w:bCs/>
                <w:color w:val="1B3B6F"/>
                <w:sz w:val="18"/>
                <w:szCs w:val="18"/>
              </w:rPr>
              <w:t>Phase 4 — Formation &amp;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408C211A" w14:textId="77777777" w:rsidR="00EA3F23" w:rsidRDefault="00000000">
            <w:pPr>
              <w:jc w:val="center"/>
            </w:pPr>
            <w:r>
              <w:rPr>
                <w:sz w:val="18"/>
                <w:szCs w:val="18"/>
              </w:rPr>
              <w:t>5 jours</w:t>
            </w:r>
          </w:p>
        </w:tc>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5ADEA91A" w14:textId="77777777" w:rsidR="00EA3F23" w:rsidRDefault="00000000">
            <w:pPr>
              <w:jc w:val="center"/>
            </w:pPr>
            <w:r>
              <w:rPr>
                <w:b/>
                <w:bCs/>
                <w:color w:val="1B3B6F"/>
                <w:sz w:val="18"/>
                <w:szCs w:val="18"/>
              </w:rPr>
              <w:t>J+60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B0A2F4D" w14:textId="77777777" w:rsidR="00EA3F23" w:rsidRDefault="00000000">
            <w:r>
              <w:rPr>
                <w:i/>
                <w:iCs/>
                <w:color w:val="757575"/>
                <w:sz w:val="17"/>
                <w:szCs w:val="17"/>
              </w:rPr>
              <w:t>Formation 12 agents, Guides, Rapport final</w:t>
            </w:r>
          </w:p>
        </w:tc>
      </w:tr>
      <w:tr w:rsidR="00EA3F23" w14:paraId="3E69A3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6F7ABD1D" w14:textId="77777777" w:rsidR="00EA3F23" w:rsidRDefault="00000000">
            <w:r>
              <w:rPr>
                <w:b/>
                <w:bCs/>
                <w:color w:val="C62828"/>
                <w:sz w:val="18"/>
                <w:szCs w:val="18"/>
              </w:rPr>
              <w:t>Maintenance</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52B606D5" w14:textId="77777777" w:rsidR="00EA3F23" w:rsidRDefault="00000000">
            <w:pPr>
              <w:jc w:val="center"/>
            </w:pPr>
            <w:r>
              <w:rPr>
                <w:sz w:val="18"/>
                <w:szCs w:val="18"/>
              </w:rPr>
              <w:t>12 mois</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120" w:type="dxa"/>
              <w:left w:w="180" w:type="dxa"/>
              <w:bottom w:w="120" w:type="dxa"/>
              <w:right w:w="180" w:type="dxa"/>
            </w:tcMar>
            <w:vAlign w:val="center"/>
          </w:tcPr>
          <w:p w14:paraId="2C30F89D" w14:textId="77777777" w:rsidR="00EA3F23" w:rsidRDefault="00000000">
            <w:pPr>
              <w:jc w:val="center"/>
            </w:pPr>
            <w:r>
              <w:rPr>
                <w:b/>
                <w:bCs/>
                <w:color w:val="C62828"/>
                <w:sz w:val="18"/>
                <w:szCs w:val="18"/>
              </w:rPr>
              <w:t>J+420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DBE73B4" w14:textId="77777777" w:rsidR="00EA3F23" w:rsidRDefault="00000000">
            <w:r>
              <w:rPr>
                <w:i/>
                <w:iCs/>
                <w:color w:val="757575"/>
                <w:sz w:val="17"/>
                <w:szCs w:val="17"/>
              </w:rPr>
              <w:t>Support continu, corrections, sauvegardes</w:t>
            </w:r>
          </w:p>
        </w:tc>
      </w:tr>
    </w:tbl>
    <w:p w14:paraId="75C44A5D" w14:textId="77777777" w:rsidR="00EA3F23" w:rsidRDefault="00000000">
      <w:r>
        <w:br w:type="page"/>
      </w:r>
    </w:p>
    <w:p w14:paraId="0665D9DC" w14:textId="77777777" w:rsidR="00EA3F23" w:rsidRDefault="00000000">
      <w:pPr>
        <w:pStyle w:val="Titre2"/>
        <w:pBdr>
          <w:bottom w:val="single" w:sz="6" w:space="3" w:color="1B3B6F"/>
        </w:pBdr>
      </w:pPr>
      <w:r>
        <w:rPr>
          <w:color w:val="1B3B6F"/>
        </w:rPr>
        <w:lastRenderedPageBreak/>
        <w:t>VII. CONDITIONS GÉNÉRALES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7367"/>
      </w:tblGrid>
      <w:tr w:rsidR="00EA3F23" w14:paraId="3655EA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7F09DEFD" w14:textId="77777777" w:rsidR="00EA3F23" w:rsidRDefault="00000000">
            <w:r>
              <w:rPr>
                <w:b/>
                <w:bCs/>
                <w:color w:val="1B3B6F"/>
                <w:sz w:val="18"/>
                <w:szCs w:val="18"/>
              </w:rPr>
              <w:t>Propriété intellectuelle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38BC9968" w14:textId="630A57AC" w:rsidR="00EA3F23" w:rsidRDefault="00000000">
            <w:r>
              <w:rPr>
                <w:sz w:val="18"/>
                <w:szCs w:val="18"/>
              </w:rPr>
              <w:t>À la réception du solde final, l'ADM disposera des droits de propriété complets et</w:t>
            </w:r>
            <w:r w:rsidR="001C2CF0">
              <w:rPr>
                <w:sz w:val="18"/>
                <w:szCs w:val="18"/>
              </w:rPr>
              <w:t xml:space="preserve"> de</w:t>
            </w:r>
            <w:r>
              <w:rPr>
                <w:sz w:val="18"/>
                <w:szCs w:val="18"/>
              </w:rPr>
              <w:t xml:space="preserve"> la documentation produite.</w:t>
            </w:r>
          </w:p>
        </w:tc>
      </w:tr>
      <w:tr w:rsidR="00EA3F23" w14:paraId="539643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190846F5" w14:textId="77777777" w:rsidR="00EA3F23" w:rsidRDefault="00000000">
            <w:r>
              <w:rPr>
                <w:b/>
                <w:bCs/>
                <w:color w:val="1B3B6F"/>
                <w:sz w:val="18"/>
                <w:szCs w:val="18"/>
              </w:rPr>
              <w:t>Accès aux ressources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D96F733" w14:textId="55F765C0" w:rsidR="00EA3F23" w:rsidRDefault="00000000">
            <w:r>
              <w:rPr>
                <w:sz w:val="18"/>
                <w:szCs w:val="18"/>
              </w:rPr>
              <w:t xml:space="preserve">L'ADM s'engage à fournir l'accès aux agents clés pour les </w:t>
            </w:r>
            <w:r w:rsidR="001C2CF0">
              <w:rPr>
                <w:sz w:val="18"/>
                <w:szCs w:val="18"/>
              </w:rPr>
              <w:t>besoins</w:t>
            </w:r>
            <w:r>
              <w:rPr>
                <w:sz w:val="18"/>
                <w:szCs w:val="18"/>
              </w:rPr>
              <w:t xml:space="preserve"> (Phase 1), ainsi qu'au serveur d'hébergement (Phase 3).</w:t>
            </w:r>
          </w:p>
        </w:tc>
      </w:tr>
      <w:tr w:rsidR="00EA3F23" w14:paraId="3C0D75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46A1EB9F" w14:textId="77777777" w:rsidR="00EA3F23" w:rsidRDefault="00000000">
            <w:r>
              <w:rPr>
                <w:b/>
                <w:bCs/>
                <w:color w:val="1B3B6F"/>
                <w:sz w:val="18"/>
                <w:szCs w:val="18"/>
              </w:rPr>
              <w:t>Hébergement &amp; domaine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CD90123" w14:textId="77777777" w:rsidR="00EA3F23" w:rsidRDefault="00000000">
            <w:r>
              <w:rPr>
                <w:sz w:val="18"/>
                <w:szCs w:val="18"/>
              </w:rPr>
              <w:t>L'infrastructure d'hébergement et le nom de domaine interne sont à la charge de l'ADM. Le consultant assure la configuration complète.</w:t>
            </w:r>
          </w:p>
        </w:tc>
      </w:tr>
      <w:tr w:rsidR="00EA3F23" w14:paraId="408FB3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4D1E9AC2" w14:textId="77777777" w:rsidR="00EA3F23" w:rsidRDefault="00000000">
            <w:r>
              <w:rPr>
                <w:b/>
                <w:bCs/>
                <w:color w:val="1B3B6F"/>
                <w:sz w:val="18"/>
                <w:szCs w:val="18"/>
              </w:rPr>
              <w:t>Confidentialité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2A23F58C" w14:textId="32A3A361" w:rsidR="00EA3F23" w:rsidRDefault="00000000">
            <w:r>
              <w:rPr>
                <w:sz w:val="18"/>
                <w:szCs w:val="18"/>
              </w:rPr>
              <w:t>Le consultant s'engage à traiter comme confidentielles toutes les informations et données de l'ADM.</w:t>
            </w:r>
          </w:p>
        </w:tc>
      </w:tr>
      <w:tr w:rsidR="00EA3F23" w14:paraId="077432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63D32193" w14:textId="77777777" w:rsidR="00EA3F23" w:rsidRDefault="00000000">
            <w:r>
              <w:rPr>
                <w:b/>
                <w:bCs/>
                <w:color w:val="1B3B6F"/>
                <w:sz w:val="18"/>
                <w:szCs w:val="18"/>
              </w:rPr>
              <w:t>Réception définitive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35BBFA0A" w14:textId="77777777" w:rsidR="00EA3F23" w:rsidRDefault="00000000">
            <w:r>
              <w:rPr>
                <w:sz w:val="18"/>
                <w:szCs w:val="18"/>
              </w:rPr>
              <w:t>La réception sera formalisée par un Procès-Verbal signé par les deux parties à l'issue de la Phase 4.</w:t>
            </w:r>
          </w:p>
        </w:tc>
      </w:tr>
    </w:tbl>
    <w:p w14:paraId="0FB746FE" w14:textId="77777777" w:rsidR="00EA3F23" w:rsidRDefault="00000000">
      <w:r>
        <w:br w:type="page"/>
      </w:r>
    </w:p>
    <w:p w14:paraId="052B3E0B" w14:textId="77777777" w:rsidR="00EA3F23" w:rsidRDefault="00000000">
      <w:pPr>
        <w:pStyle w:val="Titre2"/>
        <w:pBdr>
          <w:bottom w:val="single" w:sz="6" w:space="3" w:color="00695C"/>
        </w:pBdr>
      </w:pPr>
      <w:r>
        <w:rPr>
          <w:color w:val="00695C"/>
        </w:rPr>
        <w:lastRenderedPageBreak/>
        <w:t>VIII. PROPOSITION DE COLLABORATION — ÉVOLUTIONS FUTURES</w:t>
      </w:r>
    </w:p>
    <w:p w14:paraId="66F7CF36" w14:textId="77777777" w:rsidR="00EA3F23" w:rsidRDefault="00EA3F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4D06959A" w14:textId="77777777">
        <w:tblPrEx>
          <w:tblCellMar>
            <w:top w:w="0" w:type="dxa"/>
            <w:bottom w:w="0" w:type="dxa"/>
          </w:tblCellMar>
        </w:tblPrEx>
        <w:tc>
          <w:tcPr>
            <w:tcW w:w="0" w:type="auto"/>
            <w:tcBorders>
              <w:top w:val="single" w:sz="1" w:space="0" w:color="00695C"/>
              <w:left w:val="single" w:sz="1" w:space="0" w:color="00695C"/>
              <w:bottom w:val="single" w:sz="1" w:space="0" w:color="00695C"/>
              <w:right w:val="single" w:sz="1" w:space="0" w:color="00695C"/>
            </w:tcBorders>
            <w:shd w:val="clear" w:color="auto" w:fill="E0F2F1"/>
            <w:tcMar>
              <w:top w:w="120" w:type="dxa"/>
              <w:left w:w="180" w:type="dxa"/>
              <w:bottom w:w="120" w:type="dxa"/>
              <w:right w:w="180" w:type="dxa"/>
            </w:tcMar>
            <w:vAlign w:val="center"/>
          </w:tcPr>
          <w:p w14:paraId="4BD532B1" w14:textId="7746C390" w:rsidR="00EA3F23" w:rsidRDefault="00000000">
            <w:pPr>
              <w:spacing w:before="100" w:after="100"/>
            </w:pPr>
            <w:proofErr w:type="spellStart"/>
            <w:r>
              <w:rPr>
                <w:i/>
                <w:iCs/>
                <w:color w:val="00695C"/>
              </w:rPr>
              <w:t>Au-dela</w:t>
            </w:r>
            <w:proofErr w:type="spellEnd"/>
            <w:r>
              <w:rPr>
                <w:i/>
                <w:iCs/>
                <w:color w:val="00695C"/>
              </w:rPr>
              <w:t xml:space="preserve"> de la mission initiale, je souhaite proposer </w:t>
            </w:r>
            <w:proofErr w:type="spellStart"/>
            <w:r>
              <w:rPr>
                <w:i/>
                <w:iCs/>
                <w:color w:val="00695C"/>
              </w:rPr>
              <w:t>a</w:t>
            </w:r>
            <w:proofErr w:type="spellEnd"/>
            <w:r>
              <w:rPr>
                <w:i/>
                <w:iCs/>
                <w:color w:val="00695C"/>
              </w:rPr>
              <w:t xml:space="preserve"> l'ADM une collaboration continue et durable pour accompagner la croissance et l'</w:t>
            </w:r>
            <w:r w:rsidR="00F63418">
              <w:rPr>
                <w:i/>
                <w:iCs/>
                <w:color w:val="00695C"/>
              </w:rPr>
              <w:t>évolution</w:t>
            </w:r>
            <w:r>
              <w:rPr>
                <w:i/>
                <w:iCs/>
                <w:color w:val="00695C"/>
              </w:rPr>
              <w:t xml:space="preserve"> de la plateforme. La solution </w:t>
            </w:r>
            <w:proofErr w:type="spellStart"/>
            <w:r>
              <w:rPr>
                <w:i/>
                <w:iCs/>
                <w:color w:val="00695C"/>
              </w:rPr>
              <w:t>livree</w:t>
            </w:r>
            <w:proofErr w:type="spellEnd"/>
            <w:r>
              <w:rPr>
                <w:i/>
                <w:iCs/>
                <w:color w:val="00695C"/>
              </w:rPr>
              <w:t xml:space="preserve"> constituera une base solide et </w:t>
            </w:r>
            <w:proofErr w:type="spellStart"/>
            <w:r>
              <w:rPr>
                <w:i/>
                <w:iCs/>
                <w:color w:val="00695C"/>
              </w:rPr>
              <w:t>evolutive</w:t>
            </w:r>
            <w:proofErr w:type="spellEnd"/>
            <w:r>
              <w:rPr>
                <w:i/>
                <w:iCs/>
                <w:color w:val="00695C"/>
              </w:rPr>
              <w:t xml:space="preserve"> sur laquelle il sera possible de greffer de nouveaux modules </w:t>
            </w:r>
            <w:proofErr w:type="spellStart"/>
            <w:r>
              <w:rPr>
                <w:i/>
                <w:iCs/>
                <w:color w:val="00695C"/>
              </w:rPr>
              <w:t>strategiques</w:t>
            </w:r>
            <w:proofErr w:type="spellEnd"/>
            <w:r>
              <w:rPr>
                <w:i/>
                <w:iCs/>
                <w:color w:val="00695C"/>
              </w:rPr>
              <w:t xml:space="preserve"> en fonction des besoins qui </w:t>
            </w:r>
            <w:proofErr w:type="spellStart"/>
            <w:r>
              <w:rPr>
                <w:i/>
                <w:iCs/>
                <w:color w:val="00695C"/>
              </w:rPr>
              <w:t>emergeront</w:t>
            </w:r>
            <w:proofErr w:type="spellEnd"/>
            <w:r>
              <w:rPr>
                <w:i/>
                <w:iCs/>
                <w:color w:val="00695C"/>
              </w:rPr>
              <w:t>.</w:t>
            </w:r>
          </w:p>
        </w:tc>
      </w:tr>
    </w:tbl>
    <w:p w14:paraId="10A624F7" w14:textId="77777777" w:rsidR="00EA3F23" w:rsidRDefault="00EA3F23">
      <w:pPr>
        <w:spacing w:after="160"/>
      </w:pPr>
    </w:p>
    <w:p w14:paraId="70B775CC" w14:textId="77777777" w:rsidR="00EA3F23" w:rsidRDefault="00EA3F2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299B08B6" w14:textId="77777777">
        <w:tblPrEx>
          <w:tblCellMar>
            <w:top w:w="0" w:type="dxa"/>
            <w:bottom w:w="0" w:type="dxa"/>
          </w:tblCellMar>
        </w:tblPrEx>
        <w:tc>
          <w:tcPr>
            <w:tcW w:w="0" w:type="auto"/>
            <w:tcBorders>
              <w:top w:val="single" w:sz="1" w:space="0" w:color="6A1B9A"/>
              <w:left w:val="single" w:sz="1" w:space="0" w:color="6A1B9A"/>
              <w:bottom w:val="single" w:sz="1" w:space="0" w:color="6A1B9A"/>
              <w:right w:val="single" w:sz="1" w:space="0" w:color="6A1B9A"/>
            </w:tcBorders>
            <w:shd w:val="clear" w:color="auto" w:fill="6A1B9A"/>
            <w:tcMar>
              <w:top w:w="120" w:type="dxa"/>
              <w:left w:w="180" w:type="dxa"/>
              <w:bottom w:w="120" w:type="dxa"/>
              <w:right w:w="180" w:type="dxa"/>
            </w:tcMar>
            <w:vAlign w:val="center"/>
          </w:tcPr>
          <w:p w14:paraId="492EF5DD" w14:textId="1D37DCEE" w:rsidR="00EA3F23" w:rsidRDefault="00000000">
            <w:pPr>
              <w:spacing w:before="60" w:after="60"/>
            </w:pPr>
            <w:r>
              <w:rPr>
                <w:b/>
                <w:bCs/>
                <w:color w:val="FFFFFF"/>
                <w:sz w:val="22"/>
                <w:szCs w:val="22"/>
              </w:rPr>
              <w:t xml:space="preserve">Module </w:t>
            </w:r>
            <w:r w:rsidR="003F6143">
              <w:rPr>
                <w:b/>
                <w:bCs/>
                <w:color w:val="FFFFFF"/>
                <w:sz w:val="22"/>
                <w:szCs w:val="22"/>
              </w:rPr>
              <w:t>1</w:t>
            </w:r>
            <w:r>
              <w:rPr>
                <w:b/>
                <w:bCs/>
                <w:color w:val="FFFFFF"/>
                <w:sz w:val="22"/>
                <w:szCs w:val="22"/>
              </w:rPr>
              <w:t xml:space="preserve">  —  Système d'Archivage Numérique des Documents</w:t>
            </w:r>
          </w:p>
        </w:tc>
      </w:tr>
      <w:tr w:rsidR="00EA3F23" w14:paraId="448D6278" w14:textId="77777777">
        <w:tblPrEx>
          <w:tblCellMar>
            <w:top w:w="0" w:type="dxa"/>
            <w:bottom w:w="0" w:type="dxa"/>
          </w:tblCellMar>
        </w:tblPrEx>
        <w:tc>
          <w:tcPr>
            <w:tcW w:w="0" w:type="auto"/>
            <w:tcBorders>
              <w:top w:val="single" w:sz="1" w:space="0" w:color="6A1B9A"/>
              <w:left w:val="single" w:sz="1" w:space="0" w:color="6A1B9A"/>
              <w:bottom w:val="single" w:sz="1" w:space="0" w:color="6A1B9A"/>
              <w:right w:val="single" w:sz="1" w:space="0" w:color="6A1B9A"/>
            </w:tcBorders>
            <w:shd w:val="clear" w:color="auto" w:fill="F3E5F5"/>
            <w:tcMar>
              <w:top w:w="120" w:type="dxa"/>
              <w:left w:w="180" w:type="dxa"/>
              <w:bottom w:w="120" w:type="dxa"/>
              <w:right w:w="180" w:type="dxa"/>
            </w:tcMar>
            <w:vAlign w:val="center"/>
          </w:tcPr>
          <w:p w14:paraId="3BA9F766" w14:textId="77777777" w:rsidR="00EA3F23" w:rsidRDefault="00000000">
            <w:pPr>
              <w:spacing w:before="80" w:after="80"/>
            </w:pPr>
            <w:proofErr w:type="spellStart"/>
            <w:r>
              <w:rPr>
                <w:sz w:val="19"/>
                <w:szCs w:val="19"/>
              </w:rPr>
              <w:t>Complementer</w:t>
            </w:r>
            <w:proofErr w:type="spellEnd"/>
            <w:r>
              <w:rPr>
                <w:sz w:val="19"/>
                <w:szCs w:val="19"/>
              </w:rPr>
              <w:t xml:space="preserve"> la gestion des </w:t>
            </w:r>
            <w:proofErr w:type="spellStart"/>
            <w:r>
              <w:rPr>
                <w:sz w:val="19"/>
                <w:szCs w:val="19"/>
              </w:rPr>
              <w:t>evenements</w:t>
            </w:r>
            <w:proofErr w:type="spellEnd"/>
            <w:r>
              <w:rPr>
                <w:sz w:val="19"/>
                <w:szCs w:val="19"/>
              </w:rPr>
              <w:t xml:space="preserve"> par un </w:t>
            </w:r>
            <w:proofErr w:type="spellStart"/>
            <w:r>
              <w:rPr>
                <w:sz w:val="19"/>
                <w:szCs w:val="19"/>
              </w:rPr>
              <w:t>systeme</w:t>
            </w:r>
            <w:proofErr w:type="spellEnd"/>
            <w:r>
              <w:rPr>
                <w:sz w:val="19"/>
                <w:szCs w:val="19"/>
              </w:rPr>
              <w:t xml:space="preserve"> centralise d'archivage et de gestion documentaire, permettant d'associer des fichiers aux </w:t>
            </w:r>
            <w:proofErr w:type="spellStart"/>
            <w:r>
              <w:rPr>
                <w:sz w:val="19"/>
                <w:szCs w:val="19"/>
              </w:rPr>
              <w:t>reunions</w:t>
            </w:r>
            <w:proofErr w:type="spellEnd"/>
            <w:r>
              <w:rPr>
                <w:sz w:val="19"/>
                <w:szCs w:val="19"/>
              </w:rPr>
              <w:t>, projets et directions.</w:t>
            </w:r>
          </w:p>
          <w:p w14:paraId="0284D043" w14:textId="77777777" w:rsidR="00EA3F23" w:rsidRDefault="00000000">
            <w:pPr>
              <w:pStyle w:val="Paragraphedeliste"/>
              <w:numPr>
                <w:ilvl w:val="0"/>
                <w:numId w:val="2"/>
              </w:numPr>
              <w:spacing w:before="40" w:after="40"/>
            </w:pPr>
            <w:proofErr w:type="spellStart"/>
            <w:r>
              <w:rPr>
                <w:sz w:val="19"/>
                <w:szCs w:val="19"/>
              </w:rPr>
              <w:t>Depot</w:t>
            </w:r>
            <w:proofErr w:type="spellEnd"/>
            <w:r>
              <w:rPr>
                <w:sz w:val="19"/>
                <w:szCs w:val="19"/>
              </w:rPr>
              <w:t xml:space="preserve"> et classement de documents par </w:t>
            </w:r>
            <w:proofErr w:type="spellStart"/>
            <w:r>
              <w:rPr>
                <w:sz w:val="19"/>
                <w:szCs w:val="19"/>
              </w:rPr>
              <w:t>evenement</w:t>
            </w:r>
            <w:proofErr w:type="spellEnd"/>
            <w:r>
              <w:rPr>
                <w:sz w:val="19"/>
                <w:szCs w:val="19"/>
              </w:rPr>
              <w:t>, direction ou projet</w:t>
            </w:r>
          </w:p>
          <w:p w14:paraId="3C364367" w14:textId="77777777" w:rsidR="00EA3F23" w:rsidRDefault="00000000">
            <w:pPr>
              <w:pStyle w:val="Paragraphedeliste"/>
              <w:numPr>
                <w:ilvl w:val="0"/>
                <w:numId w:val="2"/>
              </w:numPr>
              <w:spacing w:before="40" w:after="40"/>
            </w:pPr>
            <w:proofErr w:type="spellStart"/>
            <w:r>
              <w:rPr>
                <w:sz w:val="19"/>
                <w:szCs w:val="19"/>
              </w:rPr>
              <w:t>Versionnement</w:t>
            </w:r>
            <w:proofErr w:type="spellEnd"/>
            <w:r>
              <w:rPr>
                <w:sz w:val="19"/>
                <w:szCs w:val="19"/>
              </w:rPr>
              <w:t xml:space="preserve"> des documents (historique des modifications)</w:t>
            </w:r>
          </w:p>
          <w:p w14:paraId="08C48E94" w14:textId="77777777" w:rsidR="00EA3F23" w:rsidRDefault="00000000">
            <w:pPr>
              <w:pStyle w:val="Paragraphedeliste"/>
              <w:numPr>
                <w:ilvl w:val="0"/>
                <w:numId w:val="2"/>
              </w:numPr>
              <w:spacing w:before="40" w:after="40"/>
            </w:pPr>
            <w:r>
              <w:rPr>
                <w:sz w:val="19"/>
                <w:szCs w:val="19"/>
              </w:rPr>
              <w:t>Moteur de recherche full-</w:t>
            </w:r>
            <w:proofErr w:type="spellStart"/>
            <w:r>
              <w:rPr>
                <w:sz w:val="19"/>
                <w:szCs w:val="19"/>
              </w:rPr>
              <w:t>text</w:t>
            </w:r>
            <w:proofErr w:type="spellEnd"/>
            <w:r>
              <w:rPr>
                <w:sz w:val="19"/>
                <w:szCs w:val="19"/>
              </w:rPr>
              <w:t xml:space="preserve"> dans les documents</w:t>
            </w:r>
          </w:p>
          <w:p w14:paraId="779E8B2B" w14:textId="77777777" w:rsidR="00EA3F23" w:rsidRDefault="00000000">
            <w:pPr>
              <w:pStyle w:val="Paragraphedeliste"/>
              <w:numPr>
                <w:ilvl w:val="0"/>
                <w:numId w:val="2"/>
              </w:numPr>
              <w:spacing w:before="40" w:after="40"/>
            </w:pPr>
            <w:r>
              <w:rPr>
                <w:sz w:val="19"/>
                <w:szCs w:val="19"/>
              </w:rPr>
              <w:t xml:space="preserve">Gestion des </w:t>
            </w:r>
            <w:proofErr w:type="spellStart"/>
            <w:r>
              <w:rPr>
                <w:sz w:val="19"/>
                <w:szCs w:val="19"/>
              </w:rPr>
              <w:t>acces</w:t>
            </w:r>
            <w:proofErr w:type="spellEnd"/>
            <w:r>
              <w:rPr>
                <w:sz w:val="19"/>
                <w:szCs w:val="19"/>
              </w:rPr>
              <w:t xml:space="preserve"> et droits de partage par document</w:t>
            </w:r>
          </w:p>
          <w:p w14:paraId="184DF4CC" w14:textId="77777777" w:rsidR="00EA3F23" w:rsidRDefault="00000000">
            <w:pPr>
              <w:pStyle w:val="Paragraphedeliste"/>
              <w:numPr>
                <w:ilvl w:val="0"/>
                <w:numId w:val="2"/>
              </w:numPr>
              <w:spacing w:before="40" w:after="40"/>
            </w:pPr>
            <w:r>
              <w:rPr>
                <w:sz w:val="19"/>
                <w:szCs w:val="19"/>
              </w:rPr>
              <w:t xml:space="preserve">Corbeille et archivage avec </w:t>
            </w:r>
            <w:proofErr w:type="spellStart"/>
            <w:r>
              <w:rPr>
                <w:sz w:val="19"/>
                <w:szCs w:val="19"/>
              </w:rPr>
              <w:t>retention</w:t>
            </w:r>
            <w:proofErr w:type="spellEnd"/>
            <w:r>
              <w:rPr>
                <w:sz w:val="19"/>
                <w:szCs w:val="19"/>
              </w:rPr>
              <w:t xml:space="preserve"> configurable</w:t>
            </w:r>
          </w:p>
          <w:p w14:paraId="01B4F979" w14:textId="77777777" w:rsidR="00EA3F23" w:rsidRDefault="00000000">
            <w:pPr>
              <w:pStyle w:val="Paragraphedeliste"/>
              <w:numPr>
                <w:ilvl w:val="0"/>
                <w:numId w:val="2"/>
              </w:numPr>
              <w:spacing w:before="40" w:after="40"/>
            </w:pPr>
            <w:r>
              <w:rPr>
                <w:sz w:val="19"/>
                <w:szCs w:val="19"/>
              </w:rPr>
              <w:t xml:space="preserve">Export et </w:t>
            </w:r>
            <w:proofErr w:type="spellStart"/>
            <w:r>
              <w:rPr>
                <w:sz w:val="19"/>
                <w:szCs w:val="19"/>
              </w:rPr>
              <w:t>telechargement</w:t>
            </w:r>
            <w:proofErr w:type="spellEnd"/>
            <w:r>
              <w:rPr>
                <w:sz w:val="19"/>
                <w:szCs w:val="19"/>
              </w:rPr>
              <w:t xml:space="preserve"> groupes (ZIP)</w:t>
            </w:r>
          </w:p>
          <w:p w14:paraId="16D355C0" w14:textId="77777777" w:rsidR="00EA3F23" w:rsidRDefault="00000000">
            <w:pPr>
              <w:spacing w:before="20" w:after="20"/>
            </w:pPr>
            <w:r>
              <w:t xml:space="preserve"> </w:t>
            </w:r>
          </w:p>
        </w:tc>
      </w:tr>
    </w:tbl>
    <w:p w14:paraId="7F077D84" w14:textId="77777777" w:rsidR="00EA3F23" w:rsidRDefault="00EA3F2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5A76C19F"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1565C0"/>
            <w:tcMar>
              <w:top w:w="120" w:type="dxa"/>
              <w:left w:w="180" w:type="dxa"/>
              <w:bottom w:w="120" w:type="dxa"/>
              <w:right w:w="180" w:type="dxa"/>
            </w:tcMar>
            <w:vAlign w:val="center"/>
          </w:tcPr>
          <w:p w14:paraId="5D672EAE" w14:textId="7A34BFCD" w:rsidR="00EA3F23" w:rsidRDefault="00000000">
            <w:pPr>
              <w:spacing w:before="60" w:after="60"/>
            </w:pPr>
            <w:r>
              <w:rPr>
                <w:b/>
                <w:bCs/>
                <w:color w:val="FFFFFF"/>
                <w:sz w:val="22"/>
                <w:szCs w:val="22"/>
              </w:rPr>
              <w:t xml:space="preserve">Module </w:t>
            </w:r>
            <w:r w:rsidR="003F6143">
              <w:rPr>
                <w:b/>
                <w:bCs/>
                <w:color w:val="FFFFFF"/>
                <w:sz w:val="22"/>
                <w:szCs w:val="22"/>
              </w:rPr>
              <w:t>2</w:t>
            </w:r>
            <w:r>
              <w:rPr>
                <w:b/>
                <w:bCs/>
                <w:color w:val="FFFFFF"/>
                <w:sz w:val="22"/>
                <w:szCs w:val="22"/>
              </w:rPr>
              <w:t xml:space="preserve">  —  Workflow Automatisé &amp; Validation Multi-niveaux</w:t>
            </w:r>
          </w:p>
        </w:tc>
      </w:tr>
      <w:tr w:rsidR="00EA3F23" w14:paraId="21788BFE" w14:textId="77777777">
        <w:tblPrEx>
          <w:tblCellMar>
            <w:top w:w="0" w:type="dxa"/>
            <w:bottom w:w="0" w:type="dxa"/>
          </w:tblCellMar>
        </w:tblPrEx>
        <w:tc>
          <w:tcPr>
            <w:tcW w:w="0" w:type="auto"/>
            <w:tcBorders>
              <w:top w:val="single" w:sz="1" w:space="0" w:color="1565C0"/>
              <w:left w:val="single" w:sz="1" w:space="0" w:color="1565C0"/>
              <w:bottom w:val="single" w:sz="1" w:space="0" w:color="1565C0"/>
              <w:right w:val="single" w:sz="1" w:space="0" w:color="1565C0"/>
            </w:tcBorders>
            <w:shd w:val="clear" w:color="auto" w:fill="E3F2FD"/>
            <w:tcMar>
              <w:top w:w="120" w:type="dxa"/>
              <w:left w:w="180" w:type="dxa"/>
              <w:bottom w:w="120" w:type="dxa"/>
              <w:right w:w="180" w:type="dxa"/>
            </w:tcMar>
            <w:vAlign w:val="center"/>
          </w:tcPr>
          <w:p w14:paraId="18EEC6A2" w14:textId="77777777" w:rsidR="00EA3F23" w:rsidRDefault="00000000">
            <w:pPr>
              <w:spacing w:before="80" w:after="80"/>
            </w:pPr>
            <w:r>
              <w:rPr>
                <w:sz w:val="19"/>
                <w:szCs w:val="19"/>
              </w:rPr>
              <w:t xml:space="preserve">Automatiser les circuits de validation internes (notes de service, comptes rendus, </w:t>
            </w:r>
            <w:proofErr w:type="spellStart"/>
            <w:r>
              <w:rPr>
                <w:sz w:val="19"/>
                <w:szCs w:val="19"/>
              </w:rPr>
              <w:t>decisions</w:t>
            </w:r>
            <w:proofErr w:type="spellEnd"/>
            <w:r>
              <w:rPr>
                <w:sz w:val="19"/>
                <w:szCs w:val="19"/>
              </w:rPr>
              <w:t xml:space="preserve">) pour </w:t>
            </w:r>
            <w:proofErr w:type="spellStart"/>
            <w:r>
              <w:rPr>
                <w:sz w:val="19"/>
                <w:szCs w:val="19"/>
              </w:rPr>
              <w:t>reduire</w:t>
            </w:r>
            <w:proofErr w:type="spellEnd"/>
            <w:r>
              <w:rPr>
                <w:sz w:val="19"/>
                <w:szCs w:val="19"/>
              </w:rPr>
              <w:t xml:space="preserve"> les </w:t>
            </w:r>
            <w:proofErr w:type="spellStart"/>
            <w:r>
              <w:rPr>
                <w:sz w:val="19"/>
                <w:szCs w:val="19"/>
              </w:rPr>
              <w:t>delais</w:t>
            </w:r>
            <w:proofErr w:type="spellEnd"/>
            <w:r>
              <w:rPr>
                <w:sz w:val="19"/>
                <w:szCs w:val="19"/>
              </w:rPr>
              <w:t xml:space="preserve"> administratifs et </w:t>
            </w:r>
            <w:proofErr w:type="spellStart"/>
            <w:r>
              <w:rPr>
                <w:sz w:val="19"/>
                <w:szCs w:val="19"/>
              </w:rPr>
              <w:t>ameliorer</w:t>
            </w:r>
            <w:proofErr w:type="spellEnd"/>
            <w:r>
              <w:rPr>
                <w:sz w:val="19"/>
                <w:szCs w:val="19"/>
              </w:rPr>
              <w:t xml:space="preserve"> la </w:t>
            </w:r>
            <w:proofErr w:type="spellStart"/>
            <w:r>
              <w:rPr>
                <w:sz w:val="19"/>
                <w:szCs w:val="19"/>
              </w:rPr>
              <w:t>tracabilite</w:t>
            </w:r>
            <w:proofErr w:type="spellEnd"/>
            <w:r>
              <w:rPr>
                <w:sz w:val="19"/>
                <w:szCs w:val="19"/>
              </w:rPr>
              <w:t xml:space="preserve"> des processus institutionnels.</w:t>
            </w:r>
          </w:p>
          <w:p w14:paraId="1B46EE79" w14:textId="77777777" w:rsidR="00EA3F23" w:rsidRDefault="00000000">
            <w:pPr>
              <w:pStyle w:val="Paragraphedeliste"/>
              <w:numPr>
                <w:ilvl w:val="0"/>
                <w:numId w:val="2"/>
              </w:numPr>
              <w:spacing w:before="40" w:after="40"/>
            </w:pPr>
            <w:r>
              <w:rPr>
                <w:sz w:val="19"/>
                <w:szCs w:val="19"/>
              </w:rPr>
              <w:t xml:space="preserve">Circuit de validation </w:t>
            </w:r>
            <w:proofErr w:type="spellStart"/>
            <w:r>
              <w:rPr>
                <w:sz w:val="19"/>
                <w:szCs w:val="19"/>
              </w:rPr>
              <w:t>parametrable</w:t>
            </w:r>
            <w:proofErr w:type="spellEnd"/>
            <w:r>
              <w:rPr>
                <w:sz w:val="19"/>
                <w:szCs w:val="19"/>
              </w:rPr>
              <w:t xml:space="preserve"> (Responsable → Directeur → DG)</w:t>
            </w:r>
          </w:p>
          <w:p w14:paraId="0B376596" w14:textId="77777777" w:rsidR="00EA3F23" w:rsidRDefault="00000000">
            <w:pPr>
              <w:pStyle w:val="Paragraphedeliste"/>
              <w:numPr>
                <w:ilvl w:val="0"/>
                <w:numId w:val="2"/>
              </w:numPr>
              <w:spacing w:before="40" w:after="40"/>
            </w:pPr>
            <w:r>
              <w:rPr>
                <w:sz w:val="19"/>
                <w:szCs w:val="19"/>
              </w:rPr>
              <w:t xml:space="preserve">Notifications automatiques </w:t>
            </w:r>
            <w:proofErr w:type="spellStart"/>
            <w:r>
              <w:rPr>
                <w:sz w:val="19"/>
                <w:szCs w:val="19"/>
              </w:rPr>
              <w:t>a</w:t>
            </w:r>
            <w:proofErr w:type="spellEnd"/>
            <w:r>
              <w:rPr>
                <w:sz w:val="19"/>
                <w:szCs w:val="19"/>
              </w:rPr>
              <w:t xml:space="preserve"> chaque </w:t>
            </w:r>
            <w:proofErr w:type="spellStart"/>
            <w:r>
              <w:rPr>
                <w:sz w:val="19"/>
                <w:szCs w:val="19"/>
              </w:rPr>
              <w:t>etape</w:t>
            </w:r>
            <w:proofErr w:type="spellEnd"/>
            <w:r>
              <w:rPr>
                <w:sz w:val="19"/>
                <w:szCs w:val="19"/>
              </w:rPr>
              <w:t xml:space="preserve"> du circuit</w:t>
            </w:r>
          </w:p>
          <w:p w14:paraId="6740E5DC" w14:textId="77777777" w:rsidR="00EA3F23" w:rsidRDefault="00000000">
            <w:pPr>
              <w:pStyle w:val="Paragraphedeliste"/>
              <w:numPr>
                <w:ilvl w:val="0"/>
                <w:numId w:val="2"/>
              </w:numPr>
              <w:spacing w:before="40" w:after="40"/>
            </w:pPr>
            <w:r>
              <w:rPr>
                <w:sz w:val="19"/>
                <w:szCs w:val="19"/>
              </w:rPr>
              <w:t xml:space="preserve">Signature </w:t>
            </w:r>
            <w:proofErr w:type="spellStart"/>
            <w:r>
              <w:rPr>
                <w:sz w:val="19"/>
                <w:szCs w:val="19"/>
              </w:rPr>
              <w:t>electronique</w:t>
            </w:r>
            <w:proofErr w:type="spellEnd"/>
            <w:r>
              <w:rPr>
                <w:sz w:val="19"/>
                <w:szCs w:val="19"/>
              </w:rPr>
              <w:t xml:space="preserve"> simple des documents valides</w:t>
            </w:r>
          </w:p>
          <w:p w14:paraId="3FBF15DE" w14:textId="77777777" w:rsidR="00EA3F23" w:rsidRDefault="00000000">
            <w:pPr>
              <w:pStyle w:val="Paragraphedeliste"/>
              <w:numPr>
                <w:ilvl w:val="0"/>
                <w:numId w:val="2"/>
              </w:numPr>
              <w:spacing w:before="40" w:after="40"/>
            </w:pPr>
            <w:r>
              <w:rPr>
                <w:sz w:val="19"/>
                <w:szCs w:val="19"/>
              </w:rPr>
              <w:t>Tableau de bord de suivi des workflows en cours</w:t>
            </w:r>
          </w:p>
          <w:p w14:paraId="20B6C389" w14:textId="77777777" w:rsidR="00EA3F23" w:rsidRDefault="00000000">
            <w:pPr>
              <w:pStyle w:val="Paragraphedeliste"/>
              <w:numPr>
                <w:ilvl w:val="0"/>
                <w:numId w:val="2"/>
              </w:numPr>
              <w:spacing w:before="40" w:after="40"/>
            </w:pPr>
            <w:r>
              <w:rPr>
                <w:sz w:val="19"/>
                <w:szCs w:val="19"/>
              </w:rPr>
              <w:t>Historique complet des validations avec horodatage</w:t>
            </w:r>
          </w:p>
          <w:p w14:paraId="1E78291A" w14:textId="77777777" w:rsidR="00EA3F23" w:rsidRDefault="00000000">
            <w:pPr>
              <w:pStyle w:val="Paragraphedeliste"/>
              <w:numPr>
                <w:ilvl w:val="0"/>
                <w:numId w:val="2"/>
              </w:numPr>
              <w:spacing w:before="40" w:after="40"/>
            </w:pPr>
            <w:r>
              <w:rPr>
                <w:sz w:val="19"/>
                <w:szCs w:val="19"/>
              </w:rPr>
              <w:t xml:space="preserve">Relances automatiques en cas de blocage d'une </w:t>
            </w:r>
            <w:proofErr w:type="spellStart"/>
            <w:r>
              <w:rPr>
                <w:sz w:val="19"/>
                <w:szCs w:val="19"/>
              </w:rPr>
              <w:t>etape</w:t>
            </w:r>
            <w:proofErr w:type="spellEnd"/>
          </w:p>
          <w:p w14:paraId="02CD851E" w14:textId="77777777" w:rsidR="00EA3F23" w:rsidRDefault="00000000">
            <w:pPr>
              <w:spacing w:before="20" w:after="20"/>
            </w:pPr>
            <w:r>
              <w:t xml:space="preserve"> </w:t>
            </w:r>
          </w:p>
        </w:tc>
      </w:tr>
    </w:tbl>
    <w:p w14:paraId="289F5CAE" w14:textId="77777777" w:rsidR="00EA3F23" w:rsidRDefault="00EA3F23">
      <w:pPr>
        <w:spacing w:after="100"/>
      </w:pPr>
    </w:p>
    <w:p w14:paraId="75EFA333" w14:textId="77777777" w:rsidR="00280B80" w:rsidRDefault="00280B8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6B054C17"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2E7D32"/>
            <w:tcMar>
              <w:top w:w="120" w:type="dxa"/>
              <w:left w:w="180" w:type="dxa"/>
              <w:bottom w:w="120" w:type="dxa"/>
              <w:right w:w="180" w:type="dxa"/>
            </w:tcMar>
            <w:vAlign w:val="center"/>
          </w:tcPr>
          <w:p w14:paraId="04B33BAF" w14:textId="4B7B0ECC" w:rsidR="00EA3F23" w:rsidRDefault="00000000">
            <w:pPr>
              <w:spacing w:before="60" w:after="60"/>
            </w:pPr>
            <w:r>
              <w:rPr>
                <w:b/>
                <w:bCs/>
                <w:color w:val="FFFFFF"/>
                <w:sz w:val="22"/>
                <w:szCs w:val="22"/>
              </w:rPr>
              <w:t xml:space="preserve">Module </w:t>
            </w:r>
            <w:r w:rsidR="003F6143">
              <w:rPr>
                <w:b/>
                <w:bCs/>
                <w:color w:val="FFFFFF"/>
                <w:sz w:val="22"/>
                <w:szCs w:val="22"/>
              </w:rPr>
              <w:t>3</w:t>
            </w:r>
            <w:r>
              <w:rPr>
                <w:b/>
                <w:bCs/>
                <w:color w:val="FFFFFF"/>
                <w:sz w:val="22"/>
                <w:szCs w:val="22"/>
              </w:rPr>
              <w:t xml:space="preserve">  —  Portail de Suivi-Évaluation &amp; </w:t>
            </w:r>
            <w:proofErr w:type="spellStart"/>
            <w:r>
              <w:rPr>
                <w:b/>
                <w:bCs/>
                <w:color w:val="FFFFFF"/>
                <w:sz w:val="22"/>
                <w:szCs w:val="22"/>
              </w:rPr>
              <w:t>Reporting</w:t>
            </w:r>
            <w:proofErr w:type="spellEnd"/>
          </w:p>
        </w:tc>
      </w:tr>
      <w:tr w:rsidR="00EA3F23" w14:paraId="6F83119B" w14:textId="77777777">
        <w:tblPrEx>
          <w:tblCellMar>
            <w:top w:w="0" w:type="dxa"/>
            <w:bottom w:w="0" w:type="dxa"/>
          </w:tblCellMar>
        </w:tblPrEx>
        <w:tc>
          <w:tcPr>
            <w:tcW w:w="0" w:type="auto"/>
            <w:tcBorders>
              <w:top w:val="single" w:sz="1" w:space="0" w:color="2E7D32"/>
              <w:left w:val="single" w:sz="1" w:space="0" w:color="2E7D32"/>
              <w:bottom w:val="single" w:sz="1" w:space="0" w:color="2E7D32"/>
              <w:right w:val="single" w:sz="1" w:space="0" w:color="2E7D32"/>
            </w:tcBorders>
            <w:shd w:val="clear" w:color="auto" w:fill="E8F5E9"/>
            <w:tcMar>
              <w:top w:w="120" w:type="dxa"/>
              <w:left w:w="180" w:type="dxa"/>
              <w:bottom w:w="120" w:type="dxa"/>
              <w:right w:w="180" w:type="dxa"/>
            </w:tcMar>
            <w:vAlign w:val="center"/>
          </w:tcPr>
          <w:p w14:paraId="4544EBF1" w14:textId="77777777" w:rsidR="00EA3F23" w:rsidRDefault="00000000">
            <w:pPr>
              <w:spacing w:before="80" w:after="80"/>
            </w:pPr>
            <w:r>
              <w:rPr>
                <w:sz w:val="19"/>
                <w:szCs w:val="19"/>
              </w:rPr>
              <w:t xml:space="preserve">Doter la Direction </w:t>
            </w:r>
            <w:proofErr w:type="spellStart"/>
            <w:r>
              <w:rPr>
                <w:sz w:val="19"/>
                <w:szCs w:val="19"/>
              </w:rPr>
              <w:t>Generale</w:t>
            </w:r>
            <w:proofErr w:type="spellEnd"/>
            <w:r>
              <w:rPr>
                <w:sz w:val="19"/>
                <w:szCs w:val="19"/>
              </w:rPr>
              <w:t xml:space="preserve"> d'un outil de pilotage </w:t>
            </w:r>
            <w:proofErr w:type="spellStart"/>
            <w:r>
              <w:rPr>
                <w:sz w:val="19"/>
                <w:szCs w:val="19"/>
              </w:rPr>
              <w:t>strategique</w:t>
            </w:r>
            <w:proofErr w:type="spellEnd"/>
            <w:r>
              <w:rPr>
                <w:sz w:val="19"/>
                <w:szCs w:val="19"/>
              </w:rPr>
              <w:t xml:space="preserve"> permettant de mesurer la performance des </w:t>
            </w:r>
            <w:proofErr w:type="spellStart"/>
            <w:r>
              <w:rPr>
                <w:sz w:val="19"/>
                <w:szCs w:val="19"/>
              </w:rPr>
              <w:t>activites</w:t>
            </w:r>
            <w:proofErr w:type="spellEnd"/>
            <w:r>
              <w:rPr>
                <w:sz w:val="19"/>
                <w:szCs w:val="19"/>
              </w:rPr>
              <w:t xml:space="preserve"> institutionnelles et de produire des rapports automatises.</w:t>
            </w:r>
          </w:p>
          <w:p w14:paraId="001C5173" w14:textId="77777777" w:rsidR="00EA3F23" w:rsidRDefault="00000000">
            <w:pPr>
              <w:pStyle w:val="Paragraphedeliste"/>
              <w:numPr>
                <w:ilvl w:val="0"/>
                <w:numId w:val="2"/>
              </w:numPr>
              <w:spacing w:before="40" w:after="40"/>
            </w:pPr>
            <w:r>
              <w:rPr>
                <w:sz w:val="19"/>
                <w:szCs w:val="19"/>
              </w:rPr>
              <w:t xml:space="preserve">Tableaux de bord dynamiques par direction, projet et </w:t>
            </w:r>
            <w:proofErr w:type="spellStart"/>
            <w:r>
              <w:rPr>
                <w:sz w:val="19"/>
                <w:szCs w:val="19"/>
              </w:rPr>
              <w:t>periode</w:t>
            </w:r>
            <w:proofErr w:type="spellEnd"/>
          </w:p>
          <w:p w14:paraId="596D5489" w14:textId="77777777" w:rsidR="00EA3F23" w:rsidRDefault="00000000">
            <w:pPr>
              <w:pStyle w:val="Paragraphedeliste"/>
              <w:numPr>
                <w:ilvl w:val="0"/>
                <w:numId w:val="2"/>
              </w:numPr>
              <w:spacing w:before="40" w:after="40"/>
            </w:pPr>
            <w:r>
              <w:rPr>
                <w:sz w:val="19"/>
                <w:szCs w:val="19"/>
              </w:rPr>
              <w:t xml:space="preserve">Indicateurs </w:t>
            </w:r>
            <w:proofErr w:type="spellStart"/>
            <w:r>
              <w:rPr>
                <w:sz w:val="19"/>
                <w:szCs w:val="19"/>
              </w:rPr>
              <w:t>cles</w:t>
            </w:r>
            <w:proofErr w:type="spellEnd"/>
            <w:r>
              <w:rPr>
                <w:sz w:val="19"/>
                <w:szCs w:val="19"/>
              </w:rPr>
              <w:t xml:space="preserve"> : taux de participation aux </w:t>
            </w:r>
            <w:proofErr w:type="spellStart"/>
            <w:r>
              <w:rPr>
                <w:sz w:val="19"/>
                <w:szCs w:val="19"/>
              </w:rPr>
              <w:t>reunions</w:t>
            </w:r>
            <w:proofErr w:type="spellEnd"/>
            <w:r>
              <w:rPr>
                <w:sz w:val="19"/>
                <w:szCs w:val="19"/>
              </w:rPr>
              <w:t xml:space="preserve">, </w:t>
            </w:r>
            <w:proofErr w:type="spellStart"/>
            <w:r>
              <w:rPr>
                <w:sz w:val="19"/>
                <w:szCs w:val="19"/>
              </w:rPr>
              <w:t>evenements</w:t>
            </w:r>
            <w:proofErr w:type="spellEnd"/>
            <w:r>
              <w:rPr>
                <w:sz w:val="19"/>
                <w:szCs w:val="19"/>
              </w:rPr>
              <w:t xml:space="preserve"> </w:t>
            </w:r>
            <w:proofErr w:type="spellStart"/>
            <w:r>
              <w:rPr>
                <w:sz w:val="19"/>
                <w:szCs w:val="19"/>
              </w:rPr>
              <w:t>realises</w:t>
            </w:r>
            <w:proofErr w:type="spellEnd"/>
            <w:r>
              <w:rPr>
                <w:sz w:val="19"/>
                <w:szCs w:val="19"/>
              </w:rPr>
              <w:t xml:space="preserve"> vs planifies</w:t>
            </w:r>
          </w:p>
          <w:p w14:paraId="5250E89B" w14:textId="77777777" w:rsidR="00EA3F23" w:rsidRDefault="00000000">
            <w:pPr>
              <w:pStyle w:val="Paragraphedeliste"/>
              <w:numPr>
                <w:ilvl w:val="0"/>
                <w:numId w:val="2"/>
              </w:numPr>
              <w:spacing w:before="40" w:after="40"/>
            </w:pPr>
            <w:proofErr w:type="spellStart"/>
            <w:r>
              <w:rPr>
                <w:sz w:val="19"/>
                <w:szCs w:val="19"/>
              </w:rPr>
              <w:t>Generation</w:t>
            </w:r>
            <w:proofErr w:type="spellEnd"/>
            <w:r>
              <w:rPr>
                <w:sz w:val="19"/>
                <w:szCs w:val="19"/>
              </w:rPr>
              <w:t xml:space="preserve"> automatique de rapports d'</w:t>
            </w:r>
            <w:proofErr w:type="spellStart"/>
            <w:r>
              <w:rPr>
                <w:sz w:val="19"/>
                <w:szCs w:val="19"/>
              </w:rPr>
              <w:t>activite</w:t>
            </w:r>
            <w:proofErr w:type="spellEnd"/>
            <w:r>
              <w:rPr>
                <w:sz w:val="19"/>
                <w:szCs w:val="19"/>
              </w:rPr>
              <w:t xml:space="preserve"> (PDF, Excel) hebdomadaires et mensuels</w:t>
            </w:r>
          </w:p>
          <w:p w14:paraId="04F86C90" w14:textId="77777777" w:rsidR="00EA3F23" w:rsidRDefault="00000000">
            <w:pPr>
              <w:pStyle w:val="Paragraphedeliste"/>
              <w:numPr>
                <w:ilvl w:val="0"/>
                <w:numId w:val="2"/>
              </w:numPr>
              <w:spacing w:before="40" w:after="40"/>
            </w:pPr>
            <w:r>
              <w:rPr>
                <w:sz w:val="19"/>
                <w:szCs w:val="19"/>
              </w:rPr>
              <w:t>Graphiques interactifs d'</w:t>
            </w:r>
            <w:proofErr w:type="spellStart"/>
            <w:r>
              <w:rPr>
                <w:sz w:val="19"/>
                <w:szCs w:val="19"/>
              </w:rPr>
              <w:t>evolution</w:t>
            </w:r>
            <w:proofErr w:type="spellEnd"/>
            <w:r>
              <w:rPr>
                <w:sz w:val="19"/>
                <w:szCs w:val="19"/>
              </w:rPr>
              <w:t xml:space="preserve"> des </w:t>
            </w:r>
            <w:proofErr w:type="spellStart"/>
            <w:r>
              <w:rPr>
                <w:sz w:val="19"/>
                <w:szCs w:val="19"/>
              </w:rPr>
              <w:t>activites</w:t>
            </w:r>
            <w:proofErr w:type="spellEnd"/>
          </w:p>
          <w:p w14:paraId="49697327" w14:textId="77777777" w:rsidR="00EA3F23" w:rsidRDefault="00000000">
            <w:pPr>
              <w:pStyle w:val="Paragraphedeliste"/>
              <w:numPr>
                <w:ilvl w:val="0"/>
                <w:numId w:val="2"/>
              </w:numPr>
              <w:spacing w:before="40" w:after="40"/>
            </w:pPr>
            <w:r>
              <w:rPr>
                <w:sz w:val="19"/>
                <w:szCs w:val="19"/>
              </w:rPr>
              <w:t xml:space="preserve">Export des </w:t>
            </w:r>
            <w:proofErr w:type="spellStart"/>
            <w:r>
              <w:rPr>
                <w:sz w:val="19"/>
                <w:szCs w:val="19"/>
              </w:rPr>
              <w:t>donnees</w:t>
            </w:r>
            <w:proofErr w:type="spellEnd"/>
            <w:r>
              <w:rPr>
                <w:sz w:val="19"/>
                <w:szCs w:val="19"/>
              </w:rPr>
              <w:t xml:space="preserve"> pour audit externe</w:t>
            </w:r>
          </w:p>
          <w:p w14:paraId="6D738AC3" w14:textId="77777777" w:rsidR="00EA3F23" w:rsidRDefault="00000000">
            <w:pPr>
              <w:pStyle w:val="Paragraphedeliste"/>
              <w:numPr>
                <w:ilvl w:val="0"/>
                <w:numId w:val="2"/>
              </w:numPr>
              <w:spacing w:before="40" w:after="40"/>
            </w:pPr>
            <w:r>
              <w:rPr>
                <w:sz w:val="19"/>
                <w:szCs w:val="19"/>
              </w:rPr>
              <w:t xml:space="preserve">Alertes sur les indicateurs hors seuil (ex. salles </w:t>
            </w:r>
            <w:proofErr w:type="spellStart"/>
            <w:r>
              <w:rPr>
                <w:sz w:val="19"/>
                <w:szCs w:val="19"/>
              </w:rPr>
              <w:t>sous-utilisees</w:t>
            </w:r>
            <w:proofErr w:type="spellEnd"/>
            <w:r>
              <w:rPr>
                <w:sz w:val="19"/>
                <w:szCs w:val="19"/>
              </w:rPr>
              <w:t xml:space="preserve">, retards </w:t>
            </w:r>
            <w:proofErr w:type="spellStart"/>
            <w:r>
              <w:rPr>
                <w:sz w:val="19"/>
                <w:szCs w:val="19"/>
              </w:rPr>
              <w:t>recurrents</w:t>
            </w:r>
            <w:proofErr w:type="spellEnd"/>
            <w:r>
              <w:rPr>
                <w:sz w:val="19"/>
                <w:szCs w:val="19"/>
              </w:rPr>
              <w:t>)</w:t>
            </w:r>
          </w:p>
          <w:p w14:paraId="049F54C1" w14:textId="77777777" w:rsidR="00EA3F23" w:rsidRDefault="00000000">
            <w:pPr>
              <w:spacing w:before="20" w:after="20"/>
            </w:pPr>
            <w:r>
              <w:t xml:space="preserve"> </w:t>
            </w:r>
          </w:p>
        </w:tc>
      </w:tr>
    </w:tbl>
    <w:p w14:paraId="12474892" w14:textId="77777777" w:rsidR="00EA3F23" w:rsidRDefault="00EA3F2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497A74A0" w14:textId="77777777">
        <w:tblPrEx>
          <w:tblCellMar>
            <w:top w:w="0" w:type="dxa"/>
            <w:bottom w:w="0" w:type="dxa"/>
          </w:tblCellMar>
        </w:tblPrEx>
        <w:tc>
          <w:tcPr>
            <w:tcW w:w="0" w:type="auto"/>
            <w:tcBorders>
              <w:top w:val="single" w:sz="1" w:space="0" w:color="E65100"/>
              <w:left w:val="single" w:sz="1" w:space="0" w:color="E65100"/>
              <w:bottom w:val="single" w:sz="1" w:space="0" w:color="E65100"/>
              <w:right w:val="single" w:sz="1" w:space="0" w:color="E65100"/>
            </w:tcBorders>
            <w:shd w:val="clear" w:color="auto" w:fill="E65100"/>
            <w:tcMar>
              <w:top w:w="120" w:type="dxa"/>
              <w:left w:w="180" w:type="dxa"/>
              <w:bottom w:w="120" w:type="dxa"/>
              <w:right w:w="180" w:type="dxa"/>
            </w:tcMar>
            <w:vAlign w:val="center"/>
          </w:tcPr>
          <w:p w14:paraId="53B7B3D2" w14:textId="791B55A7" w:rsidR="00EA3F23" w:rsidRDefault="00000000">
            <w:pPr>
              <w:spacing w:before="60" w:after="60"/>
            </w:pPr>
            <w:r>
              <w:rPr>
                <w:b/>
                <w:bCs/>
                <w:color w:val="FFFFFF"/>
                <w:sz w:val="22"/>
                <w:szCs w:val="22"/>
              </w:rPr>
              <w:lastRenderedPageBreak/>
              <w:t xml:space="preserve">Module </w:t>
            </w:r>
            <w:r w:rsidR="003F6143">
              <w:rPr>
                <w:b/>
                <w:bCs/>
                <w:color w:val="FFFFFF"/>
                <w:sz w:val="22"/>
                <w:szCs w:val="22"/>
              </w:rPr>
              <w:t>4</w:t>
            </w:r>
            <w:r>
              <w:rPr>
                <w:b/>
                <w:bCs/>
                <w:color w:val="FFFFFF"/>
                <w:sz w:val="22"/>
                <w:szCs w:val="22"/>
              </w:rPr>
              <w:t xml:space="preserve">  —  Intranet Collaboratif &amp; Communication Interne</w:t>
            </w:r>
          </w:p>
        </w:tc>
      </w:tr>
      <w:tr w:rsidR="00EA3F23" w14:paraId="220C9444" w14:textId="77777777">
        <w:tblPrEx>
          <w:tblCellMar>
            <w:top w:w="0" w:type="dxa"/>
            <w:bottom w:w="0" w:type="dxa"/>
          </w:tblCellMar>
        </w:tblPrEx>
        <w:tc>
          <w:tcPr>
            <w:tcW w:w="0" w:type="auto"/>
            <w:tcBorders>
              <w:top w:val="single" w:sz="1" w:space="0" w:color="E65100"/>
              <w:left w:val="single" w:sz="1" w:space="0" w:color="E65100"/>
              <w:bottom w:val="single" w:sz="1" w:space="0" w:color="E65100"/>
              <w:right w:val="single" w:sz="1" w:space="0" w:color="E65100"/>
            </w:tcBorders>
            <w:shd w:val="clear" w:color="auto" w:fill="FFF3E0"/>
            <w:tcMar>
              <w:top w:w="120" w:type="dxa"/>
              <w:left w:w="180" w:type="dxa"/>
              <w:bottom w:w="120" w:type="dxa"/>
              <w:right w:w="180" w:type="dxa"/>
            </w:tcMar>
            <w:vAlign w:val="center"/>
          </w:tcPr>
          <w:p w14:paraId="79D90932" w14:textId="77777777" w:rsidR="00EA3F23" w:rsidRDefault="00000000">
            <w:pPr>
              <w:spacing w:before="80" w:after="80"/>
            </w:pPr>
            <w:r>
              <w:rPr>
                <w:sz w:val="19"/>
                <w:szCs w:val="19"/>
              </w:rPr>
              <w:t xml:space="preserve">Etendre la plateforme en un </w:t>
            </w:r>
            <w:proofErr w:type="spellStart"/>
            <w:r>
              <w:rPr>
                <w:sz w:val="19"/>
                <w:szCs w:val="19"/>
              </w:rPr>
              <w:t>veritable</w:t>
            </w:r>
            <w:proofErr w:type="spellEnd"/>
            <w:r>
              <w:rPr>
                <w:sz w:val="19"/>
                <w:szCs w:val="19"/>
              </w:rPr>
              <w:t xml:space="preserve"> intranet institutionnel </w:t>
            </w:r>
            <w:proofErr w:type="spellStart"/>
            <w:r>
              <w:rPr>
                <w:sz w:val="19"/>
                <w:szCs w:val="19"/>
              </w:rPr>
              <w:t>fedérant</w:t>
            </w:r>
            <w:proofErr w:type="spellEnd"/>
            <w:r>
              <w:rPr>
                <w:sz w:val="19"/>
                <w:szCs w:val="19"/>
              </w:rPr>
              <w:t xml:space="preserve"> l'ensemble des outils </w:t>
            </w:r>
            <w:proofErr w:type="spellStart"/>
            <w:r>
              <w:rPr>
                <w:sz w:val="19"/>
                <w:szCs w:val="19"/>
              </w:rPr>
              <w:t>numeriques</w:t>
            </w:r>
            <w:proofErr w:type="spellEnd"/>
            <w:r>
              <w:rPr>
                <w:sz w:val="19"/>
                <w:szCs w:val="19"/>
              </w:rPr>
              <w:t xml:space="preserve"> de l'ADM et facilitant la communication entre les agents et les directions.</w:t>
            </w:r>
          </w:p>
          <w:p w14:paraId="17CCBBAA" w14:textId="177DD386" w:rsidR="00EA3F23" w:rsidRDefault="00000000" w:rsidP="003F6143">
            <w:pPr>
              <w:pStyle w:val="Paragraphedeliste"/>
              <w:numPr>
                <w:ilvl w:val="0"/>
                <w:numId w:val="2"/>
              </w:numPr>
              <w:spacing w:before="40" w:after="40"/>
            </w:pPr>
            <w:r>
              <w:rPr>
                <w:sz w:val="19"/>
                <w:szCs w:val="19"/>
              </w:rPr>
              <w:t>Fil d'</w:t>
            </w:r>
            <w:proofErr w:type="spellStart"/>
            <w:r>
              <w:rPr>
                <w:sz w:val="19"/>
                <w:szCs w:val="19"/>
              </w:rPr>
              <w:t>actualites</w:t>
            </w:r>
            <w:proofErr w:type="spellEnd"/>
            <w:r>
              <w:rPr>
                <w:sz w:val="19"/>
                <w:szCs w:val="19"/>
              </w:rPr>
              <w:t xml:space="preserve"> internes (annonces, communiques de la Direction </w:t>
            </w:r>
            <w:proofErr w:type="spellStart"/>
            <w:r>
              <w:rPr>
                <w:sz w:val="19"/>
                <w:szCs w:val="19"/>
              </w:rPr>
              <w:t>Generale</w:t>
            </w:r>
            <w:proofErr w:type="spellEnd"/>
            <w:r>
              <w:rPr>
                <w:sz w:val="19"/>
                <w:szCs w:val="19"/>
              </w:rPr>
              <w:t>)</w:t>
            </w:r>
          </w:p>
          <w:p w14:paraId="24481A10" w14:textId="77777777" w:rsidR="00EA3F23" w:rsidRDefault="00000000">
            <w:pPr>
              <w:pStyle w:val="Paragraphedeliste"/>
              <w:numPr>
                <w:ilvl w:val="0"/>
                <w:numId w:val="2"/>
              </w:numPr>
              <w:spacing w:before="40" w:after="40"/>
            </w:pPr>
            <w:r>
              <w:rPr>
                <w:sz w:val="19"/>
                <w:szCs w:val="19"/>
              </w:rPr>
              <w:t>Annuaire interne avec fiche de chaque agent (poste, contact, direction)</w:t>
            </w:r>
          </w:p>
          <w:p w14:paraId="4E150527" w14:textId="77777777" w:rsidR="00EA3F23" w:rsidRDefault="00000000">
            <w:pPr>
              <w:pStyle w:val="Paragraphedeliste"/>
              <w:numPr>
                <w:ilvl w:val="0"/>
                <w:numId w:val="2"/>
              </w:numPr>
              <w:spacing w:before="40" w:after="40"/>
            </w:pPr>
            <w:proofErr w:type="spellStart"/>
            <w:r>
              <w:rPr>
                <w:sz w:val="19"/>
                <w:szCs w:val="19"/>
              </w:rPr>
              <w:t>Integration</w:t>
            </w:r>
            <w:proofErr w:type="spellEnd"/>
            <w:r>
              <w:rPr>
                <w:sz w:val="19"/>
                <w:szCs w:val="19"/>
              </w:rPr>
              <w:t xml:space="preserve"> avec les outils existants (messagerie externe, outils collaboratifs)</w:t>
            </w:r>
          </w:p>
          <w:p w14:paraId="177392E5" w14:textId="77777777" w:rsidR="00EA3F23" w:rsidRDefault="00000000">
            <w:pPr>
              <w:pStyle w:val="Paragraphedeliste"/>
              <w:numPr>
                <w:ilvl w:val="0"/>
                <w:numId w:val="2"/>
              </w:numPr>
              <w:spacing w:before="40" w:after="40"/>
            </w:pPr>
            <w:r>
              <w:rPr>
                <w:sz w:val="19"/>
                <w:szCs w:val="19"/>
              </w:rPr>
              <w:t>Synchronisation du calendrier avec Google Calendar / Microsoft Outlook (</w:t>
            </w:r>
            <w:proofErr w:type="spellStart"/>
            <w:r>
              <w:rPr>
                <w:sz w:val="19"/>
                <w:szCs w:val="19"/>
              </w:rPr>
              <w:t>iCal</w:t>
            </w:r>
            <w:proofErr w:type="spellEnd"/>
            <w:r>
              <w:rPr>
                <w:sz w:val="19"/>
                <w:szCs w:val="19"/>
              </w:rPr>
              <w:t>)</w:t>
            </w:r>
          </w:p>
          <w:p w14:paraId="47D719FB" w14:textId="77777777" w:rsidR="00EA3F23" w:rsidRDefault="00000000">
            <w:pPr>
              <w:spacing w:before="20" w:after="20"/>
            </w:pPr>
            <w:r>
              <w:t xml:space="preserve"> </w:t>
            </w:r>
          </w:p>
        </w:tc>
      </w:tr>
    </w:tbl>
    <w:p w14:paraId="57A0C5A0" w14:textId="77777777" w:rsidR="00EA3F23" w:rsidRDefault="00EA3F23">
      <w:pPr>
        <w:spacing w:after="160"/>
      </w:pPr>
    </w:p>
    <w:p w14:paraId="4DCA6B8F" w14:textId="77777777" w:rsidR="00EA3F23" w:rsidRDefault="00000000">
      <w:pPr>
        <w:spacing w:before="80" w:after="80"/>
      </w:pPr>
      <w:r>
        <w:rPr>
          <w:b/>
          <w:bCs/>
          <w:color w:val="00695C"/>
          <w:sz w:val="22"/>
          <w:szCs w:val="22"/>
        </w:rPr>
        <w:t>Récapitulatif des évolutions proposées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3181"/>
        <w:gridCol w:w="3449"/>
        <w:gridCol w:w="1220"/>
        <w:gridCol w:w="1044"/>
      </w:tblGrid>
      <w:tr w:rsidR="00EA3F23" w14:paraId="4E14A1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695C"/>
            <w:tcMar>
              <w:top w:w="120" w:type="dxa"/>
              <w:left w:w="180" w:type="dxa"/>
              <w:bottom w:w="120" w:type="dxa"/>
              <w:right w:w="180" w:type="dxa"/>
            </w:tcMar>
            <w:vAlign w:val="center"/>
          </w:tcPr>
          <w:p w14:paraId="698D1E05" w14:textId="77777777" w:rsidR="00EA3F23" w:rsidRDefault="00000000">
            <w:pPr>
              <w:jc w:val="center"/>
            </w:pPr>
            <w:r>
              <w:rPr>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00695C"/>
            <w:tcMar>
              <w:top w:w="120" w:type="dxa"/>
              <w:left w:w="180" w:type="dxa"/>
              <w:bottom w:w="120" w:type="dxa"/>
              <w:right w:w="180" w:type="dxa"/>
            </w:tcMar>
            <w:vAlign w:val="center"/>
          </w:tcPr>
          <w:p w14:paraId="65C5942F" w14:textId="77777777" w:rsidR="00EA3F23" w:rsidRDefault="00000000">
            <w:r>
              <w:rPr>
                <w:b/>
                <w:bCs/>
                <w:color w:val="FFFFFF"/>
                <w:sz w:val="18"/>
                <w:szCs w:val="18"/>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00695C"/>
            <w:tcMar>
              <w:top w:w="120" w:type="dxa"/>
              <w:left w:w="180" w:type="dxa"/>
              <w:bottom w:w="120" w:type="dxa"/>
              <w:right w:w="180" w:type="dxa"/>
            </w:tcMar>
            <w:vAlign w:val="center"/>
          </w:tcPr>
          <w:p w14:paraId="67D2BE44" w14:textId="77777777" w:rsidR="00EA3F23" w:rsidRDefault="00000000">
            <w:r>
              <w:rPr>
                <w:b/>
                <w:bCs/>
                <w:color w:val="FFFFFF"/>
                <w:sz w:val="18"/>
                <w:szCs w:val="18"/>
              </w:rPr>
              <w:t>Bénéfice principal</w:t>
            </w:r>
          </w:p>
        </w:tc>
        <w:tc>
          <w:tcPr>
            <w:tcW w:w="0" w:type="auto"/>
            <w:tcBorders>
              <w:top w:val="single" w:sz="1" w:space="0" w:color="CCCCCC"/>
              <w:left w:val="single" w:sz="1" w:space="0" w:color="CCCCCC"/>
              <w:bottom w:val="single" w:sz="1" w:space="0" w:color="CCCCCC"/>
              <w:right w:val="single" w:sz="1" w:space="0" w:color="CCCCCC"/>
            </w:tcBorders>
            <w:shd w:val="clear" w:color="auto" w:fill="00695C"/>
            <w:tcMar>
              <w:top w:w="120" w:type="dxa"/>
              <w:left w:w="180" w:type="dxa"/>
              <w:bottom w:w="120" w:type="dxa"/>
              <w:right w:w="180" w:type="dxa"/>
            </w:tcMar>
            <w:vAlign w:val="center"/>
          </w:tcPr>
          <w:p w14:paraId="1ADA25D3" w14:textId="77777777" w:rsidR="00EA3F23" w:rsidRDefault="00000000">
            <w:pPr>
              <w:jc w:val="center"/>
            </w:pPr>
            <w:r>
              <w:rPr>
                <w:b/>
                <w:bCs/>
                <w:color w:val="FFFFFF"/>
                <w:sz w:val="18"/>
                <w:szCs w:val="18"/>
              </w:rPr>
              <w:t>Complexité</w:t>
            </w:r>
          </w:p>
        </w:tc>
        <w:tc>
          <w:tcPr>
            <w:tcW w:w="0" w:type="auto"/>
            <w:tcBorders>
              <w:top w:val="single" w:sz="1" w:space="0" w:color="CCCCCC"/>
              <w:left w:val="single" w:sz="1" w:space="0" w:color="CCCCCC"/>
              <w:bottom w:val="single" w:sz="1" w:space="0" w:color="CCCCCC"/>
              <w:right w:val="single" w:sz="1" w:space="0" w:color="CCCCCC"/>
            </w:tcBorders>
            <w:shd w:val="clear" w:color="auto" w:fill="00695C"/>
            <w:tcMar>
              <w:top w:w="120" w:type="dxa"/>
              <w:left w:w="180" w:type="dxa"/>
              <w:bottom w:w="120" w:type="dxa"/>
              <w:right w:w="180" w:type="dxa"/>
            </w:tcMar>
            <w:vAlign w:val="center"/>
          </w:tcPr>
          <w:p w14:paraId="3DE9D171" w14:textId="77777777" w:rsidR="00EA3F23" w:rsidRDefault="00000000">
            <w:pPr>
              <w:jc w:val="center"/>
            </w:pPr>
            <w:r>
              <w:rPr>
                <w:b/>
                <w:bCs/>
                <w:color w:val="FFFFFF"/>
                <w:sz w:val="18"/>
                <w:szCs w:val="18"/>
              </w:rPr>
              <w:t>Priorité</w:t>
            </w:r>
          </w:p>
        </w:tc>
      </w:tr>
      <w:tr w:rsidR="00EA3F23" w14:paraId="26875FC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3E5F5"/>
            <w:tcMar>
              <w:top w:w="120" w:type="dxa"/>
              <w:left w:w="180" w:type="dxa"/>
              <w:bottom w:w="120" w:type="dxa"/>
              <w:right w:w="180" w:type="dxa"/>
            </w:tcMar>
            <w:vAlign w:val="center"/>
          </w:tcPr>
          <w:p w14:paraId="5BEBC3FF" w14:textId="07E9B15B" w:rsidR="00EA3F23" w:rsidRDefault="003F6143">
            <w:pPr>
              <w:jc w:val="center"/>
            </w:pPr>
            <w:r>
              <w:t>1</w:t>
            </w:r>
          </w:p>
        </w:tc>
        <w:tc>
          <w:tcPr>
            <w:tcW w:w="0" w:type="auto"/>
            <w:tcBorders>
              <w:top w:val="single" w:sz="1" w:space="0" w:color="CCCCCC"/>
              <w:left w:val="single" w:sz="1" w:space="0" w:color="CCCCCC"/>
              <w:bottom w:val="single" w:sz="1" w:space="0" w:color="CCCCCC"/>
              <w:right w:val="single" w:sz="1" w:space="0" w:color="CCCCCC"/>
            </w:tcBorders>
            <w:shd w:val="clear" w:color="auto" w:fill="F3E5F5"/>
            <w:tcMar>
              <w:top w:w="120" w:type="dxa"/>
              <w:left w:w="180" w:type="dxa"/>
              <w:bottom w:w="120" w:type="dxa"/>
              <w:right w:w="180" w:type="dxa"/>
            </w:tcMar>
            <w:vAlign w:val="center"/>
          </w:tcPr>
          <w:p w14:paraId="7ECAF0EA" w14:textId="77777777" w:rsidR="00EA3F23" w:rsidRDefault="00000000">
            <w:r>
              <w:rPr>
                <w:b/>
                <w:bCs/>
                <w:color w:val="6A1B9A"/>
                <w:sz w:val="18"/>
                <w:szCs w:val="18"/>
              </w:rPr>
              <w:t>Archivage Numérique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4A8934B2" w14:textId="77777777" w:rsidR="00EA3F23" w:rsidRDefault="00000000">
            <w:r>
              <w:rPr>
                <w:sz w:val="17"/>
                <w:szCs w:val="17"/>
              </w:rPr>
              <w:t>Zéro papier, recherche documentaire rapide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0CB77BE4" w14:textId="77777777" w:rsidR="00EA3F23" w:rsidRDefault="00000000">
            <w:pPr>
              <w:jc w:val="center"/>
            </w:pPr>
            <w:r>
              <w:rPr>
                <w:i/>
                <w:iCs/>
                <w:color w:val="757575"/>
                <w:sz w:val="17"/>
                <w:szCs w:val="17"/>
              </w:rPr>
              <w:t>Moyenne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76188A87" w14:textId="77777777" w:rsidR="00EA3F23" w:rsidRDefault="00000000">
            <w:pPr>
              <w:jc w:val="center"/>
            </w:pPr>
            <w:r>
              <w:rPr>
                <w:b/>
                <w:bCs/>
                <w:color w:val="6A1B9A"/>
                <w:sz w:val="17"/>
                <w:szCs w:val="17"/>
              </w:rPr>
              <w:t>Haute</w:t>
            </w:r>
          </w:p>
        </w:tc>
      </w:tr>
      <w:tr w:rsidR="00EA3F23" w14:paraId="1FF785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3272C73D" w14:textId="279747DA" w:rsidR="00EA3F23" w:rsidRDefault="003F6143">
            <w:pPr>
              <w:jc w:val="center"/>
            </w:pPr>
            <w:r>
              <w:t>2</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7852367D" w14:textId="77777777" w:rsidR="00EA3F23" w:rsidRDefault="00000000">
            <w:r>
              <w:rPr>
                <w:b/>
                <w:bCs/>
                <w:color w:val="1565C0"/>
                <w:sz w:val="18"/>
                <w:szCs w:val="18"/>
              </w:rPr>
              <w:t>Workflow &amp; Validation multi-niveaux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501569F" w14:textId="77777777" w:rsidR="00EA3F23" w:rsidRDefault="00000000">
            <w:r>
              <w:rPr>
                <w:sz w:val="17"/>
                <w:szCs w:val="17"/>
              </w:rPr>
              <w:t>Réduction délais administratifs, traçabilité</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1F64B2F5" w14:textId="77777777" w:rsidR="00EA3F23" w:rsidRDefault="00000000">
            <w:pPr>
              <w:jc w:val="center"/>
            </w:pPr>
            <w:r>
              <w:rPr>
                <w:i/>
                <w:iCs/>
                <w:color w:val="757575"/>
                <w:sz w:val="17"/>
                <w:szCs w:val="17"/>
              </w:rPr>
              <w:t>Élevée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75322662" w14:textId="77777777" w:rsidR="00EA3F23" w:rsidRDefault="00000000">
            <w:pPr>
              <w:jc w:val="center"/>
            </w:pPr>
            <w:r>
              <w:rPr>
                <w:b/>
                <w:bCs/>
                <w:color w:val="1565C0"/>
                <w:sz w:val="17"/>
                <w:szCs w:val="17"/>
              </w:rPr>
              <w:t>Moyenne</w:t>
            </w:r>
          </w:p>
        </w:tc>
      </w:tr>
      <w:tr w:rsidR="00EA3F23" w14:paraId="262CED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75C74C63" w14:textId="7742C092" w:rsidR="00EA3F23" w:rsidRDefault="003F6143">
            <w:pPr>
              <w:jc w:val="center"/>
            </w:pPr>
            <w:r>
              <w:t>3</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120" w:type="dxa"/>
              <w:left w:w="180" w:type="dxa"/>
              <w:bottom w:w="120" w:type="dxa"/>
              <w:right w:w="180" w:type="dxa"/>
            </w:tcMar>
            <w:vAlign w:val="center"/>
          </w:tcPr>
          <w:p w14:paraId="79CA7A55" w14:textId="77777777" w:rsidR="00EA3F23" w:rsidRDefault="00000000">
            <w:r>
              <w:rPr>
                <w:b/>
                <w:bCs/>
                <w:color w:val="2E7D32"/>
                <w:sz w:val="18"/>
                <w:szCs w:val="18"/>
              </w:rPr>
              <w:t>Portail Suivi-Évaluation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67C3FF32" w14:textId="77777777" w:rsidR="00EA3F23" w:rsidRDefault="00000000">
            <w:r>
              <w:rPr>
                <w:sz w:val="17"/>
                <w:szCs w:val="17"/>
              </w:rPr>
              <w:t>Pilotage stratégique, rapports automatisés</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652205CA" w14:textId="77777777" w:rsidR="00EA3F23" w:rsidRDefault="00000000">
            <w:pPr>
              <w:jc w:val="center"/>
            </w:pPr>
            <w:r>
              <w:rPr>
                <w:i/>
                <w:iCs/>
                <w:color w:val="757575"/>
                <w:sz w:val="17"/>
                <w:szCs w:val="17"/>
              </w:rPr>
              <w:t>Élevée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65451469" w14:textId="77777777" w:rsidR="00EA3F23" w:rsidRDefault="00000000">
            <w:pPr>
              <w:jc w:val="center"/>
            </w:pPr>
            <w:r>
              <w:rPr>
                <w:b/>
                <w:bCs/>
                <w:color w:val="2E7D32"/>
                <w:sz w:val="17"/>
                <w:szCs w:val="17"/>
              </w:rPr>
              <w:t>Moyenne</w:t>
            </w:r>
          </w:p>
        </w:tc>
      </w:tr>
      <w:tr w:rsidR="00EA3F23" w14:paraId="4ACCBA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24B007D2" w14:textId="50C088B7" w:rsidR="00EA3F23" w:rsidRDefault="003F6143">
            <w:pPr>
              <w:jc w:val="center"/>
            </w:pPr>
            <w:r>
              <w:t>4</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120" w:type="dxa"/>
              <w:left w:w="180" w:type="dxa"/>
              <w:bottom w:w="120" w:type="dxa"/>
              <w:right w:w="180" w:type="dxa"/>
            </w:tcMar>
            <w:vAlign w:val="center"/>
          </w:tcPr>
          <w:p w14:paraId="1028C6A7" w14:textId="77777777" w:rsidR="00EA3F23" w:rsidRDefault="00000000">
            <w:r>
              <w:rPr>
                <w:b/>
                <w:bCs/>
                <w:color w:val="E65100"/>
                <w:sz w:val="18"/>
                <w:szCs w:val="18"/>
              </w:rPr>
              <w:t>Intranet &amp; Communication interne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20" w:type="dxa"/>
              <w:left w:w="180" w:type="dxa"/>
              <w:bottom w:w="120" w:type="dxa"/>
              <w:right w:w="180" w:type="dxa"/>
            </w:tcMar>
            <w:vAlign w:val="center"/>
          </w:tcPr>
          <w:p w14:paraId="0759B376" w14:textId="77777777" w:rsidR="00EA3F23" w:rsidRDefault="00000000">
            <w:r>
              <w:rPr>
                <w:sz w:val="17"/>
                <w:szCs w:val="17"/>
              </w:rPr>
              <w:t>Cohésion inter-directions, centralisation</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17467196" w14:textId="77777777" w:rsidR="00EA3F23" w:rsidRDefault="00000000">
            <w:pPr>
              <w:jc w:val="center"/>
            </w:pPr>
            <w:r>
              <w:rPr>
                <w:i/>
                <w:iCs/>
                <w:color w:val="757575"/>
                <w:sz w:val="17"/>
                <w:szCs w:val="17"/>
              </w:rPr>
              <w:t>Élevée</w:t>
            </w:r>
          </w:p>
        </w:tc>
        <w:tc>
          <w:tcPr>
            <w:tcW w:w="0" w:type="auto"/>
            <w:tcBorders>
              <w:top w:val="single" w:sz="1" w:space="0" w:color="CCCCCC"/>
              <w:left w:val="single" w:sz="1" w:space="0" w:color="CCCCCC"/>
              <w:bottom w:val="single" w:sz="1" w:space="0" w:color="CCCCCC"/>
              <w:right w:val="single" w:sz="1" w:space="0" w:color="CCCCCC"/>
            </w:tcBorders>
            <w:shd w:val="clear" w:color="auto" w:fill="F7F7F7"/>
            <w:tcMar>
              <w:top w:w="120" w:type="dxa"/>
              <w:left w:w="180" w:type="dxa"/>
              <w:bottom w:w="120" w:type="dxa"/>
              <w:right w:w="180" w:type="dxa"/>
            </w:tcMar>
            <w:vAlign w:val="center"/>
          </w:tcPr>
          <w:p w14:paraId="0480586B" w14:textId="77777777" w:rsidR="00EA3F23" w:rsidRDefault="00000000">
            <w:pPr>
              <w:jc w:val="center"/>
            </w:pPr>
            <w:r>
              <w:rPr>
                <w:b/>
                <w:bCs/>
                <w:color w:val="E65100"/>
                <w:sz w:val="17"/>
                <w:szCs w:val="17"/>
              </w:rPr>
              <w:t>Évolutive</w:t>
            </w:r>
          </w:p>
        </w:tc>
      </w:tr>
    </w:tbl>
    <w:p w14:paraId="2B2C80A0" w14:textId="77777777" w:rsidR="00EA3F23" w:rsidRDefault="00EA3F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64ED62D4" w14:textId="77777777">
        <w:tblPrEx>
          <w:tblCellMar>
            <w:top w:w="0" w:type="dxa"/>
            <w:bottom w:w="0" w:type="dxa"/>
          </w:tblCellMar>
        </w:tblPrEx>
        <w:tc>
          <w:tcPr>
            <w:tcW w:w="0" w:type="auto"/>
            <w:tcBorders>
              <w:top w:val="single" w:sz="1" w:space="0" w:color="00695C"/>
              <w:left w:val="single" w:sz="1" w:space="0" w:color="00695C"/>
              <w:bottom w:val="single" w:sz="1" w:space="0" w:color="00695C"/>
              <w:right w:val="single" w:sz="1" w:space="0" w:color="00695C"/>
            </w:tcBorders>
            <w:shd w:val="clear" w:color="auto" w:fill="E0F2F1"/>
            <w:tcMar>
              <w:top w:w="120" w:type="dxa"/>
              <w:left w:w="180" w:type="dxa"/>
              <w:bottom w:w="120" w:type="dxa"/>
              <w:right w:w="180" w:type="dxa"/>
            </w:tcMar>
            <w:vAlign w:val="center"/>
          </w:tcPr>
          <w:p w14:paraId="654F4221" w14:textId="739275C9" w:rsidR="00EA3F23" w:rsidRDefault="00000000">
            <w:pPr>
              <w:spacing w:before="100" w:after="60"/>
            </w:pPr>
            <w:r>
              <w:rPr>
                <w:color w:val="00695C"/>
              </w:rPr>
              <w:t xml:space="preserve">Je reste </w:t>
            </w:r>
            <w:r w:rsidR="003F6143">
              <w:rPr>
                <w:color w:val="00695C"/>
              </w:rPr>
              <w:t>entièrement</w:t>
            </w:r>
            <w:r>
              <w:rPr>
                <w:color w:val="00695C"/>
              </w:rPr>
              <w:t xml:space="preserve"> disponible pour </w:t>
            </w:r>
            <w:r w:rsidR="003F6143">
              <w:rPr>
                <w:color w:val="00695C"/>
              </w:rPr>
              <w:t>échanger</w:t>
            </w:r>
            <w:r>
              <w:rPr>
                <w:color w:val="00695C"/>
              </w:rPr>
              <w:t xml:space="preserve"> sur ces perspectives et </w:t>
            </w:r>
            <w:r w:rsidR="003F6143">
              <w:rPr>
                <w:color w:val="00695C"/>
              </w:rPr>
              <w:t>établir</w:t>
            </w:r>
            <w:r>
              <w:rPr>
                <w:color w:val="00695C"/>
              </w:rPr>
              <w:t>, a l'issue de la mission initiale, une feuille de route d'</w:t>
            </w:r>
            <w:r w:rsidR="003F6143">
              <w:rPr>
                <w:color w:val="00695C"/>
              </w:rPr>
              <w:t>évolution</w:t>
            </w:r>
            <w:r>
              <w:rPr>
                <w:color w:val="00695C"/>
              </w:rPr>
              <w:t xml:space="preserve"> </w:t>
            </w:r>
            <w:r w:rsidR="003F6143">
              <w:rPr>
                <w:color w:val="00695C"/>
              </w:rPr>
              <w:t>adaptée</w:t>
            </w:r>
            <w:r>
              <w:rPr>
                <w:color w:val="00695C"/>
              </w:rPr>
              <w:t xml:space="preserve"> aux </w:t>
            </w:r>
            <w:r w:rsidR="003F6143">
              <w:rPr>
                <w:color w:val="00695C"/>
              </w:rPr>
              <w:t>priorités</w:t>
            </w:r>
            <w:r>
              <w:rPr>
                <w:color w:val="00695C"/>
              </w:rPr>
              <w:t xml:space="preserve"> et au budget de l'ADM. Chaque module fera l'objet d'un devis </w:t>
            </w:r>
            <w:r w:rsidR="003F6143">
              <w:rPr>
                <w:color w:val="00695C"/>
              </w:rPr>
              <w:t>spécifique</w:t>
            </w:r>
            <w:r>
              <w:rPr>
                <w:color w:val="00695C"/>
              </w:rPr>
              <w:t xml:space="preserve"> et </w:t>
            </w:r>
            <w:r w:rsidR="003F6143">
              <w:rPr>
                <w:color w:val="00695C"/>
              </w:rPr>
              <w:t>indépendant</w:t>
            </w:r>
            <w:r>
              <w:rPr>
                <w:color w:val="00695C"/>
              </w:rPr>
              <w:t>.</w:t>
            </w:r>
          </w:p>
          <w:p w14:paraId="2CA8DB2F" w14:textId="77777777" w:rsidR="00EA3F23" w:rsidRDefault="00000000">
            <w:pPr>
              <w:spacing w:after="100"/>
            </w:pPr>
            <w:r>
              <w:rPr>
                <w:color w:val="757575"/>
                <w:sz w:val="19"/>
                <w:szCs w:val="19"/>
              </w:rPr>
              <w:t xml:space="preserve">Contact : </w:t>
            </w:r>
            <w:r>
              <w:rPr>
                <w:b/>
                <w:bCs/>
                <w:color w:val="1B3B6F"/>
                <w:sz w:val="19"/>
                <w:szCs w:val="19"/>
              </w:rPr>
              <w:t>alhusseinkhouma0@gmail.com</w:t>
            </w:r>
            <w:r>
              <w:rPr>
                <w:color w:val="757575"/>
                <w:sz w:val="19"/>
                <w:szCs w:val="19"/>
              </w:rPr>
              <w:t xml:space="preserve">   |   </w:t>
            </w:r>
            <w:r>
              <w:rPr>
                <w:b/>
                <w:bCs/>
                <w:color w:val="1B3B6F"/>
                <w:sz w:val="19"/>
                <w:szCs w:val="19"/>
              </w:rPr>
              <w:t>+221 78 453 75 47</w:t>
            </w:r>
          </w:p>
        </w:tc>
      </w:tr>
    </w:tbl>
    <w:p w14:paraId="01F5472C" w14:textId="77777777" w:rsidR="00EA3F23" w:rsidRDefault="00000000">
      <w:r>
        <w:br w:type="page"/>
      </w:r>
    </w:p>
    <w:p w14:paraId="39B80288" w14:textId="77777777" w:rsidR="00EA3F23" w:rsidRDefault="00000000">
      <w:pPr>
        <w:pStyle w:val="Titre2"/>
        <w:pBdr>
          <w:bottom w:val="single" w:sz="6" w:space="3" w:color="1B3B6F"/>
        </w:pBdr>
      </w:pPr>
      <w:r>
        <w:rPr>
          <w:color w:val="1B3B6F"/>
        </w:rPr>
        <w:lastRenderedPageBreak/>
        <w:t>IX.  BON POUR ACCORD —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6"/>
        <w:gridCol w:w="4944"/>
      </w:tblGrid>
      <w:tr w:rsidR="00EA3F23" w14:paraId="69BAFE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B6F"/>
            <w:tcMar>
              <w:top w:w="120" w:type="dxa"/>
              <w:left w:w="180" w:type="dxa"/>
              <w:bottom w:w="120" w:type="dxa"/>
              <w:right w:w="180" w:type="dxa"/>
            </w:tcMar>
            <w:vAlign w:val="center"/>
          </w:tcPr>
          <w:p w14:paraId="6345E0F1" w14:textId="77777777" w:rsidR="00EA3F23" w:rsidRDefault="00000000">
            <w:pPr>
              <w:jc w:val="center"/>
            </w:pPr>
            <w:r>
              <w:rPr>
                <w:b/>
                <w:bCs/>
                <w:color w:val="FFFFFF"/>
              </w:rPr>
              <w:t>LE CONSULTANT</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120" w:type="dxa"/>
              <w:left w:w="180" w:type="dxa"/>
              <w:bottom w:w="120" w:type="dxa"/>
              <w:right w:w="180" w:type="dxa"/>
            </w:tcMar>
            <w:vAlign w:val="center"/>
          </w:tcPr>
          <w:p w14:paraId="0AD35D9D" w14:textId="77777777" w:rsidR="00EA3F23" w:rsidRDefault="00000000">
            <w:pPr>
              <w:jc w:val="center"/>
            </w:pPr>
            <w:r>
              <w:rPr>
                <w:b/>
                <w:bCs/>
                <w:color w:val="FFFFFF"/>
              </w:rPr>
              <w:t>LE CLIENT — ADM</w:t>
            </w:r>
          </w:p>
        </w:tc>
      </w:tr>
      <w:tr w:rsidR="00EA3F23" w14:paraId="72C7F2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3FB"/>
            <w:tcMar>
              <w:top w:w="120" w:type="dxa"/>
              <w:left w:w="180" w:type="dxa"/>
              <w:bottom w:w="120" w:type="dxa"/>
              <w:right w:w="180" w:type="dxa"/>
            </w:tcMar>
            <w:vAlign w:val="center"/>
          </w:tcPr>
          <w:p w14:paraId="45B95351" w14:textId="77777777" w:rsidR="00EA3F23" w:rsidRDefault="00000000">
            <w:pPr>
              <w:spacing w:before="80" w:after="20"/>
            </w:pPr>
            <w:r>
              <w:rPr>
                <w:sz w:val="19"/>
                <w:szCs w:val="19"/>
              </w:rPr>
              <w:t>Nom &amp; Prénom : Al Hussein KHOUMA</w:t>
            </w:r>
          </w:p>
          <w:p w14:paraId="71BE1161" w14:textId="77777777" w:rsidR="00EA3F23" w:rsidRDefault="00000000">
            <w:pPr>
              <w:spacing w:after="20"/>
            </w:pPr>
            <w:r>
              <w:rPr>
                <w:color w:val="757575"/>
                <w:sz w:val="18"/>
                <w:szCs w:val="18"/>
              </w:rPr>
              <w:t>Qualité : Consultant Développeur Full-Stack</w:t>
            </w:r>
          </w:p>
          <w:p w14:paraId="23ADB6F8" w14:textId="77777777" w:rsidR="00EA3F23" w:rsidRDefault="00000000">
            <w:pPr>
              <w:spacing w:after="80"/>
            </w:pPr>
            <w:r>
              <w:rPr>
                <w:color w:val="757575"/>
                <w:sz w:val="18"/>
                <w:szCs w:val="18"/>
              </w:rPr>
              <w:t xml:space="preserve">Tél : </w:t>
            </w:r>
            <w:r>
              <w:rPr>
                <w:sz w:val="18"/>
                <w:szCs w:val="18"/>
              </w:rPr>
              <w:t>+221 78 453 75 47</w:t>
            </w:r>
          </w:p>
          <w:p w14:paraId="5A50FDF7" w14:textId="77777777" w:rsidR="00EA3F23" w:rsidRDefault="00000000">
            <w:pPr>
              <w:spacing w:after="160"/>
            </w:pPr>
            <w:r>
              <w:rPr>
                <w:color w:val="757575"/>
                <w:sz w:val="18"/>
                <w:szCs w:val="18"/>
              </w:rPr>
              <w:t>Date : ____________________________</w:t>
            </w:r>
          </w:p>
          <w:p w14:paraId="702BDD92" w14:textId="77777777" w:rsidR="00EA3F23" w:rsidRDefault="00000000">
            <w:r>
              <w:rPr>
                <w:color w:val="757575"/>
                <w:sz w:val="18"/>
                <w:szCs w:val="18"/>
              </w:rPr>
              <w:t>Signature &amp; Cachet :</w:t>
            </w:r>
          </w:p>
          <w:p w14:paraId="5DE01902" w14:textId="77777777" w:rsidR="00EA3F23" w:rsidRDefault="00000000">
            <w:pPr>
              <w:spacing w:after="300"/>
            </w:pPr>
            <w:r>
              <w:t xml:space="preserve"> </w:t>
            </w:r>
          </w:p>
          <w:p w14:paraId="792C3C03" w14:textId="77777777" w:rsidR="00EA3F23" w:rsidRDefault="00000000">
            <w:r>
              <w:rPr>
                <w:color w:val="757575"/>
                <w:sz w:val="18"/>
                <w:szCs w:val="18"/>
              </w:rPr>
              <w:t>________________________________</w:t>
            </w:r>
          </w:p>
          <w:p w14:paraId="31073A93" w14:textId="77777777" w:rsidR="00EA3F23" w:rsidRDefault="00000000">
            <w:pPr>
              <w:spacing w:after="60"/>
            </w:pPr>
            <w: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120" w:type="dxa"/>
              <w:left w:w="180" w:type="dxa"/>
              <w:bottom w:w="120" w:type="dxa"/>
              <w:right w:w="180" w:type="dxa"/>
            </w:tcMar>
            <w:vAlign w:val="center"/>
          </w:tcPr>
          <w:p w14:paraId="7D5EDA10" w14:textId="77777777" w:rsidR="00EA3F23" w:rsidRDefault="00000000">
            <w:pPr>
              <w:spacing w:before="80" w:after="20"/>
            </w:pPr>
            <w:r>
              <w:rPr>
                <w:sz w:val="19"/>
                <w:szCs w:val="19"/>
              </w:rPr>
              <w:t>Nom &amp; Prénom : ________________________</w:t>
            </w:r>
          </w:p>
          <w:p w14:paraId="3AE08EA6" w14:textId="77777777" w:rsidR="00EA3F23" w:rsidRDefault="00000000">
            <w:pPr>
              <w:spacing w:after="20"/>
            </w:pPr>
            <w:r>
              <w:rPr>
                <w:color w:val="757575"/>
                <w:sz w:val="18"/>
                <w:szCs w:val="18"/>
              </w:rPr>
              <w:t>Qualité : ____________________________</w:t>
            </w:r>
          </w:p>
          <w:p w14:paraId="53CD5371" w14:textId="77777777" w:rsidR="00EA3F23" w:rsidRDefault="00000000">
            <w:pPr>
              <w:spacing w:after="80"/>
            </w:pPr>
            <w:r>
              <w:rPr>
                <w:color w:val="757575"/>
                <w:sz w:val="18"/>
                <w:szCs w:val="18"/>
              </w:rPr>
              <w:t>Tél : ________________________________</w:t>
            </w:r>
          </w:p>
          <w:p w14:paraId="0706E76D" w14:textId="77777777" w:rsidR="00EA3F23" w:rsidRDefault="00000000">
            <w:pPr>
              <w:spacing w:after="160"/>
            </w:pPr>
            <w:r>
              <w:rPr>
                <w:color w:val="757575"/>
                <w:sz w:val="18"/>
                <w:szCs w:val="18"/>
              </w:rPr>
              <w:t>Date : ____________________________</w:t>
            </w:r>
          </w:p>
          <w:p w14:paraId="2EE8FE1D" w14:textId="77777777" w:rsidR="00EA3F23" w:rsidRDefault="00000000">
            <w:r>
              <w:rPr>
                <w:color w:val="757575"/>
                <w:sz w:val="18"/>
                <w:szCs w:val="18"/>
              </w:rPr>
              <w:t>Signature &amp; Cachet officiel :</w:t>
            </w:r>
          </w:p>
          <w:p w14:paraId="3B697D3F" w14:textId="77777777" w:rsidR="00EA3F23" w:rsidRDefault="00000000">
            <w:pPr>
              <w:spacing w:after="300"/>
            </w:pPr>
            <w:r>
              <w:t xml:space="preserve"> </w:t>
            </w:r>
          </w:p>
          <w:p w14:paraId="58F6A424" w14:textId="77777777" w:rsidR="00EA3F23" w:rsidRDefault="00000000">
            <w:r>
              <w:rPr>
                <w:color w:val="757575"/>
                <w:sz w:val="18"/>
                <w:szCs w:val="18"/>
              </w:rPr>
              <w:t>________________________________</w:t>
            </w:r>
          </w:p>
          <w:p w14:paraId="0903D325" w14:textId="77777777" w:rsidR="00EA3F23" w:rsidRDefault="00000000">
            <w:pPr>
              <w:spacing w:after="60"/>
            </w:pPr>
            <w:r>
              <w:t xml:space="preserve"> </w:t>
            </w:r>
          </w:p>
        </w:tc>
      </w:tr>
    </w:tbl>
    <w:p w14:paraId="7BB4E40E" w14:textId="77777777" w:rsidR="00EA3F23" w:rsidRDefault="00EA3F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A3F23" w14:paraId="751293BB" w14:textId="77777777">
        <w:tblPrEx>
          <w:tblCellMar>
            <w:top w:w="0" w:type="dxa"/>
            <w:bottom w:w="0" w:type="dxa"/>
          </w:tblCellMar>
        </w:tblPrEx>
        <w:tc>
          <w:tcPr>
            <w:tcW w:w="0" w:type="auto"/>
            <w:tcBorders>
              <w:top w:val="single" w:sz="1" w:space="0" w:color="1B3B6F"/>
              <w:left w:val="single" w:sz="1" w:space="0" w:color="1B3B6F"/>
              <w:bottom w:val="single" w:sz="1" w:space="0" w:color="1B3B6F"/>
              <w:right w:val="single" w:sz="1" w:space="0" w:color="1B3B6F"/>
            </w:tcBorders>
            <w:shd w:val="clear" w:color="auto" w:fill="EEF3FB"/>
            <w:tcMar>
              <w:top w:w="120" w:type="dxa"/>
              <w:left w:w="180" w:type="dxa"/>
              <w:bottom w:w="120" w:type="dxa"/>
              <w:right w:w="180" w:type="dxa"/>
            </w:tcMar>
            <w:vAlign w:val="center"/>
          </w:tcPr>
          <w:p w14:paraId="659DE2CC" w14:textId="77777777" w:rsidR="00EA3F23" w:rsidRDefault="00000000">
            <w:pPr>
              <w:spacing w:before="80" w:after="80"/>
              <w:jc w:val="center"/>
            </w:pPr>
            <w:r>
              <w:rPr>
                <w:i/>
                <w:iCs/>
                <w:color w:val="757575"/>
                <w:sz w:val="17"/>
                <w:szCs w:val="17"/>
              </w:rPr>
              <w:t>Ce devis, une fois signé par les deux parties, vaut contrat de prestation de services. Toute commande implique l'acceptation sans réserve des présentes conditions.</w:t>
            </w:r>
          </w:p>
        </w:tc>
      </w:tr>
    </w:tbl>
    <w:p w14:paraId="64BA7527" w14:textId="77777777" w:rsidR="00D86A29" w:rsidRDefault="00D86A29"/>
    <w:sectPr w:rsidR="00D86A29">
      <w:headerReference w:type="default" r:id="rId7"/>
      <w:footerReference w:type="default" r:id="rId8"/>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F4032" w14:textId="77777777" w:rsidR="00D86A29" w:rsidRDefault="00D86A29">
      <w:r>
        <w:separator/>
      </w:r>
    </w:p>
  </w:endnote>
  <w:endnote w:type="continuationSeparator" w:id="0">
    <w:p w14:paraId="645CCDB0" w14:textId="77777777" w:rsidR="00D86A29" w:rsidRDefault="00D86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1171" w14:textId="77777777" w:rsidR="00EA3F23" w:rsidRDefault="00000000">
    <w:pPr>
      <w:pBdr>
        <w:top w:val="single" w:sz="4" w:space="2" w:color="1B3B6F"/>
      </w:pBdr>
      <w:spacing w:before="60"/>
      <w:jc w:val="center"/>
    </w:pPr>
    <w:r>
      <w:rPr>
        <w:color w:val="757575"/>
        <w:sz w:val="15"/>
        <w:szCs w:val="15"/>
      </w:rPr>
      <w:t xml:space="preserve">Devis valable 30 jours  |  Al Hussein KHOUMA  |  Page </w:t>
    </w:r>
    <w:r>
      <w:rPr>
        <w:color w:val="757575"/>
        <w:sz w:val="15"/>
        <w:szCs w:val="15"/>
      </w:rPr>
      <w:fldChar w:fldCharType="begin"/>
    </w:r>
    <w:r>
      <w:rPr>
        <w:color w:val="757575"/>
        <w:sz w:val="15"/>
        <w:szCs w:val="15"/>
      </w:rPr>
      <w:instrText>PAGE</w:instrText>
    </w:r>
    <w:r>
      <w:rPr>
        <w:color w:val="757575"/>
        <w:sz w:val="15"/>
        <w:szCs w:val="15"/>
      </w:rPr>
      <w:fldChar w:fldCharType="separate"/>
    </w:r>
    <w:r w:rsidR="00136E94">
      <w:rPr>
        <w:noProof/>
        <w:color w:val="757575"/>
        <w:sz w:val="15"/>
        <w:szCs w:val="15"/>
      </w:rPr>
      <w:t>1</w:t>
    </w:r>
    <w:r>
      <w:rPr>
        <w:color w:val="757575"/>
        <w:sz w:val="15"/>
        <w:szCs w:val="15"/>
      </w:rPr>
      <w:fldChar w:fldCharType="end"/>
    </w:r>
    <w:r>
      <w:rPr>
        <w:color w:val="757575"/>
        <w:sz w:val="15"/>
        <w:szCs w:val="15"/>
      </w:rPr>
      <w:t xml:space="preserve"> / </w:t>
    </w:r>
    <w:r>
      <w:rPr>
        <w:color w:val="757575"/>
        <w:sz w:val="15"/>
        <w:szCs w:val="15"/>
      </w:rPr>
      <w:fldChar w:fldCharType="begin"/>
    </w:r>
    <w:r>
      <w:rPr>
        <w:color w:val="757575"/>
        <w:sz w:val="15"/>
        <w:szCs w:val="15"/>
      </w:rPr>
      <w:instrText>NUMPAGES</w:instrText>
    </w:r>
    <w:r>
      <w:rPr>
        <w:color w:val="757575"/>
        <w:sz w:val="15"/>
        <w:szCs w:val="15"/>
      </w:rPr>
      <w:fldChar w:fldCharType="separate"/>
    </w:r>
    <w:r w:rsidR="00136E94">
      <w:rPr>
        <w:noProof/>
        <w:color w:val="757575"/>
        <w:sz w:val="15"/>
        <w:szCs w:val="15"/>
      </w:rPr>
      <w:t>2</w:t>
    </w:r>
    <w:r>
      <w:rPr>
        <w:color w:val="75757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FEE00" w14:textId="77777777" w:rsidR="00D86A29" w:rsidRDefault="00D86A29">
      <w:r>
        <w:separator/>
      </w:r>
    </w:p>
  </w:footnote>
  <w:footnote w:type="continuationSeparator" w:id="0">
    <w:p w14:paraId="3F077A48" w14:textId="77777777" w:rsidR="00D86A29" w:rsidRDefault="00D86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13CD" w14:textId="77777777" w:rsidR="00EA3F23" w:rsidRDefault="00000000">
    <w:pPr>
      <w:pBdr>
        <w:bottom w:val="single" w:sz="4" w:space="2" w:color="1B3B6F"/>
      </w:pBdr>
      <w:spacing w:after="60"/>
      <w:jc w:val="center"/>
    </w:pPr>
    <w:r>
      <w:rPr>
        <w:color w:val="757575"/>
        <w:sz w:val="15"/>
        <w:szCs w:val="15"/>
      </w:rPr>
      <w:t>DEVIS N° DEV-ADM-2025-001  |  Al Hussein KHOUMA  |  +221 78 453 75 47  |  alhusseinkhouma0@gmail.com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057BF"/>
    <w:multiLevelType w:val="hybridMultilevel"/>
    <w:tmpl w:val="FCB68604"/>
    <w:lvl w:ilvl="0" w:tplc="C8E23470">
      <w:start w:val="1"/>
      <w:numFmt w:val="bullet"/>
      <w:lvlText w:val="•"/>
      <w:lvlJc w:val="left"/>
      <w:pPr>
        <w:ind w:left="560" w:hanging="280"/>
      </w:pPr>
    </w:lvl>
    <w:lvl w:ilvl="1" w:tplc="FE80FAE0">
      <w:numFmt w:val="decimal"/>
      <w:lvlText w:val=""/>
      <w:lvlJc w:val="left"/>
    </w:lvl>
    <w:lvl w:ilvl="2" w:tplc="2F32EEFE">
      <w:numFmt w:val="decimal"/>
      <w:lvlText w:val=""/>
      <w:lvlJc w:val="left"/>
    </w:lvl>
    <w:lvl w:ilvl="3" w:tplc="424233E8">
      <w:numFmt w:val="decimal"/>
      <w:lvlText w:val=""/>
      <w:lvlJc w:val="left"/>
    </w:lvl>
    <w:lvl w:ilvl="4" w:tplc="B2887F0E">
      <w:numFmt w:val="decimal"/>
      <w:lvlText w:val=""/>
      <w:lvlJc w:val="left"/>
    </w:lvl>
    <w:lvl w:ilvl="5" w:tplc="A1802736">
      <w:numFmt w:val="decimal"/>
      <w:lvlText w:val=""/>
      <w:lvlJc w:val="left"/>
    </w:lvl>
    <w:lvl w:ilvl="6" w:tplc="B5A62DA0">
      <w:numFmt w:val="decimal"/>
      <w:lvlText w:val=""/>
      <w:lvlJc w:val="left"/>
    </w:lvl>
    <w:lvl w:ilvl="7" w:tplc="C396F806">
      <w:numFmt w:val="decimal"/>
      <w:lvlText w:val=""/>
      <w:lvlJc w:val="left"/>
    </w:lvl>
    <w:lvl w:ilvl="8" w:tplc="BC58EBDE">
      <w:numFmt w:val="decimal"/>
      <w:lvlText w:val=""/>
      <w:lvlJc w:val="left"/>
    </w:lvl>
  </w:abstractNum>
  <w:abstractNum w:abstractNumId="1" w15:restartNumberingAfterBreak="0">
    <w:nsid w:val="301730D5"/>
    <w:multiLevelType w:val="hybridMultilevel"/>
    <w:tmpl w:val="3C4E1036"/>
    <w:lvl w:ilvl="0" w:tplc="25EE5F78">
      <w:start w:val="1"/>
      <w:numFmt w:val="bullet"/>
      <w:lvlText w:val="●"/>
      <w:lvlJc w:val="left"/>
      <w:pPr>
        <w:ind w:left="720" w:hanging="360"/>
      </w:pPr>
    </w:lvl>
    <w:lvl w:ilvl="1" w:tplc="16CE4D2C">
      <w:start w:val="1"/>
      <w:numFmt w:val="bullet"/>
      <w:lvlText w:val="○"/>
      <w:lvlJc w:val="left"/>
      <w:pPr>
        <w:ind w:left="1440" w:hanging="360"/>
      </w:pPr>
    </w:lvl>
    <w:lvl w:ilvl="2" w:tplc="1414AE0C">
      <w:start w:val="1"/>
      <w:numFmt w:val="bullet"/>
      <w:lvlText w:val="■"/>
      <w:lvlJc w:val="left"/>
      <w:pPr>
        <w:ind w:left="2160" w:hanging="360"/>
      </w:pPr>
    </w:lvl>
    <w:lvl w:ilvl="3" w:tplc="97E24BA2">
      <w:start w:val="1"/>
      <w:numFmt w:val="bullet"/>
      <w:lvlText w:val="●"/>
      <w:lvlJc w:val="left"/>
      <w:pPr>
        <w:ind w:left="2880" w:hanging="360"/>
      </w:pPr>
    </w:lvl>
    <w:lvl w:ilvl="4" w:tplc="E086174C">
      <w:start w:val="1"/>
      <w:numFmt w:val="bullet"/>
      <w:lvlText w:val="○"/>
      <w:lvlJc w:val="left"/>
      <w:pPr>
        <w:ind w:left="3600" w:hanging="360"/>
      </w:pPr>
    </w:lvl>
    <w:lvl w:ilvl="5" w:tplc="31225926">
      <w:start w:val="1"/>
      <w:numFmt w:val="bullet"/>
      <w:lvlText w:val="■"/>
      <w:lvlJc w:val="left"/>
      <w:pPr>
        <w:ind w:left="4320" w:hanging="360"/>
      </w:pPr>
    </w:lvl>
    <w:lvl w:ilvl="6" w:tplc="803283FA">
      <w:start w:val="1"/>
      <w:numFmt w:val="bullet"/>
      <w:lvlText w:val="●"/>
      <w:lvlJc w:val="left"/>
      <w:pPr>
        <w:ind w:left="5040" w:hanging="360"/>
      </w:pPr>
    </w:lvl>
    <w:lvl w:ilvl="7" w:tplc="962816F4">
      <w:start w:val="1"/>
      <w:numFmt w:val="bullet"/>
      <w:lvlText w:val="●"/>
      <w:lvlJc w:val="left"/>
      <w:pPr>
        <w:ind w:left="5760" w:hanging="360"/>
      </w:pPr>
    </w:lvl>
    <w:lvl w:ilvl="8" w:tplc="ED580A96">
      <w:start w:val="1"/>
      <w:numFmt w:val="bullet"/>
      <w:lvlText w:val="●"/>
      <w:lvlJc w:val="left"/>
      <w:pPr>
        <w:ind w:left="6480" w:hanging="360"/>
      </w:pPr>
    </w:lvl>
  </w:abstractNum>
  <w:num w:numId="1" w16cid:durableId="869955420">
    <w:abstractNumId w:val="1"/>
    <w:lvlOverride w:ilvl="0">
      <w:startOverride w:val="1"/>
    </w:lvlOverride>
  </w:num>
  <w:num w:numId="2" w16cid:durableId="1086076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F23"/>
    <w:rsid w:val="00044831"/>
    <w:rsid w:val="00136E94"/>
    <w:rsid w:val="001C2CF0"/>
    <w:rsid w:val="00280B80"/>
    <w:rsid w:val="003F6143"/>
    <w:rsid w:val="0086743C"/>
    <w:rsid w:val="00BF06FC"/>
    <w:rsid w:val="00C741EE"/>
    <w:rsid w:val="00D86A29"/>
    <w:rsid w:val="00E826FE"/>
    <w:rsid w:val="00EA3F23"/>
    <w:rsid w:val="00F63418"/>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D0FBA"/>
  <w15:docId w15:val="{D6003DB6-6363-43B9-9491-5CFA6D57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fr-S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260" w:after="10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1571</Words>
  <Characters>8644</Characters>
  <Application>Microsoft Office Word</Application>
  <DocSecurity>0</DocSecurity>
  <Lines>72</Lines>
  <Paragraphs>20</Paragraphs>
  <ScaleCrop>false</ScaleCrop>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CCBM TECHNOLOGIES</cp:lastModifiedBy>
  <cp:revision>10</cp:revision>
  <dcterms:created xsi:type="dcterms:W3CDTF">2026-03-31T15:06:00Z</dcterms:created>
  <dcterms:modified xsi:type="dcterms:W3CDTF">2026-03-31T15:15:00Z</dcterms:modified>
</cp:coreProperties>
</file>