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t xml:space="preserve"/>
      </w:r>
    </w:p>
    <w:p>
      <w:pPr>
        <w:spacing w:before="0" w:after="200"/>
        <w:jc w:val="center"/>
      </w:pPr>
      <w:r>
        <w:rPr>
          <w:rFonts w:ascii="Arial" w:cs="Arial" w:eastAsia="Arial" w:hAnsi="Arial"/>
          <w:b/>
          <w:bCs/>
          <w:color w:val="1F5C8B"/>
          <w:sz w:val="56"/>
          <w:szCs w:val="56"/>
        </w:rPr>
        <w:t xml:space="preserve">CAHIER DES CHARGES TECHNIQUE</w:t>
      </w:r>
    </w:p>
    <w:p>
      <w:pPr>
        <w:spacing w:before="0" w:after="80"/>
        <w:jc w:val="center"/>
      </w:pPr>
      <w:r>
        <w:rPr>
          <w:rFonts w:ascii="Arial" w:cs="Arial" w:eastAsia="Arial" w:hAnsi="Arial"/>
          <w:color w:val="4A4A4A"/>
          <w:sz w:val="36"/>
          <w:szCs w:val="36"/>
        </w:rPr>
        <w:t xml:space="preserve">Application de Gestion des Plannings,</w:t>
      </w:r>
    </w:p>
    <w:p>
      <w:pPr>
        <w:spacing w:before="0" w:after="400"/>
        <w:jc w:val="center"/>
      </w:pPr>
      <w:r>
        <w:rPr>
          <w:rFonts w:ascii="Arial" w:cs="Arial" w:eastAsia="Arial" w:hAnsi="Arial"/>
          <w:color w:val="4A4A4A"/>
          <w:sz w:val="36"/>
          <w:szCs w:val="36"/>
        </w:rPr>
        <w:t xml:space="preserve">des Convocations et des Salles de Reunion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Version</w:t>
            </w:r>
          </w:p>
        </w:tc>
        <w:tc>
          <w:tcPr>
            <w:tcW w:type="dxa" w:w="6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12 mars 2026</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Statut</w:t>
            </w:r>
          </w:p>
        </w:tc>
        <w:tc>
          <w:tcPr>
            <w:tcW w:type="dxa" w:w="6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Draft - Pour validation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Technologie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React · Node.js · Express · Prisma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Type de document</w:t>
            </w:r>
          </w:p>
        </w:tc>
        <w:tc>
          <w:tcPr>
            <w:tcW w:type="dxa" w:w="6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Cahier des charges fonctionnel et technique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3"/>
              <w:left w:val="single" w:color="1F5C8B" w:sz="12"/>
              <w:bottom w:val="single" w:color="1F5C8B" w:sz="3"/>
              <w:right w:val="single" w:color="1F5C8B" w:sz="3"/>
            </w:tcBorders>
            <w:shd w:fill="D6E4F0" w:val="clear"/>
            <w:tcMar>
              <w:top w:type="dxa" w:w="100"/>
              <w:left w:type="dxa" w:w="180"/>
              <w:bottom w:type="dxa" w:w="100"/>
              <w:right w:type="dxa" w:w="120"/>
            </w:tcMar>
          </w:tcPr>
          <w:p>
            <w:pPr>
              <w:spacing w:before="30" w:after="30"/>
            </w:pPr>
            <w:r>
              <w:rPr>
                <w:rFonts w:ascii="Arial" w:cs="Arial" w:eastAsia="Arial" w:hAnsi="Arial"/>
                <w:color w:val="4A4A4A"/>
                <w:sz w:val="20"/>
                <w:szCs w:val="20"/>
              </w:rPr>
              <w:t xml:space="preserve">Ce document constitue le cahier des charges complet de l'application de gestion</w:t>
            </w:r>
          </w:p>
          <w:p>
            <w:pPr>
              <w:spacing w:before="30" w:after="30"/>
            </w:pPr>
            <w:r>
              <w:rPr>
                <w:rFonts w:ascii="Arial" w:cs="Arial" w:eastAsia="Arial" w:hAnsi="Arial"/>
                <w:color w:val="4A4A4A"/>
                <w:sz w:val="20"/>
                <w:szCs w:val="20"/>
              </w:rPr>
              <w:t xml:space="preserve">des plannings hebdomadaires, des convocations de reunions et des salles.</w:t>
            </w:r>
          </w:p>
          <w:p>
            <w:pPr>
              <w:spacing w:before="30" w:after="30"/>
            </w:pPr>
            <w:r>
              <w:rPr>
                <w:rFonts w:ascii="Arial" w:cs="Arial" w:eastAsia="Arial" w:hAnsi="Arial"/>
                <w:color w:val="4A4A4A"/>
                <w:sz w:val="20"/>
                <w:szCs w:val="20"/>
              </w:rPr>
              <w:t xml:space="preserve">Il couvre les aspects fonctionnels, techniques, les interfaces utilisateur,</w:t>
            </w:r>
          </w:p>
          <w:p>
            <w:pPr>
              <w:spacing w:before="30" w:after="30"/>
            </w:pPr>
            <w:r>
              <w:rPr>
                <w:rFonts w:ascii="Arial" w:cs="Arial" w:eastAsia="Arial" w:hAnsi="Arial"/>
                <w:color w:val="4A4A4A"/>
                <w:sz w:val="20"/>
                <w:szCs w:val="20"/>
              </w:rPr>
              <w:t xml:space="preserve">la gestion des acces, les notifications par email et le tableau de bord.</w:t>
            </w:r>
          </w:p>
        </w:tc>
      </w:tr>
    </w:tbl>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Table des matieres</w:t>
      </w:r>
    </w:p>
    <w:sdt>
      <w:sdtPr>
        <w:alias w:val="Table des matie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1. Presentation du projet</w:t>
      </w:r>
    </w:p>
    <w:p>
      <w:pPr>
        <w:pStyle w:val="Heading2"/>
        <w:spacing w:before="280" w:after="120"/>
      </w:pPr>
      <w:r>
        <w:rPr>
          <w:rFonts w:ascii="Arial" w:cs="Arial" w:eastAsia="Arial" w:hAnsi="Arial"/>
          <w:b/>
          <w:bCs/>
          <w:color w:val="4A4A4A"/>
          <w:sz w:val="26"/>
          <w:szCs w:val="26"/>
        </w:rPr>
        <w:t xml:space="preserve">1.1 Contexte</w:t>
      </w:r>
    </w:p>
    <w:p>
      <w:pPr>
        <w:spacing w:before="60" w:after="80"/>
        <w:jc w:val="both"/>
      </w:pPr>
      <w:r>
        <w:rPr>
          <w:rFonts w:ascii="Arial" w:cs="Arial" w:eastAsia="Arial" w:hAnsi="Arial"/>
          <w:color w:val="000000"/>
          <w:sz w:val="22"/>
          <w:szCs w:val="22"/>
        </w:rPr>
        <w:t xml:space="preserve">L'organisation rencontre des difficultes recurrentes dans la coordination des activites hebdomadaires de ses responsables, directeurs et coordonnateurs de projet. La gestion manuelle des plannings par email genere des conflits d'agenda, des doubles reservations de la salle de reunion, et une absence de visibilite globale sur les activites de la semaine.</w:t>
      </w:r>
    </w:p>
    <w:p>
      <w:pPr>
        <w:spacing w:before="60" w:after="80"/>
        <w:jc w:val="both"/>
      </w:pPr>
      <w:r>
        <w:rPr>
          <w:rFonts w:ascii="Arial" w:cs="Arial" w:eastAsia="Arial" w:hAnsi="Arial"/>
          <w:color w:val="000000"/>
          <w:sz w:val="22"/>
          <w:szCs w:val="22"/>
        </w:rPr>
        <w:t xml:space="preserve">Suite a une directive interne, il est desormais exige que chaque responsable transmette son planning hebdomadaire au plus tard le vendredi a 12h00 pour consolidation par M. Mansour BOCOUM, avant validation par le Directeur General.</w:t>
      </w:r>
    </w:p>
    <w:p>
      <w:pPr>
        <w:spacing w:before="80" w:after="0"/>
      </w:pPr>
      <w:r>
        <w:t xml:space="preserve"/>
      </w:r>
    </w:p>
    <w:p>
      <w:pPr>
        <w:pStyle w:val="Heading2"/>
        <w:spacing w:before="280" w:after="120"/>
      </w:pPr>
      <w:r>
        <w:rPr>
          <w:rFonts w:ascii="Arial" w:cs="Arial" w:eastAsia="Arial" w:hAnsi="Arial"/>
          <w:b/>
          <w:bCs/>
          <w:color w:val="4A4A4A"/>
          <w:sz w:val="26"/>
          <w:szCs w:val="26"/>
        </w:rPr>
        <w:t xml:space="preserve">1.2 Objectifs</w:t>
      </w:r>
    </w:p>
    <w:p>
      <w:pPr>
        <w:pStyle w:val="ListParagraph"/>
        <w:numPr>
          <w:ilvl w:val="0"/>
          <w:numId w:val="2"/>
        </w:numPr>
        <w:spacing w:before="40" w:after="40"/>
      </w:pPr>
      <w:r>
        <w:rPr>
          <w:rFonts w:ascii="Arial" w:cs="Arial" w:eastAsia="Arial" w:hAnsi="Arial"/>
          <w:color w:val="000000"/>
          <w:sz w:val="22"/>
          <w:szCs w:val="22"/>
        </w:rPr>
        <w:t xml:space="preserve">Centraliser la soumission des plannings hebdomadaires sur une plateforme unique</w:t>
      </w:r>
    </w:p>
    <w:p>
      <w:pPr>
        <w:pStyle w:val="ListParagraph"/>
        <w:numPr>
          <w:ilvl w:val="0"/>
          <w:numId w:val="2"/>
        </w:numPr>
        <w:spacing w:before="40" w:after="40"/>
      </w:pPr>
      <w:r>
        <w:rPr>
          <w:rFonts w:ascii="Arial" w:cs="Arial" w:eastAsia="Arial" w:hAnsi="Arial"/>
          <w:color w:val="000000"/>
          <w:sz w:val="22"/>
          <w:szCs w:val="22"/>
        </w:rPr>
        <w:t xml:space="preserve">Permettre la convocation de reunions avec envoi automatique d'invitations par email</w:t>
      </w:r>
    </w:p>
    <w:p>
      <w:pPr>
        <w:pStyle w:val="ListParagraph"/>
        <w:numPr>
          <w:ilvl w:val="0"/>
          <w:numId w:val="2"/>
        </w:numPr>
        <w:spacing w:before="40" w:after="40"/>
      </w:pPr>
      <w:r>
        <w:rPr>
          <w:rFonts w:ascii="Arial" w:cs="Arial" w:eastAsia="Arial" w:hAnsi="Arial"/>
          <w:color w:val="000000"/>
          <w:sz w:val="22"/>
          <w:szCs w:val="22"/>
        </w:rPr>
        <w:t xml:space="preserve">Offrir une visibilite en temps reel sur l'etat des salles de reunion (libres / occupees / bientot occupees)</w:t>
      </w:r>
    </w:p>
    <w:p>
      <w:pPr>
        <w:pStyle w:val="ListParagraph"/>
        <w:numPr>
          <w:ilvl w:val="0"/>
          <w:numId w:val="2"/>
        </w:numPr>
        <w:spacing w:before="40" w:after="40"/>
      </w:pPr>
      <w:r>
        <w:rPr>
          <w:rFonts w:ascii="Arial" w:cs="Arial" w:eastAsia="Arial" w:hAnsi="Arial"/>
          <w:color w:val="000000"/>
          <w:sz w:val="22"/>
          <w:szCs w:val="22"/>
        </w:rPr>
        <w:t xml:space="preserve">Automatiser les rappels et notifications (soumission de planning, convocations, validations)</w:t>
      </w:r>
    </w:p>
    <w:p>
      <w:pPr>
        <w:pStyle w:val="ListParagraph"/>
        <w:numPr>
          <w:ilvl w:val="0"/>
          <w:numId w:val="2"/>
        </w:numPr>
        <w:spacing w:before="40" w:after="40"/>
      </w:pPr>
      <w:r>
        <w:rPr>
          <w:rFonts w:ascii="Arial" w:cs="Arial" w:eastAsia="Arial" w:hAnsi="Arial"/>
          <w:color w:val="000000"/>
          <w:sz w:val="22"/>
          <w:szCs w:val="22"/>
        </w:rPr>
        <w:t xml:space="preserve">Eviter les conflits de reservation de salle grace a une detection automatique</w:t>
      </w:r>
    </w:p>
    <w:p>
      <w:pPr>
        <w:pStyle w:val="ListParagraph"/>
        <w:numPr>
          <w:ilvl w:val="0"/>
          <w:numId w:val="2"/>
        </w:numPr>
        <w:spacing w:before="40" w:after="40"/>
      </w:pPr>
      <w:r>
        <w:rPr>
          <w:rFonts w:ascii="Arial" w:cs="Arial" w:eastAsia="Arial" w:hAnsi="Arial"/>
          <w:color w:val="000000"/>
          <w:sz w:val="22"/>
          <w:szCs w:val="22"/>
        </w:rPr>
        <w:t xml:space="preserve">Fournir un tableau de bord centralise pour le management</w:t>
      </w:r>
    </w:p>
    <w:p>
      <w:pPr>
        <w:spacing w:before="80" w:after="0"/>
      </w:pPr>
      <w:r>
        <w:t xml:space="preserve"/>
      </w:r>
    </w:p>
    <w:p>
      <w:pPr>
        <w:pStyle w:val="Heading2"/>
        <w:spacing w:before="280" w:after="120"/>
      </w:pPr>
      <w:r>
        <w:rPr>
          <w:rFonts w:ascii="Arial" w:cs="Arial" w:eastAsia="Arial" w:hAnsi="Arial"/>
          <w:b/>
          <w:bCs/>
          <w:color w:val="4A4A4A"/>
          <w:sz w:val="26"/>
          <w:szCs w:val="26"/>
        </w:rPr>
        <w:t xml:space="preserve">1.3 Perimetre</w:t>
      </w:r>
    </w:p>
    <w:p>
      <w:pPr>
        <w:spacing w:before="60" w:after="80"/>
        <w:jc w:val="both"/>
      </w:pPr>
      <w:r>
        <w:rPr>
          <w:rFonts w:ascii="Arial" w:cs="Arial" w:eastAsia="Arial" w:hAnsi="Arial"/>
          <w:color w:val="000000"/>
          <w:sz w:val="22"/>
          <w:szCs w:val="22"/>
        </w:rPr>
        <w:t xml:space="preserve">L'application couvre les fonctionnalites suivantes :</w:t>
      </w:r>
    </w:p>
    <w:p>
      <w:pPr>
        <w:pStyle w:val="ListParagraph"/>
        <w:numPr>
          <w:ilvl w:val="0"/>
          <w:numId w:val="2"/>
        </w:numPr>
        <w:spacing w:before="40" w:after="40"/>
      </w:pPr>
      <w:r>
        <w:rPr>
          <w:rFonts w:ascii="Arial" w:cs="Arial" w:eastAsia="Arial" w:hAnsi="Arial"/>
          <w:color w:val="000000"/>
          <w:sz w:val="22"/>
          <w:szCs w:val="22"/>
        </w:rPr>
        <w:t xml:space="preserve">Gestion des comptes utilisateurs avec roles differencies</w:t>
      </w:r>
    </w:p>
    <w:p>
      <w:pPr>
        <w:pStyle w:val="ListParagraph"/>
        <w:numPr>
          <w:ilvl w:val="0"/>
          <w:numId w:val="2"/>
        </w:numPr>
        <w:spacing w:before="40" w:after="40"/>
      </w:pPr>
      <w:r>
        <w:rPr>
          <w:rFonts w:ascii="Arial" w:cs="Arial" w:eastAsia="Arial" w:hAnsi="Arial"/>
          <w:color w:val="000000"/>
          <w:sz w:val="22"/>
          <w:szCs w:val="22"/>
        </w:rPr>
        <w:t xml:space="preserve">Soumission et suivi des plannings hebdomadaires</w:t>
      </w:r>
    </w:p>
    <w:p>
      <w:pPr>
        <w:pStyle w:val="ListParagraph"/>
        <w:numPr>
          <w:ilvl w:val="0"/>
          <w:numId w:val="2"/>
        </w:numPr>
        <w:spacing w:before="40" w:after="40"/>
      </w:pPr>
      <w:r>
        <w:rPr>
          <w:rFonts w:ascii="Arial" w:cs="Arial" w:eastAsia="Arial" w:hAnsi="Arial"/>
          <w:color w:val="000000"/>
          <w:sz w:val="22"/>
          <w:szCs w:val="22"/>
        </w:rPr>
        <w:t xml:space="preserve">Convocation de reunions et gestion des participants</w:t>
      </w:r>
    </w:p>
    <w:p>
      <w:pPr>
        <w:pStyle w:val="ListParagraph"/>
        <w:numPr>
          <w:ilvl w:val="0"/>
          <w:numId w:val="2"/>
        </w:numPr>
        <w:spacing w:before="40" w:after="40"/>
      </w:pPr>
      <w:r>
        <w:rPr>
          <w:rFonts w:ascii="Arial" w:cs="Arial" w:eastAsia="Arial" w:hAnsi="Arial"/>
          <w:color w:val="000000"/>
          <w:sz w:val="22"/>
          <w:szCs w:val="22"/>
        </w:rPr>
        <w:t xml:space="preserve">Reservation et gestion des salles de reunion</w:t>
      </w:r>
    </w:p>
    <w:p>
      <w:pPr>
        <w:pStyle w:val="ListParagraph"/>
        <w:numPr>
          <w:ilvl w:val="0"/>
          <w:numId w:val="2"/>
        </w:numPr>
        <w:spacing w:before="40" w:after="40"/>
      </w:pPr>
      <w:r>
        <w:rPr>
          <w:rFonts w:ascii="Arial" w:cs="Arial" w:eastAsia="Arial" w:hAnsi="Arial"/>
          <w:color w:val="000000"/>
          <w:sz w:val="22"/>
          <w:szCs w:val="22"/>
        </w:rPr>
        <w:t xml:space="preserve">Envoi de notifications email transactionnelles</w:t>
      </w:r>
    </w:p>
    <w:p>
      <w:pPr>
        <w:pStyle w:val="ListParagraph"/>
        <w:numPr>
          <w:ilvl w:val="0"/>
          <w:numId w:val="2"/>
        </w:numPr>
        <w:spacing w:before="40" w:after="40"/>
      </w:pPr>
      <w:r>
        <w:rPr>
          <w:rFonts w:ascii="Arial" w:cs="Arial" w:eastAsia="Arial" w:hAnsi="Arial"/>
          <w:color w:val="000000"/>
          <w:sz w:val="22"/>
          <w:szCs w:val="22"/>
        </w:rPr>
        <w:t xml:space="preserve">Tableau de bord des salles et des reunions</w:t>
      </w:r>
    </w:p>
    <w:p>
      <w:pPr>
        <w:pStyle w:val="ListParagraph"/>
        <w:numPr>
          <w:ilvl w:val="0"/>
          <w:numId w:val="2"/>
        </w:numPr>
        <w:spacing w:before="40" w:after="40"/>
      </w:pPr>
      <w:r>
        <w:rPr>
          <w:rFonts w:ascii="Arial" w:cs="Arial" w:eastAsia="Arial" w:hAnsi="Arial"/>
          <w:color w:val="000000"/>
          <w:sz w:val="22"/>
          <w:szCs w:val="22"/>
        </w:rPr>
        <w:t xml:space="preserve">Historique et archives des plannings</w:t>
      </w:r>
    </w:p>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2. Acteurs et roles</w:t>
      </w:r>
    </w:p>
    <w:p>
      <w:pPr>
        <w:pStyle w:val="Heading2"/>
        <w:spacing w:before="280" w:after="120"/>
      </w:pPr>
      <w:r>
        <w:rPr>
          <w:rFonts w:ascii="Arial" w:cs="Arial" w:eastAsia="Arial" w:hAnsi="Arial"/>
          <w:b/>
          <w:bCs/>
          <w:color w:val="4A4A4A"/>
          <w:sz w:val="26"/>
          <w:szCs w:val="26"/>
        </w:rPr>
        <w:t xml:space="preserve">2.1 Definition des roles</w:t>
      </w:r>
    </w:p>
    <w:p>
      <w:pPr>
        <w:spacing w:before="60" w:after="80"/>
        <w:jc w:val="both"/>
      </w:pPr>
      <w:r>
        <w:rPr>
          <w:rFonts w:ascii="Arial" w:cs="Arial" w:eastAsia="Arial" w:hAnsi="Arial"/>
          <w:color w:val="000000"/>
          <w:sz w:val="22"/>
          <w:szCs w:val="22"/>
        </w:rPr>
        <w:t xml:space="preserve">L'application distingue quatre types de profils utilisateurs, chacun avec des droits et des responsabilites specifiques.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Droits principaux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Responsable / Directeur / Coordonnateur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Tout membre encadrant d'une direction ou d'un projet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Soumettre son planning, convoquer des reunions, reserver une salle, consulter le tableau de bord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Consolidateur (Mansour BOCOUM)</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Agent charge de centraliser les plannings avant validation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Voir tous les plannings, modifier les horaires en cas de conflit, transmettre au DG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Directeur General (DG)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Validation finale des plannings consolides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Valider ou retourner le planning, vue globale de toutes les activites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Administrateur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Gestionnaire technique de la plateforme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Gestion des utilisateurs, des salles, des parametres systeme, des logs</w:t>
            </w:r>
          </w:p>
        </w:tc>
      </w:tr>
    </w:tbl>
    <w:p>
      <w:pPr>
        <w:spacing w:before="80" w:after="0"/>
      </w:pPr>
      <w:r>
        <w:t xml:space="preserve"/>
      </w:r>
    </w:p>
    <w:p>
      <w:pPr>
        <w:pStyle w:val="Heading2"/>
        <w:spacing w:before="280" w:after="120"/>
      </w:pPr>
      <w:r>
        <w:rPr>
          <w:rFonts w:ascii="Arial" w:cs="Arial" w:eastAsia="Arial" w:hAnsi="Arial"/>
          <w:b/>
          <w:bCs/>
          <w:color w:val="4A4A4A"/>
          <w:sz w:val="26"/>
          <w:szCs w:val="26"/>
        </w:rPr>
        <w:t xml:space="preserve">2.2 Matrice des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500"/>
        <w:gridCol w:w="1500"/>
        <w:gridCol w:w="1300"/>
        <w:gridCol w:w="1800"/>
      </w:tblGrid>
      <w:tr>
        <w:trPr>
          <w:tblHeader/>
        </w:trPr>
        <w:tc>
          <w:tcPr>
            <w:tcW w:type="dxa" w:w="32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Fonctionnalite</w:t>
            </w:r>
          </w:p>
        </w:tc>
        <w:tc>
          <w:tcPr>
            <w:tcW w:type="dxa" w:w="1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Consolidateur</w:t>
            </w:r>
          </w:p>
        </w:tc>
        <w:tc>
          <w:tcPr>
            <w:tcW w:type="dxa" w:w="13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DG</w:t>
            </w:r>
          </w:p>
        </w:tc>
        <w:tc>
          <w:tcPr>
            <w:tcW w:type="dxa" w:w="1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r>
      <w:tr>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Soumettre un planning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w:t>
            </w:r>
          </w:p>
        </w:tc>
      </w:tr>
      <w:tr>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Consulter son planning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w:t>
            </w:r>
          </w:p>
        </w:tc>
      </w:tr>
      <w:tr>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Voir tous les plannings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Oui</w:t>
            </w:r>
          </w:p>
        </w:tc>
      </w:tr>
      <w:tr>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Consolider les plannings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Non</w:t>
            </w:r>
          </w:p>
        </w:tc>
      </w:tr>
      <w:tr>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Valider le planning consolide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w:t>
            </w:r>
          </w:p>
        </w:tc>
      </w:tr>
      <w:tr>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Convoquer une reunion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Non</w:t>
            </w:r>
          </w:p>
        </w:tc>
      </w:tr>
      <w:tr>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Reserver une salle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w:t>
            </w:r>
          </w:p>
        </w:tc>
      </w:tr>
      <w:tr>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Gerer les utilisateurs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w:t>
            </w:r>
          </w:p>
        </w:tc>
      </w:tr>
      <w:tr>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Gerer les salles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Oui</w:t>
            </w:r>
          </w:p>
        </w:tc>
      </w:tr>
      <w:tr>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Consulter le tableau de bord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 (partiel)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Oui</w:t>
            </w:r>
          </w:p>
        </w:tc>
      </w:tr>
    </w:tbl>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3. Specifications fonctionnelles</w:t>
      </w:r>
    </w:p>
    <w:p>
      <w:pPr>
        <w:pStyle w:val="Heading2"/>
        <w:spacing w:before="280" w:after="120"/>
      </w:pPr>
      <w:r>
        <w:rPr>
          <w:rFonts w:ascii="Arial" w:cs="Arial" w:eastAsia="Arial" w:hAnsi="Arial"/>
          <w:b/>
          <w:bCs/>
          <w:color w:val="4A4A4A"/>
          <w:sz w:val="26"/>
          <w:szCs w:val="26"/>
        </w:rPr>
        <w:t xml:space="preserve">3.1 Authentification et gestion des connexions</w:t>
      </w:r>
    </w:p>
    <w:p>
      <w:pPr>
        <w:pStyle w:val="Heading3"/>
        <w:spacing w:before="200" w:after="80"/>
      </w:pPr>
      <w:r>
        <w:rPr>
          <w:rFonts w:ascii="Arial" w:cs="Arial" w:eastAsia="Arial" w:hAnsi="Arial"/>
          <w:b/>
          <w:bCs/>
          <w:color w:val="1F5C8B"/>
          <w:sz w:val="22"/>
          <w:szCs w:val="22"/>
        </w:rPr>
        <w:t xml:space="preserve">3.1.1 Connexion</w:t>
      </w:r>
    </w:p>
    <w:p>
      <w:pPr>
        <w:spacing w:before="60" w:after="80"/>
        <w:jc w:val="both"/>
      </w:pPr>
      <w:r>
        <w:rPr>
          <w:rFonts w:ascii="Arial" w:cs="Arial" w:eastAsia="Arial" w:hAnsi="Arial"/>
          <w:color w:val="000000"/>
          <w:sz w:val="22"/>
          <w:szCs w:val="22"/>
        </w:rPr>
        <w:t xml:space="preserve">L'acces a l'application est securise par une authentification email + mot de passe. Toute tentative de connexion est tracee (date, IP, succes/echec).</w:t>
      </w:r>
    </w:p>
    <w:p>
      <w:pPr>
        <w:pStyle w:val="ListParagraph"/>
        <w:numPr>
          <w:ilvl w:val="0"/>
          <w:numId w:val="2"/>
        </w:numPr>
        <w:spacing w:before="40" w:after="40"/>
      </w:pPr>
      <w:r>
        <w:rPr>
          <w:rFonts w:ascii="Arial" w:cs="Arial" w:eastAsia="Arial" w:hAnsi="Arial"/>
          <w:color w:val="000000"/>
          <w:sz w:val="22"/>
          <w:szCs w:val="22"/>
        </w:rPr>
        <w:t xml:space="preserve">Formulaire de connexion avec champs email et mot de passe</w:t>
      </w:r>
    </w:p>
    <w:p>
      <w:pPr>
        <w:pStyle w:val="ListParagraph"/>
        <w:numPr>
          <w:ilvl w:val="0"/>
          <w:numId w:val="2"/>
        </w:numPr>
        <w:spacing w:before="40" w:after="40"/>
      </w:pPr>
      <w:r>
        <w:rPr>
          <w:rFonts w:ascii="Arial" w:cs="Arial" w:eastAsia="Arial" w:hAnsi="Arial"/>
          <w:color w:val="000000"/>
          <w:sz w:val="22"/>
          <w:szCs w:val="22"/>
        </w:rPr>
        <w:t xml:space="preserve">Validation des champs cote client (format email, longueur mot de passe)</w:t>
      </w:r>
    </w:p>
    <w:p>
      <w:pPr>
        <w:pStyle w:val="ListParagraph"/>
        <w:numPr>
          <w:ilvl w:val="0"/>
          <w:numId w:val="2"/>
        </w:numPr>
        <w:spacing w:before="40" w:after="40"/>
      </w:pPr>
      <w:r>
        <w:rPr>
          <w:rFonts w:ascii="Arial" w:cs="Arial" w:eastAsia="Arial" w:hAnsi="Arial"/>
          <w:color w:val="000000"/>
          <w:sz w:val="22"/>
          <w:szCs w:val="22"/>
        </w:rPr>
        <w:t xml:space="preserve">Blocage du compte apres 5 tentatives echouees consecutives (30 minutes)</w:t>
      </w:r>
    </w:p>
    <w:p>
      <w:pPr>
        <w:pStyle w:val="ListParagraph"/>
        <w:numPr>
          <w:ilvl w:val="0"/>
          <w:numId w:val="2"/>
        </w:numPr>
        <w:spacing w:before="40" w:after="40"/>
      </w:pPr>
      <w:r>
        <w:rPr>
          <w:rFonts w:ascii="Arial" w:cs="Arial" w:eastAsia="Arial" w:hAnsi="Arial"/>
          <w:color w:val="000000"/>
          <w:sz w:val="22"/>
          <w:szCs w:val="22"/>
        </w:rPr>
        <w:t xml:space="preserve">Affichage d'un message d'erreur generique pour ne pas revealer si le compte existe</w:t>
      </w:r>
    </w:p>
    <w:p>
      <w:pPr>
        <w:pStyle w:val="ListParagraph"/>
        <w:numPr>
          <w:ilvl w:val="0"/>
          <w:numId w:val="2"/>
        </w:numPr>
        <w:spacing w:before="40" w:after="40"/>
      </w:pPr>
      <w:r>
        <w:rPr>
          <w:rFonts w:ascii="Arial" w:cs="Arial" w:eastAsia="Arial" w:hAnsi="Arial"/>
          <w:color w:val="000000"/>
          <w:sz w:val="22"/>
          <w:szCs w:val="22"/>
        </w:rPr>
        <w:t xml:space="preserve">Option "Mot de passe oublie" : envoi d'un lien de reinitialisation valable 1 heure</w:t>
      </w:r>
    </w:p>
    <w:p>
      <w:pPr>
        <w:spacing w:before="80" w:after="0"/>
      </w:pPr>
      <w:r>
        <w:t xml:space="preserve"/>
      </w:r>
    </w:p>
    <w:p>
      <w:pPr>
        <w:pStyle w:val="Heading3"/>
        <w:spacing w:before="200" w:after="80"/>
      </w:pPr>
      <w:r>
        <w:rPr>
          <w:rFonts w:ascii="Arial" w:cs="Arial" w:eastAsia="Arial" w:hAnsi="Arial"/>
          <w:b/>
          <w:bCs/>
          <w:color w:val="1F5C8B"/>
          <w:sz w:val="22"/>
          <w:szCs w:val="22"/>
        </w:rPr>
        <w:t xml:space="preserve">3.1.2 Sessions et tokens</w:t>
      </w:r>
    </w:p>
    <w:p>
      <w:pPr>
        <w:pStyle w:val="ListParagraph"/>
        <w:numPr>
          <w:ilvl w:val="0"/>
          <w:numId w:val="2"/>
        </w:numPr>
        <w:spacing w:before="40" w:after="40"/>
      </w:pPr>
      <w:r>
        <w:rPr>
          <w:rFonts w:ascii="Arial" w:cs="Arial" w:eastAsia="Arial" w:hAnsi="Arial"/>
          <w:color w:val="000000"/>
          <w:sz w:val="22"/>
          <w:szCs w:val="22"/>
        </w:rPr>
        <w:t xml:space="preserve">Utilisation de JWT (JSON Web Token) avec signature HMAC SHA-256</w:t>
      </w:r>
    </w:p>
    <w:p>
      <w:pPr>
        <w:pStyle w:val="ListParagraph"/>
        <w:numPr>
          <w:ilvl w:val="0"/>
          <w:numId w:val="2"/>
        </w:numPr>
        <w:spacing w:before="40" w:after="40"/>
      </w:pPr>
      <w:r>
        <w:rPr>
          <w:rFonts w:ascii="Arial" w:cs="Arial" w:eastAsia="Arial" w:hAnsi="Arial"/>
          <w:color w:val="000000"/>
          <w:sz w:val="22"/>
          <w:szCs w:val="22"/>
        </w:rPr>
        <w:t xml:space="preserve">Access token : duree de vie 15 minutes</w:t>
      </w:r>
    </w:p>
    <w:p>
      <w:pPr>
        <w:pStyle w:val="ListParagraph"/>
        <w:numPr>
          <w:ilvl w:val="0"/>
          <w:numId w:val="2"/>
        </w:numPr>
        <w:spacing w:before="40" w:after="40"/>
      </w:pPr>
      <w:r>
        <w:rPr>
          <w:rFonts w:ascii="Arial" w:cs="Arial" w:eastAsia="Arial" w:hAnsi="Arial"/>
          <w:color w:val="000000"/>
          <w:sz w:val="22"/>
          <w:szCs w:val="22"/>
        </w:rPr>
        <w:t xml:space="preserve">Refresh token : duree de vie 7 jours, stocke en cookie HttpOnly</w:t>
      </w:r>
    </w:p>
    <w:p>
      <w:pPr>
        <w:pStyle w:val="ListParagraph"/>
        <w:numPr>
          <w:ilvl w:val="0"/>
          <w:numId w:val="2"/>
        </w:numPr>
        <w:spacing w:before="40" w:after="40"/>
      </w:pPr>
      <w:r>
        <w:rPr>
          <w:rFonts w:ascii="Arial" w:cs="Arial" w:eastAsia="Arial" w:hAnsi="Arial"/>
          <w:color w:val="000000"/>
          <w:sz w:val="22"/>
          <w:szCs w:val="22"/>
        </w:rPr>
        <w:t xml:space="preserve">Renouvellement automatique du token d'acces via le refresh token</w:t>
      </w:r>
    </w:p>
    <w:p>
      <w:pPr>
        <w:pStyle w:val="ListParagraph"/>
        <w:numPr>
          <w:ilvl w:val="0"/>
          <w:numId w:val="2"/>
        </w:numPr>
        <w:spacing w:before="40" w:after="40"/>
      </w:pPr>
      <w:r>
        <w:rPr>
          <w:rFonts w:ascii="Arial" w:cs="Arial" w:eastAsia="Arial" w:hAnsi="Arial"/>
          <w:color w:val="000000"/>
          <w:sz w:val="22"/>
          <w:szCs w:val="22"/>
        </w:rPr>
        <w:t xml:space="preserve">Deconnexion : invalide le refresh token cote serveur (blacklist Redis ou en base)</w:t>
      </w:r>
    </w:p>
    <w:p>
      <w:pPr>
        <w:pStyle w:val="ListParagraph"/>
        <w:numPr>
          <w:ilvl w:val="0"/>
          <w:numId w:val="2"/>
        </w:numPr>
        <w:spacing w:before="40" w:after="40"/>
      </w:pPr>
      <w:r>
        <w:rPr>
          <w:rFonts w:ascii="Arial" w:cs="Arial" w:eastAsia="Arial" w:hAnsi="Arial"/>
          <w:color w:val="000000"/>
          <w:sz w:val="22"/>
          <w:szCs w:val="22"/>
        </w:rPr>
        <w:t xml:space="preserve">Deconnexion automatique apres 30 minutes d'inactivite</w:t>
      </w:r>
    </w:p>
    <w:p>
      <w:pPr>
        <w:spacing w:before="80" w:after="0"/>
      </w:pPr>
      <w:r>
        <w:t xml:space="preserve"/>
      </w:r>
    </w:p>
    <w:p>
      <w:pPr>
        <w:pStyle w:val="Heading3"/>
        <w:spacing w:before="200" w:after="80"/>
      </w:pPr>
      <w:r>
        <w:rPr>
          <w:rFonts w:ascii="Arial" w:cs="Arial" w:eastAsia="Arial" w:hAnsi="Arial"/>
          <w:b/>
          <w:bCs/>
          <w:color w:val="1F5C8B"/>
          <w:sz w:val="22"/>
          <w:szCs w:val="22"/>
        </w:rPr>
        <w:t xml:space="preserve">3.1.3 Gestion des mots de passe</w:t>
      </w:r>
    </w:p>
    <w:p>
      <w:pPr>
        <w:pStyle w:val="ListParagraph"/>
        <w:numPr>
          <w:ilvl w:val="0"/>
          <w:numId w:val="2"/>
        </w:numPr>
        <w:spacing w:before="40" w:after="40"/>
      </w:pPr>
      <w:r>
        <w:rPr>
          <w:rFonts w:ascii="Arial" w:cs="Arial" w:eastAsia="Arial" w:hAnsi="Arial"/>
          <w:color w:val="000000"/>
          <w:sz w:val="22"/>
          <w:szCs w:val="22"/>
        </w:rPr>
        <w:t xml:space="preserve">Hachage avec bcrypt (facteur de cout = 12)</w:t>
      </w:r>
    </w:p>
    <w:p>
      <w:pPr>
        <w:pStyle w:val="ListParagraph"/>
        <w:numPr>
          <w:ilvl w:val="0"/>
          <w:numId w:val="2"/>
        </w:numPr>
        <w:spacing w:before="40" w:after="40"/>
      </w:pPr>
      <w:r>
        <w:rPr>
          <w:rFonts w:ascii="Arial" w:cs="Arial" w:eastAsia="Arial" w:hAnsi="Arial"/>
          <w:color w:val="000000"/>
          <w:sz w:val="22"/>
          <w:szCs w:val="22"/>
        </w:rPr>
        <w:t xml:space="preserve">Politique : minimum 8 caracteres, au moins 1 majuscule, 1 chiffre, 1 caractere special</w:t>
      </w:r>
    </w:p>
    <w:p>
      <w:pPr>
        <w:pStyle w:val="ListParagraph"/>
        <w:numPr>
          <w:ilvl w:val="0"/>
          <w:numId w:val="2"/>
        </w:numPr>
        <w:spacing w:before="40" w:after="40"/>
      </w:pPr>
      <w:r>
        <w:rPr>
          <w:rFonts w:ascii="Arial" w:cs="Arial" w:eastAsia="Arial" w:hAnsi="Arial"/>
          <w:color w:val="000000"/>
          <w:sz w:val="22"/>
          <w:szCs w:val="22"/>
        </w:rPr>
        <w:t xml:space="preserve">L'administrateur peut forcer la reinitialisation du mot de passe au prochain login</w:t>
      </w:r>
    </w:p>
    <w:p>
      <w:pPr>
        <w:spacing w:before="80" w:after="0"/>
      </w:pPr>
      <w:r>
        <w:t xml:space="preserve"/>
      </w:r>
    </w:p>
    <w:p>
      <w:pPr>
        <w:pStyle w:val="Heading2"/>
        <w:spacing w:before="280" w:after="120"/>
      </w:pPr>
      <w:r>
        <w:rPr>
          <w:rFonts w:ascii="Arial" w:cs="Arial" w:eastAsia="Arial" w:hAnsi="Arial"/>
          <w:b/>
          <w:bCs/>
          <w:color w:val="4A4A4A"/>
          <w:sz w:val="26"/>
          <w:szCs w:val="26"/>
        </w:rPr>
        <w:t xml:space="preserve">3.2 Gestion des plannings hebdomadaires</w:t>
      </w:r>
    </w:p>
    <w:p>
      <w:pPr>
        <w:pStyle w:val="Heading3"/>
        <w:spacing w:before="200" w:after="80"/>
      </w:pPr>
      <w:r>
        <w:rPr>
          <w:rFonts w:ascii="Arial" w:cs="Arial" w:eastAsia="Arial" w:hAnsi="Arial"/>
          <w:b/>
          <w:bCs/>
          <w:color w:val="1F5C8B"/>
          <w:sz w:val="22"/>
          <w:szCs w:val="22"/>
        </w:rPr>
        <w:t xml:space="preserve">3.2.1 Soumission d'un planning</w:t>
      </w:r>
    </w:p>
    <w:p>
      <w:pPr>
        <w:spacing w:before="60" w:after="80"/>
        <w:jc w:val="both"/>
      </w:pPr>
      <w:r>
        <w:rPr>
          <w:rFonts w:ascii="Arial" w:cs="Arial" w:eastAsia="Arial" w:hAnsi="Arial"/>
          <w:color w:val="000000"/>
          <w:sz w:val="22"/>
          <w:szCs w:val="22"/>
        </w:rPr>
        <w:t xml:space="preserve">Chaque responsable soumet son planning pour la semaine a venir. La semaine est identifiee par son lundi (date de debut). Un seul planning par utilisateur par semaine.</w:t>
      </w:r>
    </w:p>
    <w:p>
      <w:pPr>
        <w:pStyle w:val="ListParagraph"/>
        <w:numPr>
          <w:ilvl w:val="0"/>
          <w:numId w:val="2"/>
        </w:numPr>
        <w:spacing w:before="40" w:after="40"/>
      </w:pPr>
      <w:r>
        <w:rPr>
          <w:rFonts w:ascii="Arial" w:cs="Arial" w:eastAsia="Arial" w:hAnsi="Arial"/>
          <w:color w:val="000000"/>
          <w:sz w:val="22"/>
          <w:szCs w:val="22"/>
        </w:rPr>
        <w:t xml:space="preserve">Interface de saisie avec vue calendrier hebdomadaire (lundi au vendredi)</w:t>
      </w:r>
    </w:p>
    <w:p>
      <w:pPr>
        <w:pStyle w:val="ListParagraph"/>
        <w:numPr>
          <w:ilvl w:val="0"/>
          <w:numId w:val="2"/>
        </w:numPr>
        <w:spacing w:before="40" w:after="40"/>
      </w:pPr>
      <w:r>
        <w:rPr>
          <w:rFonts w:ascii="Arial" w:cs="Arial" w:eastAsia="Arial" w:hAnsi="Arial"/>
          <w:color w:val="000000"/>
          <w:sz w:val="22"/>
          <w:szCs w:val="22"/>
        </w:rPr>
        <w:t xml:space="preserve">Ajout d'evenements : titre, type (Reunion / Deplacement / Autre), date, heure debut/fin, description optionnelle, salle souhaitee (si reunion)</w:t>
      </w:r>
    </w:p>
    <w:p>
      <w:pPr>
        <w:pStyle w:val="ListParagraph"/>
        <w:numPr>
          <w:ilvl w:val="0"/>
          <w:numId w:val="2"/>
        </w:numPr>
        <w:spacing w:before="40" w:after="40"/>
      </w:pPr>
      <w:r>
        <w:rPr>
          <w:rFonts w:ascii="Arial" w:cs="Arial" w:eastAsia="Arial" w:hAnsi="Arial"/>
          <w:color w:val="000000"/>
          <w:sz w:val="22"/>
          <w:szCs w:val="22"/>
        </w:rPr>
        <w:t xml:space="preserve">Sauvegarde automatique en brouillon toutes les 60 secondes</w:t>
      </w:r>
    </w:p>
    <w:p>
      <w:pPr>
        <w:pStyle w:val="ListParagraph"/>
        <w:numPr>
          <w:ilvl w:val="0"/>
          <w:numId w:val="2"/>
        </w:numPr>
        <w:spacing w:before="40" w:after="40"/>
      </w:pPr>
      <w:r>
        <w:rPr>
          <w:rFonts w:ascii="Arial" w:cs="Arial" w:eastAsia="Arial" w:hAnsi="Arial"/>
          <w:color w:val="000000"/>
          <w:sz w:val="22"/>
          <w:szCs w:val="22"/>
        </w:rPr>
        <w:t xml:space="preserve">Bouton "Soumettre" : verrouille le planning, declenche la notification au consolidateur</w:t>
      </w:r>
    </w:p>
    <w:p>
      <w:pPr>
        <w:pStyle w:val="ListParagraph"/>
        <w:numPr>
          <w:ilvl w:val="0"/>
          <w:numId w:val="2"/>
        </w:numPr>
        <w:spacing w:before="40" w:after="40"/>
      </w:pPr>
      <w:r>
        <w:rPr>
          <w:rFonts w:ascii="Arial" w:cs="Arial" w:eastAsia="Arial" w:hAnsi="Arial"/>
          <w:color w:val="000000"/>
          <w:sz w:val="22"/>
          <w:szCs w:val="22"/>
        </w:rPr>
        <w:t xml:space="preserve">Possibilite de modifier jusqu'a la soumission, impossible apres sauf si retourne par le DG</w:t>
      </w:r>
    </w:p>
    <w:p>
      <w:pPr>
        <w:spacing w:before="80" w:after="0"/>
      </w:pPr>
      <w:r>
        <w:t xml:space="preserve"/>
      </w:r>
    </w:p>
    <w:p>
      <w:pPr>
        <w:pStyle w:val="Heading3"/>
        <w:spacing w:before="200" w:after="80"/>
      </w:pPr>
      <w:r>
        <w:rPr>
          <w:rFonts w:ascii="Arial" w:cs="Arial" w:eastAsia="Arial" w:hAnsi="Arial"/>
          <w:b/>
          <w:bCs/>
          <w:color w:val="1F5C8B"/>
          <w:sz w:val="22"/>
          <w:szCs w:val="22"/>
        </w:rPr>
        <w:t xml:space="preserve">3.2.2 Cycle de validation</w:t>
      </w:r>
    </w:p>
    <w:p>
      <w:pPr>
        <w:spacing w:before="60" w:after="80"/>
        <w:jc w:val="both"/>
      </w:pPr>
      <w:r>
        <w:rPr>
          <w:rFonts w:ascii="Arial" w:cs="Arial" w:eastAsia="Arial" w:hAnsi="Arial"/>
          <w:color w:val="000000"/>
          <w:sz w:val="22"/>
          <w:szCs w:val="22"/>
        </w:rPr>
        <w:t xml:space="preserve">Le planning suit un workflow en quatre etapes :</w:t>
      </w:r>
    </w:p>
    <w:p>
      <w:pPr>
        <w:pStyle w:val="ListParagraph"/>
        <w:numPr>
          <w:ilvl w:val="0"/>
          <w:numId w:val="3"/>
        </w:numPr>
        <w:spacing w:before="40" w:after="40"/>
      </w:pPr>
      <w:r>
        <w:rPr>
          <w:rFonts w:ascii="Arial" w:cs="Arial" w:eastAsia="Arial" w:hAnsi="Arial"/>
          <w:color w:val="000000"/>
          <w:sz w:val="22"/>
          <w:szCs w:val="22"/>
        </w:rPr>
        <w:t xml:space="preserve">Le responsable cree son planning et le soumet avant le vendredi 12h00</w:t>
      </w:r>
    </w:p>
    <w:p>
      <w:pPr>
        <w:pStyle w:val="ListParagraph"/>
        <w:numPr>
          <w:ilvl w:val="0"/>
          <w:numId w:val="3"/>
        </w:numPr>
        <w:spacing w:before="40" w:after="40"/>
      </w:pPr>
      <w:r>
        <w:rPr>
          <w:rFonts w:ascii="Arial" w:cs="Arial" w:eastAsia="Arial" w:hAnsi="Arial"/>
          <w:color w:val="000000"/>
          <w:sz w:val="22"/>
          <w:szCs w:val="22"/>
        </w:rPr>
        <w:t xml:space="preserve">Le consolidateur recoite une notification, consulte tous les plannings, resout les conflits et transmet au DG</w:t>
      </w:r>
    </w:p>
    <w:p>
      <w:pPr>
        <w:pStyle w:val="ListParagraph"/>
        <w:numPr>
          <w:ilvl w:val="0"/>
          <w:numId w:val="3"/>
        </w:numPr>
        <w:spacing w:before="40" w:after="40"/>
      </w:pPr>
      <w:r>
        <w:rPr>
          <w:rFonts w:ascii="Arial" w:cs="Arial" w:eastAsia="Arial" w:hAnsi="Arial"/>
          <w:color w:val="000000"/>
          <w:sz w:val="22"/>
          <w:szCs w:val="22"/>
        </w:rPr>
        <w:t xml:space="preserve">Le DG valide le planning consolide ou le retourne avec commentaire</w:t>
      </w:r>
    </w:p>
    <w:p>
      <w:pPr>
        <w:pStyle w:val="ListParagraph"/>
        <w:numPr>
          <w:ilvl w:val="0"/>
          <w:numId w:val="3"/>
        </w:numPr>
        <w:spacing w:before="40" w:after="40"/>
      </w:pPr>
      <w:r>
        <w:rPr>
          <w:rFonts w:ascii="Arial" w:cs="Arial" w:eastAsia="Arial" w:hAnsi="Arial"/>
          <w:color w:val="000000"/>
          <w:sz w:val="22"/>
          <w:szCs w:val="22"/>
        </w:rPr>
        <w:t xml:space="preserve">Une fois valide, le planning est diffuse a tous les responsables par email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c>
          <w:tcPr>
            <w:tcW w:type="dxa" w:w="3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Actions possibles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BROUILLON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Cree par le responsable, non soumis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Modifier, supprimer, soumettre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SOUMIS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Soumis par le responsable avant deadline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Consulter (lecture seule)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EN CONSOLIDATION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Pris en charge par le consolidateur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Consolidateur peut modifier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EN VALIDATION</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Transmis au DG pour approbation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DG : valider ou retourner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VALIDE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Approuve par le DG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Consulter, exporter PDF</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RETOURNE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Retourne avec commentaire du DG</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Responsable peut modifier et resoumettre</w:t>
            </w:r>
          </w:p>
        </w:tc>
      </w:tr>
    </w:tbl>
    <w:p>
      <w:pPr>
        <w:spacing w:before="80" w:after="0"/>
      </w:pPr>
      <w:r>
        <w:t xml:space="preserve"/>
      </w:r>
    </w:p>
    <w:p>
      <w:pPr>
        <w:pStyle w:val="Heading3"/>
        <w:spacing w:before="200" w:after="80"/>
      </w:pPr>
      <w:r>
        <w:rPr>
          <w:rFonts w:ascii="Arial" w:cs="Arial" w:eastAsia="Arial" w:hAnsi="Arial"/>
          <w:b/>
          <w:bCs/>
          <w:color w:val="1F5C8B"/>
          <w:sz w:val="22"/>
          <w:szCs w:val="22"/>
        </w:rPr>
        <w:t xml:space="preserve">3.2.3 Rappels automatiques</w:t>
      </w:r>
    </w:p>
    <w:p>
      <w:pPr>
        <w:pStyle w:val="ListParagraph"/>
        <w:numPr>
          <w:ilvl w:val="0"/>
          <w:numId w:val="2"/>
        </w:numPr>
        <w:spacing w:before="40" w:after="40"/>
      </w:pPr>
      <w:r>
        <w:rPr>
          <w:rFonts w:ascii="Arial" w:cs="Arial" w:eastAsia="Arial" w:hAnsi="Arial"/>
          <w:color w:val="000000"/>
          <w:sz w:val="22"/>
          <w:szCs w:val="22"/>
        </w:rPr>
        <w:t xml:space="preserve">Jeudi 09h00 : email de rappel a tous les responsables n'ayant pas encore soumis</w:t>
      </w:r>
    </w:p>
    <w:p>
      <w:pPr>
        <w:pStyle w:val="ListParagraph"/>
        <w:numPr>
          <w:ilvl w:val="0"/>
          <w:numId w:val="2"/>
        </w:numPr>
        <w:spacing w:before="40" w:after="40"/>
      </w:pPr>
      <w:r>
        <w:rPr>
          <w:rFonts w:ascii="Arial" w:cs="Arial" w:eastAsia="Arial" w:hAnsi="Arial"/>
          <w:color w:val="000000"/>
          <w:sz w:val="22"/>
          <w:szCs w:val="22"/>
        </w:rPr>
        <w:t xml:space="preserve">Vendredi 11h30 : relance urgente aux retardataires</w:t>
      </w:r>
    </w:p>
    <w:p>
      <w:pPr>
        <w:pStyle w:val="ListParagraph"/>
        <w:numPr>
          <w:ilvl w:val="0"/>
          <w:numId w:val="2"/>
        </w:numPr>
        <w:spacing w:before="40" w:after="40"/>
      </w:pPr>
      <w:r>
        <w:rPr>
          <w:rFonts w:ascii="Arial" w:cs="Arial" w:eastAsia="Arial" w:hAnsi="Arial"/>
          <w:color w:val="000000"/>
          <w:sz w:val="22"/>
          <w:szCs w:val="22"/>
        </w:rPr>
        <w:t xml:space="preserve">Vendredi 12h05 : notification au consolidateur avec liste des plannings soumis et manquants</w:t>
      </w:r>
    </w:p>
    <w:p>
      <w:pPr>
        <w:pStyle w:val="ListParagraph"/>
        <w:numPr>
          <w:ilvl w:val="0"/>
          <w:numId w:val="2"/>
        </w:numPr>
        <w:spacing w:before="40" w:after="40"/>
      </w:pPr>
      <w:r>
        <w:rPr>
          <w:rFonts w:ascii="Arial" w:cs="Arial" w:eastAsia="Arial" w:hAnsi="Arial"/>
          <w:color w:val="000000"/>
          <w:sz w:val="22"/>
          <w:szCs w:val="22"/>
        </w:rPr>
        <w:t xml:space="preserve">Les cron jobs utilisent node-cron avec journalisation des envois</w:t>
      </w:r>
    </w:p>
    <w:p>
      <w:r>
        <w:br w:type="page"/>
      </w:r>
    </w:p>
    <w:p>
      <w:pPr>
        <w:pStyle w:val="Heading2"/>
        <w:spacing w:before="280" w:after="120"/>
      </w:pPr>
      <w:r>
        <w:rPr>
          <w:rFonts w:ascii="Arial" w:cs="Arial" w:eastAsia="Arial" w:hAnsi="Arial"/>
          <w:b/>
          <w:bCs/>
          <w:color w:val="4A4A4A"/>
          <w:sz w:val="26"/>
          <w:szCs w:val="26"/>
        </w:rPr>
        <w:t xml:space="preserve">3.3 Convocation de reunions</w:t>
      </w:r>
    </w:p>
    <w:p>
      <w:pPr>
        <w:pStyle w:val="Heading3"/>
        <w:spacing w:before="200" w:after="80"/>
      </w:pPr>
      <w:r>
        <w:rPr>
          <w:rFonts w:ascii="Arial" w:cs="Arial" w:eastAsia="Arial" w:hAnsi="Arial"/>
          <w:b/>
          <w:bCs/>
          <w:color w:val="1F5C8B"/>
          <w:sz w:val="22"/>
          <w:szCs w:val="22"/>
        </w:rPr>
        <w:t xml:space="preserve">3.3.1 Creation d'une convocation</w:t>
      </w:r>
    </w:p>
    <w:p>
      <w:pPr>
        <w:spacing w:before="60" w:after="80"/>
        <w:jc w:val="both"/>
      </w:pPr>
      <w:r>
        <w:rPr>
          <w:rFonts w:ascii="Arial" w:cs="Arial" w:eastAsia="Arial" w:hAnsi="Arial"/>
          <w:color w:val="000000"/>
          <w:sz w:val="22"/>
          <w:szCs w:val="22"/>
        </w:rPr>
        <w:t xml:space="preserve">Tout utilisateur ayant le droit de convoquer peut creer une reunion directement depuis l'application. La convocation est independante du planning hebdomadaire mais peut y etre associee.</w:t>
      </w:r>
    </w:p>
    <w:p>
      <w:pPr>
        <w:pStyle w:val="ListParagraph"/>
        <w:numPr>
          <w:ilvl w:val="0"/>
          <w:numId w:val="2"/>
        </w:numPr>
        <w:spacing w:before="40" w:after="40"/>
      </w:pPr>
      <w:r>
        <w:rPr>
          <w:rFonts w:ascii="Arial" w:cs="Arial" w:eastAsia="Arial" w:hAnsi="Arial"/>
          <w:color w:val="000000"/>
          <w:sz w:val="22"/>
          <w:szCs w:val="22"/>
        </w:rPr>
        <w:t xml:space="preserve">Formulaire de convocation : titre, objet (texte), date, heure debut/fin, salle, participants, ordre du jour, pieces jointes (PDF, max 5 Mo chacune)</w:t>
      </w:r>
    </w:p>
    <w:p>
      <w:pPr>
        <w:pStyle w:val="ListParagraph"/>
        <w:numPr>
          <w:ilvl w:val="0"/>
          <w:numId w:val="2"/>
        </w:numPr>
        <w:spacing w:before="40" w:after="40"/>
      </w:pPr>
      <w:r>
        <w:rPr>
          <w:rFonts w:ascii="Arial" w:cs="Arial" w:eastAsia="Arial" w:hAnsi="Arial"/>
          <w:color w:val="000000"/>
          <w:sz w:val="22"/>
          <w:szCs w:val="22"/>
        </w:rPr>
        <w:t xml:space="preserve">Verification en temps reel de la disponibilite de la salle lors de la saisie des horaires</w:t>
      </w:r>
    </w:p>
    <w:p>
      <w:pPr>
        <w:pStyle w:val="ListParagraph"/>
        <w:numPr>
          <w:ilvl w:val="0"/>
          <w:numId w:val="2"/>
        </w:numPr>
        <w:spacing w:before="40" w:after="40"/>
      </w:pPr>
      <w:r>
        <w:rPr>
          <w:rFonts w:ascii="Arial" w:cs="Arial" w:eastAsia="Arial" w:hAnsi="Arial"/>
          <w:color w:val="000000"/>
          <w:sz w:val="22"/>
          <w:szCs w:val="22"/>
        </w:rPr>
        <w:t xml:space="preserve">Recherche et selection des participants depuis l'annuaire interne (filtre par nom, direction)</w:t>
      </w:r>
    </w:p>
    <w:p>
      <w:pPr>
        <w:pStyle w:val="ListParagraph"/>
        <w:numPr>
          <w:ilvl w:val="0"/>
          <w:numId w:val="2"/>
        </w:numPr>
        <w:spacing w:before="40" w:after="40"/>
      </w:pPr>
      <w:r>
        <w:rPr>
          <w:rFonts w:ascii="Arial" w:cs="Arial" w:eastAsia="Arial" w:hAnsi="Arial"/>
          <w:color w:val="000000"/>
          <w:sz w:val="22"/>
          <w:szCs w:val="22"/>
        </w:rPr>
        <w:t xml:space="preserve">Brouillon : sauvegardable avant envoi</w:t>
      </w:r>
    </w:p>
    <w:p>
      <w:pPr>
        <w:pStyle w:val="ListParagraph"/>
        <w:numPr>
          <w:ilvl w:val="0"/>
          <w:numId w:val="2"/>
        </w:numPr>
        <w:spacing w:before="40" w:after="40"/>
      </w:pPr>
      <w:r>
        <w:rPr>
          <w:rFonts w:ascii="Arial" w:cs="Arial" w:eastAsia="Arial" w:hAnsi="Arial"/>
          <w:color w:val="000000"/>
          <w:sz w:val="22"/>
          <w:szCs w:val="22"/>
        </w:rPr>
        <w:t xml:space="preserve">Envoi : reserve la salle, cree les invitations, envoie les emails de convocation</w:t>
      </w:r>
    </w:p>
    <w:p>
      <w:pPr>
        <w:spacing w:before="80" w:after="0"/>
      </w:pPr>
      <w:r>
        <w:t xml:space="preserve"/>
      </w:r>
    </w:p>
    <w:p>
      <w:pPr>
        <w:pStyle w:val="Heading3"/>
        <w:spacing w:before="200" w:after="80"/>
      </w:pPr>
      <w:r>
        <w:rPr>
          <w:rFonts w:ascii="Arial" w:cs="Arial" w:eastAsia="Arial" w:hAnsi="Arial"/>
          <w:b/>
          <w:bCs/>
          <w:color w:val="1F5C8B"/>
          <w:sz w:val="22"/>
          <w:szCs w:val="22"/>
        </w:rPr>
        <w:t xml:space="preserve">3.3.2 Gestion des reponses</w:t>
      </w:r>
    </w:p>
    <w:p>
      <w:pPr>
        <w:pStyle w:val="ListParagraph"/>
        <w:numPr>
          <w:ilvl w:val="0"/>
          <w:numId w:val="2"/>
        </w:numPr>
        <w:spacing w:before="40" w:after="40"/>
      </w:pPr>
      <w:r>
        <w:rPr>
          <w:rFonts w:ascii="Arial" w:cs="Arial" w:eastAsia="Arial" w:hAnsi="Arial"/>
          <w:color w:val="000000"/>
          <w:sz w:val="22"/>
          <w:szCs w:val="22"/>
        </w:rPr>
        <w:t xml:space="preserve">Chaque participant recoit un email avec les boutons : Confirmer ma presence / Me decommander</w:t>
      </w:r>
    </w:p>
    <w:p>
      <w:pPr>
        <w:pStyle w:val="ListParagraph"/>
        <w:numPr>
          <w:ilvl w:val="0"/>
          <w:numId w:val="2"/>
        </w:numPr>
        <w:spacing w:before="40" w:after="40"/>
      </w:pPr>
      <w:r>
        <w:rPr>
          <w:rFonts w:ascii="Arial" w:cs="Arial" w:eastAsia="Arial" w:hAnsi="Arial"/>
          <w:color w:val="000000"/>
          <w:sz w:val="22"/>
          <w:szCs w:val="22"/>
        </w:rPr>
        <w:t xml:space="preserve">Les reponses sont enregistrees et visibles dans le detail de la reunion</w:t>
      </w:r>
    </w:p>
    <w:p>
      <w:pPr>
        <w:pStyle w:val="ListParagraph"/>
        <w:numPr>
          <w:ilvl w:val="0"/>
          <w:numId w:val="2"/>
        </w:numPr>
        <w:spacing w:before="40" w:after="40"/>
      </w:pPr>
      <w:r>
        <w:rPr>
          <w:rFonts w:ascii="Arial" w:cs="Arial" w:eastAsia="Arial" w:hAnsi="Arial"/>
          <w:color w:val="000000"/>
          <w:sz w:val="22"/>
          <w:szCs w:val="22"/>
        </w:rPr>
        <w:t xml:space="preserve">Le convocateur est notifie de chaque reponse en temps reel</w:t>
      </w:r>
    </w:p>
    <w:p>
      <w:pPr>
        <w:pStyle w:val="ListParagraph"/>
        <w:numPr>
          <w:ilvl w:val="0"/>
          <w:numId w:val="2"/>
        </w:numPr>
        <w:spacing w:before="40" w:after="40"/>
      </w:pPr>
      <w:r>
        <w:rPr>
          <w:rFonts w:ascii="Arial" w:cs="Arial" w:eastAsia="Arial" w:hAnsi="Arial"/>
          <w:color w:val="000000"/>
          <w:sz w:val="22"/>
          <w:szCs w:val="22"/>
        </w:rPr>
        <w:t xml:space="preserve">Tableau recapitulatif : nombre de confirmes / non repondus / declines</w:t>
      </w:r>
    </w:p>
    <w:p>
      <w:pPr>
        <w:spacing w:before="80" w:after="0"/>
      </w:pPr>
      <w:r>
        <w:t xml:space="preserve"/>
      </w:r>
    </w:p>
    <w:p>
      <w:pPr>
        <w:pStyle w:val="Heading3"/>
        <w:spacing w:before="200" w:after="80"/>
      </w:pPr>
      <w:r>
        <w:rPr>
          <w:rFonts w:ascii="Arial" w:cs="Arial" w:eastAsia="Arial" w:hAnsi="Arial"/>
          <w:b/>
          <w:bCs/>
          <w:color w:val="1F5C8B"/>
          <w:sz w:val="22"/>
          <w:szCs w:val="22"/>
        </w:rPr>
        <w:t xml:space="preserve">3.3.3 Cycle de vie d'une reunion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c>
          <w:tcPr>
            <w:tcW w:type="dxa" w:w="3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Declencheur</w:t>
            </w:r>
          </w:p>
        </w:tc>
        <w:tc>
          <w:tcPr>
            <w:tcW w:type="dxa" w:w="38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Email envoye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BROUILLON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Creation sans envoi</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Aucun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ENVOYEE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Bouton Envoyer la convocation</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Convocation a tous les participants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CONFIRMEE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50%+ de presences confirmees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Rappel J-1 automatique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ANNULEE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Convocateur annule</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Notification d'annulation a tous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TERMINEE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Date/heure de fin depassee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Compte-rendu si saisi</w:t>
            </w:r>
          </w:p>
        </w:tc>
      </w:tr>
    </w:tbl>
    <w:p>
      <w:pPr>
        <w:spacing w:before="80" w:after="0"/>
      </w:pPr>
      <w:r>
        <w:t xml:space="preserve"/>
      </w:r>
    </w:p>
    <w:p>
      <w:pPr>
        <w:pStyle w:val="Heading2"/>
        <w:spacing w:before="280" w:after="120"/>
      </w:pPr>
      <w:r>
        <w:rPr>
          <w:rFonts w:ascii="Arial" w:cs="Arial" w:eastAsia="Arial" w:hAnsi="Arial"/>
          <w:b/>
          <w:bCs/>
          <w:color w:val="4A4A4A"/>
          <w:sz w:val="26"/>
          <w:szCs w:val="26"/>
        </w:rPr>
        <w:t xml:space="preserve">3.4 Gestion des salles de reunion</w:t>
      </w:r>
    </w:p>
    <w:p>
      <w:pPr>
        <w:pStyle w:val="Heading3"/>
        <w:spacing w:before="200" w:after="80"/>
      </w:pPr>
      <w:r>
        <w:rPr>
          <w:rFonts w:ascii="Arial" w:cs="Arial" w:eastAsia="Arial" w:hAnsi="Arial"/>
          <w:b/>
          <w:bCs/>
          <w:color w:val="1F5C8B"/>
          <w:sz w:val="22"/>
          <w:szCs w:val="22"/>
        </w:rPr>
        <w:t xml:space="preserve">3.4.1 Referentiel des salles</w:t>
      </w:r>
    </w:p>
    <w:p>
      <w:pPr>
        <w:spacing w:before="60" w:after="80"/>
        <w:jc w:val="both"/>
      </w:pPr>
      <w:r>
        <w:rPr>
          <w:rFonts w:ascii="Arial" w:cs="Arial" w:eastAsia="Arial" w:hAnsi="Arial"/>
          <w:color w:val="000000"/>
          <w:sz w:val="22"/>
          <w:szCs w:val="22"/>
        </w:rPr>
        <w:t xml:space="preserve">L'administrateur gere le referentiel des salles : creation, modification, desactivation. Chaque salle possede les attributs suivants :</w:t>
      </w:r>
    </w:p>
    <w:p>
      <w:pPr>
        <w:pStyle w:val="ListParagraph"/>
        <w:numPr>
          <w:ilvl w:val="0"/>
          <w:numId w:val="2"/>
        </w:numPr>
        <w:spacing w:before="40" w:after="40"/>
      </w:pPr>
      <w:r>
        <w:rPr>
          <w:rFonts w:ascii="Arial" w:cs="Arial" w:eastAsia="Arial" w:hAnsi="Arial"/>
          <w:color w:val="000000"/>
          <w:sz w:val="22"/>
          <w:szCs w:val="22"/>
        </w:rPr>
        <w:t xml:space="preserve">Nom, capacite (nombre de personnes), localisation (etage, batiment)</w:t>
      </w:r>
    </w:p>
    <w:p>
      <w:pPr>
        <w:pStyle w:val="ListParagraph"/>
        <w:numPr>
          <w:ilvl w:val="0"/>
          <w:numId w:val="2"/>
        </w:numPr>
        <w:spacing w:before="40" w:after="40"/>
      </w:pPr>
      <w:r>
        <w:rPr>
          <w:rFonts w:ascii="Arial" w:cs="Arial" w:eastAsia="Arial" w:hAnsi="Arial"/>
          <w:color w:val="000000"/>
          <w:sz w:val="22"/>
          <w:szCs w:val="22"/>
        </w:rPr>
        <w:t xml:space="preserve">Equipements disponibles (video-projecteur, ecran, tableau blanc, etc.)</w:t>
      </w:r>
    </w:p>
    <w:p>
      <w:pPr>
        <w:pStyle w:val="ListParagraph"/>
        <w:numPr>
          <w:ilvl w:val="0"/>
          <w:numId w:val="2"/>
        </w:numPr>
        <w:spacing w:before="40" w:after="40"/>
      </w:pPr>
      <w:r>
        <w:rPr>
          <w:rFonts w:ascii="Arial" w:cs="Arial" w:eastAsia="Arial" w:hAnsi="Arial"/>
          <w:color w:val="000000"/>
          <w:sz w:val="22"/>
          <w:szCs w:val="22"/>
        </w:rPr>
        <w:t xml:space="preserve">Horaires d'ouverture (ex. 08h00 - 19h00)</w:t>
      </w:r>
    </w:p>
    <w:p>
      <w:pPr>
        <w:pStyle w:val="ListParagraph"/>
        <w:numPr>
          <w:ilvl w:val="0"/>
          <w:numId w:val="2"/>
        </w:numPr>
        <w:spacing w:before="40" w:after="40"/>
      </w:pPr>
      <w:r>
        <w:rPr>
          <w:rFonts w:ascii="Arial" w:cs="Arial" w:eastAsia="Arial" w:hAnsi="Arial"/>
          <w:color w:val="000000"/>
          <w:sz w:val="22"/>
          <w:szCs w:val="22"/>
        </w:rPr>
        <w:t xml:space="preserve">Statut : active / en maintenance / desactivee</w:t>
      </w:r>
    </w:p>
    <w:p>
      <w:pPr>
        <w:spacing w:before="80" w:after="0"/>
      </w:pPr>
      <w:r>
        <w:t xml:space="preserve"/>
      </w:r>
    </w:p>
    <w:p>
      <w:pPr>
        <w:pStyle w:val="Heading3"/>
        <w:spacing w:before="200" w:after="80"/>
      </w:pPr>
      <w:r>
        <w:rPr>
          <w:rFonts w:ascii="Arial" w:cs="Arial" w:eastAsia="Arial" w:hAnsi="Arial"/>
          <w:b/>
          <w:bCs/>
          <w:color w:val="1F5C8B"/>
          <w:sz w:val="22"/>
          <w:szCs w:val="22"/>
        </w:rPr>
        <w:t xml:space="preserve">3.4.2 Reservation d'une salle</w:t>
      </w:r>
    </w:p>
    <w:p>
      <w:pPr>
        <w:pStyle w:val="ListParagraph"/>
        <w:numPr>
          <w:ilvl w:val="0"/>
          <w:numId w:val="2"/>
        </w:numPr>
        <w:spacing w:before="40" w:after="40"/>
      </w:pPr>
      <w:r>
        <w:rPr>
          <w:rFonts w:ascii="Arial" w:cs="Arial" w:eastAsia="Arial" w:hAnsi="Arial"/>
          <w:color w:val="000000"/>
          <w:sz w:val="22"/>
          <w:szCs w:val="22"/>
        </w:rPr>
        <w:t xml:space="preserve">Une salle ne peut etre reservee que sur un creneau sans conflit</w:t>
      </w:r>
    </w:p>
    <w:p>
      <w:pPr>
        <w:pStyle w:val="ListParagraph"/>
        <w:numPr>
          <w:ilvl w:val="0"/>
          <w:numId w:val="2"/>
        </w:numPr>
        <w:spacing w:before="40" w:after="40"/>
      </w:pPr>
      <w:r>
        <w:rPr>
          <w:rFonts w:ascii="Arial" w:cs="Arial" w:eastAsia="Arial" w:hAnsi="Arial"/>
          <w:color w:val="000000"/>
          <w:sz w:val="22"/>
          <w:szCs w:val="22"/>
        </w:rPr>
        <w:t xml:space="preserve">La reservation est creee automatiquement lors de la soumission d'une convocation</w:t>
      </w:r>
    </w:p>
    <w:p>
      <w:pPr>
        <w:pStyle w:val="ListParagraph"/>
        <w:numPr>
          <w:ilvl w:val="0"/>
          <w:numId w:val="2"/>
        </w:numPr>
        <w:spacing w:before="40" w:after="40"/>
      </w:pPr>
      <w:r>
        <w:rPr>
          <w:rFonts w:ascii="Arial" w:cs="Arial" w:eastAsia="Arial" w:hAnsi="Arial"/>
          <w:color w:val="000000"/>
          <w:sz w:val="22"/>
          <w:szCs w:val="22"/>
        </w:rPr>
        <w:t xml:space="preserve">Reservation manuelle possible (sans convocation) pour d'autres usages</w:t>
      </w:r>
    </w:p>
    <w:p>
      <w:pPr>
        <w:pStyle w:val="ListParagraph"/>
        <w:numPr>
          <w:ilvl w:val="0"/>
          <w:numId w:val="2"/>
        </w:numPr>
        <w:spacing w:before="40" w:after="40"/>
      </w:pPr>
      <w:r>
        <w:rPr>
          <w:rFonts w:ascii="Arial" w:cs="Arial" w:eastAsia="Arial" w:hAnsi="Arial"/>
          <w:color w:val="000000"/>
          <w:sz w:val="22"/>
          <w:szCs w:val="22"/>
        </w:rPr>
        <w:t xml:space="preserve">Annulation de reservation : libere le creneau et notifie les eventuels participants</w:t>
      </w:r>
    </w:p>
    <w:p>
      <w:pPr>
        <w:pStyle w:val="ListParagraph"/>
        <w:numPr>
          <w:ilvl w:val="0"/>
          <w:numId w:val="2"/>
        </w:numPr>
        <w:spacing w:before="40" w:after="40"/>
      </w:pPr>
      <w:r>
        <w:rPr>
          <w:rFonts w:ascii="Arial" w:cs="Arial" w:eastAsia="Arial" w:hAnsi="Arial"/>
          <w:color w:val="000000"/>
          <w:sz w:val="22"/>
          <w:szCs w:val="22"/>
        </w:rPr>
        <w:t xml:space="preserve">Regles : minimum 30 minutes, maximum 4 heures par reservation, reservation jusqu'a 72h a l'avance</w:t>
      </w:r>
    </w:p>
    <w:p>
      <w:pPr>
        <w:spacing w:before="80" w:after="0"/>
      </w:pPr>
      <w:r>
        <w:t xml:space="preserve"/>
      </w:r>
    </w:p>
    <w:p>
      <w:pPr>
        <w:pStyle w:val="Heading2"/>
        <w:spacing w:before="280" w:after="120"/>
      </w:pPr>
      <w:r>
        <w:rPr>
          <w:rFonts w:ascii="Arial" w:cs="Arial" w:eastAsia="Arial" w:hAnsi="Arial"/>
          <w:b/>
          <w:bCs/>
          <w:color w:val="4A4A4A"/>
          <w:sz w:val="26"/>
          <w:szCs w:val="26"/>
        </w:rPr>
        <w:t xml:space="preserve">3.5 Tableau de bord</w:t>
      </w:r>
    </w:p>
    <w:p>
      <w:pPr>
        <w:pStyle w:val="Heading3"/>
        <w:spacing w:before="200" w:after="80"/>
      </w:pPr>
      <w:r>
        <w:rPr>
          <w:rFonts w:ascii="Arial" w:cs="Arial" w:eastAsia="Arial" w:hAnsi="Arial"/>
          <w:b/>
          <w:bCs/>
          <w:color w:val="1F5C8B"/>
          <w:sz w:val="22"/>
          <w:szCs w:val="22"/>
        </w:rPr>
        <w:t xml:space="preserve">3.5.1 Vue instantanee</w:t>
      </w:r>
    </w:p>
    <w:p>
      <w:pPr>
        <w:spacing w:before="60" w:after="80"/>
        <w:jc w:val="both"/>
      </w:pPr>
      <w:r>
        <w:rPr>
          <w:rFonts w:ascii="Arial" w:cs="Arial" w:eastAsia="Arial" w:hAnsi="Arial"/>
          <w:color w:val="000000"/>
          <w:sz w:val="22"/>
          <w:szCs w:val="22"/>
        </w:rPr>
        <w:t xml:space="preserve">Accessible a tous, sans restriction de role. Affiche l'etat en temps reel de chaque salle :</w:t>
      </w:r>
    </w:p>
    <w:p>
      <w:pPr>
        <w:pStyle w:val="ListParagraph"/>
        <w:numPr>
          <w:ilvl w:val="0"/>
          <w:numId w:val="2"/>
        </w:numPr>
        <w:spacing w:before="40" w:after="40"/>
      </w:pPr>
      <w:r>
        <w:rPr>
          <w:rFonts w:ascii="Arial" w:cs="Arial" w:eastAsia="Arial" w:hAnsi="Arial"/>
          <w:color w:val="000000"/>
          <w:sz w:val="22"/>
          <w:szCs w:val="22"/>
        </w:rPr>
        <w:t xml:space="preserve">Libre (affichage vert) : aucune reservation active</w:t>
      </w:r>
    </w:p>
    <w:p>
      <w:pPr>
        <w:pStyle w:val="ListParagraph"/>
        <w:numPr>
          <w:ilvl w:val="0"/>
          <w:numId w:val="2"/>
        </w:numPr>
        <w:spacing w:before="40" w:after="40"/>
      </w:pPr>
      <w:r>
        <w:rPr>
          <w:rFonts w:ascii="Arial" w:cs="Arial" w:eastAsia="Arial" w:hAnsi="Arial"/>
          <w:color w:val="000000"/>
          <w:sz w:val="22"/>
          <w:szCs w:val="22"/>
        </w:rPr>
        <w:t xml:space="preserve">Bientot occupee (affichage orange) : reservation dans les 30 prochaines minutes</w:t>
      </w:r>
    </w:p>
    <w:p>
      <w:pPr>
        <w:pStyle w:val="ListParagraph"/>
        <w:numPr>
          <w:ilvl w:val="0"/>
          <w:numId w:val="2"/>
        </w:numPr>
        <w:spacing w:before="40" w:after="40"/>
      </w:pPr>
      <w:r>
        <w:rPr>
          <w:rFonts w:ascii="Arial" w:cs="Arial" w:eastAsia="Arial" w:hAnsi="Arial"/>
          <w:color w:val="000000"/>
          <w:sz w:val="22"/>
          <w:szCs w:val="22"/>
        </w:rPr>
        <w:t xml:space="preserve">Occupee (affichage rouge) : reunion en cours, affiche le nom et l'heure de liberation</w:t>
      </w:r>
    </w:p>
    <w:p>
      <w:pPr>
        <w:spacing w:before="80" w:after="0"/>
      </w:pPr>
      <w:r>
        <w:t xml:space="preserve"/>
      </w:r>
    </w:p>
    <w:p>
      <w:pPr>
        <w:pStyle w:val="Heading3"/>
        <w:spacing w:before="200" w:after="80"/>
      </w:pPr>
      <w:r>
        <w:rPr>
          <w:rFonts w:ascii="Arial" w:cs="Arial" w:eastAsia="Arial" w:hAnsi="Arial"/>
          <w:b/>
          <w:bCs/>
          <w:color w:val="1F5C8B"/>
          <w:sz w:val="22"/>
          <w:szCs w:val="22"/>
        </w:rPr>
        <w:t xml:space="preserve">3.5.2 Vue journaliere</w:t>
      </w:r>
    </w:p>
    <w:p>
      <w:pPr>
        <w:pStyle w:val="ListParagraph"/>
        <w:numPr>
          <w:ilvl w:val="0"/>
          <w:numId w:val="2"/>
        </w:numPr>
        <w:spacing w:before="40" w:after="40"/>
      </w:pPr>
      <w:r>
        <w:rPr>
          <w:rFonts w:ascii="Arial" w:cs="Arial" w:eastAsia="Arial" w:hAnsi="Arial"/>
          <w:color w:val="000000"/>
          <w:sz w:val="22"/>
          <w:szCs w:val="22"/>
        </w:rPr>
        <w:t xml:space="preserve">Timeline horizontale 08h00 - 19h00 pour chaque salle</w:t>
      </w:r>
    </w:p>
    <w:p>
      <w:pPr>
        <w:pStyle w:val="ListParagraph"/>
        <w:numPr>
          <w:ilvl w:val="0"/>
          <w:numId w:val="2"/>
        </w:numPr>
        <w:spacing w:before="40" w:after="40"/>
      </w:pPr>
      <w:r>
        <w:rPr>
          <w:rFonts w:ascii="Arial" w:cs="Arial" w:eastAsia="Arial" w:hAnsi="Arial"/>
          <w:color w:val="000000"/>
          <w:sz w:val="22"/>
          <w:szCs w:val="22"/>
        </w:rPr>
        <w:t xml:space="preserve">Creneaux occupes en rouge avec titre de la reunion, creneaux libres en vert</w:t>
      </w:r>
    </w:p>
    <w:p>
      <w:pPr>
        <w:pStyle w:val="ListParagraph"/>
        <w:numPr>
          <w:ilvl w:val="0"/>
          <w:numId w:val="2"/>
        </w:numPr>
        <w:spacing w:before="40" w:after="40"/>
      </w:pPr>
      <w:r>
        <w:rPr>
          <w:rFonts w:ascii="Arial" w:cs="Arial" w:eastAsia="Arial" w:hAnsi="Arial"/>
          <w:color w:val="000000"/>
          <w:sz w:val="22"/>
          <w:szCs w:val="22"/>
        </w:rPr>
        <w:t xml:space="preserve">Clic sur un creneau libre : ouverture du formulaire de reservation rapide</w:t>
      </w:r>
    </w:p>
    <w:p>
      <w:pPr>
        <w:pStyle w:val="ListParagraph"/>
        <w:numPr>
          <w:ilvl w:val="0"/>
          <w:numId w:val="2"/>
        </w:numPr>
        <w:spacing w:before="40" w:after="40"/>
      </w:pPr>
      <w:r>
        <w:rPr>
          <w:rFonts w:ascii="Arial" w:cs="Arial" w:eastAsia="Arial" w:hAnsi="Arial"/>
          <w:color w:val="000000"/>
          <w:sz w:val="22"/>
          <w:szCs w:val="22"/>
        </w:rPr>
        <w:t xml:space="preserve">Navigation par date : boutons precedent/suivant et selecteur de date</w:t>
      </w:r>
    </w:p>
    <w:p>
      <w:pPr>
        <w:spacing w:before="80" w:after="0"/>
      </w:pPr>
      <w:r>
        <w:t xml:space="preserve"/>
      </w:r>
    </w:p>
    <w:p>
      <w:pPr>
        <w:pStyle w:val="Heading3"/>
        <w:spacing w:before="200" w:after="80"/>
      </w:pPr>
      <w:r>
        <w:rPr>
          <w:rFonts w:ascii="Arial" w:cs="Arial" w:eastAsia="Arial" w:hAnsi="Arial"/>
          <w:b/>
          <w:bCs/>
          <w:color w:val="1F5C8B"/>
          <w:sz w:val="22"/>
          <w:szCs w:val="22"/>
        </w:rPr>
        <w:t xml:space="preserve">3.5.3 Vue hebdomadaire</w:t>
      </w:r>
    </w:p>
    <w:p>
      <w:pPr>
        <w:pStyle w:val="ListParagraph"/>
        <w:numPr>
          <w:ilvl w:val="0"/>
          <w:numId w:val="2"/>
        </w:numPr>
        <w:spacing w:before="40" w:after="40"/>
      </w:pPr>
      <w:r>
        <w:rPr>
          <w:rFonts w:ascii="Arial" w:cs="Arial" w:eastAsia="Arial" w:hAnsi="Arial"/>
          <w:color w:val="000000"/>
          <w:sz w:val="22"/>
          <w:szCs w:val="22"/>
        </w:rPr>
        <w:t xml:space="preserve">Grille salle x jour de la semaine</w:t>
      </w:r>
    </w:p>
    <w:p>
      <w:pPr>
        <w:pStyle w:val="ListParagraph"/>
        <w:numPr>
          <w:ilvl w:val="0"/>
          <w:numId w:val="2"/>
        </w:numPr>
        <w:spacing w:before="40" w:after="40"/>
      </w:pPr>
      <w:r>
        <w:rPr>
          <w:rFonts w:ascii="Arial" w:cs="Arial" w:eastAsia="Arial" w:hAnsi="Arial"/>
          <w:color w:val="000000"/>
          <w:sz w:val="22"/>
          <w:szCs w:val="22"/>
        </w:rPr>
        <w:t xml:space="preserve">Permet d'identifier les salles les plus chargees et les creneaux disponibles</w:t>
      </w:r>
    </w:p>
    <w:p>
      <w:pPr>
        <w:pStyle w:val="ListParagraph"/>
        <w:numPr>
          <w:ilvl w:val="0"/>
          <w:numId w:val="2"/>
        </w:numPr>
        <w:spacing w:before="40" w:after="40"/>
      </w:pPr>
      <w:r>
        <w:rPr>
          <w:rFonts w:ascii="Arial" w:cs="Arial" w:eastAsia="Arial" w:hAnsi="Arial"/>
          <w:color w:val="000000"/>
          <w:sz w:val="22"/>
          <w:szCs w:val="22"/>
        </w:rPr>
        <w:t xml:space="preserve">Indicateurs de saturation : couleur progressive du blanc (vide) au rouge (sature)</w:t>
      </w:r>
    </w:p>
    <w:p>
      <w:pPr>
        <w:spacing w:before="80" w:after="0"/>
      </w:pPr>
      <w:r>
        <w:t xml:space="preserve"/>
      </w:r>
    </w:p>
    <w:p>
      <w:pPr>
        <w:pStyle w:val="Heading3"/>
        <w:spacing w:before="200" w:after="80"/>
      </w:pPr>
      <w:r>
        <w:rPr>
          <w:rFonts w:ascii="Arial" w:cs="Arial" w:eastAsia="Arial" w:hAnsi="Arial"/>
          <w:b/>
          <w:bCs/>
          <w:color w:val="1F5C8B"/>
          <w:sz w:val="22"/>
          <w:szCs w:val="22"/>
        </w:rPr>
        <w:t xml:space="preserve">3.5.4 Indicateurs du tableau de bord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3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2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Calcul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Salles libres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Nombre de salles sans reservation active</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Temps reel</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Salles occupees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Nombre de salles avec reunion en cours</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Temps reel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Reunions du jour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 des reunions prevues ce jour</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Base de donnees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Plannings en attente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Plannings soumis non encore valides</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Base de donnees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Taux d'occupation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 du temps total de salle utilise cette semaine</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Calcule par semaine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Retardataires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Nombre de responsables sans planning soumis</w:t>
            </w:r>
          </w:p>
        </w:tc>
        <w:tc>
          <w:tcPr>
            <w:tcW w:type="dxa" w:w="3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Vendredi uniquement</w:t>
            </w:r>
          </w:p>
        </w:tc>
      </w:tr>
    </w:tbl>
    <w:p>
      <w:r>
        <w:br w:type="page"/>
      </w:r>
    </w:p>
    <w:p>
      <w:pPr>
        <w:pStyle w:val="Heading2"/>
        <w:spacing w:before="280" w:after="120"/>
      </w:pPr>
      <w:r>
        <w:rPr>
          <w:rFonts w:ascii="Arial" w:cs="Arial" w:eastAsia="Arial" w:hAnsi="Arial"/>
          <w:b/>
          <w:bCs/>
          <w:color w:val="4A4A4A"/>
          <w:sz w:val="26"/>
          <w:szCs w:val="26"/>
        </w:rPr>
        <w:t xml:space="preserve">3.6 Notifications et emails</w:t>
      </w:r>
    </w:p>
    <w:p>
      <w:pPr>
        <w:pStyle w:val="Heading3"/>
        <w:spacing w:before="200" w:after="80"/>
      </w:pPr>
      <w:r>
        <w:rPr>
          <w:rFonts w:ascii="Arial" w:cs="Arial" w:eastAsia="Arial" w:hAnsi="Arial"/>
          <w:b/>
          <w:bCs/>
          <w:color w:val="1F5C8B"/>
          <w:sz w:val="22"/>
          <w:szCs w:val="22"/>
        </w:rPr>
        <w:t xml:space="preserve">3.6.1 Catalogue des emails</w:t>
      </w:r>
    </w:p>
    <w:p>
      <w:pPr>
        <w:spacing w:before="60" w:after="80"/>
        <w:jc w:val="both"/>
      </w:pPr>
      <w:r>
        <w:rPr>
          <w:rFonts w:ascii="Arial" w:cs="Arial" w:eastAsia="Arial" w:hAnsi="Arial"/>
          <w:color w:val="000000"/>
          <w:sz w:val="22"/>
          <w:szCs w:val="22"/>
        </w:rPr>
        <w:t xml:space="preserve">Tous les emails sont en HTML responsive, avec logo de l'organisation en en-tete et pied de page standard. Chaque email contient un lien direct vers l'element concerne dans l'application.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960"/>
        <w:gridCol w:w="2800"/>
      </w:tblGrid>
      <w:tr>
        <w:trPr>
          <w:tblHeader/>
        </w:trP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email</w:t>
            </w:r>
          </w:p>
        </w:tc>
        <w:tc>
          <w:tcPr>
            <w:tcW w:type="dxa" w:w="2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Declencheur</w:t>
            </w:r>
          </w:p>
        </w:tc>
        <w:tc>
          <w:tcPr>
            <w:tcW w:type="dxa" w:w="19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Destinataire(s)</w:t>
            </w:r>
          </w:p>
        </w:tc>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PLANNING_REMINDER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Cron jeudi 09h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Responsables sans planning soumis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Rappel de soumission + lien direct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PLANNING_URGENT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Cron vendredi 11h30</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Responsables retardataires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Relance urgente + lien direct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PLANNING_SUBMITTED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Soumission du planning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Consolidateur + expéditeur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Accusé de réception + résumé</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PLANNING_CONSOLIDATED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Transmission au DG</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DG</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Planning consolidé + lien validation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PLANNING_VALIDATED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Validation DG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Tous les responsables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Planning validé de la semaine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PLANNING_RETURNED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Retour DG</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Responsable concerné</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Commentaire du DG + lien modification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MEETING_CONVOCATION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Envoi de convocation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Tous les participants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Détail réunion + boutons réponse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MEETING_REMINDER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Cron J-1 à 09h</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Participants confirmés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Rappel J-1 avec détails salle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MEETING_RESPONSE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Réponse d'un participant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Convocateur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Notification de réponse individuelle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MEETING_CANCELLED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Annulation réunion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Tous les participants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Avis d'annulation + motif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ROOM_CONFLICT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Conflit détecté</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Administrateur + consolidateur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Alerte détail conflit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ACCOUNT_WELCOME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Création compte</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Nouvel utilisateur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Identifiants + lien activation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PASSWORD_RESET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Demande réinitialisation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Utilisateur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Lien sécurisé valable 1 heure</w:t>
            </w:r>
          </w:p>
        </w:tc>
      </w:tr>
    </w:tbl>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4. Interfaces utilisateur</w:t>
      </w:r>
    </w:p>
    <w:p>
      <w:pPr>
        <w:pStyle w:val="Heading2"/>
        <w:spacing w:before="280" w:after="120"/>
      </w:pPr>
      <w:r>
        <w:rPr>
          <w:rFonts w:ascii="Arial" w:cs="Arial" w:eastAsia="Arial" w:hAnsi="Arial"/>
          <w:b/>
          <w:bCs/>
          <w:color w:val="4A4A4A"/>
          <w:sz w:val="26"/>
          <w:szCs w:val="26"/>
        </w:rPr>
        <w:t xml:space="preserve">4.1 Principes generaux de design</w:t>
      </w:r>
    </w:p>
    <w:p>
      <w:pPr>
        <w:pStyle w:val="ListParagraph"/>
        <w:numPr>
          <w:ilvl w:val="0"/>
          <w:numId w:val="2"/>
        </w:numPr>
        <w:spacing w:before="40" w:after="40"/>
      </w:pPr>
      <w:r>
        <w:rPr>
          <w:rFonts w:ascii="Arial" w:cs="Arial" w:eastAsia="Arial" w:hAnsi="Arial"/>
          <w:color w:val="000000"/>
          <w:sz w:val="22"/>
          <w:szCs w:val="22"/>
        </w:rPr>
        <w:t xml:space="preserve">Application web responsive : desktop (prioritaire), tablette, mobile</w:t>
      </w:r>
    </w:p>
    <w:p>
      <w:pPr>
        <w:pStyle w:val="ListParagraph"/>
        <w:numPr>
          <w:ilvl w:val="0"/>
          <w:numId w:val="2"/>
        </w:numPr>
        <w:spacing w:before="40" w:after="40"/>
      </w:pPr>
      <w:r>
        <w:rPr>
          <w:rFonts w:ascii="Arial" w:cs="Arial" w:eastAsia="Arial" w:hAnsi="Arial"/>
          <w:color w:val="000000"/>
          <w:sz w:val="22"/>
          <w:szCs w:val="22"/>
        </w:rPr>
        <w:t xml:space="preserve">Framework CSS : Tailwind CSS</w:t>
      </w:r>
    </w:p>
    <w:p>
      <w:pPr>
        <w:pStyle w:val="ListParagraph"/>
        <w:numPr>
          <w:ilvl w:val="0"/>
          <w:numId w:val="2"/>
        </w:numPr>
        <w:spacing w:before="40" w:after="40"/>
      </w:pPr>
      <w:r>
        <w:rPr>
          <w:rFonts w:ascii="Arial" w:cs="Arial" w:eastAsia="Arial" w:hAnsi="Arial"/>
          <w:color w:val="000000"/>
          <w:sz w:val="22"/>
          <w:szCs w:val="22"/>
        </w:rPr>
        <w:t xml:space="preserve">Palette de couleurs : bleu institutionnel (#1F5C8B) + gris neutre + blanc</w:t>
      </w:r>
    </w:p>
    <w:p>
      <w:pPr>
        <w:pStyle w:val="ListParagraph"/>
        <w:numPr>
          <w:ilvl w:val="0"/>
          <w:numId w:val="2"/>
        </w:numPr>
        <w:spacing w:before="40" w:after="40"/>
      </w:pPr>
      <w:r>
        <w:rPr>
          <w:rFonts w:ascii="Arial" w:cs="Arial" w:eastAsia="Arial" w:hAnsi="Arial"/>
          <w:color w:val="000000"/>
          <w:sz w:val="22"/>
          <w:szCs w:val="22"/>
        </w:rPr>
        <w:t xml:space="preserve">Typographie : Inter (sans-serif), lisible et professionnelle</w:t>
      </w:r>
    </w:p>
    <w:p>
      <w:pPr>
        <w:pStyle w:val="ListParagraph"/>
        <w:numPr>
          <w:ilvl w:val="0"/>
          <w:numId w:val="2"/>
        </w:numPr>
        <w:spacing w:before="40" w:after="40"/>
      </w:pPr>
      <w:r>
        <w:rPr>
          <w:rFonts w:ascii="Arial" w:cs="Arial" w:eastAsia="Arial" w:hAnsi="Arial"/>
          <w:color w:val="000000"/>
          <w:sz w:val="22"/>
          <w:szCs w:val="22"/>
        </w:rPr>
        <w:t xml:space="preserve">Accessibilite : contraste WCAG AA minimum, navigation clavier</w:t>
      </w:r>
    </w:p>
    <w:p>
      <w:pPr>
        <w:pStyle w:val="ListParagraph"/>
        <w:numPr>
          <w:ilvl w:val="0"/>
          <w:numId w:val="2"/>
        </w:numPr>
        <w:spacing w:before="40" w:after="40"/>
      </w:pPr>
      <w:r>
        <w:rPr>
          <w:rFonts w:ascii="Arial" w:cs="Arial" w:eastAsia="Arial" w:hAnsi="Arial"/>
          <w:color w:val="000000"/>
          <w:sz w:val="22"/>
          <w:szCs w:val="22"/>
        </w:rPr>
        <w:t xml:space="preserve">Langue : francais (interface et contenu), format date DD/MM/YYYY</w:t>
      </w:r>
    </w:p>
    <w:p>
      <w:pPr>
        <w:pStyle w:val="ListParagraph"/>
        <w:numPr>
          <w:ilvl w:val="0"/>
          <w:numId w:val="2"/>
        </w:numPr>
        <w:spacing w:before="40" w:after="40"/>
      </w:pPr>
      <w:r>
        <w:rPr>
          <w:rFonts w:ascii="Arial" w:cs="Arial" w:eastAsia="Arial" w:hAnsi="Arial"/>
          <w:color w:val="000000"/>
          <w:sz w:val="22"/>
          <w:szCs w:val="22"/>
        </w:rPr>
        <w:t xml:space="preserve">Fuseau horaire : UTC+0 (Dakar, pas de changement d'heure)</w:t>
      </w:r>
    </w:p>
    <w:p>
      <w:pPr>
        <w:spacing w:before="80" w:after="0"/>
      </w:pPr>
      <w:r>
        <w:t xml:space="preserve"/>
      </w:r>
    </w:p>
    <w:p>
      <w:pPr>
        <w:pStyle w:val="Heading2"/>
        <w:spacing w:before="280" w:after="120"/>
      </w:pPr>
      <w:r>
        <w:rPr>
          <w:rFonts w:ascii="Arial" w:cs="Arial" w:eastAsia="Arial" w:hAnsi="Arial"/>
          <w:b/>
          <w:bCs/>
          <w:color w:val="4A4A4A"/>
          <w:sz w:val="26"/>
          <w:szCs w:val="26"/>
        </w:rPr>
        <w:t xml:space="preserve">4.2 Ecrans principaux</w:t>
      </w:r>
    </w:p>
    <w:p>
      <w:pPr>
        <w:pStyle w:val="Heading3"/>
        <w:spacing w:before="200" w:after="80"/>
      </w:pPr>
      <w:r>
        <w:rPr>
          <w:rFonts w:ascii="Arial" w:cs="Arial" w:eastAsia="Arial" w:hAnsi="Arial"/>
          <w:b/>
          <w:bCs/>
          <w:color w:val="1F5C8B"/>
          <w:sz w:val="22"/>
          <w:szCs w:val="22"/>
        </w:rPr>
        <w:t xml:space="preserve">4.2.1 Page de connexion</w:t>
      </w:r>
    </w:p>
    <w:p>
      <w:pPr>
        <w:pStyle w:val="ListParagraph"/>
        <w:numPr>
          <w:ilvl w:val="0"/>
          <w:numId w:val="2"/>
        </w:numPr>
        <w:spacing w:before="40" w:after="40"/>
      </w:pPr>
      <w:r>
        <w:rPr>
          <w:rFonts w:ascii="Arial" w:cs="Arial" w:eastAsia="Arial" w:hAnsi="Arial"/>
          <w:color w:val="000000"/>
          <w:sz w:val="22"/>
          <w:szCs w:val="22"/>
        </w:rPr>
        <w:t xml:space="preserve">Logo de l'organisation en haut</w:t>
      </w:r>
    </w:p>
    <w:p>
      <w:pPr>
        <w:pStyle w:val="ListParagraph"/>
        <w:numPr>
          <w:ilvl w:val="0"/>
          <w:numId w:val="2"/>
        </w:numPr>
        <w:spacing w:before="40" w:after="40"/>
      </w:pPr>
      <w:r>
        <w:rPr>
          <w:rFonts w:ascii="Arial" w:cs="Arial" w:eastAsia="Arial" w:hAnsi="Arial"/>
          <w:color w:val="000000"/>
          <w:sz w:val="22"/>
          <w:szCs w:val="22"/>
        </w:rPr>
        <w:t xml:space="preserve">Formulaire : email, mot de passe, bouton Connexion</w:t>
      </w:r>
    </w:p>
    <w:p>
      <w:pPr>
        <w:pStyle w:val="ListParagraph"/>
        <w:numPr>
          <w:ilvl w:val="0"/>
          <w:numId w:val="2"/>
        </w:numPr>
        <w:spacing w:before="40" w:after="40"/>
      </w:pPr>
      <w:r>
        <w:rPr>
          <w:rFonts w:ascii="Arial" w:cs="Arial" w:eastAsia="Arial" w:hAnsi="Arial"/>
          <w:color w:val="000000"/>
          <w:sz w:val="22"/>
          <w:szCs w:val="22"/>
        </w:rPr>
        <w:t xml:space="preserve">Lien Mot de passe oublie</w:t>
      </w:r>
    </w:p>
    <w:p>
      <w:pPr>
        <w:pStyle w:val="ListParagraph"/>
        <w:numPr>
          <w:ilvl w:val="0"/>
          <w:numId w:val="2"/>
        </w:numPr>
        <w:spacing w:before="40" w:after="40"/>
      </w:pPr>
      <w:r>
        <w:rPr>
          <w:rFonts w:ascii="Arial" w:cs="Arial" w:eastAsia="Arial" w:hAnsi="Arial"/>
          <w:color w:val="000000"/>
          <w:sz w:val="22"/>
          <w:szCs w:val="22"/>
        </w:rPr>
        <w:t xml:space="preserve">Message d'erreur sous le formulaire (sans reveler si le compte existe)</w:t>
      </w:r>
    </w:p>
    <w:p>
      <w:pPr>
        <w:pStyle w:val="ListParagraph"/>
        <w:numPr>
          <w:ilvl w:val="0"/>
          <w:numId w:val="2"/>
        </w:numPr>
        <w:spacing w:before="40" w:after="40"/>
      </w:pPr>
      <w:r>
        <w:rPr>
          <w:rFonts w:ascii="Arial" w:cs="Arial" w:eastAsia="Arial" w:hAnsi="Arial"/>
          <w:color w:val="000000"/>
          <w:sz w:val="22"/>
          <w:szCs w:val="22"/>
        </w:rPr>
        <w:t xml:space="preserve">Design sobre, sans navigation laterale</w:t>
      </w:r>
    </w:p>
    <w:p>
      <w:pPr>
        <w:spacing w:before="80" w:after="0"/>
      </w:pPr>
      <w:r>
        <w:t xml:space="preserve"/>
      </w:r>
    </w:p>
    <w:p>
      <w:pPr>
        <w:pStyle w:val="Heading3"/>
        <w:spacing w:before="200" w:after="80"/>
      </w:pPr>
      <w:r>
        <w:rPr>
          <w:rFonts w:ascii="Arial" w:cs="Arial" w:eastAsia="Arial" w:hAnsi="Arial"/>
          <w:b/>
          <w:bCs/>
          <w:color w:val="1F5C8B"/>
          <w:sz w:val="22"/>
          <w:szCs w:val="22"/>
        </w:rPr>
        <w:t xml:space="preserve">4.2.2 Tableau de bord principal</w:t>
      </w:r>
    </w:p>
    <w:p>
      <w:pPr>
        <w:pStyle w:val="ListParagraph"/>
        <w:numPr>
          <w:ilvl w:val="0"/>
          <w:numId w:val="2"/>
        </w:numPr>
        <w:spacing w:before="40" w:after="40"/>
      </w:pPr>
      <w:r>
        <w:rPr>
          <w:rFonts w:ascii="Arial" w:cs="Arial" w:eastAsia="Arial" w:hAnsi="Arial"/>
          <w:color w:val="000000"/>
          <w:sz w:val="22"/>
          <w:szCs w:val="22"/>
        </w:rPr>
        <w:t xml:space="preserve">Barre de navigation laterale avec les modules accessibles selon le role</w:t>
      </w:r>
    </w:p>
    <w:p>
      <w:pPr>
        <w:pStyle w:val="ListParagraph"/>
        <w:numPr>
          <w:ilvl w:val="0"/>
          <w:numId w:val="2"/>
        </w:numPr>
        <w:spacing w:before="40" w:after="40"/>
      </w:pPr>
      <w:r>
        <w:rPr>
          <w:rFonts w:ascii="Arial" w:cs="Arial" w:eastAsia="Arial" w:hAnsi="Arial"/>
          <w:color w:val="000000"/>
          <w:sz w:val="22"/>
          <w:szCs w:val="22"/>
        </w:rPr>
        <w:t xml:space="preserve">En-tete : nom de l'utilisateur, role, badge de notifications</w:t>
      </w:r>
    </w:p>
    <w:p>
      <w:pPr>
        <w:pStyle w:val="ListParagraph"/>
        <w:numPr>
          <w:ilvl w:val="0"/>
          <w:numId w:val="2"/>
        </w:numPr>
        <w:spacing w:before="40" w:after="40"/>
      </w:pPr>
      <w:r>
        <w:rPr>
          <w:rFonts w:ascii="Arial" w:cs="Arial" w:eastAsia="Arial" w:hAnsi="Arial"/>
          <w:color w:val="000000"/>
          <w:sz w:val="22"/>
          <w:szCs w:val="22"/>
        </w:rPr>
        <w:t xml:space="preserve">Widgets : salles libres/occupees, reunions du jour, plannings en attente</w:t>
      </w:r>
    </w:p>
    <w:p>
      <w:pPr>
        <w:pStyle w:val="ListParagraph"/>
        <w:numPr>
          <w:ilvl w:val="0"/>
          <w:numId w:val="2"/>
        </w:numPr>
        <w:spacing w:before="40" w:after="40"/>
      </w:pPr>
      <w:r>
        <w:rPr>
          <w:rFonts w:ascii="Arial" w:cs="Arial" w:eastAsia="Arial" w:hAnsi="Arial"/>
          <w:color w:val="000000"/>
          <w:sz w:val="22"/>
          <w:szCs w:val="22"/>
        </w:rPr>
        <w:t xml:space="preserve">Timeline du jour pour les salles (vue rapide)</w:t>
      </w:r>
    </w:p>
    <w:p>
      <w:pPr>
        <w:pStyle w:val="ListParagraph"/>
        <w:numPr>
          <w:ilvl w:val="0"/>
          <w:numId w:val="2"/>
        </w:numPr>
        <w:spacing w:before="40" w:after="40"/>
      </w:pPr>
      <w:r>
        <w:rPr>
          <w:rFonts w:ascii="Arial" w:cs="Arial" w:eastAsia="Arial" w:hAnsi="Arial"/>
          <w:color w:val="000000"/>
          <w:sz w:val="22"/>
          <w:szCs w:val="22"/>
        </w:rPr>
        <w:t xml:space="preserve">Liste des prochaines reunions de l'utilisateur connecte</w:t>
      </w:r>
    </w:p>
    <w:p>
      <w:pPr>
        <w:spacing w:before="80" w:after="0"/>
      </w:pPr>
      <w:r>
        <w:t xml:space="preserve"/>
      </w:r>
    </w:p>
    <w:p>
      <w:pPr>
        <w:pStyle w:val="Heading3"/>
        <w:spacing w:before="200" w:after="80"/>
      </w:pPr>
      <w:r>
        <w:rPr>
          <w:rFonts w:ascii="Arial" w:cs="Arial" w:eastAsia="Arial" w:hAnsi="Arial"/>
          <w:b/>
          <w:bCs/>
          <w:color w:val="1F5C8B"/>
          <w:sz w:val="22"/>
          <w:szCs w:val="22"/>
        </w:rPr>
        <w:t xml:space="preserve">4.2.3 Module Planning</w:t>
      </w:r>
    </w:p>
    <w:p>
      <w:pPr>
        <w:pStyle w:val="ListParagraph"/>
        <w:numPr>
          <w:ilvl w:val="0"/>
          <w:numId w:val="2"/>
        </w:numPr>
        <w:spacing w:before="40" w:after="40"/>
      </w:pPr>
      <w:r>
        <w:rPr>
          <w:rFonts w:ascii="Arial" w:cs="Arial" w:eastAsia="Arial" w:hAnsi="Arial"/>
          <w:color w:val="000000"/>
          <w:sz w:val="22"/>
          <w:szCs w:val="22"/>
        </w:rPr>
        <w:t xml:space="preserve">Selecteur de semaine avec navigation precedent/suivant</w:t>
      </w:r>
    </w:p>
    <w:p>
      <w:pPr>
        <w:pStyle w:val="ListParagraph"/>
        <w:numPr>
          <w:ilvl w:val="0"/>
          <w:numId w:val="2"/>
        </w:numPr>
        <w:spacing w:before="40" w:after="40"/>
      </w:pPr>
      <w:r>
        <w:rPr>
          <w:rFonts w:ascii="Arial" w:cs="Arial" w:eastAsia="Arial" w:hAnsi="Arial"/>
          <w:color w:val="000000"/>
          <w:sz w:val="22"/>
          <w:szCs w:val="22"/>
        </w:rPr>
        <w:t xml:space="preserve">Vue calendrier hebdomadaire lundi-vendredi, plages horaires 08h00-18h00</w:t>
      </w:r>
    </w:p>
    <w:p>
      <w:pPr>
        <w:pStyle w:val="ListParagraph"/>
        <w:numPr>
          <w:ilvl w:val="0"/>
          <w:numId w:val="2"/>
        </w:numPr>
        <w:spacing w:before="40" w:after="40"/>
      </w:pPr>
      <w:r>
        <w:rPr>
          <w:rFonts w:ascii="Arial" w:cs="Arial" w:eastAsia="Arial" w:hAnsi="Arial"/>
          <w:color w:val="000000"/>
          <w:sz w:val="22"/>
          <w:szCs w:val="22"/>
        </w:rPr>
        <w:t xml:space="preserve">Clic sur un creneau vide : modal d'ajout d'evenement</w:t>
      </w:r>
    </w:p>
    <w:p>
      <w:pPr>
        <w:pStyle w:val="ListParagraph"/>
        <w:numPr>
          <w:ilvl w:val="0"/>
          <w:numId w:val="2"/>
        </w:numPr>
        <w:spacing w:before="40" w:after="40"/>
      </w:pPr>
      <w:r>
        <w:rPr>
          <w:rFonts w:ascii="Arial" w:cs="Arial" w:eastAsia="Arial" w:hAnsi="Arial"/>
          <w:color w:val="000000"/>
          <w:sz w:val="22"/>
          <w:szCs w:val="22"/>
        </w:rPr>
        <w:t xml:space="preserve">Clic sur un evenement existant : modal de detail/modification</w:t>
      </w:r>
    </w:p>
    <w:p>
      <w:pPr>
        <w:pStyle w:val="ListParagraph"/>
        <w:numPr>
          <w:ilvl w:val="0"/>
          <w:numId w:val="2"/>
        </w:numPr>
        <w:spacing w:before="40" w:after="40"/>
      </w:pPr>
      <w:r>
        <w:rPr>
          <w:rFonts w:ascii="Arial" w:cs="Arial" w:eastAsia="Arial" w:hAnsi="Arial"/>
          <w:color w:val="000000"/>
          <w:sz w:val="22"/>
          <w:szCs w:val="22"/>
        </w:rPr>
        <w:t xml:space="preserve">Barre d'etat en haut : statut du planning, deadline, bouton Soumettre</w:t>
      </w:r>
    </w:p>
    <w:p>
      <w:pPr>
        <w:pStyle w:val="ListParagraph"/>
        <w:numPr>
          <w:ilvl w:val="0"/>
          <w:numId w:val="2"/>
        </w:numPr>
        <w:spacing w:before="40" w:after="40"/>
      </w:pPr>
      <w:r>
        <w:rPr>
          <w:rFonts w:ascii="Arial" w:cs="Arial" w:eastAsia="Arial" w:hAnsi="Arial"/>
          <w:color w:val="000000"/>
          <w:sz w:val="22"/>
          <w:szCs w:val="22"/>
        </w:rPr>
        <w:t xml:space="preserve">Couleurs par type d'evenement : Reunion (bleu), Deplacement (orange), Autre (gris)</w:t>
      </w:r>
    </w:p>
    <w:p>
      <w:pPr>
        <w:spacing w:before="80" w:after="0"/>
      </w:pPr>
      <w:r>
        <w:t xml:space="preserve"/>
      </w:r>
    </w:p>
    <w:p>
      <w:pPr>
        <w:pStyle w:val="Heading3"/>
        <w:spacing w:before="200" w:after="80"/>
      </w:pPr>
      <w:r>
        <w:rPr>
          <w:rFonts w:ascii="Arial" w:cs="Arial" w:eastAsia="Arial" w:hAnsi="Arial"/>
          <w:b/>
          <w:bCs/>
          <w:color w:val="1F5C8B"/>
          <w:sz w:val="22"/>
          <w:szCs w:val="22"/>
        </w:rPr>
        <w:t xml:space="preserve">4.2.4 Module Convocation</w:t>
      </w:r>
    </w:p>
    <w:p>
      <w:pPr>
        <w:pStyle w:val="ListParagraph"/>
        <w:numPr>
          <w:ilvl w:val="0"/>
          <w:numId w:val="2"/>
        </w:numPr>
        <w:spacing w:before="40" w:after="40"/>
      </w:pPr>
      <w:r>
        <w:rPr>
          <w:rFonts w:ascii="Arial" w:cs="Arial" w:eastAsia="Arial" w:hAnsi="Arial"/>
          <w:color w:val="000000"/>
          <w:sz w:val="22"/>
          <w:szCs w:val="22"/>
        </w:rPr>
        <w:t xml:space="preserve">Liste des convocations (creees et recues) avec filtres par statut et date</w:t>
      </w:r>
    </w:p>
    <w:p>
      <w:pPr>
        <w:pStyle w:val="ListParagraph"/>
        <w:numPr>
          <w:ilvl w:val="0"/>
          <w:numId w:val="2"/>
        </w:numPr>
        <w:spacing w:before="40" w:after="40"/>
      </w:pPr>
      <w:r>
        <w:rPr>
          <w:rFonts w:ascii="Arial" w:cs="Arial" w:eastAsia="Arial" w:hAnsi="Arial"/>
          <w:color w:val="000000"/>
          <w:sz w:val="22"/>
          <w:szCs w:val="22"/>
        </w:rPr>
        <w:t xml:space="preserve">Bouton Nouvelle convocation : ouvre le formulaire en pleine page</w:t>
      </w:r>
    </w:p>
    <w:p>
      <w:pPr>
        <w:pStyle w:val="ListParagraph"/>
        <w:numPr>
          <w:ilvl w:val="0"/>
          <w:numId w:val="2"/>
        </w:numPr>
        <w:spacing w:before="40" w:after="40"/>
      </w:pPr>
      <w:r>
        <w:rPr>
          <w:rFonts w:ascii="Arial" w:cs="Arial" w:eastAsia="Arial" w:hAnsi="Arial"/>
          <w:color w:val="000000"/>
          <w:sz w:val="22"/>
          <w:szCs w:val="22"/>
        </w:rPr>
        <w:t xml:space="preserve">Formulaire : tous les champs de la convocation avec validation temps reel</w:t>
      </w:r>
    </w:p>
    <w:p>
      <w:pPr>
        <w:pStyle w:val="ListParagraph"/>
        <w:numPr>
          <w:ilvl w:val="0"/>
          <w:numId w:val="2"/>
        </w:numPr>
        <w:spacing w:before="40" w:after="40"/>
      </w:pPr>
      <w:r>
        <w:rPr>
          <w:rFonts w:ascii="Arial" w:cs="Arial" w:eastAsia="Arial" w:hAnsi="Arial"/>
          <w:color w:val="000000"/>
          <w:sz w:val="22"/>
          <w:szCs w:val="22"/>
        </w:rPr>
        <w:t xml:space="preserve">Selecteur de salle avec disponibilite visuelle en temps reel</w:t>
      </w:r>
    </w:p>
    <w:p>
      <w:pPr>
        <w:pStyle w:val="ListParagraph"/>
        <w:numPr>
          <w:ilvl w:val="0"/>
          <w:numId w:val="2"/>
        </w:numPr>
        <w:spacing w:before="40" w:after="40"/>
      </w:pPr>
      <w:r>
        <w:rPr>
          <w:rFonts w:ascii="Arial" w:cs="Arial" w:eastAsia="Arial" w:hAnsi="Arial"/>
          <w:color w:val="000000"/>
          <w:sz w:val="22"/>
          <w:szCs w:val="22"/>
        </w:rPr>
        <w:t xml:space="preserve">Recherche de participants avec suggestions auto-complete</w:t>
      </w:r>
    </w:p>
    <w:p>
      <w:pPr>
        <w:pStyle w:val="ListParagraph"/>
        <w:numPr>
          <w:ilvl w:val="0"/>
          <w:numId w:val="2"/>
        </w:numPr>
        <w:spacing w:before="40" w:after="40"/>
      </w:pPr>
      <w:r>
        <w:rPr>
          <w:rFonts w:ascii="Arial" w:cs="Arial" w:eastAsia="Arial" w:hAnsi="Arial"/>
          <w:color w:val="000000"/>
          <w:sz w:val="22"/>
          <w:szCs w:val="22"/>
        </w:rPr>
        <w:t xml:space="preserve">Detail d'une convocation : liste participants avec statut de reponse, ordre du jour, pieces jointes</w:t>
      </w:r>
    </w:p>
    <w:p>
      <w:pPr>
        <w:spacing w:before="80" w:after="0"/>
      </w:pPr>
      <w:r>
        <w:t xml:space="preserve"/>
      </w:r>
    </w:p>
    <w:p>
      <w:pPr>
        <w:pStyle w:val="Heading3"/>
        <w:spacing w:before="200" w:after="80"/>
      </w:pPr>
      <w:r>
        <w:rPr>
          <w:rFonts w:ascii="Arial" w:cs="Arial" w:eastAsia="Arial" w:hAnsi="Arial"/>
          <w:b/>
          <w:bCs/>
          <w:color w:val="1F5C8B"/>
          <w:sz w:val="22"/>
          <w:szCs w:val="22"/>
        </w:rPr>
        <w:t xml:space="preserve">4.2.5 Module Salles</w:t>
      </w:r>
    </w:p>
    <w:p>
      <w:pPr>
        <w:pStyle w:val="ListParagraph"/>
        <w:numPr>
          <w:ilvl w:val="0"/>
          <w:numId w:val="2"/>
        </w:numPr>
        <w:spacing w:before="40" w:after="40"/>
      </w:pPr>
      <w:r>
        <w:rPr>
          <w:rFonts w:ascii="Arial" w:cs="Arial" w:eastAsia="Arial" w:hAnsi="Arial"/>
          <w:color w:val="000000"/>
          <w:sz w:val="22"/>
          <w:szCs w:val="22"/>
        </w:rPr>
        <w:t xml:space="preserve">Vue instantanee : carte par salle avec indicateur de statut colore</w:t>
      </w:r>
    </w:p>
    <w:p>
      <w:pPr>
        <w:pStyle w:val="ListParagraph"/>
        <w:numPr>
          <w:ilvl w:val="0"/>
          <w:numId w:val="2"/>
        </w:numPr>
        <w:spacing w:before="40" w:after="40"/>
      </w:pPr>
      <w:r>
        <w:rPr>
          <w:rFonts w:ascii="Arial" w:cs="Arial" w:eastAsia="Arial" w:hAnsi="Arial"/>
          <w:color w:val="000000"/>
          <w:sz w:val="22"/>
          <w:szCs w:val="22"/>
        </w:rPr>
        <w:t xml:space="preserve">Vue journaliere : timeline par salle, navigation par date</w:t>
      </w:r>
    </w:p>
    <w:p>
      <w:pPr>
        <w:pStyle w:val="ListParagraph"/>
        <w:numPr>
          <w:ilvl w:val="0"/>
          <w:numId w:val="2"/>
        </w:numPr>
        <w:spacing w:before="40" w:after="40"/>
      </w:pPr>
      <w:r>
        <w:rPr>
          <w:rFonts w:ascii="Arial" w:cs="Arial" w:eastAsia="Arial" w:hAnsi="Arial"/>
          <w:color w:val="000000"/>
          <w:sz w:val="22"/>
          <w:szCs w:val="22"/>
        </w:rPr>
        <w:t xml:space="preserve">Vue hebdomadaire : grille salles x jours</w:t>
      </w:r>
    </w:p>
    <w:p>
      <w:pPr>
        <w:pStyle w:val="ListParagraph"/>
        <w:numPr>
          <w:ilvl w:val="0"/>
          <w:numId w:val="2"/>
        </w:numPr>
        <w:spacing w:before="40" w:after="40"/>
      </w:pPr>
      <w:r>
        <w:rPr>
          <w:rFonts w:ascii="Arial" w:cs="Arial" w:eastAsia="Arial" w:hAnsi="Arial"/>
          <w:color w:val="000000"/>
          <w:sz w:val="22"/>
          <w:szCs w:val="22"/>
        </w:rPr>
        <w:t xml:space="preserve">Clic sur creneau libre : reservation rapide en modal</w:t>
      </w:r>
    </w:p>
    <w:p>
      <w:pPr>
        <w:pStyle w:val="ListParagraph"/>
        <w:numPr>
          <w:ilvl w:val="0"/>
          <w:numId w:val="2"/>
        </w:numPr>
        <w:spacing w:before="40" w:after="40"/>
      </w:pPr>
      <w:r>
        <w:rPr>
          <w:rFonts w:ascii="Arial" w:cs="Arial" w:eastAsia="Arial" w:hAnsi="Arial"/>
          <w:color w:val="000000"/>
          <w:sz w:val="22"/>
          <w:szCs w:val="22"/>
        </w:rPr>
        <w:t xml:space="preserve">Fiche detail d'une salle : informations, equipements, calendrier</w:t>
      </w:r>
    </w:p>
    <w:p>
      <w:pPr>
        <w:spacing w:before="80" w:after="0"/>
      </w:pPr>
      <w:r>
        <w:t xml:space="preserve"/>
      </w:r>
    </w:p>
    <w:p>
      <w:pPr>
        <w:pStyle w:val="Heading3"/>
        <w:spacing w:before="200" w:after="80"/>
      </w:pPr>
      <w:r>
        <w:rPr>
          <w:rFonts w:ascii="Arial" w:cs="Arial" w:eastAsia="Arial" w:hAnsi="Arial"/>
          <w:b/>
          <w:bCs/>
          <w:color w:val="1F5C8B"/>
          <w:sz w:val="22"/>
          <w:szCs w:val="22"/>
        </w:rPr>
        <w:t xml:space="preserve">4.2.6 Module Administration (admin uniquement)</w:t>
      </w:r>
    </w:p>
    <w:p>
      <w:pPr>
        <w:pStyle w:val="ListParagraph"/>
        <w:numPr>
          <w:ilvl w:val="0"/>
          <w:numId w:val="2"/>
        </w:numPr>
        <w:spacing w:before="40" w:after="40"/>
      </w:pPr>
      <w:r>
        <w:rPr>
          <w:rFonts w:ascii="Arial" w:cs="Arial" w:eastAsia="Arial" w:hAnsi="Arial"/>
          <w:color w:val="000000"/>
          <w:sz w:val="22"/>
          <w:szCs w:val="22"/>
        </w:rPr>
        <w:t xml:space="preserve">Gestion des utilisateurs : liste, creation, modification, desactivation, reinitialisation mdp</w:t>
      </w:r>
    </w:p>
    <w:p>
      <w:pPr>
        <w:pStyle w:val="ListParagraph"/>
        <w:numPr>
          <w:ilvl w:val="0"/>
          <w:numId w:val="2"/>
        </w:numPr>
        <w:spacing w:before="40" w:after="40"/>
      </w:pPr>
      <w:r>
        <w:rPr>
          <w:rFonts w:ascii="Arial" w:cs="Arial" w:eastAsia="Arial" w:hAnsi="Arial"/>
          <w:color w:val="000000"/>
          <w:sz w:val="22"/>
          <w:szCs w:val="22"/>
        </w:rPr>
        <w:t xml:space="preserve">Gestion des salles : creation, modification, activation/desactivation, maintenance</w:t>
      </w:r>
    </w:p>
    <w:p>
      <w:pPr>
        <w:pStyle w:val="ListParagraph"/>
        <w:numPr>
          <w:ilvl w:val="0"/>
          <w:numId w:val="2"/>
        </w:numPr>
        <w:spacing w:before="40" w:after="40"/>
      </w:pPr>
      <w:r>
        <w:rPr>
          <w:rFonts w:ascii="Arial" w:cs="Arial" w:eastAsia="Arial" w:hAnsi="Arial"/>
          <w:color w:val="000000"/>
          <w:sz w:val="22"/>
          <w:szCs w:val="22"/>
        </w:rPr>
        <w:t xml:space="preserve">Journal des activites : logs connexions, soumissions, reservations</w:t>
      </w:r>
    </w:p>
    <w:p>
      <w:pPr>
        <w:pStyle w:val="ListParagraph"/>
        <w:numPr>
          <w:ilvl w:val="0"/>
          <w:numId w:val="2"/>
        </w:numPr>
        <w:spacing w:before="40" w:after="40"/>
      </w:pPr>
      <w:r>
        <w:rPr>
          <w:rFonts w:ascii="Arial" w:cs="Arial" w:eastAsia="Arial" w:hAnsi="Arial"/>
          <w:color w:val="000000"/>
          <w:sz w:val="22"/>
          <w:szCs w:val="22"/>
        </w:rPr>
        <w:t xml:space="preserve">Parametres systeme : delais deadline, configuration SMTP, messages de rappel</w:t>
      </w:r>
    </w:p>
    <w:p>
      <w:pPr>
        <w:pStyle w:val="ListParagraph"/>
        <w:numPr>
          <w:ilvl w:val="0"/>
          <w:numId w:val="2"/>
        </w:numPr>
        <w:spacing w:before="40" w:after="40"/>
      </w:pPr>
      <w:r>
        <w:rPr>
          <w:rFonts w:ascii="Arial" w:cs="Arial" w:eastAsia="Arial" w:hAnsi="Arial"/>
          <w:color w:val="000000"/>
          <w:sz w:val="22"/>
          <w:szCs w:val="22"/>
        </w:rPr>
        <w:t xml:space="preserve">Tableau de bord statistiques : taux d'occupation salles par mois, plannings soumis a temps</w:t>
      </w:r>
    </w:p>
    <w:p>
      <w:pPr>
        <w:spacing w:before="80" w:after="0"/>
      </w:pPr>
      <w:r>
        <w:t xml:space="preserve"/>
      </w:r>
    </w:p>
    <w:p>
      <w:pPr>
        <w:pStyle w:val="Heading2"/>
        <w:spacing w:before="280" w:after="120"/>
      </w:pPr>
      <w:r>
        <w:rPr>
          <w:rFonts w:ascii="Arial" w:cs="Arial" w:eastAsia="Arial" w:hAnsi="Arial"/>
          <w:b/>
          <w:bCs/>
          <w:color w:val="4A4A4A"/>
          <w:sz w:val="26"/>
          <w:szCs w:val="26"/>
        </w:rPr>
        <w:t xml:space="preserve">4.3 Composants transversaux</w:t>
      </w:r>
    </w:p>
    <w:p>
      <w:pPr>
        <w:pStyle w:val="ListParagraph"/>
        <w:numPr>
          <w:ilvl w:val="0"/>
          <w:numId w:val="2"/>
        </w:numPr>
        <w:spacing w:before="40" w:after="40"/>
      </w:pPr>
      <w:r>
        <w:rPr>
          <w:rFonts w:ascii="Arial" w:cs="Arial" w:eastAsia="Arial" w:hAnsi="Arial"/>
          <w:color w:val="000000"/>
          <w:sz w:val="22"/>
          <w:szCs w:val="22"/>
        </w:rPr>
        <w:t xml:space="preserve">Notifications in-app : badge sur la cloche en haut a droite, liste deroulante des N dernières notifications</w:t>
      </w:r>
    </w:p>
    <w:p>
      <w:pPr>
        <w:pStyle w:val="ListParagraph"/>
        <w:numPr>
          <w:ilvl w:val="0"/>
          <w:numId w:val="2"/>
        </w:numPr>
        <w:spacing w:before="40" w:after="40"/>
      </w:pPr>
      <w:r>
        <w:rPr>
          <w:rFonts w:ascii="Arial" w:cs="Arial" w:eastAsia="Arial" w:hAnsi="Arial"/>
          <w:color w:val="000000"/>
          <w:sz w:val="22"/>
          <w:szCs w:val="22"/>
        </w:rPr>
        <w:t xml:space="preserve">Modale de confirmation pour toutes les actions destructives (annulation, suppression)</w:t>
      </w:r>
    </w:p>
    <w:p>
      <w:pPr>
        <w:pStyle w:val="ListParagraph"/>
        <w:numPr>
          <w:ilvl w:val="0"/>
          <w:numId w:val="2"/>
        </w:numPr>
        <w:spacing w:before="40" w:after="40"/>
      </w:pPr>
      <w:r>
        <w:rPr>
          <w:rFonts w:ascii="Arial" w:cs="Arial" w:eastAsia="Arial" w:hAnsi="Arial"/>
          <w:color w:val="000000"/>
          <w:sz w:val="22"/>
          <w:szCs w:val="22"/>
        </w:rPr>
        <w:t xml:space="preserve">Toast notifications : confirmation d'action reussie / erreur (haut droite, disparait en 4s)</w:t>
      </w:r>
    </w:p>
    <w:p>
      <w:pPr>
        <w:pStyle w:val="ListParagraph"/>
        <w:numPr>
          <w:ilvl w:val="0"/>
          <w:numId w:val="2"/>
        </w:numPr>
        <w:spacing w:before="40" w:after="40"/>
      </w:pPr>
      <w:r>
        <w:rPr>
          <w:rFonts w:ascii="Arial" w:cs="Arial" w:eastAsia="Arial" w:hAnsi="Arial"/>
          <w:color w:val="000000"/>
          <w:sz w:val="22"/>
          <w:szCs w:val="22"/>
        </w:rPr>
        <w:t xml:space="preserve">Loader / skeleton screens lors des appels API</w:t>
      </w:r>
    </w:p>
    <w:p>
      <w:pPr>
        <w:pStyle w:val="ListParagraph"/>
        <w:numPr>
          <w:ilvl w:val="0"/>
          <w:numId w:val="2"/>
        </w:numPr>
        <w:spacing w:before="40" w:after="40"/>
      </w:pPr>
      <w:r>
        <w:rPr>
          <w:rFonts w:ascii="Arial" w:cs="Arial" w:eastAsia="Arial" w:hAnsi="Arial"/>
          <w:color w:val="000000"/>
          <w:sz w:val="22"/>
          <w:szCs w:val="22"/>
        </w:rPr>
        <w:t xml:space="preserve">Gestion des erreurs : page 404, page 500 avec bouton Retour a l'accueil</w:t>
      </w:r>
    </w:p>
    <w:p>
      <w:pPr>
        <w:pStyle w:val="ListParagraph"/>
        <w:numPr>
          <w:ilvl w:val="0"/>
          <w:numId w:val="2"/>
        </w:numPr>
        <w:spacing w:before="40" w:after="40"/>
      </w:pPr>
      <w:r>
        <w:rPr>
          <w:rFonts w:ascii="Arial" w:cs="Arial" w:eastAsia="Arial" w:hAnsi="Arial"/>
          <w:color w:val="000000"/>
          <w:sz w:val="22"/>
          <w:szCs w:val="22"/>
        </w:rPr>
        <w:t xml:space="preserve">Pagination sur toutes les listes (20 elements par page)</w:t>
      </w:r>
    </w:p>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5. Architecture technique</w:t>
      </w:r>
    </w:p>
    <w:p>
      <w:pPr>
        <w:pStyle w:val="Heading2"/>
        <w:spacing w:before="280" w:after="120"/>
      </w:pPr>
      <w:r>
        <w:rPr>
          <w:rFonts w:ascii="Arial" w:cs="Arial" w:eastAsia="Arial" w:hAnsi="Arial"/>
          <w:b/>
          <w:bCs/>
          <w:color w:val="4A4A4A"/>
          <w:sz w:val="26"/>
          <w:szCs w:val="26"/>
        </w:rPr>
        <w:t xml:space="preserve">5.1 Vue d'ensemble</w:t>
      </w:r>
    </w:p>
    <w:p>
      <w:pPr>
        <w:spacing w:before="60" w:after="80"/>
        <w:jc w:val="both"/>
      </w:pPr>
      <w:r>
        <w:rPr>
          <w:rFonts w:ascii="Arial" w:cs="Arial" w:eastAsia="Arial" w:hAnsi="Arial"/>
          <w:color w:val="000000"/>
          <w:sz w:val="22"/>
          <w:szCs w:val="22"/>
        </w:rPr>
        <w:t xml:space="preserve">L'application suit une architecture client-serveur classique avec separation claire entre le frontend (React), le backend (Express), et la base de donnees (PostgreSQL via Prisma).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3"/>
              <w:left w:val="single" w:color="1F5C8B" w:sz="12"/>
              <w:bottom w:val="single" w:color="1F5C8B" w:sz="3"/>
              <w:right w:val="single" w:color="1F5C8B" w:sz="3"/>
            </w:tcBorders>
            <w:shd w:fill="D6E4F0" w:val="clear"/>
            <w:tcMar>
              <w:top w:type="dxa" w:w="100"/>
              <w:left w:type="dxa" w:w="180"/>
              <w:bottom w:type="dxa" w:w="100"/>
              <w:right w:type="dxa" w:w="120"/>
            </w:tcMar>
          </w:tcPr>
          <w:p>
            <w:pPr>
              <w:spacing w:before="30" w:after="30"/>
            </w:pPr>
            <w:r>
              <w:rPr>
                <w:rFonts w:ascii="Arial" w:cs="Arial" w:eastAsia="Arial" w:hAnsi="Arial"/>
                <w:color w:val="4A4A4A"/>
                <w:sz w:val="20"/>
                <w:szCs w:val="20"/>
              </w:rPr>
              <w:t xml:space="preserve">Frontend  :  React + Vite + TailwindCSS + React Query + React Router</w:t>
            </w:r>
          </w:p>
          <w:p>
            <w:pPr>
              <w:spacing w:before="30" w:after="30"/>
            </w:pPr>
            <w:r>
              <w:rPr>
                <w:rFonts w:ascii="Arial" w:cs="Arial" w:eastAsia="Arial" w:hAnsi="Arial"/>
                <w:color w:val="4A4A4A"/>
                <w:sz w:val="20"/>
                <w:szCs w:val="20"/>
              </w:rPr>
              <w:t xml:space="preserve">Backend   :  Node.js + Express + Zod (validation) + node-cron</w:t>
            </w:r>
          </w:p>
          <w:p>
            <w:pPr>
              <w:spacing w:before="30" w:after="30"/>
            </w:pPr>
            <w:r>
              <w:rPr>
                <w:rFonts w:ascii="Arial" w:cs="Arial" w:eastAsia="Arial" w:hAnsi="Arial"/>
                <w:color w:val="4A4A4A"/>
                <w:sz w:val="20"/>
                <w:szCs w:val="20"/>
              </w:rPr>
              <w:t xml:space="preserve">ORM       :  Prisma</w:t>
            </w:r>
          </w:p>
          <w:p>
            <w:pPr>
              <w:spacing w:before="30" w:after="30"/>
            </w:pPr>
            <w:r>
              <w:rPr>
                <w:rFonts w:ascii="Arial" w:cs="Arial" w:eastAsia="Arial" w:hAnsi="Arial"/>
                <w:color w:val="4A4A4A"/>
                <w:sz w:val="20"/>
                <w:szCs w:val="20"/>
              </w:rPr>
              <w:t xml:space="preserve">Base      :  PostgreSQL (production) / SQLite (developpement local)</w:t>
            </w:r>
          </w:p>
          <w:p>
            <w:pPr>
              <w:spacing w:before="30" w:after="30"/>
            </w:pPr>
            <w:r>
              <w:rPr>
                <w:rFonts w:ascii="Arial" w:cs="Arial" w:eastAsia="Arial" w:hAnsi="Arial"/>
                <w:color w:val="4A4A4A"/>
                <w:sz w:val="20"/>
                <w:szCs w:val="20"/>
              </w:rPr>
              <w:t xml:space="preserve">Auth      :  JWT (access token) + Refresh token (HttpOnly cookie)</w:t>
            </w:r>
          </w:p>
          <w:p>
            <w:pPr>
              <w:spacing w:before="30" w:after="30"/>
            </w:pPr>
            <w:r>
              <w:rPr>
                <w:rFonts w:ascii="Arial" w:cs="Arial" w:eastAsia="Arial" w:hAnsi="Arial"/>
                <w:color w:val="4A4A4A"/>
                <w:sz w:val="20"/>
                <w:szCs w:val="20"/>
              </w:rPr>
              <w:t xml:space="preserve">Email     :  Nodemailer + SMTP (ou SendGrid en option)</w:t>
            </w:r>
          </w:p>
          <w:p>
            <w:pPr>
              <w:spacing w:before="30" w:after="30"/>
            </w:pPr>
            <w:r>
              <w:rPr>
                <w:rFonts w:ascii="Arial" w:cs="Arial" w:eastAsia="Arial" w:hAnsi="Arial"/>
                <w:color w:val="4A4A4A"/>
                <w:sz w:val="20"/>
                <w:szCs w:val="20"/>
              </w:rPr>
              <w:t xml:space="preserve">Cache     :  Redis (optionnel, pour blacklist tokens et rate limiting)</w:t>
            </w:r>
          </w:p>
        </w:tc>
      </w:tr>
    </w:tbl>
    <w:p>
      <w:pPr>
        <w:spacing w:before="80" w:after="0"/>
      </w:pPr>
      <w:r>
        <w:t xml:space="preserve"/>
      </w:r>
    </w:p>
    <w:p>
      <w:pPr>
        <w:pStyle w:val="Heading2"/>
        <w:spacing w:before="280" w:after="120"/>
      </w:pPr>
      <w:r>
        <w:rPr>
          <w:rFonts w:ascii="Arial" w:cs="Arial" w:eastAsia="Arial" w:hAnsi="Arial"/>
          <w:b/>
          <w:bCs/>
          <w:color w:val="4A4A4A"/>
          <w:sz w:val="26"/>
          <w:szCs w:val="26"/>
        </w:rPr>
        <w:t xml:space="preserve">5.2 Structure du projet</w:t>
      </w:r>
    </w:p>
    <w:p>
      <w:pPr>
        <w:pStyle w:val="Heading3"/>
        <w:spacing w:before="200" w:after="80"/>
      </w:pPr>
      <w:r>
        <w:rPr>
          <w:rFonts w:ascii="Arial" w:cs="Arial" w:eastAsia="Arial" w:hAnsi="Arial"/>
          <w:b/>
          <w:bCs/>
          <w:color w:val="1F5C8B"/>
          <w:sz w:val="22"/>
          <w:szCs w:val="22"/>
        </w:rPr>
        <w:t xml:space="preserve">Backend (Node.js / Express)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Dossier / Fichier</w:t>
            </w:r>
          </w:p>
        </w:tc>
        <w:tc>
          <w:tcPr>
            <w:tcW w:type="dxa" w:w="5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src/routes/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auth.js, plannings.js, meetings.js, rooms.js, users.js, dashboard.js</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src/controllers/</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Un controller par resource (logique metier)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src/middlewares/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auth.middleware.js, role.middleware.js, error.middleware.js, ratelimit.js</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src/services/</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email.service.js, notification.service.js, conflict.service.js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src/jobs/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reminders.cron.js (node-cron)</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prisma/schema.prisma</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Schema de base de donnees complet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prisma/seed.js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Donnees initiales (admin, salles, utilisateurs test)</w:t>
            </w:r>
          </w:p>
        </w:tc>
      </w:tr>
    </w:tbl>
    <w:p>
      <w:pPr>
        <w:spacing w:before="80" w:after="0"/>
      </w:pPr>
      <w:r>
        <w:t xml:space="preserve"/>
      </w:r>
    </w:p>
    <w:p>
      <w:pPr>
        <w:pStyle w:val="Heading3"/>
        <w:spacing w:before="200" w:after="80"/>
      </w:pPr>
      <w:r>
        <w:rPr>
          <w:rFonts w:ascii="Arial" w:cs="Arial" w:eastAsia="Arial" w:hAnsi="Arial"/>
          <w:b/>
          <w:bCs/>
          <w:color w:val="1F5C8B"/>
          <w:sz w:val="22"/>
          <w:szCs w:val="22"/>
        </w:rPr>
        <w:t xml:space="preserve">Frontend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Dossier / Fichier</w:t>
            </w:r>
          </w:p>
        </w:tc>
        <w:tc>
          <w:tcPr>
            <w:tcW w:type="dxa" w:w="5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src/pages/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Login, Dashboard, Planning, Meetings, Rooms, Admin</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src/components/</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Composants reutilisables (Calendar, RoomCard, MeetingForm, etc.)</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src/hooks/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useAuth, usePlanning, useMeetings, useRooms</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src/api/</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Client Axios configure avec intercepteurs JWT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src/context/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AuthContext, NotificationContext</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src/utils/</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Formatage dates, helpers Dakar UTC+0</w:t>
            </w:r>
          </w:p>
        </w:tc>
      </w:tr>
    </w:tbl>
    <w:p>
      <w:r>
        <w:br w:type="page"/>
      </w:r>
    </w:p>
    <w:p>
      <w:pPr>
        <w:pStyle w:val="Heading2"/>
        <w:spacing w:before="280" w:after="120"/>
      </w:pPr>
      <w:r>
        <w:rPr>
          <w:rFonts w:ascii="Arial" w:cs="Arial" w:eastAsia="Arial" w:hAnsi="Arial"/>
          <w:b/>
          <w:bCs/>
          <w:color w:val="4A4A4A"/>
          <w:sz w:val="26"/>
          <w:szCs w:val="26"/>
        </w:rPr>
        <w:t xml:space="preserve">5.3 Modele de donnees (Prisma)</w:t>
      </w:r>
    </w:p>
    <w:p>
      <w:pPr>
        <w:spacing w:before="60" w:after="80"/>
        <w:jc w:val="both"/>
      </w:pPr>
      <w:r>
        <w:rPr>
          <w:rFonts w:ascii="Arial" w:cs="Arial" w:eastAsia="Arial" w:hAnsi="Arial"/>
          <w:color w:val="000000"/>
          <w:sz w:val="22"/>
          <w:szCs w:val="22"/>
        </w:rPr>
        <w:t xml:space="preserve">Le schema complet comprend les modeles suivants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Modele</w:t>
            </w:r>
          </w:p>
        </w:tc>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Champs cles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User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Utilisateurs de l'application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id, name, email, passwordHash, role, isActive, createdAt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Room</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Salles de reunion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id, name, capacity, location, equipment, openFrom, openTo, 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Planning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Planning hebdomadaire d'un utilisateur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id, userId, weekStart, submittedAt, status, consolidatedAt, validatedAt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PlanningEvent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Evenement d'un planning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id, planningId, title, type, startTime, endTime, roomId, destination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Meeting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Convocation de reunion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id, title, agenda, organizerId, roomId, startTime, endTime, status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Invitation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Invitation d'un participant</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id, meetingId, userId, status, sentAt, respondedAt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RoomBooking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Reservation d'une salle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id, roomId, meetingId, date, startTime, endTime, bookedBy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Notification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Notification in-app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id, userId, type, title, body, isRead, link, createdAt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AuditLog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Journal des actions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id, userId, action, entity, entityId, ipAddress, createdAt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RefreshToken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Tokens de session actifs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id, userId, token, expiresAt, isRevoked</w:t>
            </w:r>
          </w:p>
        </w:tc>
      </w:tr>
    </w:tbl>
    <w:p>
      <w:pPr>
        <w:spacing w:before="80" w:after="0"/>
      </w:pPr>
      <w:r>
        <w:t xml:space="preserve"/>
      </w:r>
    </w:p>
    <w:p>
      <w:pPr>
        <w:pStyle w:val="Heading3"/>
        <w:spacing w:before="200" w:after="80"/>
      </w:pPr>
      <w:r>
        <w:rPr>
          <w:rFonts w:ascii="Arial" w:cs="Arial" w:eastAsia="Arial" w:hAnsi="Arial"/>
          <w:b/>
          <w:bCs/>
          <w:color w:val="1F5C8B"/>
          <w:sz w:val="22"/>
          <w:szCs w:val="22"/>
        </w:rPr>
        <w:t xml:space="preserve">Enumerations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Enum</w:t>
            </w:r>
          </w:p>
        </w:tc>
        <w:tc>
          <w:tcPr>
            <w:tcW w:type="dxa" w:w="6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RESPONSABLE, CONSOLIDATEUR, DG, ADMIN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PlanningStatus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DRAFT, SUBMITTED, IN_CONSOLIDATION, IN_VALIDATION, VALIDATED, RETURNED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EventType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REUNION, DEPLACEMENT, AUTRE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MeetingStatus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DRAFT, SENT, CONFIRMED, COMPLETED, CANCELLED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InvitationStatus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PENDING, ACCEPTED, DECLINED, NO_RESPONSE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RoomStatus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ACTIVE, MAINTENANCE, DISABLED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BookingStatus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CONFIRMED, CANCELLED</w:t>
            </w:r>
          </w:p>
        </w:tc>
      </w:tr>
    </w:tbl>
    <w:p>
      <w:r>
        <w:br w:type="page"/>
      </w:r>
    </w:p>
    <w:p>
      <w:pPr>
        <w:pStyle w:val="Heading2"/>
        <w:spacing w:before="280" w:after="120"/>
      </w:pPr>
      <w:r>
        <w:rPr>
          <w:rFonts w:ascii="Arial" w:cs="Arial" w:eastAsia="Arial" w:hAnsi="Arial"/>
          <w:b/>
          <w:bCs/>
          <w:color w:val="4A4A4A"/>
          <w:sz w:val="26"/>
          <w:szCs w:val="26"/>
        </w:rPr>
        <w:t xml:space="preserve">5.4 API REST - Catalogue des routes</w:t>
      </w:r>
    </w:p>
    <w:p>
      <w:pPr>
        <w:pStyle w:val="Heading3"/>
        <w:spacing w:before="200" w:after="80"/>
      </w:pPr>
      <w:r>
        <w:rPr>
          <w:rFonts w:ascii="Arial" w:cs="Arial" w:eastAsia="Arial" w:hAnsi="Arial"/>
          <w:b/>
          <w:bCs/>
          <w:color w:val="1F5C8B"/>
          <w:sz w:val="22"/>
          <w:szCs w:val="22"/>
        </w:rPr>
        <w:t xml:space="preserve">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760"/>
      </w:tblGrid>
      <w:tr>
        <w:trPr>
          <w:tblHeader/>
        </w:trPr>
        <w:tc>
          <w:tcPr>
            <w:tcW w:type="dxa" w:w="1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Methode</w:t>
            </w:r>
          </w:p>
        </w:tc>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16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/api/auth/login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Connexion - retourne access token + refresh cookie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/api/auth/refresh</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Public</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Renouvelle l'access token via refresh token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/api/auth/logout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Tous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Invalide le refresh token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/api/auth/forgot-password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Public</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Envoie un lien de reinitialisation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/api/auth/reset-password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Public</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Reinitialise le mot de passe</w:t>
            </w:r>
          </w:p>
        </w:tc>
      </w:tr>
    </w:tbl>
    <w:p>
      <w:pPr>
        <w:spacing w:before="80" w:after="0"/>
      </w:pPr>
      <w:r>
        <w:t xml:space="preserve"/>
      </w:r>
    </w:p>
    <w:p>
      <w:pPr>
        <w:pStyle w:val="Heading3"/>
        <w:spacing w:before="200" w:after="80"/>
      </w:pPr>
      <w:r>
        <w:rPr>
          <w:rFonts w:ascii="Arial" w:cs="Arial" w:eastAsia="Arial" w:hAnsi="Arial"/>
          <w:b/>
          <w:bCs/>
          <w:color w:val="1F5C8B"/>
          <w:sz w:val="22"/>
          <w:szCs w:val="22"/>
        </w:rPr>
        <w:t xml:space="preserve">Plannings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760"/>
      </w:tblGrid>
      <w:tr>
        <w:trPr>
          <w:tblHeader/>
        </w:trPr>
        <w:tc>
          <w:tcPr>
            <w:tcW w:type="dxa" w:w="1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Methode</w:t>
            </w:r>
          </w:p>
        </w:tc>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16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/api/plannings/week/:date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Tous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Plannings de la semaine indiquee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/api/plannings/:id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Tous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Detail d'un planning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/api/plannings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RESPONSABLE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Creer un nouveau planning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/api/plannings/:id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RESPONSABLE</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Modifier (statut DRAFT uniquement)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/api/plannings/:id/submit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RESPONSABLE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Soumettre le planning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/api/plannings/:id/consolidate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CONSOLIDATEUR</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Marquer comme consolide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/api/plannings/:id/validate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Valider le planning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/api/plannings/:id/return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DG</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Retourner avec commentaire</w:t>
            </w:r>
          </w:p>
        </w:tc>
      </w:tr>
    </w:tbl>
    <w:p>
      <w:pPr>
        <w:spacing w:before="80" w:after="0"/>
      </w:pPr>
      <w:r>
        <w:t xml:space="preserve"/>
      </w:r>
    </w:p>
    <w:p>
      <w:pPr>
        <w:pStyle w:val="Heading3"/>
        <w:spacing w:before="200" w:after="80"/>
      </w:pPr>
      <w:r>
        <w:rPr>
          <w:rFonts w:ascii="Arial" w:cs="Arial" w:eastAsia="Arial" w:hAnsi="Arial"/>
          <w:b/>
          <w:bCs/>
          <w:color w:val="1F5C8B"/>
          <w:sz w:val="22"/>
          <w:szCs w:val="22"/>
        </w:rPr>
        <w:t xml:space="preserve">Convocations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760"/>
      </w:tblGrid>
      <w:tr>
        <w:trPr>
          <w:tblHeader/>
        </w:trPr>
        <w:tc>
          <w:tcPr>
            <w:tcW w:type="dxa" w:w="1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Methode</w:t>
            </w:r>
          </w:p>
        </w:tc>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16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/api/meetings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Tous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Liste des reunions de l'utilisateur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/api/meetings/:id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Tous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Detail d'une reunion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/api/meetings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AUTH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Creer une convocation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/api/meetings/:id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Organisateur</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Modifier (statut DRAFT)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/api/meetings/:id/send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Organisateur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Envoyer la convocation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/api/meetings/:id/cancel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Organisateur</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Annuler la reunion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/api/invitations/:id/respond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Participant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Confirmer ou decliner</w:t>
            </w:r>
          </w:p>
        </w:tc>
      </w:tr>
    </w:tbl>
    <w:p>
      <w:pPr>
        <w:spacing w:before="80" w:after="0"/>
      </w:pPr>
      <w:r>
        <w:t xml:space="preserve"/>
      </w:r>
    </w:p>
    <w:p>
      <w:pPr>
        <w:pStyle w:val="Heading3"/>
        <w:spacing w:before="200" w:after="80"/>
      </w:pPr>
      <w:r>
        <w:rPr>
          <w:rFonts w:ascii="Arial" w:cs="Arial" w:eastAsia="Arial" w:hAnsi="Arial"/>
          <w:b/>
          <w:bCs/>
          <w:color w:val="1F5C8B"/>
          <w:sz w:val="22"/>
          <w:szCs w:val="22"/>
        </w:rPr>
        <w:t xml:space="preserve">Salles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760"/>
      </w:tblGrid>
      <w:tr>
        <w:trPr>
          <w:tblHeader/>
        </w:trPr>
        <w:tc>
          <w:tcPr>
            <w:tcW w:type="dxa" w:w="1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Methode</w:t>
            </w:r>
          </w:p>
        </w:tc>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16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/api/rooms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Tous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Liste de toutes les salles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/api/rooms/status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Tous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Etat en temps reel de chaque salle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/api/rooms/:id/slots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Tous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Creneaux libres d'une salle pour une date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/api/rooms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ADMIN</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Creer une salle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/api/rooms/:id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Modifier une salle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/api/rooms/:id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ADMIN</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Desactiver une salle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/api/rooms/:id/bookings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AUTH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Reserver un creneau</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/api/rooms/bookings/:id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AUTH</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Annuler une reservation</w:t>
            </w:r>
          </w:p>
        </w:tc>
      </w:tr>
    </w:tbl>
    <w:p>
      <w:pPr>
        <w:spacing w:before="80" w:after="0"/>
      </w:pPr>
      <w:r>
        <w:t xml:space="preserve"/>
      </w:r>
    </w:p>
    <w:p>
      <w:pPr>
        <w:pStyle w:val="Heading3"/>
        <w:spacing w:before="200" w:after="80"/>
      </w:pPr>
      <w:r>
        <w:rPr>
          <w:rFonts w:ascii="Arial" w:cs="Arial" w:eastAsia="Arial" w:hAnsi="Arial"/>
          <w:b/>
          <w:bCs/>
          <w:color w:val="1F5C8B"/>
          <w:sz w:val="22"/>
          <w:szCs w:val="22"/>
        </w:rPr>
        <w:t xml:space="preserve">Tableau de bord et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760"/>
      </w:tblGrid>
      <w:tr>
        <w:trPr>
          <w:tblHeader/>
        </w:trPr>
        <w:tc>
          <w:tcPr>
            <w:tcW w:type="dxa" w:w="1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Methode</w:t>
            </w:r>
          </w:p>
        </w:tc>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16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/api/dashboard/today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Tous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Donnees completes du tableau de bord du jour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/api/dashboard/week</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AUTH</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Statistiques de la semaine en cours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/api/users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Liste des utilisateurs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/api/users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ADMIN</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Creer un utilisateur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/api/users/:id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Modifier un utilisateur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/api/users/:id/deactivate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ADMIN</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Desactiver un compte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/api/notifications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Tous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Notifications de l'utilisateur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/api/notifications/read-all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Tous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Marquer toutes comme lues</w:t>
            </w:r>
          </w:p>
        </w:tc>
      </w:tr>
    </w:tbl>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6. Securite</w:t>
      </w:r>
    </w:p>
    <w:p>
      <w:pPr>
        <w:pStyle w:val="Heading2"/>
        <w:spacing w:before="280" w:after="120"/>
      </w:pPr>
      <w:r>
        <w:rPr>
          <w:rFonts w:ascii="Arial" w:cs="Arial" w:eastAsia="Arial" w:hAnsi="Arial"/>
          <w:b/>
          <w:bCs/>
          <w:color w:val="4A4A4A"/>
          <w:sz w:val="26"/>
          <w:szCs w:val="26"/>
        </w:rPr>
        <w:t xml:space="preserve">6.1 Authentification et autorisation</w:t>
      </w:r>
    </w:p>
    <w:p>
      <w:pPr>
        <w:pStyle w:val="ListParagraph"/>
        <w:numPr>
          <w:ilvl w:val="0"/>
          <w:numId w:val="2"/>
        </w:numPr>
        <w:spacing w:before="40" w:after="40"/>
      </w:pPr>
      <w:r>
        <w:rPr>
          <w:rFonts w:ascii="Arial" w:cs="Arial" w:eastAsia="Arial" w:hAnsi="Arial"/>
          <w:color w:val="000000"/>
          <w:sz w:val="22"/>
          <w:szCs w:val="22"/>
        </w:rPr>
        <w:t xml:space="preserve">Toutes les routes API (sauf /auth/login et /auth/forgot-password) exigent un access token valide</w:t>
      </w:r>
    </w:p>
    <w:p>
      <w:pPr>
        <w:pStyle w:val="ListParagraph"/>
        <w:numPr>
          <w:ilvl w:val="0"/>
          <w:numId w:val="2"/>
        </w:numPr>
        <w:spacing w:before="40" w:after="40"/>
      </w:pPr>
      <w:r>
        <w:rPr>
          <w:rFonts w:ascii="Arial" w:cs="Arial" w:eastAsia="Arial" w:hAnsi="Arial"/>
          <w:color w:val="000000"/>
          <w:sz w:val="22"/>
          <w:szCs w:val="22"/>
        </w:rPr>
        <w:t xml:space="preserve">Verification du role a chaque requete via middleware (pas de confiance au token seul)</w:t>
      </w:r>
    </w:p>
    <w:p>
      <w:pPr>
        <w:pStyle w:val="ListParagraph"/>
        <w:numPr>
          <w:ilvl w:val="0"/>
          <w:numId w:val="2"/>
        </w:numPr>
        <w:spacing w:before="40" w:after="40"/>
      </w:pPr>
      <w:r>
        <w:rPr>
          <w:rFonts w:ascii="Arial" w:cs="Arial" w:eastAsia="Arial" w:hAnsi="Arial"/>
          <w:color w:val="000000"/>
          <w:sz w:val="22"/>
          <w:szCs w:val="22"/>
        </w:rPr>
        <w:t xml:space="preserve">Les access tokens n'embarquent que l'ID utilisateur et le role ; les permissions sont re-verifiees en base</w:t>
      </w:r>
    </w:p>
    <w:p>
      <w:pPr>
        <w:spacing w:before="80" w:after="0"/>
      </w:pPr>
      <w:r>
        <w:t xml:space="preserve"/>
      </w:r>
    </w:p>
    <w:p>
      <w:pPr>
        <w:pStyle w:val="Heading2"/>
        <w:spacing w:before="280" w:after="120"/>
      </w:pPr>
      <w:r>
        <w:rPr>
          <w:rFonts w:ascii="Arial" w:cs="Arial" w:eastAsia="Arial" w:hAnsi="Arial"/>
          <w:b/>
          <w:bCs/>
          <w:color w:val="4A4A4A"/>
          <w:sz w:val="26"/>
          <w:szCs w:val="26"/>
        </w:rPr>
        <w:t xml:space="preserve">6.2 Protection des donnees</w:t>
      </w:r>
    </w:p>
    <w:p>
      <w:pPr>
        <w:pStyle w:val="ListParagraph"/>
        <w:numPr>
          <w:ilvl w:val="0"/>
          <w:numId w:val="2"/>
        </w:numPr>
        <w:spacing w:before="40" w:after="40"/>
      </w:pPr>
      <w:r>
        <w:rPr>
          <w:rFonts w:ascii="Arial" w:cs="Arial" w:eastAsia="Arial" w:hAnsi="Arial"/>
          <w:color w:val="000000"/>
          <w:sz w:val="22"/>
          <w:szCs w:val="22"/>
        </w:rPr>
        <w:t xml:space="preserve">Mots de passe hashes avec bcrypt (sel aleatoire par utilisateur)</w:t>
      </w:r>
    </w:p>
    <w:p>
      <w:pPr>
        <w:pStyle w:val="ListParagraph"/>
        <w:numPr>
          <w:ilvl w:val="0"/>
          <w:numId w:val="2"/>
        </w:numPr>
        <w:spacing w:before="40" w:after="40"/>
      </w:pPr>
      <w:r>
        <w:rPr>
          <w:rFonts w:ascii="Arial" w:cs="Arial" w:eastAsia="Arial" w:hAnsi="Arial"/>
          <w:color w:val="000000"/>
          <w:sz w:val="22"/>
          <w:szCs w:val="22"/>
        </w:rPr>
        <w:t xml:space="preserve">Refresh tokens stockes en cookie HttpOnly, SameSite=Strict, Secure (HTTPS uniquement)</w:t>
      </w:r>
    </w:p>
    <w:p>
      <w:pPr>
        <w:pStyle w:val="ListParagraph"/>
        <w:numPr>
          <w:ilvl w:val="0"/>
          <w:numId w:val="2"/>
        </w:numPr>
        <w:spacing w:before="40" w:after="40"/>
      </w:pPr>
      <w:r>
        <w:rPr>
          <w:rFonts w:ascii="Arial" w:cs="Arial" w:eastAsia="Arial" w:hAnsi="Arial"/>
          <w:color w:val="000000"/>
          <w:sz w:val="22"/>
          <w:szCs w:val="22"/>
        </w:rPr>
        <w:t xml:space="preserve">Variables sensibles (cle JWT, SMTP, DATABASE_URL) dans des variables d'environnement (.env non versionne)</w:t>
      </w:r>
    </w:p>
    <w:p>
      <w:pPr>
        <w:pStyle w:val="ListParagraph"/>
        <w:numPr>
          <w:ilvl w:val="0"/>
          <w:numId w:val="2"/>
        </w:numPr>
        <w:spacing w:before="40" w:after="40"/>
      </w:pPr>
      <w:r>
        <w:rPr>
          <w:rFonts w:ascii="Arial" w:cs="Arial" w:eastAsia="Arial" w:hAnsi="Arial"/>
          <w:color w:val="000000"/>
          <w:sz w:val="22"/>
          <w:szCs w:val="22"/>
        </w:rPr>
        <w:t xml:space="preserve">Validation et assainissement de toutes les entrees utilisateur avec Zod (cote serveur)</w:t>
      </w:r>
    </w:p>
    <w:p>
      <w:pPr>
        <w:spacing w:before="80" w:after="0"/>
      </w:pPr>
      <w:r>
        <w:t xml:space="preserve"/>
      </w:r>
    </w:p>
    <w:p>
      <w:pPr>
        <w:pStyle w:val="Heading2"/>
        <w:spacing w:before="280" w:after="120"/>
      </w:pPr>
      <w:r>
        <w:rPr>
          <w:rFonts w:ascii="Arial" w:cs="Arial" w:eastAsia="Arial" w:hAnsi="Arial"/>
          <w:b/>
          <w:bCs/>
          <w:color w:val="4A4A4A"/>
          <w:sz w:val="26"/>
          <w:szCs w:val="26"/>
        </w:rPr>
        <w:t xml:space="preserve">6.3 Protection contre les attaques courantes</w:t>
      </w:r>
    </w:p>
    <w:p>
      <w:pPr>
        <w:pStyle w:val="ListParagraph"/>
        <w:numPr>
          <w:ilvl w:val="0"/>
          <w:numId w:val="2"/>
        </w:numPr>
        <w:spacing w:before="40" w:after="40"/>
      </w:pPr>
      <w:r>
        <w:rPr>
          <w:rFonts w:ascii="Arial" w:cs="Arial" w:eastAsia="Arial" w:hAnsi="Arial"/>
          <w:color w:val="000000"/>
          <w:sz w:val="22"/>
          <w:szCs w:val="22"/>
        </w:rPr>
        <w:t xml:space="preserve">Rate limiting : 100 requetes/minute par IP sur toutes les routes, 5 tentatives/10 min sur /auth/login</w:t>
      </w:r>
    </w:p>
    <w:p>
      <w:pPr>
        <w:pStyle w:val="ListParagraph"/>
        <w:numPr>
          <w:ilvl w:val="0"/>
          <w:numId w:val="2"/>
        </w:numPr>
        <w:spacing w:before="40" w:after="40"/>
      </w:pPr>
      <w:r>
        <w:rPr>
          <w:rFonts w:ascii="Arial" w:cs="Arial" w:eastAsia="Arial" w:hAnsi="Arial"/>
          <w:color w:val="000000"/>
          <w:sz w:val="22"/>
          <w:szCs w:val="22"/>
        </w:rPr>
        <w:t xml:space="preserve">CORS : origines autorisees strictement definies</w:t>
      </w:r>
    </w:p>
    <w:p>
      <w:pPr>
        <w:pStyle w:val="ListParagraph"/>
        <w:numPr>
          <w:ilvl w:val="0"/>
          <w:numId w:val="2"/>
        </w:numPr>
        <w:spacing w:before="40" w:after="40"/>
      </w:pPr>
      <w:r>
        <w:rPr>
          <w:rFonts w:ascii="Arial" w:cs="Arial" w:eastAsia="Arial" w:hAnsi="Arial"/>
          <w:color w:val="000000"/>
          <w:sz w:val="22"/>
          <w:szCs w:val="22"/>
        </w:rPr>
        <w:t xml:space="preserve">Helmet.js : securisation des en-tetes HTTP (CSP, HSTS, X-Frame-Options, etc.)</w:t>
      </w:r>
    </w:p>
    <w:p>
      <w:pPr>
        <w:pStyle w:val="ListParagraph"/>
        <w:numPr>
          <w:ilvl w:val="0"/>
          <w:numId w:val="2"/>
        </w:numPr>
        <w:spacing w:before="40" w:after="40"/>
      </w:pPr>
      <w:r>
        <w:rPr>
          <w:rFonts w:ascii="Arial" w:cs="Arial" w:eastAsia="Arial" w:hAnsi="Arial"/>
          <w:color w:val="000000"/>
          <w:sz w:val="22"/>
          <w:szCs w:val="22"/>
        </w:rPr>
        <w:t xml:space="preserve">Protection contre les injections SQL : utilisation exclusive de Prisma (ORM parametre)</w:t>
      </w:r>
    </w:p>
    <w:p>
      <w:pPr>
        <w:pStyle w:val="ListParagraph"/>
        <w:numPr>
          <w:ilvl w:val="0"/>
          <w:numId w:val="2"/>
        </w:numPr>
        <w:spacing w:before="40" w:after="40"/>
      </w:pPr>
      <w:r>
        <w:rPr>
          <w:rFonts w:ascii="Arial" w:cs="Arial" w:eastAsia="Arial" w:hAnsi="Arial"/>
          <w:color w:val="000000"/>
          <w:sz w:val="22"/>
          <w:szCs w:val="22"/>
        </w:rPr>
        <w:t xml:space="preserve">Protection CSRF : token CSRF sur les formulaires critiques</w:t>
      </w:r>
    </w:p>
    <w:p>
      <w:pPr>
        <w:pStyle w:val="ListParagraph"/>
        <w:numPr>
          <w:ilvl w:val="0"/>
          <w:numId w:val="2"/>
        </w:numPr>
        <w:spacing w:before="40" w:after="40"/>
      </w:pPr>
      <w:r>
        <w:rPr>
          <w:rFonts w:ascii="Arial" w:cs="Arial" w:eastAsia="Arial" w:hAnsi="Arial"/>
          <w:color w:val="000000"/>
          <w:sz w:val="22"/>
          <w:szCs w:val="22"/>
        </w:rPr>
        <w:t xml:space="preserve">Logs de securite : toute tentative de connexion echouee, acces refuse, modification sensible</w:t>
      </w:r>
    </w:p>
    <w:p>
      <w:pPr>
        <w:spacing w:before="80" w:after="0"/>
      </w:pPr>
      <w:r>
        <w:t xml:space="preserve"/>
      </w:r>
    </w:p>
    <w:p>
      <w:pPr>
        <w:pStyle w:val="Heading2"/>
        <w:spacing w:before="280" w:after="120"/>
      </w:pPr>
      <w:r>
        <w:rPr>
          <w:rFonts w:ascii="Arial" w:cs="Arial" w:eastAsia="Arial" w:hAnsi="Arial"/>
          <w:b/>
          <w:bCs/>
          <w:color w:val="4A4A4A"/>
          <w:sz w:val="26"/>
          <w:szCs w:val="26"/>
        </w:rPr>
        <w:t xml:space="preserve">6.4 Audit et traçabilite</w:t>
      </w:r>
    </w:p>
    <w:p>
      <w:pPr>
        <w:spacing w:before="60" w:after="80"/>
        <w:jc w:val="both"/>
      </w:pPr>
      <w:r>
        <w:rPr>
          <w:rFonts w:ascii="Arial" w:cs="Arial" w:eastAsia="Arial" w:hAnsi="Arial"/>
          <w:color w:val="000000"/>
          <w:sz w:val="22"/>
          <w:szCs w:val="22"/>
        </w:rPr>
        <w:t xml:space="preserve">Chaque action importante est enregistree dans la table AuditLog avec : ID utilisateur, action, entite concernee, ID entite, adresse IP, horodatage.</w:t>
      </w:r>
    </w:p>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7. Performance et deploiement</w:t>
      </w:r>
    </w:p>
    <w:p>
      <w:pPr>
        <w:pStyle w:val="Heading2"/>
        <w:spacing w:before="280" w:after="120"/>
      </w:pPr>
      <w:r>
        <w:rPr>
          <w:rFonts w:ascii="Arial" w:cs="Arial" w:eastAsia="Arial" w:hAnsi="Arial"/>
          <w:b/>
          <w:bCs/>
          <w:color w:val="4A4A4A"/>
          <w:sz w:val="26"/>
          <w:szCs w:val="26"/>
        </w:rPr>
        <w:t xml:space="preserve">7.1 Exigences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Critere</w:t>
            </w:r>
          </w:p>
        </w:tc>
        <w:tc>
          <w:tcPr>
            <w:tcW w:type="dxa" w:w="4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Temps de chargement initial (First Contentful Paint)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&lt; 2 secondes</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Reponse API (median)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&lt; 200 ms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Reponse API (95e percentile)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&lt; 800 ms</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Disponibilite cible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99.5% (hors maintenance planifiee)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Nombre d'utilisateurs simultanes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50 utilisateurs sans degradation</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Envoi d'un batch d'emails (rappels)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&lt; 5 minutes pour 100 emails</w:t>
            </w:r>
          </w:p>
        </w:tc>
      </w:tr>
    </w:tbl>
    <w:p>
      <w:pPr>
        <w:spacing w:before="80" w:after="0"/>
      </w:pPr>
      <w:r>
        <w:t xml:space="preserve"/>
      </w:r>
    </w:p>
    <w:p>
      <w:pPr>
        <w:pStyle w:val="Heading2"/>
        <w:spacing w:before="280" w:after="120"/>
      </w:pPr>
      <w:r>
        <w:rPr>
          <w:rFonts w:ascii="Arial" w:cs="Arial" w:eastAsia="Arial" w:hAnsi="Arial"/>
          <w:b/>
          <w:bCs/>
          <w:color w:val="4A4A4A"/>
          <w:sz w:val="26"/>
          <w:szCs w:val="26"/>
        </w:rPr>
        <w:t xml:space="preserve">7.2 Environnements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Environnement</w:t>
            </w:r>
          </w:p>
        </w:tc>
        <w:tc>
          <w:tcPr>
            <w:tcW w:type="dxa" w:w="3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c>
          <w:tcPr>
            <w:tcW w:type="dxa" w:w="3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de donnees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Developpement (local)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Developpement quotidien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SQLite (fichier local)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Recette / Staging</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Tests, validation fonctionnelle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PostgreSQL (instance dediquee)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Production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Utilisation reelle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PostgreSQL (sauvegardes quotidiennes)</w:t>
            </w:r>
          </w:p>
        </w:tc>
      </w:tr>
    </w:tbl>
    <w:p>
      <w:pPr>
        <w:spacing w:before="80" w:after="0"/>
      </w:pPr>
      <w:r>
        <w:t xml:space="preserve"/>
      </w:r>
    </w:p>
    <w:p>
      <w:pPr>
        <w:pStyle w:val="Heading2"/>
        <w:spacing w:before="280" w:after="120"/>
      </w:pPr>
      <w:r>
        <w:rPr>
          <w:rFonts w:ascii="Arial" w:cs="Arial" w:eastAsia="Arial" w:hAnsi="Arial"/>
          <w:b/>
          <w:bCs/>
          <w:color w:val="4A4A4A"/>
          <w:sz w:val="26"/>
          <w:szCs w:val="26"/>
        </w:rPr>
        <w:t xml:space="preserve">7.3 Configuration SMTP</w:t>
      </w:r>
    </w:p>
    <w:p>
      <w:pPr>
        <w:spacing w:before="60" w:after="80"/>
        <w:jc w:val="both"/>
      </w:pPr>
      <w:r>
        <w:rPr>
          <w:rFonts w:ascii="Arial" w:cs="Arial" w:eastAsia="Arial" w:hAnsi="Arial"/>
          <w:color w:val="000000"/>
          <w:sz w:val="22"/>
          <w:szCs w:val="22"/>
        </w:rPr>
        <w:t xml:space="preserve">Le service d'envoi d'emails est configure via des variables d'environnement. L'application supporte deux modes :</w:t>
      </w:r>
    </w:p>
    <w:p>
      <w:pPr>
        <w:pStyle w:val="ListParagraph"/>
        <w:numPr>
          <w:ilvl w:val="0"/>
          <w:numId w:val="2"/>
        </w:numPr>
        <w:spacing w:before="40" w:after="40"/>
      </w:pPr>
      <w:r>
        <w:rPr>
          <w:rFonts w:ascii="Arial" w:cs="Arial" w:eastAsia="Arial" w:hAnsi="Arial"/>
          <w:color w:val="000000"/>
          <w:sz w:val="22"/>
          <w:szCs w:val="22"/>
        </w:rPr>
        <w:t xml:space="preserve">Mode SMTP direct : connexion a un serveur SMTP interne ou Gmail/Office365 avec authentification</w:t>
      </w:r>
    </w:p>
    <w:p>
      <w:pPr>
        <w:pStyle w:val="ListParagraph"/>
        <w:numPr>
          <w:ilvl w:val="0"/>
          <w:numId w:val="2"/>
        </w:numPr>
        <w:spacing w:before="40" w:after="40"/>
      </w:pPr>
      <w:r>
        <w:rPr>
          <w:rFonts w:ascii="Arial" w:cs="Arial" w:eastAsia="Arial" w:hAnsi="Arial"/>
          <w:color w:val="000000"/>
          <w:sz w:val="22"/>
          <w:szCs w:val="22"/>
        </w:rPr>
        <w:t xml:space="preserve">Mode API (optionnel) : integration SendGrid ou Mailgun pour un envoi scalable</w:t>
      </w:r>
    </w:p>
    <w:p>
      <w:pPr>
        <w:pStyle w:val="ListParagraph"/>
        <w:numPr>
          <w:ilvl w:val="0"/>
          <w:numId w:val="2"/>
        </w:numPr>
        <w:spacing w:before="40" w:after="40"/>
      </w:pPr>
      <w:r>
        <w:rPr>
          <w:rFonts w:ascii="Arial" w:cs="Arial" w:eastAsia="Arial" w:hAnsi="Arial"/>
          <w:color w:val="000000"/>
          <w:sz w:val="22"/>
          <w:szCs w:val="22"/>
        </w:rPr>
        <w:t xml:space="preserve">File d'attente : en cas d'echec SMTP, les emails sont retraites jusqu'a 3 fois avec backoff exponentiel</w:t>
      </w:r>
    </w:p>
    <w:p>
      <w:pPr>
        <w:pStyle w:val="ListParagraph"/>
        <w:numPr>
          <w:ilvl w:val="0"/>
          <w:numId w:val="2"/>
        </w:numPr>
        <w:spacing w:before="40" w:after="40"/>
      </w:pPr>
      <w:r>
        <w:rPr>
          <w:rFonts w:ascii="Arial" w:cs="Arial" w:eastAsia="Arial" w:hAnsi="Arial"/>
          <w:color w:val="000000"/>
          <w:sz w:val="22"/>
          <w:szCs w:val="22"/>
        </w:rPr>
        <w:t xml:space="preserve">Tous les emails envoyes sont loggues (destinataire, sujet, date, statut succes/echec)</w:t>
      </w:r>
    </w:p>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8. Plan de developpement</w:t>
      </w:r>
    </w:p>
    <w:p>
      <w:pPr>
        <w:pStyle w:val="Heading2"/>
        <w:spacing w:before="280" w:after="120"/>
      </w:pPr>
      <w:r>
        <w:rPr>
          <w:rFonts w:ascii="Arial" w:cs="Arial" w:eastAsia="Arial" w:hAnsi="Arial"/>
          <w:b/>
          <w:bCs/>
          <w:color w:val="4A4A4A"/>
          <w:sz w:val="26"/>
          <w:szCs w:val="26"/>
        </w:rPr>
        <w:t xml:space="preserve">8.1 Phases proposees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45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c>
          <w:tcPr>
            <w:tcW w:type="dxa" w:w="26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Duree estimee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Phase 1 - Socle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Auth JWT, gestion utilisateurs, structure BDD Prisma, API de base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 semaines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Phase 2 - Plannings</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CRUD plannings, workflow validation, rappels cron, emails planning</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2 semaines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Phase 3 - Salles &amp; Tableau de bord</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Gestion salles, reservations, detection conflits, tableau de bord temps reel</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 semaines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Phase 4 - Convocations</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CRUD convocations, invitations, reponses, emails convocation</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2 semaines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Phase 5 - Interface &amp; Polish</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Frontend complet React, responsive, notifications in-app, tests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 semaines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Phase 6 - Recette</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Tests utilisateurs, corrections, formation, deploiement production</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1 semaine</w:t>
            </w:r>
          </w:p>
        </w:tc>
      </w:tr>
    </w:tbl>
    <w:p>
      <w:pPr>
        <w:spacing w:before="80" w:after="0"/>
      </w:pPr>
      <w:r>
        <w:t xml:space="preserve"/>
      </w:r>
    </w:p>
    <w:p>
      <w:pPr>
        <w:pStyle w:val="Heading2"/>
        <w:spacing w:before="280" w:after="120"/>
      </w:pPr>
      <w:r>
        <w:rPr>
          <w:rFonts w:ascii="Arial" w:cs="Arial" w:eastAsia="Arial" w:hAnsi="Arial"/>
          <w:b/>
          <w:bCs/>
          <w:color w:val="4A4A4A"/>
          <w:sz w:val="26"/>
          <w:szCs w:val="26"/>
        </w:rPr>
        <w:t xml:space="preserve">8.2 Livrables</w:t>
      </w:r>
    </w:p>
    <w:p>
      <w:pPr>
        <w:pStyle w:val="ListParagraph"/>
        <w:numPr>
          <w:ilvl w:val="0"/>
          <w:numId w:val="3"/>
        </w:numPr>
        <w:spacing w:before="40" w:after="40"/>
      </w:pPr>
      <w:r>
        <w:rPr>
          <w:rFonts w:ascii="Arial" w:cs="Arial" w:eastAsia="Arial" w:hAnsi="Arial"/>
          <w:color w:val="000000"/>
          <w:sz w:val="22"/>
          <w:szCs w:val="22"/>
        </w:rPr>
        <w:t xml:space="preserve">Code source versionne sur Git (GitHub / GitLab) avec README de deploiement</w:t>
      </w:r>
    </w:p>
    <w:p>
      <w:pPr>
        <w:pStyle w:val="ListParagraph"/>
        <w:numPr>
          <w:ilvl w:val="0"/>
          <w:numId w:val="3"/>
        </w:numPr>
        <w:spacing w:before="40" w:after="40"/>
      </w:pPr>
      <w:r>
        <w:rPr>
          <w:rFonts w:ascii="Arial" w:cs="Arial" w:eastAsia="Arial" w:hAnsi="Arial"/>
          <w:color w:val="000000"/>
          <w:sz w:val="22"/>
          <w:szCs w:val="22"/>
        </w:rPr>
        <w:t xml:space="preserve">Schema de base de donnees Prisma avec scripts de migration</w:t>
      </w:r>
    </w:p>
    <w:p>
      <w:pPr>
        <w:pStyle w:val="ListParagraph"/>
        <w:numPr>
          <w:ilvl w:val="0"/>
          <w:numId w:val="3"/>
        </w:numPr>
        <w:spacing w:before="40" w:after="40"/>
      </w:pPr>
      <w:r>
        <w:rPr>
          <w:rFonts w:ascii="Arial" w:cs="Arial" w:eastAsia="Arial" w:hAnsi="Arial"/>
          <w:color w:val="000000"/>
          <w:sz w:val="22"/>
          <w:szCs w:val="22"/>
        </w:rPr>
        <w:t xml:space="preserve">Documentation API (Swagger / OpenAPI)</w:t>
      </w:r>
    </w:p>
    <w:p>
      <w:pPr>
        <w:pStyle w:val="ListParagraph"/>
        <w:numPr>
          <w:ilvl w:val="0"/>
          <w:numId w:val="3"/>
        </w:numPr>
        <w:spacing w:before="40" w:after="40"/>
      </w:pPr>
      <w:r>
        <w:rPr>
          <w:rFonts w:ascii="Arial" w:cs="Arial" w:eastAsia="Arial" w:hAnsi="Arial"/>
          <w:color w:val="000000"/>
          <w:sz w:val="22"/>
          <w:szCs w:val="22"/>
        </w:rPr>
        <w:t xml:space="preserve">Manuel utilisateur par role (PDF)</w:t>
      </w:r>
    </w:p>
    <w:p>
      <w:pPr>
        <w:pStyle w:val="ListParagraph"/>
        <w:numPr>
          <w:ilvl w:val="0"/>
          <w:numId w:val="3"/>
        </w:numPr>
        <w:spacing w:before="40" w:after="40"/>
      </w:pPr>
      <w:r>
        <w:rPr>
          <w:rFonts w:ascii="Arial" w:cs="Arial" w:eastAsia="Arial" w:hAnsi="Arial"/>
          <w:color w:val="000000"/>
          <w:sz w:val="22"/>
          <w:szCs w:val="22"/>
        </w:rPr>
        <w:t xml:space="preserve">Application deployee sur l'environnement de recette</w:t>
      </w:r>
    </w:p>
    <w:p>
      <w:pPr>
        <w:pStyle w:val="ListParagraph"/>
        <w:numPr>
          <w:ilvl w:val="0"/>
          <w:numId w:val="3"/>
        </w:numPr>
        <w:spacing w:before="40" w:after="40"/>
      </w:pPr>
      <w:r>
        <w:rPr>
          <w:rFonts w:ascii="Arial" w:cs="Arial" w:eastAsia="Arial" w:hAnsi="Arial"/>
          <w:color w:val="000000"/>
          <w:sz w:val="22"/>
          <w:szCs w:val="22"/>
        </w:rPr>
        <w:t xml:space="preserve">Formation des administrateurs et utilisateurs cles</w:t>
      </w:r>
    </w:p>
    <w:p>
      <w:pPr>
        <w:pStyle w:val="ListParagraph"/>
        <w:numPr>
          <w:ilvl w:val="0"/>
          <w:numId w:val="3"/>
        </w:numPr>
        <w:spacing w:before="40" w:after="40"/>
      </w:pPr>
      <w:r>
        <w:rPr>
          <w:rFonts w:ascii="Arial" w:cs="Arial" w:eastAsia="Arial" w:hAnsi="Arial"/>
          <w:color w:val="000000"/>
          <w:sz w:val="22"/>
          <w:szCs w:val="22"/>
        </w:rPr>
        <w:t xml:space="preserve">Application deployee en production avec sauvegarde configuree</w:t>
      </w:r>
    </w:p>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9. Contraintes et hypotheses</w:t>
      </w:r>
    </w:p>
    <w:p>
      <w:pPr>
        <w:pStyle w:val="Heading2"/>
        <w:spacing w:before="280" w:after="120"/>
      </w:pPr>
      <w:r>
        <w:rPr>
          <w:rFonts w:ascii="Arial" w:cs="Arial" w:eastAsia="Arial" w:hAnsi="Arial"/>
          <w:b/>
          <w:bCs/>
          <w:color w:val="4A4A4A"/>
          <w:sz w:val="26"/>
          <w:szCs w:val="26"/>
        </w:rPr>
        <w:t xml:space="preserve">9.1 Contraintes techniques</w:t>
      </w:r>
    </w:p>
    <w:p>
      <w:pPr>
        <w:pStyle w:val="ListParagraph"/>
        <w:numPr>
          <w:ilvl w:val="0"/>
          <w:numId w:val="2"/>
        </w:numPr>
        <w:spacing w:before="40" w:after="40"/>
      </w:pPr>
      <w:r>
        <w:rPr>
          <w:rFonts w:ascii="Arial" w:cs="Arial" w:eastAsia="Arial" w:hAnsi="Arial"/>
          <w:color w:val="000000"/>
          <w:sz w:val="22"/>
          <w:szCs w:val="22"/>
        </w:rPr>
        <w:t xml:space="preserve">Fuseau horaire unique : UTC+0 (Dakar). Toutes les dates sont stockees en UTC, affichees sans conversion</w:t>
      </w:r>
    </w:p>
    <w:p>
      <w:pPr>
        <w:pStyle w:val="ListParagraph"/>
        <w:numPr>
          <w:ilvl w:val="0"/>
          <w:numId w:val="2"/>
        </w:numPr>
        <w:spacing w:before="40" w:after="40"/>
      </w:pPr>
      <w:r>
        <w:rPr>
          <w:rFonts w:ascii="Arial" w:cs="Arial" w:eastAsia="Arial" w:hAnsi="Arial"/>
          <w:color w:val="000000"/>
          <w:sz w:val="22"/>
          <w:szCs w:val="22"/>
        </w:rPr>
        <w:t xml:space="preserve">Langues : interface et emails en francais uniquement</w:t>
      </w:r>
    </w:p>
    <w:p>
      <w:pPr>
        <w:pStyle w:val="ListParagraph"/>
        <w:numPr>
          <w:ilvl w:val="0"/>
          <w:numId w:val="2"/>
        </w:numPr>
        <w:spacing w:before="40" w:after="40"/>
      </w:pPr>
      <w:r>
        <w:rPr>
          <w:rFonts w:ascii="Arial" w:cs="Arial" w:eastAsia="Arial" w:hAnsi="Arial"/>
          <w:color w:val="000000"/>
          <w:sz w:val="22"/>
          <w:szCs w:val="22"/>
        </w:rPr>
        <w:t xml:space="preserve">Navigateurs supportes : Chrome, Firefox, Edge (versions N-1 minimum), Safari (dernier)</w:t>
      </w:r>
    </w:p>
    <w:p>
      <w:pPr>
        <w:pStyle w:val="ListParagraph"/>
        <w:numPr>
          <w:ilvl w:val="0"/>
          <w:numId w:val="2"/>
        </w:numPr>
        <w:spacing w:before="40" w:after="40"/>
      </w:pPr>
      <w:r>
        <w:rPr>
          <w:rFonts w:ascii="Arial" w:cs="Arial" w:eastAsia="Arial" w:hAnsi="Arial"/>
          <w:color w:val="000000"/>
          <w:sz w:val="22"/>
          <w:szCs w:val="22"/>
        </w:rPr>
        <w:t xml:space="preserve">L'application n'est pas une application mobile native - elle est accessible via navigateur mobile</w:t>
      </w:r>
    </w:p>
    <w:p>
      <w:pPr>
        <w:spacing w:before="80" w:after="0"/>
      </w:pPr>
      <w:r>
        <w:t xml:space="preserve"/>
      </w:r>
    </w:p>
    <w:p>
      <w:pPr>
        <w:pStyle w:val="Heading2"/>
        <w:spacing w:before="280" w:after="120"/>
      </w:pPr>
      <w:r>
        <w:rPr>
          <w:rFonts w:ascii="Arial" w:cs="Arial" w:eastAsia="Arial" w:hAnsi="Arial"/>
          <w:b/>
          <w:bCs/>
          <w:color w:val="4A4A4A"/>
          <w:sz w:val="26"/>
          <w:szCs w:val="26"/>
        </w:rPr>
        <w:t xml:space="preserve">9.2 Hypotheses</w:t>
      </w:r>
    </w:p>
    <w:p>
      <w:pPr>
        <w:pStyle w:val="ListParagraph"/>
        <w:numPr>
          <w:ilvl w:val="0"/>
          <w:numId w:val="2"/>
        </w:numPr>
        <w:spacing w:before="40" w:after="40"/>
      </w:pPr>
      <w:r>
        <w:rPr>
          <w:rFonts w:ascii="Arial" w:cs="Arial" w:eastAsia="Arial" w:hAnsi="Arial"/>
          <w:color w:val="000000"/>
          <w:sz w:val="22"/>
          <w:szCs w:val="22"/>
        </w:rPr>
        <w:t xml:space="preserve">L'organisation dispose d'un serveur SMTP fonctionnel ou d'un acces a un service email tiers</w:t>
      </w:r>
    </w:p>
    <w:p>
      <w:pPr>
        <w:pStyle w:val="ListParagraph"/>
        <w:numPr>
          <w:ilvl w:val="0"/>
          <w:numId w:val="2"/>
        </w:numPr>
        <w:spacing w:before="40" w:after="40"/>
      </w:pPr>
      <w:r>
        <w:rPr>
          <w:rFonts w:ascii="Arial" w:cs="Arial" w:eastAsia="Arial" w:hAnsi="Arial"/>
          <w:color w:val="000000"/>
          <w:sz w:val="22"/>
          <w:szCs w:val="22"/>
        </w:rPr>
        <w:t xml:space="preserve">Les utilisateurs ont une adresse email professionnelle valide et accessible</w:t>
      </w:r>
    </w:p>
    <w:p>
      <w:pPr>
        <w:pStyle w:val="ListParagraph"/>
        <w:numPr>
          <w:ilvl w:val="0"/>
          <w:numId w:val="2"/>
        </w:numPr>
        <w:spacing w:before="40" w:after="40"/>
      </w:pPr>
      <w:r>
        <w:rPr>
          <w:rFonts w:ascii="Arial" w:cs="Arial" w:eastAsia="Arial" w:hAnsi="Arial"/>
          <w:color w:val="000000"/>
          <w:sz w:val="22"/>
          <w:szCs w:val="22"/>
        </w:rPr>
        <w:t xml:space="preserve">Un administrateur technique sera disponible pour le deploiement initial et la maintenance</w:t>
      </w:r>
    </w:p>
    <w:p>
      <w:pPr>
        <w:pStyle w:val="ListParagraph"/>
        <w:numPr>
          <w:ilvl w:val="0"/>
          <w:numId w:val="2"/>
        </w:numPr>
        <w:spacing w:before="40" w:after="40"/>
      </w:pPr>
      <w:r>
        <w:rPr>
          <w:rFonts w:ascii="Arial" w:cs="Arial" w:eastAsia="Arial" w:hAnsi="Arial"/>
          <w:color w:val="000000"/>
          <w:sz w:val="22"/>
          <w:szCs w:val="22"/>
        </w:rPr>
        <w:t xml:space="preserve">Le nombre de salles de reunion est inferieur a 20</w:t>
      </w:r>
    </w:p>
    <w:p>
      <w:pPr>
        <w:pStyle w:val="ListParagraph"/>
        <w:numPr>
          <w:ilvl w:val="0"/>
          <w:numId w:val="2"/>
        </w:numPr>
        <w:spacing w:before="40" w:after="40"/>
      </w:pPr>
      <w:r>
        <w:rPr>
          <w:rFonts w:ascii="Arial" w:cs="Arial" w:eastAsia="Arial" w:hAnsi="Arial"/>
          <w:color w:val="000000"/>
          <w:sz w:val="22"/>
          <w:szCs w:val="22"/>
        </w:rPr>
        <w:t xml:space="preserve">Le nombre d'utilisateurs actifs est inferieur a 200</w:t>
      </w:r>
    </w:p>
    <w:p>
      <w:pPr>
        <w:spacing w:before="80" w:after="0"/>
      </w:pPr>
      <w:r>
        <w:t xml:space="preserve"/>
      </w:r>
    </w:p>
    <w:p>
      <w:pPr>
        <w:pStyle w:val="Heading2"/>
        <w:spacing w:before="280" w:after="120"/>
      </w:pPr>
      <w:r>
        <w:rPr>
          <w:rFonts w:ascii="Arial" w:cs="Arial" w:eastAsia="Arial" w:hAnsi="Arial"/>
          <w:b/>
          <w:bCs/>
          <w:color w:val="4A4A4A"/>
          <w:sz w:val="26"/>
          <w:szCs w:val="26"/>
        </w:rPr>
        <w:t xml:space="preserve">9.3 Hors perimetre</w:t>
      </w:r>
    </w:p>
    <w:p>
      <w:pPr>
        <w:pStyle w:val="ListParagraph"/>
        <w:numPr>
          <w:ilvl w:val="0"/>
          <w:numId w:val="2"/>
        </w:numPr>
        <w:spacing w:before="40" w:after="40"/>
      </w:pPr>
      <w:r>
        <w:rPr>
          <w:rFonts w:ascii="Arial" w:cs="Arial" w:eastAsia="Arial" w:hAnsi="Arial"/>
          <w:color w:val="000000"/>
          <w:sz w:val="22"/>
          <w:szCs w:val="22"/>
        </w:rPr>
        <w:t xml:space="preserve">Application mobile native (iOS / Android)</w:t>
      </w:r>
    </w:p>
    <w:p>
      <w:pPr>
        <w:pStyle w:val="ListParagraph"/>
        <w:numPr>
          <w:ilvl w:val="0"/>
          <w:numId w:val="2"/>
        </w:numPr>
        <w:spacing w:before="40" w:after="40"/>
      </w:pPr>
      <w:r>
        <w:rPr>
          <w:rFonts w:ascii="Arial" w:cs="Arial" w:eastAsia="Arial" w:hAnsi="Arial"/>
          <w:color w:val="000000"/>
          <w:sz w:val="22"/>
          <w:szCs w:val="22"/>
        </w:rPr>
        <w:t xml:space="preserve">Integration avec des outils tiers existants (Microsoft Teams, Google Calendar, etc.)</w:t>
      </w:r>
    </w:p>
    <w:p>
      <w:pPr>
        <w:pStyle w:val="ListParagraph"/>
        <w:numPr>
          <w:ilvl w:val="0"/>
          <w:numId w:val="2"/>
        </w:numPr>
        <w:spacing w:before="40" w:after="40"/>
      </w:pPr>
      <w:r>
        <w:rPr>
          <w:rFonts w:ascii="Arial" w:cs="Arial" w:eastAsia="Arial" w:hAnsi="Arial"/>
          <w:color w:val="000000"/>
          <w:sz w:val="22"/>
          <w:szCs w:val="22"/>
        </w:rPr>
        <w:t xml:space="preserve">Gestion des ressources materielles (vehicules, equipements)</w:t>
      </w:r>
    </w:p>
    <w:p>
      <w:pPr>
        <w:pStyle w:val="ListParagraph"/>
        <w:numPr>
          <w:ilvl w:val="0"/>
          <w:numId w:val="2"/>
        </w:numPr>
        <w:spacing w:before="40" w:after="40"/>
      </w:pPr>
      <w:r>
        <w:rPr>
          <w:rFonts w:ascii="Arial" w:cs="Arial" w:eastAsia="Arial" w:hAnsi="Arial"/>
          <w:color w:val="000000"/>
          <w:sz w:val="22"/>
          <w:szCs w:val="22"/>
        </w:rPr>
        <w:t xml:space="preserve">Module de visioconference integre</w:t>
      </w:r>
    </w:p>
    <w:p>
      <w:r>
        <w:br w:type="page"/>
      </w:r>
    </w:p>
    <w:p>
      <w:pPr>
        <w:pStyle w:val="Heading1"/>
        <w:pBdr>
          <w:bottom w:val="single" w:color="1F5C8B" w:sz="6" w:space="1"/>
        </w:pBdr>
        <w:spacing w:before="400" w:after="200"/>
      </w:pPr>
      <w:r>
        <w:rPr>
          <w:rFonts w:ascii="Arial" w:cs="Arial" w:eastAsia="Arial" w:hAnsi="Arial"/>
          <w:b/>
          <w:bCs/>
          <w:color w:val="1F5C8B"/>
          <w:sz w:val="32"/>
          <w:szCs w:val="32"/>
        </w:rPr>
        <w:t xml:space="preserve">10.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Terme</w:t>
            </w:r>
          </w:p>
        </w:tc>
        <w:tc>
          <w:tcPr>
            <w:tcW w:type="dxa" w:w="69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JWT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JSON Web Token : token encode utilise pour l'authentification sans session serveur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Prisma</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ORM (Object-Relational Mapper) Node.js pour interagir avec la base de donnees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Cron job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Tache planifiee qui s'execute automatiquement a des horaires definis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SMTP</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Simple Mail Transfer Protocol : protocole d'envoi d'emails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API REST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Interface de programmation basee sur le protocole HTTP avec des ressources et verbes standards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Middleware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Fonction intermediaire dans la chaine de traitement des requetes Express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Planning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Document hebdomadaire listant toutes les activites prevues d'un responsable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Convocation</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Invitation officielle a une reunion envoyee par email aux participants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DXA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Unites de mesure Word (1440 DXA = 1 pouce)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UTC</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000000"/>
                <w:sz w:val="20"/>
                <w:szCs w:val="20"/>
              </w:rPr>
              <w:t xml:space="preserve">Temps universel coordonne - fuseau de base sans decalage horaire (Dakar)</w:t>
            </w:r>
          </w:p>
        </w:tc>
      </w:tr>
    </w:tbl>
    <w:p>
      <w:pPr>
        <w:spacing w:before="160" w:after="0"/>
      </w:pPr>
      <w:r>
        <w:t xml:space="preserve"/>
      </w:r>
    </w:p>
    <w:p>
      <w:pPr>
        <w:spacing w:before="200"/>
        <w:jc w:val="center"/>
      </w:pPr>
      <w:r>
        <w:rPr>
          <w:rFonts w:ascii="Arial" w:cs="Arial" w:eastAsia="Arial" w:hAnsi="Arial"/>
          <w:i/>
          <w:iCs/>
          <w:color w:val="4A4A4A"/>
          <w:sz w:val="20"/>
          <w:szCs w:val="20"/>
        </w:rPr>
        <w:t xml:space="preserve">Fin du document - Version 1.0</w:t>
      </w:r>
    </w:p>
    <w:sectPr>
      <w:headerReference w:type="default" r:id="rId6"/>
      <w:footerReference w:type="default" r:id="rId7"/>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8B" w:sz="4" w:space="1"/>
      </w:pBdr>
      <w:spacing w:before="80"/>
    </w:pPr>
    <w:r>
      <w:rPr>
        <w:rFonts w:ascii="Arial" w:cs="Arial" w:eastAsia="Arial" w:hAnsi="Arial"/>
        <w:color w:val="4A4A4A"/>
        <w:sz w:val="18"/>
        <w:szCs w:val="18"/>
      </w:rPr>
      <w:t xml:space="preserve">Version 1.0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4" w:space="1"/>
      </w:pBdr>
      <w:spacing w:after="0"/>
    </w:pPr>
    <w:r>
      <w:rPr>
        <w:rFonts w:ascii="Arial" w:cs="Arial" w:eastAsia="Arial" w:hAnsi="Arial"/>
        <w:b/>
        <w:bCs/>
        <w:color w:val="1F5C8B"/>
        <w:sz w:val="18"/>
        <w:szCs w:val="18"/>
      </w:rPr>
      <w:t xml:space="preserve">CAHIER DES CHARGES</w:t>
    </w:r>
    <w:r>
      <w:rPr>
        <w:rFonts w:ascii="Arial" w:cs="Arial" w:eastAsia="Arial" w:hAnsi="Arial"/>
        <w:color w:val="4A4A4A"/>
        <w:sz w:val="18"/>
        <w:szCs w:val="18"/>
      </w:rPr>
      <w:t xml:space="preserve">   |   Application de Gestion des Plannings et des Salles de Reunion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5C8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4A4A4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5C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2026-03-12T19:49:44.358Z</dcterms:created>
  <dcterms:modified xsi:type="dcterms:W3CDTF">2026-03-12T19:49:44.358Z</dcterms:modified>
</cp:coreProperties>
</file>

<file path=docProps/custom.xml><?xml version="1.0" encoding="utf-8"?>
<Properties xmlns="http://schemas.openxmlformats.org/officeDocument/2006/custom-properties" xmlns:vt="http://schemas.openxmlformats.org/officeDocument/2006/docPropsVTypes"/>
</file>