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E5E1F" w14:textId="77777777" w:rsidR="00D03669" w:rsidRPr="00D03669" w:rsidRDefault="00D03669" w:rsidP="00D03669">
      <w:r w:rsidRPr="00D03669">
        <w:t>Structures de Données et Pointeurs en C</w:t>
      </w:r>
    </w:p>
    <w:p w14:paraId="515D8721" w14:textId="77777777" w:rsidR="00D03669" w:rsidRPr="00D03669" w:rsidRDefault="00D03669" w:rsidP="00D03669">
      <w:r w:rsidRPr="00D03669">
        <w:t>Ce chapitre d'</w:t>
      </w:r>
      <w:proofErr w:type="spellStart"/>
      <w:r w:rsidRPr="00D03669">
        <w:t>AgroTic</w:t>
      </w:r>
      <w:proofErr w:type="spellEnd"/>
      <w:r w:rsidRPr="00D03669">
        <w:t xml:space="preserve"> intitulé "Structure de données N°2 en C" traite des concepts fondamentaux des </w:t>
      </w:r>
      <w:r w:rsidRPr="00D03669">
        <w:rPr>
          <w:b/>
          <w:bCs/>
        </w:rPr>
        <w:t>pointeurs</w:t>
      </w:r>
      <w:r w:rsidRPr="00D03669">
        <w:t> et de trois structures de données linéaires importantes implémentées à l'aide de pointeurs : les </w:t>
      </w:r>
      <w:r w:rsidRPr="00D03669">
        <w:rPr>
          <w:b/>
          <w:bCs/>
        </w:rPr>
        <w:t>listes chaînées</w:t>
      </w:r>
      <w:r w:rsidRPr="00D03669">
        <w:t>, les </w:t>
      </w:r>
      <w:r w:rsidRPr="00D03669">
        <w:rPr>
          <w:b/>
          <w:bCs/>
        </w:rPr>
        <w:t>piles</w:t>
      </w:r>
      <w:r w:rsidRPr="00D03669">
        <w:t> et les </w:t>
      </w:r>
      <w:r w:rsidRPr="00D03669">
        <w:rPr>
          <w:b/>
          <w:bCs/>
        </w:rPr>
        <w:t>files</w:t>
      </w:r>
      <w:r w:rsidRPr="00D03669">
        <w:t> [1].</w:t>
      </w:r>
    </w:p>
    <w:p w14:paraId="0C15DBDA" w14:textId="77777777" w:rsidR="00D03669" w:rsidRPr="00D03669" w:rsidRDefault="00D03669" w:rsidP="00D03669">
      <w:r w:rsidRPr="00D03669">
        <w:t>Le chapitre commence par une introduction à la notion de </w:t>
      </w:r>
      <w:r w:rsidRPr="00D03669">
        <w:rPr>
          <w:b/>
          <w:bCs/>
        </w:rPr>
        <w:t>pointeur</w:t>
      </w:r>
      <w:r w:rsidRPr="00D03669">
        <w:t> en C [1]. Un pointeur est défini comme une </w:t>
      </w:r>
      <w:r w:rsidRPr="00D03669">
        <w:rPr>
          <w:b/>
          <w:bCs/>
        </w:rPr>
        <w:t>variable dont la valeur est l'adresse d'une autre variable</w:t>
      </w:r>
      <w:r w:rsidRPr="00D03669">
        <w:t> [1]. Au lieu d'accéder à une variable par son nom, il est parfois pratique de la manipuler via son adresse [1]. L'expression algorithmique "adresse de" est traduite en C par l'opérateur &amp; appliqué au nom de la variable [2]. Un pointeur est toujours associé à un </w:t>
      </w:r>
      <w:r w:rsidRPr="00D03669">
        <w:rPr>
          <w:b/>
          <w:bCs/>
        </w:rPr>
        <w:t>type de variable</w:t>
      </w:r>
      <w:r w:rsidRPr="00D03669">
        <w:t> sur lequel il peut pointer (par exemple, un pointeur sur entier ne peut pointer que sur des variables entières) [2].</w:t>
      </w:r>
    </w:p>
    <w:p w14:paraId="3D9FEC06" w14:textId="77777777" w:rsidR="00D03669" w:rsidRPr="00D03669" w:rsidRDefault="00D03669" w:rsidP="00D03669">
      <w:r w:rsidRPr="00D03669">
        <w:t>La </w:t>
      </w:r>
      <w:r w:rsidRPr="00D03669">
        <w:rPr>
          <w:b/>
          <w:bCs/>
        </w:rPr>
        <w:t>déclaration d'un pointeur</w:t>
      </w:r>
      <w:r w:rsidRPr="00D03669">
        <w:t> en C se fait en ajoutant le signe * devant le nom de la variable, après avoir déclaré le type de base [2, 3]. Par exemple, </w:t>
      </w:r>
      <w:proofErr w:type="spellStart"/>
      <w:r w:rsidRPr="00D03669">
        <w:t>int</w:t>
      </w:r>
      <w:proofErr w:type="spellEnd"/>
      <w:r w:rsidRPr="00D03669">
        <w:t xml:space="preserve"> * </w:t>
      </w:r>
      <w:proofErr w:type="gramStart"/>
      <w:r w:rsidRPr="00D03669">
        <w:t>p;</w:t>
      </w:r>
      <w:proofErr w:type="gramEnd"/>
      <w:r w:rsidRPr="00D03669">
        <w:t> déclare p comme un pointeur sur un entier [3]. Pour </w:t>
      </w:r>
      <w:r w:rsidRPr="00D03669">
        <w:rPr>
          <w:b/>
          <w:bCs/>
        </w:rPr>
        <w:t>manipuler un pointeur</w:t>
      </w:r>
      <w:r w:rsidRPr="00D03669">
        <w:t>, on utilise l'opérateur &amp; pour obtenir l'adresse d'une variable et l'affecter au pointeur [3, 4]. L'opérateur * appliqué à un pointeur permet d'</w:t>
      </w:r>
      <w:r w:rsidRPr="00D03669">
        <w:rPr>
          <w:b/>
          <w:bCs/>
        </w:rPr>
        <w:t>accéder à la zone mémoire pointée</w:t>
      </w:r>
      <w:r w:rsidRPr="00D03669">
        <w:t> (la variable pointée) [4].</w:t>
      </w:r>
    </w:p>
    <w:p w14:paraId="3B2E7401" w14:textId="77777777" w:rsidR="00D03669" w:rsidRPr="00D03669" w:rsidRDefault="00D03669" w:rsidP="00D03669">
      <w:r w:rsidRPr="00D03669">
        <w:t>Le chapitre souligne l'importance d'</w:t>
      </w:r>
      <w:r w:rsidRPr="00D03669">
        <w:rPr>
          <w:b/>
          <w:bCs/>
        </w:rPr>
        <w:t>initialiser un pointeur</w:t>
      </w:r>
      <w:r w:rsidRPr="00D03669">
        <w:t> [5]. Un pointeur non initialisé est appelé un </w:t>
      </w:r>
      <w:r w:rsidRPr="00D03669">
        <w:rPr>
          <w:b/>
          <w:bCs/>
        </w:rPr>
        <w:t>pointeur pendant</w:t>
      </w:r>
      <w:r w:rsidRPr="00D03669">
        <w:t> et pointe vers une adresse mémoire indéterminée, ce qui peut entraîner des erreurs graves si on tente de déréférencer ce pointeur [5]. Pour qu'un pointeur ne pointe nulle part, il doit être initialisé à </w:t>
      </w:r>
      <w:r w:rsidRPr="00D03669">
        <w:rPr>
          <w:b/>
          <w:bCs/>
        </w:rPr>
        <w:t>NULL</w:t>
      </w:r>
      <w:r w:rsidRPr="00D03669">
        <w:t> [6].</w:t>
      </w:r>
    </w:p>
    <w:p w14:paraId="00250B55" w14:textId="77777777" w:rsidR="00D03669" w:rsidRPr="00D03669" w:rsidRDefault="00D03669" w:rsidP="00D03669">
      <w:r w:rsidRPr="00D03669">
        <w:t>Le concept de </w:t>
      </w:r>
      <w:r w:rsidRPr="00D03669">
        <w:rPr>
          <w:b/>
          <w:bCs/>
        </w:rPr>
        <w:t>double indirection</w:t>
      </w:r>
      <w:r w:rsidRPr="00D03669">
        <w:t> est également introduit, où un pointeur pointe vers un autre pointeur [6]. Dans ce cas, pour accéder à la variable finale, il faut utiliser l'opérateur * deux fois [7].</w:t>
      </w:r>
    </w:p>
    <w:p w14:paraId="28305B80" w14:textId="77777777" w:rsidR="00D03669" w:rsidRPr="00D03669" w:rsidRDefault="00D03669" w:rsidP="00D03669">
      <w:r w:rsidRPr="00D03669">
        <w:t>La section sur l'</w:t>
      </w:r>
      <w:r w:rsidRPr="00D03669">
        <w:rPr>
          <w:b/>
          <w:bCs/>
        </w:rPr>
        <w:t>allocation dynamique en C</w:t>
      </w:r>
      <w:r w:rsidRPr="00D03669">
        <w:t> explique l'utilisation des fonctions </w:t>
      </w:r>
      <w:proofErr w:type="spellStart"/>
      <w:r w:rsidRPr="00D03669">
        <w:t>malloc</w:t>
      </w:r>
      <w:proofErr w:type="spellEnd"/>
      <w:r w:rsidRPr="00D03669">
        <w:t> et </w:t>
      </w:r>
      <w:proofErr w:type="spellStart"/>
      <w:r w:rsidRPr="00D03669">
        <w:t>calloc</w:t>
      </w:r>
      <w:proofErr w:type="spellEnd"/>
      <w:r w:rsidRPr="00D03669">
        <w:t> de la bibliothèque </w:t>
      </w:r>
      <w:proofErr w:type="spellStart"/>
      <w:r w:rsidRPr="00D03669">
        <w:t>stdlib.h</w:t>
      </w:r>
      <w:proofErr w:type="spellEnd"/>
      <w:r w:rsidRPr="00D03669">
        <w:t> pour allouer de la mémoire pendant l'exécution du programme [7]. </w:t>
      </w:r>
      <w:proofErr w:type="spellStart"/>
      <w:proofErr w:type="gramStart"/>
      <w:r w:rsidRPr="00D03669">
        <w:t>malloc</w:t>
      </w:r>
      <w:proofErr w:type="spellEnd"/>
      <w:proofErr w:type="gramEnd"/>
      <w:r w:rsidRPr="00D03669">
        <w:t> prend la taille de la zone à allouer en paramètre et retourne l'adresse de cette zone (de type </w:t>
      </w:r>
      <w:proofErr w:type="spellStart"/>
      <w:r w:rsidRPr="00D03669">
        <w:t>void</w:t>
      </w:r>
      <w:proofErr w:type="spellEnd"/>
      <w:r w:rsidRPr="00D03669">
        <w:t>*, nécessitant une conversion de type) [7, 8]. </w:t>
      </w:r>
      <w:proofErr w:type="spellStart"/>
      <w:proofErr w:type="gramStart"/>
      <w:r w:rsidRPr="00D03669">
        <w:t>calloc</w:t>
      </w:r>
      <w:proofErr w:type="spellEnd"/>
      <w:proofErr w:type="gramEnd"/>
      <w:r w:rsidRPr="00D03669">
        <w:t> prend le nombre d'éléments et la taille de chaque élément et alloue une zone contiguë initialisée à zéro [8, 9]. En cas d'échec, </w:t>
      </w:r>
      <w:proofErr w:type="spellStart"/>
      <w:r w:rsidRPr="00D03669">
        <w:t>calloc</w:t>
      </w:r>
      <w:proofErr w:type="spellEnd"/>
      <w:r w:rsidRPr="00D03669">
        <w:t> retourne NULL [9]. Il est crucial de noter que la mémoire allouée dynamiquement doit être </w:t>
      </w:r>
      <w:r w:rsidRPr="00D03669">
        <w:rPr>
          <w:b/>
          <w:bCs/>
        </w:rPr>
        <w:t>libérée explicitement</w:t>
      </w:r>
      <w:r w:rsidRPr="00D03669">
        <w:t> à l'aide de la fonction free de la bibliothèque </w:t>
      </w:r>
      <w:proofErr w:type="spellStart"/>
      <w:r w:rsidRPr="00D03669">
        <w:t>stdio.h</w:t>
      </w:r>
      <w:proofErr w:type="spellEnd"/>
      <w:r w:rsidRPr="00D03669">
        <w:t> pour éviter les fuites de mémoire [9, 10].</w:t>
      </w:r>
    </w:p>
    <w:p w14:paraId="62330A00" w14:textId="77777777" w:rsidR="00D03669" w:rsidRPr="00D03669" w:rsidRDefault="00D03669" w:rsidP="00D03669">
      <w:r w:rsidRPr="00D03669">
        <w:t>L'utilisation des </w:t>
      </w:r>
      <w:r w:rsidRPr="00D03669">
        <w:rPr>
          <w:b/>
          <w:bCs/>
        </w:rPr>
        <w:t>pointeurs et structures</w:t>
      </w:r>
      <w:r w:rsidRPr="00D03669">
        <w:t> est abordée. Si un pointeur p pointe vers une structure, *p désigne la structure pointée. Pour accéder à un champ de cette structure, on peut utiliser la notation (*p</w:t>
      </w:r>
      <w:proofErr w:type="gramStart"/>
      <w:r w:rsidRPr="00D03669">
        <w:t>).champ</w:t>
      </w:r>
      <w:proofErr w:type="gramEnd"/>
      <w:r w:rsidRPr="00D03669">
        <w:t>. Cependant, une notation simplifiée et plus courante est </w:t>
      </w:r>
      <w:r w:rsidRPr="00D03669">
        <w:rPr>
          <w:b/>
          <w:bCs/>
        </w:rPr>
        <w:t>p-&gt;champ</w:t>
      </w:r>
      <w:r w:rsidRPr="00D03669">
        <w:t> [10, 11].</w:t>
      </w:r>
    </w:p>
    <w:p w14:paraId="5B139BAF" w14:textId="77777777" w:rsidR="00D03669" w:rsidRPr="00D03669" w:rsidRDefault="00D03669" w:rsidP="00D03669">
      <w:r w:rsidRPr="00D03669">
        <w:t>Le chapitre explique l'</w:t>
      </w:r>
      <w:r w:rsidRPr="00D03669">
        <w:rPr>
          <w:b/>
          <w:bCs/>
        </w:rPr>
        <w:t>arithmétique des pointeurs en C</w:t>
      </w:r>
      <w:r w:rsidRPr="00D03669">
        <w:t>. Ajouter un entier i à un pointeur p sur un type </w:t>
      </w:r>
      <w:proofErr w:type="spellStart"/>
      <w:r w:rsidRPr="00D03669">
        <w:t>unType</w:t>
      </w:r>
      <w:proofErr w:type="spellEnd"/>
      <w:r w:rsidRPr="00D03669">
        <w:t xml:space="preserve"> déplace le pointeur de i * </w:t>
      </w:r>
      <w:proofErr w:type="spellStart"/>
      <w:r w:rsidRPr="00D03669">
        <w:t>sizeof</w:t>
      </w:r>
      <w:proofErr w:type="spellEnd"/>
      <w:r w:rsidRPr="00D03669">
        <w:t>(</w:t>
      </w:r>
      <w:proofErr w:type="spellStart"/>
      <w:r w:rsidRPr="00D03669">
        <w:t>unType</w:t>
      </w:r>
      <w:proofErr w:type="spellEnd"/>
      <w:r w:rsidRPr="00D03669">
        <w:t xml:space="preserve">) octets dans la </w:t>
      </w:r>
      <w:r w:rsidRPr="00D03669">
        <w:lastRenderedPageBreak/>
        <w:t>mémoire [12]. Les opérations d'incrémentation (++) et de décrémentation (--) fonctionnent de manière similaire, en tenant compte de la taille du type pointé [12]. Il est également possible d'assigner un pointeur à un autre pointeur du même type, ce qui fait pointer les deux pointeurs vers la même adresse [13].</w:t>
      </w:r>
    </w:p>
    <w:p w14:paraId="1A4861D1" w14:textId="77777777" w:rsidR="00D03669" w:rsidRPr="00D03669" w:rsidRDefault="00D03669" w:rsidP="00D03669">
      <w:r w:rsidRPr="00D03669">
        <w:t>Le lien entre les </w:t>
      </w:r>
      <w:r w:rsidRPr="00D03669">
        <w:rPr>
          <w:b/>
          <w:bCs/>
        </w:rPr>
        <w:t>pointeurs et les tableaux en C</w:t>
      </w:r>
      <w:r w:rsidRPr="00D03669">
        <w:t> est fondamental. Le nom d'un tableau est en réalité un </w:t>
      </w:r>
      <w:r w:rsidRPr="00D03669">
        <w:rPr>
          <w:b/>
          <w:bCs/>
        </w:rPr>
        <w:t>pointeur constant</w:t>
      </w:r>
      <w:r w:rsidRPr="00D03669">
        <w:t> vers le premier élément du tableau [13]. Ainsi, pour un tableau tab, tab est équivalent à &amp;</w:t>
      </w:r>
      <w:proofErr w:type="spellStart"/>
      <w:r w:rsidRPr="00D03669">
        <w:t>tab.</w:t>
      </w:r>
      <w:proofErr w:type="spellEnd"/>
      <w:r w:rsidRPr="00D03669">
        <w:t xml:space="preserve"> L'arithmétique des pointeurs permet d'accéder aux éléments du tableau : tab + i donne l'adresse de l'élément d'indice i, et *(tab + i) ou tab[i] donne la valeur de cet élément [14]. Un pointeur non constant peut être initialisé avec l'adresse du premier élément d'un tableau [14].</w:t>
      </w:r>
    </w:p>
    <w:p w14:paraId="65DD4F36" w14:textId="77777777" w:rsidR="00D03669" w:rsidRPr="00D03669" w:rsidRDefault="00D03669" w:rsidP="00D03669">
      <w:r w:rsidRPr="00D03669">
        <w:t>La deuxième partie du chapitre est consacrée aux </w:t>
      </w:r>
      <w:r w:rsidRPr="00D03669">
        <w:rPr>
          <w:b/>
          <w:bCs/>
        </w:rPr>
        <w:t>listes chaînées</w:t>
      </w:r>
      <w:r w:rsidRPr="00D03669">
        <w:t>. Contrairement aux tableaux, les éléments d'une liste chaînée ne sont pas forcément contigus en mémoire et sont reliés par des pointeurs [15]. Les listes chaînées sont des </w:t>
      </w:r>
      <w:r w:rsidRPr="00D03669">
        <w:rPr>
          <w:b/>
          <w:bCs/>
        </w:rPr>
        <w:t>structures de données dynamiques</w:t>
      </w:r>
      <w:r w:rsidRPr="00D03669">
        <w:t> car les éléments sont ajoutés au fur et à mesure par allocation dynamique [16]. Chaque </w:t>
      </w:r>
      <w:r w:rsidRPr="00D03669">
        <w:rPr>
          <w:b/>
          <w:bCs/>
        </w:rPr>
        <w:t>maillon</w:t>
      </w:r>
      <w:r w:rsidRPr="00D03669">
        <w:t> d'une liste chaînée est une structure (ou enregistrement) contenant une </w:t>
      </w:r>
      <w:r w:rsidRPr="00D03669">
        <w:rPr>
          <w:b/>
          <w:bCs/>
        </w:rPr>
        <w:t>valeur</w:t>
      </w:r>
      <w:r w:rsidRPr="00D03669">
        <w:t> et un pointeur </w:t>
      </w:r>
      <w:r w:rsidRPr="00D03669">
        <w:rPr>
          <w:b/>
          <w:bCs/>
        </w:rPr>
        <w:t>suivant</w:t>
      </w:r>
      <w:r w:rsidRPr="00D03669">
        <w:t> vers le maillon suivant [16]. Le premier élément est appelé la </w:t>
      </w:r>
      <w:r w:rsidRPr="00D03669">
        <w:rPr>
          <w:b/>
          <w:bCs/>
        </w:rPr>
        <w:t>tête</w:t>
      </w:r>
      <w:r w:rsidRPr="00D03669">
        <w:t> de la liste, et la liste est manipulée via un pointeur vers sa tête [16]. Le dernier élément a son champ suivant à NULL [17], indiquant la fin de la liste. Une liste vide est représentée par un pointeur de tête NULL [17]. Une </w:t>
      </w:r>
      <w:r w:rsidRPr="00D03669">
        <w:rPr>
          <w:b/>
          <w:bCs/>
        </w:rPr>
        <w:t>liste doublement chaînée</w:t>
      </w:r>
      <w:r w:rsidRPr="00D03669">
        <w:t> possède en plus un champ </w:t>
      </w:r>
      <w:r w:rsidRPr="00D03669">
        <w:rPr>
          <w:b/>
          <w:bCs/>
        </w:rPr>
        <w:t>précédent</w:t>
      </w:r>
      <w:r w:rsidRPr="00D03669">
        <w:t> pointant vers l'élément précédent [18]. Des algorithmes de base pour les listes chaînées sont présentés, notamment l'</w:t>
      </w:r>
      <w:r w:rsidRPr="00D03669">
        <w:rPr>
          <w:b/>
          <w:bCs/>
        </w:rPr>
        <w:t>ajout d'un élément en tête</w:t>
      </w:r>
      <w:r w:rsidRPr="00D03669">
        <w:t> et le </w:t>
      </w:r>
      <w:r w:rsidRPr="00D03669">
        <w:rPr>
          <w:b/>
          <w:bCs/>
        </w:rPr>
        <w:t>parcours itératif et récursif</w:t>
      </w:r>
      <w:r w:rsidRPr="00D03669">
        <w:t> de la liste [19]. Le </w:t>
      </w:r>
      <w:r w:rsidRPr="00D03669">
        <w:rPr>
          <w:b/>
          <w:bCs/>
        </w:rPr>
        <w:t>passage de paramètre</w:t>
      </w:r>
      <w:r w:rsidRPr="00D03669">
        <w:t> d'une liste chaînée à une fonction en C peut se faire par valeur (la liste n'est pas modifiée) ou par adresse (la liste peut être modifiée) [20].</w:t>
      </w:r>
    </w:p>
    <w:p w14:paraId="7634C4F9" w14:textId="77777777" w:rsidR="00D03669" w:rsidRPr="00D03669" w:rsidRDefault="00D03669" w:rsidP="00D03669">
      <w:r w:rsidRPr="00D03669">
        <w:t>La troisième partie du chapitre traite des </w:t>
      </w:r>
      <w:r w:rsidRPr="00D03669">
        <w:rPr>
          <w:b/>
          <w:bCs/>
        </w:rPr>
        <w:t>piles</w:t>
      </w:r>
      <w:r w:rsidRPr="00D03669">
        <w:t>. Une pile est une structure de données où l'ajout (empiler ou push) et le retrait (dépiler ou pop) d'éléments se font toujours par le </w:t>
      </w:r>
      <w:r w:rsidRPr="00D03669">
        <w:rPr>
          <w:b/>
          <w:bCs/>
        </w:rPr>
        <w:t>sommet</w:t>
      </w:r>
      <w:r w:rsidRPr="00D03669">
        <w:t> (la tête de la liste) [20, 21]. Les piles suivent le principe </w:t>
      </w:r>
      <w:r w:rsidRPr="00D03669">
        <w:rPr>
          <w:b/>
          <w:bCs/>
        </w:rPr>
        <w:t>LIFO (Last In, First Out)</w:t>
      </w:r>
      <w:r w:rsidRPr="00D03669">
        <w:t> [20]. Les piles sont souvent implémentées à l'aide de listes chaînées, où le sommet de la pile correspond à la tête de la liste [21]. Des algorithmes pour tester si une pile est vide, accéder au sommet, empiler et dépiler sont fournis [22, 23].</w:t>
      </w:r>
    </w:p>
    <w:p w14:paraId="6175760C" w14:textId="77777777" w:rsidR="00D03669" w:rsidRPr="00D03669" w:rsidRDefault="00D03669" w:rsidP="00D03669">
      <w:r w:rsidRPr="00D03669">
        <w:t>Enfin, la dernière partie du chapitre est consacrée aux </w:t>
      </w:r>
      <w:r w:rsidRPr="00D03669">
        <w:rPr>
          <w:b/>
          <w:bCs/>
        </w:rPr>
        <w:t>files</w:t>
      </w:r>
      <w:r w:rsidRPr="00D03669">
        <w:t>. Une file (ou queue) est une structure de données où l'insertion (enfiler) se fait à une extrémité appelée </w:t>
      </w:r>
      <w:r w:rsidRPr="00D03669">
        <w:rPr>
          <w:b/>
          <w:bCs/>
        </w:rPr>
        <w:t>queue</w:t>
      </w:r>
      <w:r w:rsidRPr="00D03669">
        <w:t> et le retrait (défiler) se fait à l'autre extrémité appelée </w:t>
      </w:r>
      <w:r w:rsidRPr="00D03669">
        <w:rPr>
          <w:b/>
          <w:bCs/>
        </w:rPr>
        <w:t>tête</w:t>
      </w:r>
      <w:r w:rsidRPr="00D03669">
        <w:t> [23]. Les files suivent le principe </w:t>
      </w:r>
      <w:r w:rsidRPr="00D03669">
        <w:rPr>
          <w:b/>
          <w:bCs/>
        </w:rPr>
        <w:t>FIFO (First In, First Out)</w:t>
      </w:r>
      <w:r w:rsidRPr="00D03669">
        <w:t> [24]. Pour gérer une file, on utilise généralement </w:t>
      </w:r>
      <w:r w:rsidRPr="00D03669">
        <w:rPr>
          <w:b/>
          <w:bCs/>
        </w:rPr>
        <w:t>deux pointeurs</w:t>
      </w:r>
      <w:r w:rsidRPr="00D03669">
        <w:t>, un vers la tête et un vers la queue [24]. La structure de données File est définie comme un enregistrement contenant ces deux pointeurs [24]. Des algorithmes pour tester si une file est vide, enfiler un élément et défiler un élément d'une file non vide sont présentés [25, 26].</w:t>
      </w:r>
    </w:p>
    <w:p w14:paraId="14761359" w14:textId="77777777" w:rsidR="00D03669" w:rsidRDefault="00D03669"/>
    <w:sectPr w:rsidR="00D03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669"/>
    <w:rsid w:val="00B6149B"/>
    <w:rsid w:val="00D0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E6A43"/>
  <w15:chartTrackingRefBased/>
  <w15:docId w15:val="{EB75F3CB-B673-4C6D-B1DA-C2D6B59D9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3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3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3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3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3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3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3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3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3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3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3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3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366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366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36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36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36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36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3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3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3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3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3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36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36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366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3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366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3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1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4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65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512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12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771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86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65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37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29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62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99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179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08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14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5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2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6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2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80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533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42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27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798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16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25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2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159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720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87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948</Words>
  <Characters>5215</Characters>
  <Application>Microsoft Office Word</Application>
  <DocSecurity>0</DocSecurity>
  <Lines>43</Lines>
  <Paragraphs>12</Paragraphs>
  <ScaleCrop>false</ScaleCrop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gueye</dc:creator>
  <cp:keywords/>
  <dc:description/>
  <cp:lastModifiedBy>moustapha gueye</cp:lastModifiedBy>
  <cp:revision>1</cp:revision>
  <dcterms:created xsi:type="dcterms:W3CDTF">2025-03-13T01:08:00Z</dcterms:created>
  <dcterms:modified xsi:type="dcterms:W3CDTF">2025-03-13T01:10:00Z</dcterms:modified>
</cp:coreProperties>
</file>