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63A3C" w14:textId="49976944" w:rsidR="00E934E1" w:rsidRDefault="00E934E1" w:rsidP="00E934E1">
      <w:pPr>
        <w:ind w:left="6372" w:firstLine="708"/>
        <w:rPr>
          <w:lang w:val="en-US"/>
        </w:rPr>
      </w:pPr>
      <w:r w:rsidRPr="00E934E1">
        <w:rPr>
          <w:lang w:val="en-US"/>
        </w:rPr>
        <w:t xml:space="preserve">DAKAR, LE </w:t>
      </w:r>
      <w:r w:rsidRPr="00E934E1">
        <w:rPr>
          <w:lang w:val="en-US"/>
        </w:rPr>
        <w:fldChar w:fldCharType="begin"/>
      </w:r>
      <w:r w:rsidRPr="00E934E1">
        <w:rPr>
          <w:lang w:val="en-US"/>
        </w:rPr>
        <w:instrText xml:space="preserve"> DATE \@ "M/d/yy" </w:instrText>
      </w:r>
      <w:r w:rsidRPr="00E934E1">
        <w:rPr>
          <w:lang w:val="en-US"/>
        </w:rPr>
        <w:fldChar w:fldCharType="separate"/>
      </w:r>
      <w:r w:rsidRPr="00E934E1">
        <w:rPr>
          <w:noProof/>
          <w:lang w:val="en-US"/>
        </w:rPr>
        <w:t>2/12/21</w:t>
      </w:r>
      <w:r w:rsidRPr="00E934E1">
        <w:rPr>
          <w:lang w:val="en-US"/>
        </w:rPr>
        <w:fldChar w:fldCharType="end"/>
      </w:r>
    </w:p>
    <w:p w14:paraId="50AE3C21" w14:textId="09A2961F" w:rsidR="00E934E1" w:rsidRDefault="00E934E1" w:rsidP="005019A7">
      <w:pPr>
        <w:ind w:left="4956"/>
        <w:rPr>
          <w:rFonts w:ascii="Vivaldi" w:hAnsi="Vivaldi"/>
          <w:sz w:val="32"/>
          <w:szCs w:val="32"/>
          <w:lang w:val="en-US"/>
        </w:rPr>
      </w:pPr>
      <w:r w:rsidRPr="00E934E1">
        <w:rPr>
          <w:rFonts w:ascii="Vivaldi" w:hAnsi="Vivaldi"/>
          <w:sz w:val="32"/>
          <w:szCs w:val="32"/>
          <w:highlight w:val="green"/>
          <w:lang w:val="en-US"/>
        </w:rPr>
        <w:t xml:space="preserve">Monsieur le </w:t>
      </w:r>
      <w:r w:rsidR="005019A7">
        <w:rPr>
          <w:rFonts w:ascii="Vivaldi" w:hAnsi="Vivaldi"/>
          <w:sz w:val="32"/>
          <w:szCs w:val="32"/>
          <w:highlight w:val="green"/>
          <w:lang w:val="en-US"/>
        </w:rPr>
        <w:t>D</w:t>
      </w:r>
      <w:r w:rsidRPr="00E934E1">
        <w:rPr>
          <w:rFonts w:ascii="Vivaldi" w:hAnsi="Vivaldi"/>
          <w:sz w:val="32"/>
          <w:szCs w:val="32"/>
          <w:highlight w:val="green"/>
          <w:lang w:val="en-US"/>
        </w:rPr>
        <w:t xml:space="preserve">irecteur des </w:t>
      </w:r>
      <w:r w:rsidR="005019A7">
        <w:rPr>
          <w:rFonts w:ascii="Vivaldi" w:hAnsi="Vivaldi"/>
          <w:sz w:val="32"/>
          <w:szCs w:val="32"/>
          <w:highlight w:val="green"/>
          <w:lang w:val="en-US"/>
        </w:rPr>
        <w:t>E</w:t>
      </w:r>
      <w:r w:rsidRPr="00E934E1">
        <w:rPr>
          <w:rFonts w:ascii="Vivaldi" w:hAnsi="Vivaldi"/>
          <w:sz w:val="32"/>
          <w:szCs w:val="32"/>
          <w:highlight w:val="green"/>
          <w:lang w:val="en-US"/>
        </w:rPr>
        <w:t>tudes</w:t>
      </w:r>
    </w:p>
    <w:p w14:paraId="77FE48FE" w14:textId="359010E1" w:rsidR="005019A7" w:rsidRDefault="00FE3CEB" w:rsidP="005019A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19A7">
        <w:rPr>
          <w:rFonts w:ascii="Times New Roman" w:hAnsi="Times New Roman" w:cs="Times New Roman"/>
          <w:b/>
          <w:bCs/>
          <w:sz w:val="32"/>
          <w:szCs w:val="32"/>
          <w:u w:val="double"/>
        </w:rPr>
        <w:t>Object</w:t>
      </w:r>
      <w:r w:rsidRPr="005019A7"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="005019A7" w:rsidRPr="005019A7">
        <w:rPr>
          <w:rFonts w:ascii="Times New Roman" w:hAnsi="Times New Roman" w:cs="Times New Roman"/>
          <w:b/>
          <w:bCs/>
          <w:sz w:val="32"/>
          <w:szCs w:val="32"/>
        </w:rPr>
        <w:t xml:space="preserve"> Mission service maintenance</w:t>
      </w:r>
    </w:p>
    <w:p w14:paraId="125DCB43" w14:textId="0A69A538" w:rsidR="00FE3CEB" w:rsidRPr="00FE3CEB" w:rsidRDefault="00FE3CEB" w:rsidP="00FE3CEB">
      <w:pPr>
        <w:keepNext/>
        <w:framePr w:dropCap="drop" w:lines="3" w:wrap="around" w:vAnchor="text" w:hAnchor="text"/>
        <w:spacing w:after="0" w:line="1191" w:lineRule="exact"/>
        <w:textAlignment w:val="baseline"/>
        <w:rPr>
          <w:rFonts w:ascii="Times New Roman" w:hAnsi="Times New Roman" w:cs="Times New Roman"/>
          <w:position w:val="-14"/>
          <w:sz w:val="158"/>
          <w:szCs w:val="32"/>
        </w:rPr>
      </w:pPr>
      <w:r w:rsidRPr="00FE3CEB">
        <w:rPr>
          <w:rFonts w:ascii="Times New Roman" w:hAnsi="Times New Roman" w:cs="Times New Roman"/>
          <w:position w:val="-14"/>
          <w:sz w:val="158"/>
          <w:szCs w:val="32"/>
        </w:rPr>
        <w:t>D</w:t>
      </w:r>
    </w:p>
    <w:p w14:paraId="7E09EA20" w14:textId="00A6647C" w:rsidR="005019A7" w:rsidRDefault="005019A7" w:rsidP="005019A7">
      <w:pPr>
        <w:rPr>
          <w:rFonts w:ascii="Times New Roman" w:hAnsi="Times New Roman" w:cs="Times New Roman"/>
          <w:sz w:val="32"/>
          <w:szCs w:val="32"/>
        </w:rPr>
      </w:pPr>
      <w:r w:rsidRPr="005019A7">
        <w:rPr>
          <w:rFonts w:ascii="Times New Roman" w:hAnsi="Times New Roman" w:cs="Times New Roman"/>
          <w:sz w:val="32"/>
          <w:szCs w:val="32"/>
        </w:rPr>
        <w:t>ans le cadre de la maintenance annuelle 2020/2021 et pour la mise en état du parc informatique dans les services annexes, le service technique de l’institut supérieur d’informatique section maintenance, effectuera une mission pour les objectifs suivants.</w:t>
      </w:r>
    </w:p>
    <w:p w14:paraId="06F91967" w14:textId="4F30A7D0" w:rsidR="005019A7" w:rsidRPr="00687701" w:rsidRDefault="00FE3CEB" w:rsidP="00687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7701">
        <w:rPr>
          <w:rFonts w:ascii="Times New Roman" w:hAnsi="Times New Roman" w:cs="Times New Roman"/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Recensement matériel informatique</w:t>
      </w:r>
    </w:p>
    <w:p w14:paraId="18A2BB58" w14:textId="629D3432" w:rsidR="00FE3CEB" w:rsidRPr="00687701" w:rsidRDefault="00FE3CEB" w:rsidP="00687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87701">
        <w:rPr>
          <w:rFonts w:ascii="Times New Roman" w:hAnsi="Times New Roman" w:cs="Times New Roman"/>
          <w:b/>
          <w:outline/>
          <w:color w:val="5B9BD5" w:themeColor="accent5"/>
          <w:sz w:val="32"/>
          <w:szCs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État du parc informatique</w:t>
      </w:r>
    </w:p>
    <w:p w14:paraId="2834C683" w14:textId="6714EF7E" w:rsidR="00FE3CEB" w:rsidRPr="00687701" w:rsidRDefault="00FE3CEB" w:rsidP="00687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87701">
        <w:rPr>
          <w:rFonts w:ascii="Times New Roman" w:hAnsi="Times New Roman" w:cs="Times New Roman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Reconfiguration de la connexion internet</w:t>
      </w:r>
    </w:p>
    <w:p w14:paraId="656F4158" w14:textId="246332F3" w:rsidR="00FE3CEB" w:rsidRPr="00687701" w:rsidRDefault="00FE3CEB" w:rsidP="00687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7701">
        <w:rPr>
          <w:rFonts w:ascii="Times New Roman" w:hAnsi="Times New Roman" w:cs="Times New Roman"/>
          <w:b/>
          <w:color w:val="70AD47"/>
          <w:spacing w:val="10"/>
          <w:sz w:val="32"/>
          <w:szCs w:val="3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Recensement matériel informatique</w:t>
      </w:r>
    </w:p>
    <w:p w14:paraId="4ECC05E1" w14:textId="43F6ECCC" w:rsidR="00FE3CEB" w:rsidRPr="00687701" w:rsidRDefault="00FE3CEB" w:rsidP="00687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</w:pPr>
      <w:r w:rsidRPr="00687701">
        <w:rPr>
          <w:rFonts w:ascii="Times New Roman" w:hAnsi="Times New Roman" w:cs="Times New Roman"/>
          <w:b/>
          <w:color w:val="262626" w:themeColor="text1" w:themeTint="D9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6731" w14:cap="flat" w14:cmpd="sng" w14:algn="ctr">
            <w14:solidFill>
              <w14:srgbClr w14:val="FFFF00"/>
            </w14:solidFill>
            <w14:prstDash w14:val="solid"/>
            <w14:round/>
          </w14:textOutline>
        </w:rPr>
        <w:t>État du parc informatique</w:t>
      </w:r>
    </w:p>
    <w:p w14:paraId="05457CD5" w14:textId="24DA509C" w:rsidR="00687701" w:rsidRPr="00687701" w:rsidRDefault="00FE3CEB" w:rsidP="0068770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87701">
        <w:rPr>
          <w:rFonts w:ascii="Times New Roman" w:hAnsi="Times New Roman" w:cs="Times New Roman"/>
          <w:color w:val="5B9BD5" w:themeColor="accent5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Reconfiguration de la connexion internet</w:t>
      </w:r>
    </w:p>
    <w:p w14:paraId="528228C7" w14:textId="08327E40" w:rsidR="009B7B67" w:rsidRDefault="00687701" w:rsidP="009B7B67">
      <w:pPr>
        <w:ind w:left="1416" w:firstLine="708"/>
        <w:rPr>
          <w:rFonts w:ascii="Times New Roman" w:hAnsi="Times New Roman" w:cs="Times New Roman"/>
          <w:b/>
          <w:bCs/>
          <w:spacing w:val="400"/>
          <w:sz w:val="56"/>
          <w:szCs w:val="56"/>
        </w:rPr>
      </w:pPr>
      <w:r w:rsidRPr="009B7B67">
        <w:rPr>
          <w:rFonts w:ascii="Times New Roman" w:hAnsi="Times New Roman" w:cs="Times New Roman"/>
          <w:b/>
          <w:bCs/>
          <w:spacing w:val="400"/>
          <w:sz w:val="56"/>
          <w:szCs w:val="56"/>
        </w:rPr>
        <w:t>PL</w:t>
      </w:r>
      <w:r w:rsidRPr="009B7B67">
        <w:rPr>
          <w:rFonts w:ascii="Times New Roman" w:hAnsi="Times New Roman" w:cs="Times New Roman"/>
          <w:b/>
          <w:bCs/>
          <w:spacing w:val="400"/>
          <w:sz w:val="56"/>
          <w:szCs w:val="56"/>
          <w:lang w:val="en-US"/>
        </w:rPr>
        <w:t>ANNING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125"/>
        <w:gridCol w:w="140"/>
        <w:gridCol w:w="2266"/>
        <w:gridCol w:w="2266"/>
      </w:tblGrid>
      <w:tr w:rsidR="009B7B67" w:rsidRPr="00933059" w14:paraId="0CB5B1AA" w14:textId="77777777" w:rsidTr="00933059">
        <w:trPr>
          <w:trHeight w:val="444"/>
        </w:trPr>
        <w:tc>
          <w:tcPr>
            <w:tcW w:w="2265" w:type="dxa"/>
            <w:shd w:val="clear" w:color="auto" w:fill="ED7D31" w:themeFill="accent2"/>
          </w:tcPr>
          <w:p w14:paraId="3A0FA7C9" w14:textId="08AAC99B" w:rsidR="009B7B67" w:rsidRPr="00933059" w:rsidRDefault="00933059" w:rsidP="00933059">
            <w:pPr>
              <w:tabs>
                <w:tab w:val="left" w:pos="194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Periode</w:t>
            </w:r>
            <w:proofErr w:type="spellEnd"/>
          </w:p>
        </w:tc>
        <w:tc>
          <w:tcPr>
            <w:tcW w:w="2265" w:type="dxa"/>
            <w:gridSpan w:val="2"/>
            <w:shd w:val="clear" w:color="auto" w:fill="ED7D31" w:themeFill="accent2"/>
          </w:tcPr>
          <w:p w14:paraId="05A48D3C" w14:textId="77777777" w:rsidR="009B7B67" w:rsidRPr="00933059" w:rsidRDefault="009B7B67" w:rsidP="009B7B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66" w:type="dxa"/>
            <w:shd w:val="clear" w:color="auto" w:fill="ED7D31" w:themeFill="accent2"/>
          </w:tcPr>
          <w:p w14:paraId="14CAE7A7" w14:textId="75293266" w:rsidR="009B7B67" w:rsidRPr="00933059" w:rsidRDefault="00933059" w:rsidP="009B7B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Lieu</w:t>
            </w:r>
          </w:p>
        </w:tc>
        <w:tc>
          <w:tcPr>
            <w:tcW w:w="2266" w:type="dxa"/>
            <w:shd w:val="clear" w:color="auto" w:fill="ED7D31" w:themeFill="accent2"/>
          </w:tcPr>
          <w:p w14:paraId="4725B5A1" w14:textId="0D9399BB" w:rsidR="009B7B67" w:rsidRPr="00933059" w:rsidRDefault="00933059" w:rsidP="009B7B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journee</w:t>
            </w:r>
            <w:proofErr w:type="spellEnd"/>
          </w:p>
        </w:tc>
      </w:tr>
      <w:tr w:rsidR="009B7B67" w:rsidRPr="00933059" w14:paraId="42BC5AD7" w14:textId="77777777" w:rsidTr="00FB4F3D">
        <w:trPr>
          <w:trHeight w:val="745"/>
        </w:trPr>
        <w:tc>
          <w:tcPr>
            <w:tcW w:w="2265" w:type="dxa"/>
          </w:tcPr>
          <w:p w14:paraId="52BB13CB" w14:textId="4D4F3C57" w:rsidR="009B7B67" w:rsidRPr="00FB4F3D" w:rsidRDefault="00FB4F3D" w:rsidP="00933059">
            <w:pPr>
              <w:tabs>
                <w:tab w:val="left" w:pos="305"/>
              </w:tabs>
              <w:rPr>
                <w:rFonts w:ascii="Times New Roman" w:hAnsi="Times New Roman" w:cs="Times New Roman"/>
              </w:rPr>
            </w:pPr>
            <w:r w:rsidRPr="00FB4F3D">
              <w:rPr>
                <w:rFonts w:ascii="Times New Roman" w:hAnsi="Times New Roman" w:cs="Times New Roman"/>
              </w:rPr>
              <w:t xml:space="preserve"> Du </w:t>
            </w:r>
            <w:r w:rsidR="00933059" w:rsidRPr="00FB4F3D">
              <w:rPr>
                <w:rFonts w:ascii="Times New Roman" w:hAnsi="Times New Roman" w:cs="Times New Roman"/>
              </w:rPr>
              <w:t>lundi 22 au</w:t>
            </w:r>
          </w:p>
          <w:p w14:paraId="04B0B2C8" w14:textId="77777777" w:rsidR="00933059" w:rsidRPr="00FB4F3D" w:rsidRDefault="00933059" w:rsidP="00933059">
            <w:pPr>
              <w:tabs>
                <w:tab w:val="left" w:pos="305"/>
              </w:tabs>
              <w:rPr>
                <w:rFonts w:ascii="Times New Roman" w:hAnsi="Times New Roman" w:cs="Times New Roman"/>
              </w:rPr>
            </w:pPr>
            <w:r w:rsidRPr="00FB4F3D">
              <w:rPr>
                <w:rFonts w:ascii="Times New Roman" w:hAnsi="Times New Roman" w:cs="Times New Roman"/>
              </w:rPr>
              <w:t>Mercredi 24</w:t>
            </w:r>
          </w:p>
          <w:p w14:paraId="316D87DF" w14:textId="5F265355" w:rsidR="00933059" w:rsidRPr="00FB4F3D" w:rsidRDefault="00933059" w:rsidP="00933059">
            <w:pPr>
              <w:tabs>
                <w:tab w:val="left" w:pos="305"/>
              </w:tabs>
              <w:rPr>
                <w:rFonts w:ascii="Times New Roman" w:hAnsi="Times New Roman" w:cs="Times New Roman"/>
              </w:rPr>
            </w:pPr>
            <w:r w:rsidRPr="00FB4F3D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2125" w:type="dxa"/>
            <w:shd w:val="clear" w:color="auto" w:fill="70AD47" w:themeFill="accent6"/>
            <w:vAlign w:val="center"/>
          </w:tcPr>
          <w:p w14:paraId="520249EE" w14:textId="4E8D8983" w:rsidR="009B7B67" w:rsidRPr="00933059" w:rsidRDefault="00933059" w:rsidP="00FB4F3D">
            <w:pPr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933059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Regions</w:t>
            </w:r>
          </w:p>
        </w:tc>
        <w:tc>
          <w:tcPr>
            <w:tcW w:w="2406" w:type="dxa"/>
            <w:gridSpan w:val="2"/>
          </w:tcPr>
          <w:p w14:paraId="22E20AEE" w14:textId="1445D675" w:rsidR="009B7B67" w:rsidRDefault="00933059" w:rsidP="00933059">
            <w:pPr>
              <w:tabs>
                <w:tab w:val="left" w:pos="595"/>
                <w:tab w:val="center" w:pos="1025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Dakar</w:t>
            </w:r>
          </w:p>
          <w:p w14:paraId="2053EFD6" w14:textId="4C09F5D5" w:rsidR="00933059" w:rsidRDefault="00933059" w:rsidP="0093305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Kaffrine</w:t>
            </w:r>
            <w:proofErr w:type="spellEnd"/>
          </w:p>
          <w:p w14:paraId="5531DD4E" w14:textId="77777777" w:rsidR="00933059" w:rsidRDefault="00933059" w:rsidP="0093305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Diourbel</w:t>
            </w:r>
            <w:proofErr w:type="spellEnd"/>
          </w:p>
          <w:p w14:paraId="75C30732" w14:textId="15360A32" w:rsidR="00933059" w:rsidRDefault="00933059" w:rsidP="0093305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Nouakchott</w:t>
            </w:r>
          </w:p>
          <w:p w14:paraId="3CDB1A16" w14:textId="768CFD92" w:rsidR="00933059" w:rsidRPr="00933059" w:rsidRDefault="00933059" w:rsidP="00933059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kaolack</w:t>
            </w:r>
            <w:proofErr w:type="spellEnd"/>
          </w:p>
        </w:tc>
        <w:tc>
          <w:tcPr>
            <w:tcW w:w="2266" w:type="dxa"/>
            <w:shd w:val="clear" w:color="auto" w:fill="70AD47" w:themeFill="accent6"/>
          </w:tcPr>
          <w:p w14:paraId="3C8483AD" w14:textId="787AD16D" w:rsidR="009B7B67" w:rsidRPr="00933059" w:rsidRDefault="00933059" w:rsidP="00933059">
            <w:pPr>
              <w:tabs>
                <w:tab w:val="left" w:pos="402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</w:p>
        </w:tc>
      </w:tr>
    </w:tbl>
    <w:p w14:paraId="14220C3C" w14:textId="63CF1158" w:rsidR="009B7B67" w:rsidRPr="00933059" w:rsidRDefault="009B7B67" w:rsidP="009B7B67">
      <w:pPr>
        <w:rPr>
          <w:rFonts w:ascii="Times New Roman" w:hAnsi="Times New Roman" w:cs="Times New Roman"/>
          <w:lang w:val="en-US"/>
        </w:rPr>
      </w:pPr>
    </w:p>
    <w:p w14:paraId="3A813ADB" w14:textId="77777777" w:rsidR="00933059" w:rsidRPr="00933059" w:rsidRDefault="00933059">
      <w:pPr>
        <w:rPr>
          <w:rFonts w:ascii="Times New Roman" w:hAnsi="Times New Roman" w:cs="Times New Roman"/>
          <w:lang w:val="en-US"/>
        </w:rPr>
      </w:pPr>
    </w:p>
    <w:sectPr w:rsidR="00933059" w:rsidRPr="0093305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A32F71" w14:textId="77777777" w:rsidR="005C5269" w:rsidRDefault="005C5269" w:rsidP="00F77AD3">
      <w:pPr>
        <w:spacing w:after="0" w:line="240" w:lineRule="auto"/>
      </w:pPr>
      <w:r>
        <w:separator/>
      </w:r>
    </w:p>
  </w:endnote>
  <w:endnote w:type="continuationSeparator" w:id="0">
    <w:p w14:paraId="73B41247" w14:textId="77777777" w:rsidR="005C5269" w:rsidRDefault="005C5269" w:rsidP="00F77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493A" w14:textId="77777777" w:rsidR="00933059" w:rsidRDefault="009330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805E1" w14:textId="77777777" w:rsidR="00933059" w:rsidRDefault="00933059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ABFC1" w14:textId="77777777" w:rsidR="00933059" w:rsidRDefault="009330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F98A0" w14:textId="77777777" w:rsidR="005C5269" w:rsidRDefault="005C5269" w:rsidP="00F77AD3">
      <w:pPr>
        <w:spacing w:after="0" w:line="240" w:lineRule="auto"/>
      </w:pPr>
      <w:r>
        <w:separator/>
      </w:r>
    </w:p>
  </w:footnote>
  <w:footnote w:type="continuationSeparator" w:id="0">
    <w:p w14:paraId="715DEA2F" w14:textId="77777777" w:rsidR="005C5269" w:rsidRDefault="005C5269" w:rsidP="00F77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5FBD8" w14:textId="58C7C9BE" w:rsidR="00933059" w:rsidRDefault="00933059">
    <w:pPr>
      <w:pStyle w:val="En-tte"/>
    </w:pPr>
    <w:r>
      <w:rPr>
        <w:noProof/>
      </w:rPr>
      <w:pict w14:anchorId="761D300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19141" o:spid="_x0000_s2050" type="#_x0000_t136" style="position:absolute;margin-left:0;margin-top:0;width:575.5pt;height:63.9pt;rotation:315;z-index:-251655168;mso-position-horizontal:center;mso-position-horizontal-relative:margin;mso-position-vertical:center;mso-position-vertical-relative:margin" o:allowincell="f" fillcolor="#c5e0b3 [1305]" stroked="f">
          <v:fill opacity=".5"/>
          <v:textpath style="font-family:&quot;Calibri&quot;;font-size:1pt" string="BUREAUTIQUE PROFESSIONNELL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F67949" w14:textId="2801FF1F" w:rsidR="00F77AD3" w:rsidRPr="00F77AD3" w:rsidRDefault="00933059" w:rsidP="00F77AD3">
    <w:pPr>
      <w:pStyle w:val="En-tte"/>
      <w:pBdr>
        <w:bottom w:val="thinThickThinMediumGap" w:sz="24" w:space="1" w:color="auto"/>
      </w:pBdr>
      <w:rPr>
        <w:rFonts w:ascii="Times New Roman" w:hAnsi="Times New Roman" w:cs="Times New Roman"/>
        <w:sz w:val="36"/>
        <w:szCs w:val="36"/>
        <w:lang w:val="en-US"/>
      </w:rPr>
    </w:pPr>
    <w:r>
      <w:rPr>
        <w:noProof/>
      </w:rPr>
      <w:pict w14:anchorId="7442213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19142" o:spid="_x0000_s2051" type="#_x0000_t136" style="position:absolute;margin-left:0;margin-top:0;width:575.5pt;height:63.9pt;rotation:315;z-index:-251653120;mso-position-horizontal:center;mso-position-horizontal-relative:margin;mso-position-vertical:center;mso-position-vertical-relative:margin" o:allowincell="f" fillcolor="#c5e0b3 [1305]" stroked="f">
          <v:fill opacity=".5"/>
          <v:textpath style="font-family:&quot;Calibri&quot;;font-size:1pt" string="BUREAUTIQUE PROFESSIONNELLES"/>
        </v:shape>
      </w:pict>
    </w:r>
    <w:r w:rsidR="00E934E1">
      <w:rPr>
        <w:rFonts w:ascii="Times New Roman" w:hAnsi="Times New Roman" w:cs="Times New Roman"/>
        <w:sz w:val="36"/>
        <w:szCs w:val="36"/>
        <w:lang w:val="en-US"/>
      </w:rPr>
      <w:t xml:space="preserve">        </w:t>
    </w:r>
    <w:r w:rsidR="00F77AD3" w:rsidRPr="00F77AD3">
      <w:rPr>
        <w:rFonts w:ascii="Times New Roman" w:hAnsi="Times New Roman" w:cs="Times New Roman"/>
        <w:sz w:val="36"/>
        <w:szCs w:val="36"/>
        <w:lang w:val="en-US"/>
      </w:rPr>
      <w:t>INSTITUT SUP</w:t>
    </w:r>
    <w:r w:rsidR="00F77AD3">
      <w:rPr>
        <w:rFonts w:ascii="Times New Roman" w:hAnsi="Times New Roman" w:cs="Times New Roman"/>
        <w:sz w:val="36"/>
        <w:szCs w:val="36"/>
        <w:lang w:val="en-US"/>
      </w:rPr>
      <w:t>E</w:t>
    </w:r>
    <w:r w:rsidR="00F77AD3" w:rsidRPr="00F77AD3">
      <w:rPr>
        <w:rFonts w:ascii="Times New Roman" w:hAnsi="Times New Roman" w:cs="Times New Roman"/>
        <w:sz w:val="36"/>
        <w:szCs w:val="36"/>
        <w:lang w:val="en-US"/>
      </w:rPr>
      <w:t>RIEUR D’INFORMATIQUE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871F4" w14:textId="7CD86231" w:rsidR="00933059" w:rsidRDefault="00933059">
    <w:pPr>
      <w:pStyle w:val="En-tte"/>
    </w:pPr>
    <w:r>
      <w:rPr>
        <w:noProof/>
      </w:rPr>
      <w:pict w14:anchorId="3222D1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719140" o:spid="_x0000_s2049" type="#_x0000_t136" style="position:absolute;margin-left:0;margin-top:0;width:575.5pt;height:63.9pt;rotation:315;z-index:-251657216;mso-position-horizontal:center;mso-position-horizontal-relative:margin;mso-position-vertical:center;mso-position-vertical-relative:margin" o:allowincell="f" fillcolor="#c5e0b3 [1305]" stroked="f">
          <v:fill opacity=".5"/>
          <v:textpath style="font-family:&quot;Calibri&quot;;font-size:1pt" string="BUREAUTIQUE PROFESSIONNELL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2F32CF"/>
    <w:multiLevelType w:val="hybridMultilevel"/>
    <w:tmpl w:val="6540A334"/>
    <w:lvl w:ilvl="0" w:tplc="527A7E6C">
      <w:start w:val="1"/>
      <w:numFmt w:val="decimal"/>
      <w:lvlText w:val="%1°"/>
      <w:lvlJc w:val="left"/>
      <w:pPr>
        <w:ind w:left="720" w:hanging="360"/>
      </w:pPr>
      <w:rPr>
        <w:rFonts w:hint="default"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D3"/>
    <w:rsid w:val="005019A7"/>
    <w:rsid w:val="005C5269"/>
    <w:rsid w:val="00687701"/>
    <w:rsid w:val="00933059"/>
    <w:rsid w:val="009B7B67"/>
    <w:rsid w:val="00C638F3"/>
    <w:rsid w:val="00E934E1"/>
    <w:rsid w:val="00F77AD3"/>
    <w:rsid w:val="00FB4F3D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E9B0E5"/>
  <w15:chartTrackingRefBased/>
  <w15:docId w15:val="{AAA87CC6-8F3F-416F-832A-9765311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AD3"/>
  </w:style>
  <w:style w:type="paragraph" w:styleId="Pieddepage">
    <w:name w:val="footer"/>
    <w:basedOn w:val="Normal"/>
    <w:link w:val="PieddepageCar"/>
    <w:uiPriority w:val="99"/>
    <w:unhideWhenUsed/>
    <w:rsid w:val="00F77A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AD3"/>
  </w:style>
  <w:style w:type="paragraph" w:styleId="Paragraphedeliste">
    <w:name w:val="List Paragraph"/>
    <w:basedOn w:val="Normal"/>
    <w:uiPriority w:val="34"/>
    <w:qFormat/>
    <w:rsid w:val="005019A7"/>
    <w:pPr>
      <w:ind w:left="720"/>
      <w:contextualSpacing/>
    </w:pPr>
  </w:style>
  <w:style w:type="table" w:styleId="Grilledutableau">
    <w:name w:val="Table Grid"/>
    <w:basedOn w:val="TableauNormal"/>
    <w:uiPriority w:val="39"/>
    <w:rsid w:val="009B7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Latitude-PC</dc:creator>
  <cp:keywords/>
  <dc:description/>
  <cp:lastModifiedBy>Latitude-PC</cp:lastModifiedBy>
  <cp:revision>1</cp:revision>
  <dcterms:created xsi:type="dcterms:W3CDTF">2021-02-12T12:43:00Z</dcterms:created>
  <dcterms:modified xsi:type="dcterms:W3CDTF">2021-02-12T13:59:00Z</dcterms:modified>
</cp:coreProperties>
</file>