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INTERVIEW GUIDE TEMPLATE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94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94"/>
        <w:tblGridChange w:id="0">
          <w:tblGrid>
            <w:gridCol w:w="104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Roboto" w:cs="Roboto" w:eastAsia="Roboto" w:hAnsi="Roboto"/>
                <w:b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rtl w:val="0"/>
              </w:rPr>
              <w:t xml:space="preserve">[INTERVIEWEE NAME]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Roboto" w:cs="Roboto" w:eastAsia="Roboto" w:hAnsi="Roboto"/>
                <w:b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rtl w:val="0"/>
              </w:rPr>
              <w:t xml:space="preserve">[POSITION, COMPANY]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Roboto" w:cs="Roboto" w:eastAsia="Roboto" w:hAnsi="Roboto"/>
                <w:b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rtl w:val="0"/>
              </w:rPr>
              <w:t xml:space="preserve">[DATE]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TOPIC A - [XXXXXX]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Q1 - [XXXXXX]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color w:val="b7b7b7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b7b7b7"/>
                <w:rtl w:val="0"/>
              </w:rPr>
              <w:t xml:space="preserve">TYPE ANSWER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Q2 - [XXXXXX]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b7b7b7"/>
                <w:rtl w:val="0"/>
              </w:rPr>
              <w:t xml:space="preserve">TYPE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Q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3 - [XXXXXX]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b7b7b7"/>
                <w:rtl w:val="0"/>
              </w:rPr>
              <w:t xml:space="preserve">TYPE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Q4 - [XXXXXX]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b7b7b7"/>
                <w:rtl w:val="0"/>
              </w:rPr>
              <w:t xml:space="preserve">TYPE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TOPIC B - [XXXXXX]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Q5 - [XXXXXX]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b7b7b7"/>
                <w:rtl w:val="0"/>
              </w:rPr>
              <w:t xml:space="preserve">TYPE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Q6 - [XXXXXX]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b7b7b7"/>
                <w:rtl w:val="0"/>
              </w:rPr>
              <w:t xml:space="preserve">TYPE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Q7 - [XXXXXX]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b7b7b7"/>
                <w:rtl w:val="0"/>
              </w:rPr>
              <w:t xml:space="preserve">TYPE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Q8 - [XXXXXX]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b7b7b7"/>
                <w:rtl w:val="0"/>
              </w:rPr>
              <w:t xml:space="preserve">TYPE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TOPIC C - [XXXXXX]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Q9 - [XXXXXX]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b7b7b7"/>
                <w:rtl w:val="0"/>
              </w:rPr>
              <w:t xml:space="preserve">TYPE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Q10 - [XXXXXX]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b7b7b7"/>
                <w:rtl w:val="0"/>
              </w:rPr>
              <w:t xml:space="preserve">TYPE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Q11 - [XXXXXX]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b7b7b7"/>
                <w:rtl w:val="0"/>
              </w:rPr>
              <w:t xml:space="preserve">TYPE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Q12 - [XXXXXX]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b7b7b7"/>
                <w:rtl w:val="0"/>
              </w:rPr>
              <w:t xml:space="preserve">TYPE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TOPIC D - [XXXXXX]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Q13 - [XXXXXX]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b7b7b7"/>
                <w:rtl w:val="0"/>
              </w:rPr>
              <w:t xml:space="preserve">TYPE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Q14 - [XXXXXX]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b7b7b7"/>
                <w:rtl w:val="0"/>
              </w:rPr>
              <w:t xml:space="preserve">TYPE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Q15 - [XXXXXX]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b7b7b7"/>
                <w:rtl w:val="0"/>
              </w:rPr>
              <w:t xml:space="preserve">TYPE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Q16 - [XXXXXX]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b7b7b7"/>
                <w:rtl w:val="0"/>
              </w:rPr>
              <w:t xml:space="preserve">TYPE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TOPIC E - [XXXXXX]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Q17 - [XXXXXX]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b7b7b7"/>
                <w:rtl w:val="0"/>
              </w:rPr>
              <w:t xml:space="preserve">TYPE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Q18 - [XXXXXX]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b7b7b7"/>
                <w:rtl w:val="0"/>
              </w:rPr>
              <w:t xml:space="preserve">TYPE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Q19 - [XXXXXX]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b7b7b7"/>
                <w:rtl w:val="0"/>
              </w:rPr>
              <w:t xml:space="preserve">TYPE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Q20 - [XXXXXX]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b7b7b7"/>
                <w:rtl w:val="0"/>
              </w:rPr>
              <w:t xml:space="preserve">TYPE ANSWER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73.0708661417325" w:top="873.0708661417325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