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3CAC" w14:textId="0EAD689B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proofErr w:type="spellStart"/>
      <w:r w:rsidRPr="00193F51">
        <w:rPr>
          <w:rFonts w:ascii="Arial" w:hAnsi="Arial" w:cs="Arial"/>
          <w:b/>
          <w:bCs/>
          <w:sz w:val="21"/>
          <w:szCs w:val="21"/>
        </w:rPr>
        <w:t>Росто́в</w:t>
      </w:r>
      <w:proofErr w:type="spellEnd"/>
      <w:r w:rsidRPr="00193F51">
        <w:rPr>
          <w:rFonts w:ascii="Arial" w:hAnsi="Arial" w:cs="Arial"/>
          <w:sz w:val="21"/>
          <w:szCs w:val="21"/>
        </w:rPr>
        <w:t> (</w:t>
      </w:r>
      <w:r w:rsidRPr="00193F51">
        <w:rPr>
          <w:rFonts w:ascii="Arial" w:hAnsi="Arial" w:cs="Arial"/>
          <w:i/>
          <w:iCs/>
          <w:sz w:val="21"/>
          <w:szCs w:val="21"/>
        </w:rPr>
        <w:t>разг.</w:t>
      </w:r>
      <w:r w:rsidRPr="00193F51">
        <w:rPr>
          <w:rFonts w:ascii="Arial" w:hAnsi="Arial" w:cs="Arial"/>
          <w:sz w:val="21"/>
          <w:szCs w:val="21"/>
        </w:rPr>
        <w:t> </w:t>
      </w:r>
      <w:proofErr w:type="spellStart"/>
      <w:r w:rsidRPr="00193F51">
        <w:rPr>
          <w:rFonts w:ascii="Arial" w:hAnsi="Arial" w:cs="Arial"/>
          <w:b/>
          <w:bCs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b/>
          <w:bCs/>
          <w:sz w:val="21"/>
          <w:szCs w:val="21"/>
        </w:rPr>
        <w:t xml:space="preserve"> Великий</w:t>
      </w:r>
      <w:r w:rsidRPr="00193F51">
        <w:rPr>
          <w:rFonts w:ascii="Arial" w:hAnsi="Arial" w:cs="Arial"/>
          <w:sz w:val="21"/>
          <w:szCs w:val="21"/>
        </w:rPr>
        <w:t>) — город (с 862 г.) в России, административный центр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Ростовского района</w:t>
      </w:r>
      <w:r w:rsidRPr="00193F51">
        <w:rPr>
          <w:rFonts w:ascii="Arial" w:hAnsi="Arial" w:cs="Arial"/>
          <w:sz w:val="21"/>
          <w:szCs w:val="21"/>
        </w:rPr>
        <w:t>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Ярославской области</w:t>
      </w:r>
      <w:r w:rsidRPr="00193F51">
        <w:rPr>
          <w:rFonts w:ascii="Arial" w:hAnsi="Arial" w:cs="Arial"/>
          <w:sz w:val="21"/>
          <w:szCs w:val="21"/>
        </w:rPr>
        <w:t>. Расположен в 186 км к северо-востоку от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Москвы</w:t>
      </w:r>
      <w:r w:rsidRPr="00193F51">
        <w:rPr>
          <w:rFonts w:ascii="Arial" w:hAnsi="Arial" w:cs="Arial"/>
          <w:sz w:val="21"/>
          <w:szCs w:val="21"/>
        </w:rPr>
        <w:t>, в 47 км к юго-западу от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Ярославля</w:t>
      </w:r>
      <w:r w:rsidRPr="00193F51">
        <w:rPr>
          <w:rFonts w:ascii="Arial" w:hAnsi="Arial" w:cs="Arial"/>
          <w:sz w:val="21"/>
          <w:szCs w:val="21"/>
        </w:rPr>
        <w:t>, на берегу озера </w:t>
      </w:r>
      <w:proofErr w:type="spellStart"/>
      <w:r w:rsidRPr="00193F51">
        <w:rPr>
          <w:rStyle w:val="30"/>
          <w:rFonts w:ascii="Arial" w:eastAsiaTheme="minorHAnsi" w:hAnsi="Arial" w:cs="Arial"/>
          <w:sz w:val="21"/>
          <w:szCs w:val="21"/>
        </w:rPr>
        <w:t>Неро</w:t>
      </w:r>
      <w:proofErr w:type="spellEnd"/>
      <w:r w:rsidRPr="00193F51">
        <w:rPr>
          <w:rFonts w:ascii="Arial" w:hAnsi="Arial" w:cs="Arial"/>
          <w:sz w:val="21"/>
          <w:szCs w:val="21"/>
        </w:rPr>
        <w:t>. Площадь города составляет 32,0 км², население — 28 122 человек (2021 год).</w:t>
      </w:r>
    </w:p>
    <w:p w14:paraId="65C082E0" w14:textId="601DB7F7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 xml:space="preserve">Один из древнейших городов России, официальное летосчисление ведёт от 862 года. С X века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являлся одним из центров Ростово-Суздальской земли и северо-восточной Руси. В XII веке вторым по значению после Суздаля, а в начале XIII века входил во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Владимиро-Суздальское княжество</w:t>
      </w:r>
      <w:r w:rsidRPr="00193F51">
        <w:rPr>
          <w:rFonts w:ascii="Arial" w:hAnsi="Arial" w:cs="Arial"/>
          <w:sz w:val="21"/>
          <w:szCs w:val="21"/>
        </w:rPr>
        <w:t>. В </w:t>
      </w:r>
      <w:proofErr w:type="spellStart"/>
      <w:r w:rsidRPr="00193F51">
        <w:rPr>
          <w:rStyle w:val="30"/>
          <w:rFonts w:ascii="Arial" w:eastAsiaTheme="minorHAnsi" w:hAnsi="Arial" w:cs="Arial"/>
          <w:sz w:val="21"/>
          <w:szCs w:val="21"/>
        </w:rPr>
        <w:t>Ипатьевской</w:t>
      </w:r>
      <w:proofErr w:type="spellEnd"/>
      <w:r w:rsidRPr="00193F51">
        <w:rPr>
          <w:rStyle w:val="30"/>
          <w:rFonts w:ascii="Arial" w:eastAsiaTheme="minorHAnsi" w:hAnsi="Arial" w:cs="Arial"/>
          <w:sz w:val="21"/>
          <w:szCs w:val="21"/>
        </w:rPr>
        <w:t xml:space="preserve"> летописи</w:t>
      </w:r>
      <w:r w:rsidRPr="00193F51">
        <w:rPr>
          <w:rFonts w:ascii="Arial" w:hAnsi="Arial" w:cs="Arial"/>
          <w:sz w:val="21"/>
          <w:szCs w:val="21"/>
        </w:rPr>
        <w:t> при описании событий 1151 года назван </w:t>
      </w:r>
      <w:r w:rsidRPr="00193F51">
        <w:rPr>
          <w:rFonts w:ascii="Arial" w:hAnsi="Arial" w:cs="Arial"/>
          <w:b/>
          <w:bCs/>
          <w:i/>
          <w:iCs/>
          <w:sz w:val="21"/>
          <w:szCs w:val="21"/>
        </w:rPr>
        <w:t>Ростовом Великим</w:t>
      </w:r>
      <w:r w:rsidRPr="00193F51">
        <w:rPr>
          <w:rFonts w:ascii="Arial" w:hAnsi="Arial" w:cs="Arial"/>
          <w:sz w:val="21"/>
          <w:szCs w:val="21"/>
        </w:rPr>
        <w:t>. В 1207—1474 годах — центр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Ростовского княжества</w:t>
      </w:r>
      <w:r w:rsidRPr="00193F51">
        <w:rPr>
          <w:rFonts w:ascii="Arial" w:hAnsi="Arial" w:cs="Arial"/>
          <w:sz w:val="21"/>
          <w:szCs w:val="21"/>
        </w:rPr>
        <w:t>. В 1777 году получил статус уездного города. Является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городом областного значения</w:t>
      </w:r>
      <w:r w:rsidRPr="00193F51">
        <w:rPr>
          <w:rFonts w:ascii="Arial" w:hAnsi="Arial" w:cs="Arial"/>
          <w:sz w:val="21"/>
          <w:szCs w:val="21"/>
        </w:rPr>
        <w:t>, при этом в рамках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Ростовского муниципального района</w:t>
      </w:r>
      <w:r w:rsidRPr="00193F51">
        <w:rPr>
          <w:rFonts w:ascii="Arial" w:hAnsi="Arial" w:cs="Arial"/>
          <w:sz w:val="21"/>
          <w:szCs w:val="21"/>
        </w:rPr>
        <w:t> образует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муниципальное образование</w:t>
      </w:r>
      <w:r w:rsidRPr="00193F51">
        <w:rPr>
          <w:rFonts w:ascii="Arial" w:hAnsi="Arial" w:cs="Arial"/>
          <w:sz w:val="21"/>
          <w:szCs w:val="21"/>
        </w:rPr>
        <w:t> </w:t>
      </w:r>
      <w:proofErr w:type="spellStart"/>
      <w:r w:rsidRPr="00193F51">
        <w:rPr>
          <w:rFonts w:ascii="Arial" w:hAnsi="Arial" w:cs="Arial"/>
          <w:i/>
          <w:iCs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> со статусом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городского поселения</w:t>
      </w:r>
      <w:r w:rsidRPr="00193F51">
        <w:rPr>
          <w:rFonts w:ascii="Arial" w:hAnsi="Arial" w:cs="Arial"/>
          <w:sz w:val="21"/>
          <w:szCs w:val="21"/>
        </w:rPr>
        <w:t> как единственный населённый пункт в составе последнего.</w:t>
      </w:r>
    </w:p>
    <w:p w14:paraId="2569B6E6" w14:textId="34842DD3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 xml:space="preserve">На территории </w:t>
      </w:r>
      <w:proofErr w:type="spellStart"/>
      <w:r w:rsidRPr="00193F51">
        <w:rPr>
          <w:rFonts w:ascii="Arial" w:hAnsi="Arial" w:cs="Arial"/>
          <w:sz w:val="21"/>
          <w:szCs w:val="21"/>
        </w:rPr>
        <w:t>Ростова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имеется 326 памятников культуры, треть из которых являются памятниками федерального значения. В 1970 году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был включён в список исторических городов РСФСР. В 1995 году музей-заповедник «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Ростовский кремль</w:t>
      </w:r>
      <w:r w:rsidRPr="00193F51">
        <w:rPr>
          <w:rFonts w:ascii="Arial" w:hAnsi="Arial" w:cs="Arial"/>
          <w:sz w:val="21"/>
          <w:szCs w:val="21"/>
        </w:rPr>
        <w:t>» включён в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свод особо ценных объектов культурного наследия народов России</w:t>
      </w:r>
      <w:r w:rsidRPr="00193F51">
        <w:rPr>
          <w:rFonts w:ascii="Arial" w:hAnsi="Arial" w:cs="Arial"/>
          <w:sz w:val="21"/>
          <w:szCs w:val="21"/>
        </w:rPr>
        <w:t xml:space="preserve">.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входит в список городов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Золотого кольца России</w:t>
      </w:r>
      <w:r w:rsidRPr="00193F51">
        <w:rPr>
          <w:rFonts w:ascii="Arial" w:hAnsi="Arial" w:cs="Arial"/>
          <w:sz w:val="21"/>
          <w:szCs w:val="21"/>
        </w:rPr>
        <w:t>, куда изначально был включён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Ю. А. Бычковым</w:t>
      </w:r>
      <w:r w:rsidRPr="00193F51">
        <w:rPr>
          <w:rFonts w:ascii="Arial" w:hAnsi="Arial" w:cs="Arial"/>
          <w:sz w:val="21"/>
          <w:szCs w:val="21"/>
        </w:rPr>
        <w:t>, придумавшим этот туристический маршрут.</w:t>
      </w:r>
    </w:p>
    <w:p w14:paraId="639A6221" w14:textId="097D9F04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Style w:val="30"/>
          <w:rFonts w:ascii="Arial" w:eastAsiaTheme="minorHAnsi" w:hAnsi="Arial" w:cs="Arial"/>
          <w:sz w:val="21"/>
          <w:szCs w:val="21"/>
        </w:rPr>
        <w:t>День города</w:t>
      </w:r>
      <w:r w:rsidRPr="00193F51">
        <w:rPr>
          <w:rFonts w:ascii="Arial" w:hAnsi="Arial" w:cs="Arial"/>
          <w:sz w:val="21"/>
          <w:szCs w:val="21"/>
        </w:rPr>
        <w:t xml:space="preserve"> с 2014 года отмечается в конце мая, ранее традиционно отмечался в последнее воскресенье августа. В 2012 году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отметил свой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1150-й юбилей</w:t>
      </w:r>
      <w:r w:rsidRPr="00193F51">
        <w:rPr>
          <w:rFonts w:ascii="Arial" w:hAnsi="Arial" w:cs="Arial"/>
          <w:sz w:val="21"/>
          <w:szCs w:val="21"/>
        </w:rPr>
        <w:t>.</w:t>
      </w:r>
    </w:p>
    <w:p w14:paraId="34B37E41" w14:textId="37F9089C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>В городе действуют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 xml:space="preserve">вокзал станции </w:t>
      </w:r>
      <w:proofErr w:type="spellStart"/>
      <w:r w:rsidRPr="00193F51">
        <w:rPr>
          <w:rStyle w:val="30"/>
          <w:rFonts w:ascii="Arial" w:eastAsiaTheme="minorHAnsi" w:hAnsi="Arial" w:cs="Arial"/>
          <w:sz w:val="21"/>
          <w:szCs w:val="21"/>
        </w:rPr>
        <w:t>Ростов</w:t>
      </w:r>
      <w:proofErr w:type="spellEnd"/>
      <w:r w:rsidRPr="00193F51">
        <w:rPr>
          <w:rStyle w:val="30"/>
          <w:rFonts w:ascii="Arial" w:eastAsiaTheme="minorHAnsi" w:hAnsi="Arial" w:cs="Arial"/>
          <w:sz w:val="21"/>
          <w:szCs w:val="21"/>
        </w:rPr>
        <w:t>-Ярославский</w:t>
      </w:r>
      <w:r w:rsidRPr="00193F51">
        <w:rPr>
          <w:rFonts w:ascii="Arial" w:hAnsi="Arial" w:cs="Arial"/>
          <w:sz w:val="21"/>
          <w:szCs w:val="21"/>
        </w:rPr>
        <w:t>, находящийся на магистрали Москва — Архангельск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Северной железной дороги</w:t>
      </w:r>
      <w:r w:rsidRPr="00193F51">
        <w:rPr>
          <w:rFonts w:ascii="Arial" w:hAnsi="Arial" w:cs="Arial"/>
          <w:sz w:val="21"/>
          <w:szCs w:val="21"/>
        </w:rPr>
        <w:t>, и автостанция при железнодорожном вокзале на трассе </w:t>
      </w:r>
      <w:r w:rsidRPr="00193F51">
        <w:rPr>
          <w:rStyle w:val="30"/>
          <w:rFonts w:ascii="Arial" w:eastAsiaTheme="minorHAnsi" w:hAnsi="Arial" w:cs="Arial"/>
          <w:b w:val="0"/>
          <w:bCs w:val="0"/>
          <w:sz w:val="21"/>
          <w:szCs w:val="21"/>
          <w:shd w:val="clear" w:color="auto" w:fill="0090FF"/>
        </w:rPr>
        <w:t>М8</w:t>
      </w:r>
      <w:r w:rsidRPr="00193F51">
        <w:rPr>
          <w:rFonts w:ascii="Arial" w:hAnsi="Arial" w:cs="Arial"/>
          <w:sz w:val="21"/>
          <w:szCs w:val="21"/>
        </w:rPr>
        <w:t> «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Холмогоры</w:t>
      </w:r>
      <w:r w:rsidRPr="00193F51">
        <w:rPr>
          <w:rFonts w:ascii="Arial" w:hAnsi="Arial" w:cs="Arial"/>
          <w:sz w:val="21"/>
          <w:szCs w:val="21"/>
        </w:rPr>
        <w:t>»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Москва</w:t>
      </w:r>
      <w:r w:rsidRPr="00193F51">
        <w:rPr>
          <w:rFonts w:ascii="Arial" w:hAnsi="Arial" w:cs="Arial"/>
          <w:sz w:val="21"/>
          <w:szCs w:val="21"/>
        </w:rPr>
        <w:t> —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Архангельск</w:t>
      </w:r>
      <w:r w:rsidRPr="00193F51">
        <w:rPr>
          <w:rFonts w:ascii="Arial" w:hAnsi="Arial" w:cs="Arial"/>
          <w:sz w:val="21"/>
          <w:szCs w:val="21"/>
        </w:rPr>
        <w:t>. Ближайший аэропорт находится в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Ярославле</w:t>
      </w:r>
      <w:r w:rsidRPr="00193F51">
        <w:rPr>
          <w:rFonts w:ascii="Arial" w:hAnsi="Arial" w:cs="Arial"/>
          <w:sz w:val="21"/>
          <w:szCs w:val="21"/>
        </w:rPr>
        <w:t> («</w:t>
      </w:r>
      <w:proofErr w:type="spellStart"/>
      <w:r w:rsidRPr="00193F51">
        <w:rPr>
          <w:rStyle w:val="30"/>
          <w:rFonts w:ascii="Arial" w:eastAsiaTheme="minorHAnsi" w:hAnsi="Arial" w:cs="Arial"/>
          <w:sz w:val="21"/>
          <w:szCs w:val="21"/>
        </w:rPr>
        <w:t>Туношна</w:t>
      </w:r>
      <w:proofErr w:type="spellEnd"/>
      <w:r w:rsidRPr="00193F51">
        <w:rPr>
          <w:rFonts w:ascii="Arial" w:hAnsi="Arial" w:cs="Arial"/>
          <w:sz w:val="21"/>
          <w:szCs w:val="21"/>
        </w:rPr>
        <w:t>»), речные волжские порты — в Ярославле и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Угличе</w:t>
      </w:r>
      <w:r w:rsidRPr="00193F51">
        <w:rPr>
          <w:rFonts w:ascii="Arial" w:hAnsi="Arial" w:cs="Arial"/>
          <w:sz w:val="21"/>
          <w:szCs w:val="21"/>
        </w:rPr>
        <w:t>.</w:t>
      </w:r>
    </w:p>
    <w:p w14:paraId="7FF2A86C" w14:textId="78E64A5A" w:rsidR="003E7466" w:rsidRPr="00193F51" w:rsidRDefault="003E7466" w:rsidP="003E7466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auto"/>
        </w:rPr>
      </w:pPr>
      <w:r w:rsidRPr="00193F51">
        <w:rPr>
          <w:rStyle w:val="mw-editsection-bracket"/>
          <w:rFonts w:ascii="Georgia" w:hAnsi="Georgia"/>
          <w:b/>
          <w:bCs/>
          <w:color w:val="auto"/>
        </w:rPr>
        <w:t>История</w:t>
      </w:r>
    </w:p>
    <w:p w14:paraId="1B3433B1" w14:textId="0943D3C2" w:rsidR="003E7466" w:rsidRPr="00193F51" w:rsidRDefault="003E7466" w:rsidP="003E7466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sz w:val="29"/>
          <w:szCs w:val="29"/>
        </w:rPr>
      </w:pPr>
      <w:r w:rsidRPr="00193F51">
        <w:rPr>
          <w:rStyle w:val="mw-editsection-bracket"/>
          <w:rFonts w:ascii="Arial" w:hAnsi="Arial" w:cs="Arial"/>
          <w:sz w:val="29"/>
          <w:szCs w:val="29"/>
        </w:rPr>
        <w:t>Возникновение города</w:t>
      </w:r>
    </w:p>
    <w:p w14:paraId="3CAFDBE7" w14:textId="716CFB2E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>Название города традиционно связывают со славянским личным именем Рост (ср. Ростислав), от которого с помощью суффикса -</w:t>
      </w:r>
      <w:proofErr w:type="spellStart"/>
      <w:r w:rsidRPr="00193F51">
        <w:rPr>
          <w:rFonts w:ascii="Arial" w:hAnsi="Arial" w:cs="Arial"/>
          <w:sz w:val="21"/>
          <w:szCs w:val="21"/>
        </w:rPr>
        <w:t>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образовано притяжательное прилагательное.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упоминается в «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Повести временных лет</w:t>
      </w:r>
      <w:r w:rsidRPr="00193F51">
        <w:rPr>
          <w:rFonts w:ascii="Arial" w:hAnsi="Arial" w:cs="Arial"/>
          <w:sz w:val="21"/>
          <w:szCs w:val="21"/>
        </w:rPr>
        <w:t>». В записи за 862 год о нём говорится как о городе, которым владел Рюрик и где «первые насельники» принадлежали к племени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меря</w:t>
      </w:r>
      <w:r w:rsidRPr="00193F51">
        <w:rPr>
          <w:rFonts w:ascii="Arial" w:hAnsi="Arial" w:cs="Arial"/>
          <w:sz w:val="21"/>
          <w:szCs w:val="21"/>
        </w:rPr>
        <w:t>:</w:t>
      </w:r>
    </w:p>
    <w:p w14:paraId="4193F526" w14:textId="693FBE13" w:rsidR="003E7466" w:rsidRPr="00193F51" w:rsidRDefault="003E7466" w:rsidP="003E7466">
      <w:pPr>
        <w:spacing w:after="0" w:line="384" w:lineRule="atLeast"/>
        <w:rPr>
          <w:rFonts w:ascii="Arial" w:hAnsi="Arial" w:cs="Arial"/>
          <w:i/>
          <w:iCs/>
          <w:sz w:val="21"/>
          <w:szCs w:val="21"/>
        </w:rPr>
      </w:pPr>
      <w:r w:rsidRPr="00193F51">
        <w:rPr>
          <w:rFonts w:ascii="Arial" w:hAnsi="Arial" w:cs="Arial"/>
          <w:i/>
          <w:iCs/>
          <w:sz w:val="21"/>
          <w:szCs w:val="21"/>
        </w:rPr>
        <w:t xml:space="preserve">Сказали </w:t>
      </w:r>
      <w:proofErr w:type="spellStart"/>
      <w:r w:rsidRPr="00193F51">
        <w:rPr>
          <w:rFonts w:ascii="Arial" w:hAnsi="Arial" w:cs="Arial"/>
          <w:i/>
          <w:iCs/>
          <w:sz w:val="21"/>
          <w:szCs w:val="21"/>
        </w:rPr>
        <w:t>руси</w:t>
      </w:r>
      <w:proofErr w:type="spellEnd"/>
      <w:r w:rsidRPr="00193F51">
        <w:rPr>
          <w:rFonts w:ascii="Arial" w:hAnsi="Arial" w:cs="Arial"/>
          <w:i/>
          <w:iCs/>
          <w:sz w:val="21"/>
          <w:szCs w:val="21"/>
        </w:rPr>
        <w:t> </w:t>
      </w:r>
      <w:r w:rsidRPr="00193F51">
        <w:rPr>
          <w:rStyle w:val="30"/>
          <w:rFonts w:ascii="Arial" w:eastAsiaTheme="minorHAnsi" w:hAnsi="Arial" w:cs="Arial"/>
          <w:i/>
          <w:iCs/>
          <w:sz w:val="21"/>
          <w:szCs w:val="21"/>
        </w:rPr>
        <w:t>чудь</w:t>
      </w:r>
      <w:r w:rsidRPr="00193F51">
        <w:rPr>
          <w:rFonts w:ascii="Arial" w:hAnsi="Arial" w:cs="Arial"/>
          <w:i/>
          <w:iCs/>
          <w:sz w:val="21"/>
          <w:szCs w:val="21"/>
        </w:rPr>
        <w:t>, </w:t>
      </w:r>
      <w:proofErr w:type="spellStart"/>
      <w:r w:rsidRPr="00193F51">
        <w:rPr>
          <w:rStyle w:val="30"/>
          <w:rFonts w:ascii="Arial" w:eastAsiaTheme="minorHAnsi" w:hAnsi="Arial" w:cs="Arial"/>
          <w:i/>
          <w:iCs/>
          <w:sz w:val="21"/>
          <w:szCs w:val="21"/>
        </w:rPr>
        <w:t>словене</w:t>
      </w:r>
      <w:proofErr w:type="spellEnd"/>
      <w:r w:rsidRPr="00193F51">
        <w:rPr>
          <w:rFonts w:ascii="Arial" w:hAnsi="Arial" w:cs="Arial"/>
          <w:i/>
          <w:iCs/>
          <w:sz w:val="21"/>
          <w:szCs w:val="21"/>
        </w:rPr>
        <w:t>, </w:t>
      </w:r>
      <w:r w:rsidRPr="00193F51">
        <w:rPr>
          <w:rStyle w:val="30"/>
          <w:rFonts w:ascii="Arial" w:eastAsiaTheme="minorHAnsi" w:hAnsi="Arial" w:cs="Arial"/>
          <w:i/>
          <w:iCs/>
          <w:sz w:val="21"/>
          <w:szCs w:val="21"/>
        </w:rPr>
        <w:t>кривичи</w:t>
      </w:r>
      <w:r w:rsidRPr="00193F51">
        <w:rPr>
          <w:rFonts w:ascii="Arial" w:hAnsi="Arial" w:cs="Arial"/>
          <w:i/>
          <w:iCs/>
          <w:sz w:val="21"/>
          <w:szCs w:val="21"/>
        </w:rPr>
        <w:t> и </w:t>
      </w:r>
      <w:r w:rsidRPr="00193F51">
        <w:rPr>
          <w:rStyle w:val="30"/>
          <w:rFonts w:ascii="Arial" w:eastAsiaTheme="minorHAnsi" w:hAnsi="Arial" w:cs="Arial"/>
          <w:i/>
          <w:iCs/>
          <w:sz w:val="21"/>
          <w:szCs w:val="21"/>
        </w:rPr>
        <w:t>весь</w:t>
      </w:r>
      <w:r w:rsidRPr="00193F51">
        <w:rPr>
          <w:rFonts w:ascii="Arial" w:hAnsi="Arial" w:cs="Arial"/>
          <w:i/>
          <w:iCs/>
          <w:sz w:val="21"/>
          <w:szCs w:val="21"/>
        </w:rPr>
        <w:t>: «Земля наша велика и обильна, а порядка в ней нет. Приходите княжить и владеть нами». И избрались трое братьев со своими родами, и взяли с собой всю </w:t>
      </w:r>
      <w:proofErr w:type="spellStart"/>
      <w:r w:rsidRPr="00193F51">
        <w:rPr>
          <w:rStyle w:val="30"/>
          <w:rFonts w:ascii="Arial" w:eastAsiaTheme="minorHAnsi" w:hAnsi="Arial" w:cs="Arial"/>
          <w:i/>
          <w:iCs/>
          <w:sz w:val="21"/>
          <w:szCs w:val="21"/>
        </w:rPr>
        <w:t>русь</w:t>
      </w:r>
      <w:proofErr w:type="spellEnd"/>
      <w:r w:rsidRPr="00193F51">
        <w:rPr>
          <w:rFonts w:ascii="Arial" w:hAnsi="Arial" w:cs="Arial"/>
          <w:i/>
          <w:iCs/>
          <w:sz w:val="21"/>
          <w:szCs w:val="21"/>
        </w:rPr>
        <w:t>, и пришли, и сел старший, </w:t>
      </w:r>
      <w:r w:rsidRPr="00193F51">
        <w:rPr>
          <w:rStyle w:val="30"/>
          <w:rFonts w:ascii="Arial" w:eastAsiaTheme="minorHAnsi" w:hAnsi="Arial" w:cs="Arial"/>
          <w:i/>
          <w:iCs/>
          <w:sz w:val="21"/>
          <w:szCs w:val="21"/>
        </w:rPr>
        <w:t>Рюрик</w:t>
      </w:r>
      <w:r w:rsidRPr="00193F51">
        <w:rPr>
          <w:rFonts w:ascii="Arial" w:hAnsi="Arial" w:cs="Arial"/>
          <w:i/>
          <w:iCs/>
          <w:sz w:val="21"/>
          <w:szCs w:val="21"/>
        </w:rPr>
        <w:t>, в </w:t>
      </w:r>
      <w:r w:rsidRPr="00193F51">
        <w:rPr>
          <w:rStyle w:val="30"/>
          <w:rFonts w:ascii="Arial" w:eastAsiaTheme="minorHAnsi" w:hAnsi="Arial" w:cs="Arial"/>
          <w:i/>
          <w:iCs/>
          <w:sz w:val="21"/>
          <w:szCs w:val="21"/>
        </w:rPr>
        <w:t>Новгороде</w:t>
      </w:r>
      <w:r w:rsidRPr="00193F51">
        <w:rPr>
          <w:rFonts w:ascii="Arial" w:hAnsi="Arial" w:cs="Arial"/>
          <w:i/>
          <w:iCs/>
          <w:sz w:val="21"/>
          <w:szCs w:val="21"/>
        </w:rPr>
        <w:t>, а другой, </w:t>
      </w:r>
      <w:proofErr w:type="spellStart"/>
      <w:r w:rsidRPr="00193F51">
        <w:rPr>
          <w:rStyle w:val="30"/>
          <w:rFonts w:ascii="Arial" w:eastAsiaTheme="minorHAnsi" w:hAnsi="Arial" w:cs="Arial"/>
          <w:i/>
          <w:iCs/>
          <w:sz w:val="21"/>
          <w:szCs w:val="21"/>
        </w:rPr>
        <w:t>Синеус</w:t>
      </w:r>
      <w:proofErr w:type="spellEnd"/>
      <w:r w:rsidRPr="00193F51">
        <w:rPr>
          <w:rFonts w:ascii="Arial" w:hAnsi="Arial" w:cs="Arial"/>
          <w:i/>
          <w:iCs/>
          <w:sz w:val="21"/>
          <w:szCs w:val="21"/>
        </w:rPr>
        <w:t>, — на </w:t>
      </w:r>
      <w:proofErr w:type="spellStart"/>
      <w:r w:rsidRPr="00193F51">
        <w:rPr>
          <w:rStyle w:val="30"/>
          <w:rFonts w:ascii="Arial" w:eastAsiaTheme="minorHAnsi" w:hAnsi="Arial" w:cs="Arial"/>
          <w:i/>
          <w:iCs/>
          <w:sz w:val="21"/>
          <w:szCs w:val="21"/>
        </w:rPr>
        <w:t>Белоозере</w:t>
      </w:r>
      <w:proofErr w:type="spellEnd"/>
      <w:r w:rsidRPr="00193F51">
        <w:rPr>
          <w:rFonts w:ascii="Arial" w:hAnsi="Arial" w:cs="Arial"/>
          <w:i/>
          <w:iCs/>
          <w:sz w:val="21"/>
          <w:szCs w:val="21"/>
        </w:rPr>
        <w:t>, а третий, </w:t>
      </w:r>
      <w:r w:rsidRPr="00193F51">
        <w:rPr>
          <w:rStyle w:val="30"/>
          <w:rFonts w:ascii="Arial" w:eastAsiaTheme="minorHAnsi" w:hAnsi="Arial" w:cs="Arial"/>
          <w:i/>
          <w:iCs/>
          <w:sz w:val="21"/>
          <w:szCs w:val="21"/>
        </w:rPr>
        <w:t>Трувор</w:t>
      </w:r>
      <w:r w:rsidRPr="00193F51">
        <w:rPr>
          <w:rFonts w:ascii="Arial" w:hAnsi="Arial" w:cs="Arial"/>
          <w:i/>
          <w:iCs/>
          <w:sz w:val="21"/>
          <w:szCs w:val="21"/>
        </w:rPr>
        <w:t>, — в </w:t>
      </w:r>
      <w:r w:rsidRPr="00193F51">
        <w:rPr>
          <w:rStyle w:val="30"/>
          <w:rFonts w:ascii="Arial" w:eastAsiaTheme="minorHAnsi" w:hAnsi="Arial" w:cs="Arial"/>
          <w:i/>
          <w:iCs/>
          <w:sz w:val="21"/>
          <w:szCs w:val="21"/>
        </w:rPr>
        <w:t>Изборске</w:t>
      </w:r>
      <w:r w:rsidRPr="00193F51">
        <w:rPr>
          <w:rFonts w:ascii="Arial" w:hAnsi="Arial" w:cs="Arial"/>
          <w:i/>
          <w:iCs/>
          <w:sz w:val="21"/>
          <w:szCs w:val="21"/>
        </w:rPr>
        <w:t>. И от тех </w:t>
      </w:r>
      <w:r w:rsidRPr="00193F51">
        <w:rPr>
          <w:rStyle w:val="30"/>
          <w:rFonts w:ascii="Arial" w:eastAsiaTheme="minorHAnsi" w:hAnsi="Arial" w:cs="Arial"/>
          <w:i/>
          <w:iCs/>
          <w:sz w:val="21"/>
          <w:szCs w:val="21"/>
        </w:rPr>
        <w:t>варягов</w:t>
      </w:r>
      <w:r w:rsidRPr="00193F51">
        <w:rPr>
          <w:rFonts w:ascii="Arial" w:hAnsi="Arial" w:cs="Arial"/>
          <w:i/>
          <w:iCs/>
          <w:sz w:val="21"/>
          <w:szCs w:val="21"/>
        </w:rPr>
        <w:t xml:space="preserve"> прозвалась Русская земля. Новгородцы же — те люди от варяжского рода, а прежде были </w:t>
      </w:r>
      <w:proofErr w:type="spellStart"/>
      <w:r w:rsidRPr="00193F51">
        <w:rPr>
          <w:rFonts w:ascii="Arial" w:hAnsi="Arial" w:cs="Arial"/>
          <w:i/>
          <w:iCs/>
          <w:sz w:val="21"/>
          <w:szCs w:val="21"/>
        </w:rPr>
        <w:t>словене</w:t>
      </w:r>
      <w:proofErr w:type="spellEnd"/>
      <w:r w:rsidRPr="00193F51">
        <w:rPr>
          <w:rFonts w:ascii="Arial" w:hAnsi="Arial" w:cs="Arial"/>
          <w:i/>
          <w:iCs/>
          <w:sz w:val="21"/>
          <w:szCs w:val="21"/>
        </w:rPr>
        <w:t xml:space="preserve">. Через два же года умерли </w:t>
      </w:r>
      <w:proofErr w:type="spellStart"/>
      <w:r w:rsidRPr="00193F51">
        <w:rPr>
          <w:rFonts w:ascii="Arial" w:hAnsi="Arial" w:cs="Arial"/>
          <w:i/>
          <w:iCs/>
          <w:sz w:val="21"/>
          <w:szCs w:val="21"/>
        </w:rPr>
        <w:t>Синеус</w:t>
      </w:r>
      <w:proofErr w:type="spellEnd"/>
      <w:r w:rsidRPr="00193F51">
        <w:rPr>
          <w:rFonts w:ascii="Arial" w:hAnsi="Arial" w:cs="Arial"/>
          <w:i/>
          <w:iCs/>
          <w:sz w:val="21"/>
          <w:szCs w:val="21"/>
        </w:rPr>
        <w:t xml:space="preserve"> и брат его Трувор. И принял всю власть один Рюрик, и стал раздавать мужам своим города — тому </w:t>
      </w:r>
      <w:r w:rsidRPr="00193F51">
        <w:rPr>
          <w:rStyle w:val="30"/>
          <w:rFonts w:ascii="Arial" w:eastAsiaTheme="minorHAnsi" w:hAnsi="Arial" w:cs="Arial"/>
          <w:i/>
          <w:iCs/>
          <w:sz w:val="21"/>
          <w:szCs w:val="21"/>
        </w:rPr>
        <w:t>Полоцк</w:t>
      </w:r>
      <w:r w:rsidRPr="00193F51">
        <w:rPr>
          <w:rFonts w:ascii="Arial" w:hAnsi="Arial" w:cs="Arial"/>
          <w:i/>
          <w:iCs/>
          <w:sz w:val="21"/>
          <w:szCs w:val="21"/>
        </w:rPr>
        <w:t xml:space="preserve">, этому </w:t>
      </w:r>
      <w:proofErr w:type="spellStart"/>
      <w:r w:rsidRPr="00193F51">
        <w:rPr>
          <w:rFonts w:ascii="Arial" w:hAnsi="Arial" w:cs="Arial"/>
          <w:i/>
          <w:iCs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i/>
          <w:iCs/>
          <w:sz w:val="21"/>
          <w:szCs w:val="21"/>
        </w:rPr>
        <w:t xml:space="preserve">, другому </w:t>
      </w:r>
      <w:proofErr w:type="spellStart"/>
      <w:r w:rsidRPr="00193F51">
        <w:rPr>
          <w:rFonts w:ascii="Arial" w:hAnsi="Arial" w:cs="Arial"/>
          <w:i/>
          <w:iCs/>
          <w:sz w:val="21"/>
          <w:szCs w:val="21"/>
        </w:rPr>
        <w:t>Белоозеро</w:t>
      </w:r>
      <w:proofErr w:type="spellEnd"/>
      <w:r w:rsidRPr="00193F51">
        <w:rPr>
          <w:rFonts w:ascii="Arial" w:hAnsi="Arial" w:cs="Arial"/>
          <w:i/>
          <w:iCs/>
          <w:sz w:val="21"/>
          <w:szCs w:val="21"/>
        </w:rPr>
        <w:t>. </w:t>
      </w:r>
      <w:r w:rsidRPr="00193F51">
        <w:rPr>
          <w:rStyle w:val="30"/>
          <w:rFonts w:ascii="Arial" w:eastAsiaTheme="minorHAnsi" w:hAnsi="Arial" w:cs="Arial"/>
          <w:i/>
          <w:iCs/>
          <w:sz w:val="21"/>
          <w:szCs w:val="21"/>
        </w:rPr>
        <w:t>Варяги</w:t>
      </w:r>
      <w:r w:rsidRPr="00193F51">
        <w:rPr>
          <w:rFonts w:ascii="Arial" w:hAnsi="Arial" w:cs="Arial"/>
          <w:i/>
          <w:iCs/>
          <w:sz w:val="21"/>
          <w:szCs w:val="21"/>
        </w:rPr>
        <w:t xml:space="preserve"> в этих городах — </w:t>
      </w:r>
      <w:proofErr w:type="spellStart"/>
      <w:r w:rsidRPr="00193F51">
        <w:rPr>
          <w:rFonts w:ascii="Arial" w:hAnsi="Arial" w:cs="Arial"/>
          <w:i/>
          <w:iCs/>
          <w:sz w:val="21"/>
          <w:szCs w:val="21"/>
        </w:rPr>
        <w:t>находники</w:t>
      </w:r>
      <w:proofErr w:type="spellEnd"/>
      <w:r w:rsidRPr="00193F51">
        <w:rPr>
          <w:rFonts w:ascii="Arial" w:hAnsi="Arial" w:cs="Arial"/>
          <w:i/>
          <w:iCs/>
          <w:sz w:val="21"/>
          <w:szCs w:val="21"/>
        </w:rPr>
        <w:t xml:space="preserve">, а коренное население в Новгороде — </w:t>
      </w:r>
      <w:proofErr w:type="spellStart"/>
      <w:r w:rsidRPr="00193F51">
        <w:rPr>
          <w:rFonts w:ascii="Arial" w:hAnsi="Arial" w:cs="Arial"/>
          <w:i/>
          <w:iCs/>
          <w:sz w:val="21"/>
          <w:szCs w:val="21"/>
        </w:rPr>
        <w:t>словене</w:t>
      </w:r>
      <w:proofErr w:type="spellEnd"/>
      <w:r w:rsidRPr="00193F51">
        <w:rPr>
          <w:rFonts w:ascii="Arial" w:hAnsi="Arial" w:cs="Arial"/>
          <w:i/>
          <w:iCs/>
          <w:sz w:val="21"/>
          <w:szCs w:val="21"/>
        </w:rPr>
        <w:t xml:space="preserve">, в Полоцке — кривичи, в </w:t>
      </w:r>
      <w:proofErr w:type="spellStart"/>
      <w:r w:rsidRPr="00193F51">
        <w:rPr>
          <w:rFonts w:ascii="Arial" w:hAnsi="Arial" w:cs="Arial"/>
          <w:i/>
          <w:iCs/>
          <w:sz w:val="21"/>
          <w:szCs w:val="21"/>
        </w:rPr>
        <w:t>Ростове</w:t>
      </w:r>
      <w:proofErr w:type="spellEnd"/>
      <w:r w:rsidRPr="00193F51">
        <w:rPr>
          <w:rFonts w:ascii="Arial" w:hAnsi="Arial" w:cs="Arial"/>
          <w:i/>
          <w:iCs/>
          <w:sz w:val="21"/>
          <w:szCs w:val="21"/>
        </w:rPr>
        <w:t xml:space="preserve"> — меря, в </w:t>
      </w:r>
      <w:proofErr w:type="spellStart"/>
      <w:r w:rsidRPr="00193F51">
        <w:rPr>
          <w:rFonts w:ascii="Arial" w:hAnsi="Arial" w:cs="Arial"/>
          <w:i/>
          <w:iCs/>
          <w:sz w:val="21"/>
          <w:szCs w:val="21"/>
        </w:rPr>
        <w:t>Белоозере</w:t>
      </w:r>
      <w:proofErr w:type="spellEnd"/>
      <w:r w:rsidRPr="00193F51">
        <w:rPr>
          <w:rFonts w:ascii="Arial" w:hAnsi="Arial" w:cs="Arial"/>
          <w:i/>
          <w:iCs/>
          <w:sz w:val="21"/>
          <w:szCs w:val="21"/>
        </w:rPr>
        <w:t xml:space="preserve"> — весь, в </w:t>
      </w:r>
      <w:r w:rsidRPr="00193F51">
        <w:rPr>
          <w:rStyle w:val="30"/>
          <w:rFonts w:ascii="Arial" w:eastAsiaTheme="minorHAnsi" w:hAnsi="Arial" w:cs="Arial"/>
          <w:i/>
          <w:iCs/>
          <w:sz w:val="21"/>
          <w:szCs w:val="21"/>
        </w:rPr>
        <w:t>Муроме</w:t>
      </w:r>
      <w:r w:rsidRPr="00193F51">
        <w:rPr>
          <w:rFonts w:ascii="Arial" w:hAnsi="Arial" w:cs="Arial"/>
          <w:i/>
          <w:iCs/>
          <w:sz w:val="21"/>
          <w:szCs w:val="21"/>
        </w:rPr>
        <w:t> — </w:t>
      </w:r>
      <w:r w:rsidRPr="00193F51">
        <w:rPr>
          <w:rStyle w:val="30"/>
          <w:rFonts w:ascii="Arial" w:eastAsiaTheme="minorHAnsi" w:hAnsi="Arial" w:cs="Arial"/>
          <w:i/>
          <w:iCs/>
          <w:sz w:val="21"/>
          <w:szCs w:val="21"/>
        </w:rPr>
        <w:t>мурома</w:t>
      </w:r>
      <w:r w:rsidRPr="00193F51">
        <w:rPr>
          <w:rFonts w:ascii="Arial" w:hAnsi="Arial" w:cs="Arial"/>
          <w:i/>
          <w:iCs/>
          <w:sz w:val="21"/>
          <w:szCs w:val="21"/>
        </w:rPr>
        <w:t xml:space="preserve">, и над теми всеми властвовал </w:t>
      </w:r>
      <w:proofErr w:type="spellStart"/>
      <w:r w:rsidRPr="00193F51">
        <w:rPr>
          <w:rFonts w:ascii="Arial" w:hAnsi="Arial" w:cs="Arial"/>
          <w:i/>
          <w:iCs/>
          <w:sz w:val="21"/>
          <w:szCs w:val="21"/>
        </w:rPr>
        <w:t>Рюрик.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Лаврентьевский</w:t>
      </w:r>
      <w:proofErr w:type="spellEnd"/>
      <w:r w:rsidRPr="00193F51">
        <w:rPr>
          <w:rStyle w:val="30"/>
          <w:rFonts w:ascii="Arial" w:eastAsiaTheme="minorHAnsi" w:hAnsi="Arial" w:cs="Arial"/>
          <w:sz w:val="21"/>
          <w:szCs w:val="21"/>
        </w:rPr>
        <w:t xml:space="preserve"> список</w:t>
      </w:r>
      <w:r w:rsidRPr="00193F51">
        <w:rPr>
          <w:rFonts w:ascii="Arial" w:hAnsi="Arial" w:cs="Arial"/>
          <w:i/>
          <w:iCs/>
          <w:sz w:val="21"/>
          <w:szCs w:val="21"/>
        </w:rPr>
        <w:t>, редакция 1116 года (в переводе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Д. С. Лихачёва</w:t>
      </w:r>
      <w:r w:rsidRPr="00193F51">
        <w:rPr>
          <w:rFonts w:ascii="Arial" w:hAnsi="Arial" w:cs="Arial"/>
          <w:i/>
          <w:iCs/>
          <w:sz w:val="21"/>
          <w:szCs w:val="21"/>
        </w:rPr>
        <w:t>).</w:t>
      </w:r>
    </w:p>
    <w:p w14:paraId="6430908A" w14:textId="1A02E6E1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 xml:space="preserve">В дальнейшем летопись сообщает, что «в </w:t>
      </w:r>
      <w:proofErr w:type="spellStart"/>
      <w:r w:rsidRPr="00193F51">
        <w:rPr>
          <w:rFonts w:ascii="Arial" w:hAnsi="Arial" w:cs="Arial"/>
          <w:sz w:val="21"/>
          <w:szCs w:val="21"/>
        </w:rPr>
        <w:t>Ростове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193F51">
        <w:rPr>
          <w:rFonts w:ascii="Arial" w:hAnsi="Arial" w:cs="Arial"/>
          <w:sz w:val="21"/>
          <w:szCs w:val="21"/>
        </w:rPr>
        <w:t>сиде</w:t>
      </w:r>
      <w:proofErr w:type="spellEnd"/>
      <w:r w:rsidRPr="00193F51">
        <w:rPr>
          <w:rFonts w:ascii="Arial" w:hAnsi="Arial" w:cs="Arial"/>
          <w:sz w:val="21"/>
          <w:szCs w:val="21"/>
        </w:rPr>
        <w:t>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князь</w:t>
      </w:r>
      <w:r w:rsidRPr="00193F51">
        <w:rPr>
          <w:rFonts w:ascii="Arial" w:hAnsi="Arial" w:cs="Arial"/>
          <w:sz w:val="21"/>
          <w:szCs w:val="21"/>
        </w:rPr>
        <w:t>, под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Олегом</w:t>
      </w:r>
      <w:r w:rsidRPr="00193F51">
        <w:rPr>
          <w:rFonts w:ascii="Arial" w:hAnsi="Arial" w:cs="Arial"/>
          <w:sz w:val="21"/>
          <w:szCs w:val="21"/>
        </w:rPr>
        <w:t> суще».</w:t>
      </w:r>
    </w:p>
    <w:p w14:paraId="3625E0E4" w14:textId="06AF6F7E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Style w:val="30"/>
          <w:rFonts w:ascii="Arial" w:eastAsiaTheme="minorHAnsi" w:hAnsi="Arial" w:cs="Arial"/>
          <w:sz w:val="21"/>
          <w:szCs w:val="21"/>
        </w:rPr>
        <w:lastRenderedPageBreak/>
        <w:t>Алексей Шахматов</w:t>
      </w:r>
      <w:r w:rsidRPr="00193F51">
        <w:rPr>
          <w:rFonts w:ascii="Arial" w:hAnsi="Arial" w:cs="Arial"/>
          <w:sz w:val="21"/>
          <w:szCs w:val="21"/>
        </w:rPr>
        <w:t xml:space="preserve"> считал, что упоминание </w:t>
      </w:r>
      <w:proofErr w:type="spellStart"/>
      <w:r w:rsidRPr="00193F51">
        <w:rPr>
          <w:rFonts w:ascii="Arial" w:hAnsi="Arial" w:cs="Arial"/>
          <w:sz w:val="21"/>
          <w:szCs w:val="21"/>
        </w:rPr>
        <w:t>Ростова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под 862 годом было внесено в более поздней редакции летописи начала XII века. Согласно данным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археологии</w:t>
      </w:r>
      <w:r w:rsidRPr="00193F51">
        <w:rPr>
          <w:rFonts w:ascii="Arial" w:hAnsi="Arial" w:cs="Arial"/>
          <w:sz w:val="21"/>
          <w:szCs w:val="21"/>
        </w:rPr>
        <w:t>, старинное большое </w:t>
      </w:r>
      <w:proofErr w:type="spellStart"/>
      <w:r w:rsidRPr="00193F51">
        <w:rPr>
          <w:rStyle w:val="30"/>
          <w:rFonts w:ascii="Arial" w:eastAsiaTheme="minorHAnsi" w:hAnsi="Arial" w:cs="Arial"/>
          <w:sz w:val="21"/>
          <w:szCs w:val="21"/>
        </w:rPr>
        <w:t>Сарское</w:t>
      </w:r>
      <w:proofErr w:type="spellEnd"/>
      <w:r w:rsidRPr="00193F51">
        <w:rPr>
          <w:rStyle w:val="30"/>
          <w:rFonts w:ascii="Arial" w:eastAsiaTheme="minorHAnsi" w:hAnsi="Arial" w:cs="Arial"/>
          <w:sz w:val="21"/>
          <w:szCs w:val="21"/>
        </w:rPr>
        <w:t xml:space="preserve"> городище</w:t>
      </w:r>
      <w:r w:rsidRPr="00193F51">
        <w:rPr>
          <w:rFonts w:ascii="Arial" w:hAnsi="Arial" w:cs="Arial"/>
          <w:sz w:val="21"/>
          <w:szCs w:val="21"/>
        </w:rPr>
        <w:t>, первое укреплённое поселение на озере </w:t>
      </w:r>
      <w:proofErr w:type="spellStart"/>
      <w:r w:rsidRPr="00193F51">
        <w:rPr>
          <w:rStyle w:val="30"/>
          <w:rFonts w:ascii="Arial" w:eastAsiaTheme="minorHAnsi" w:hAnsi="Arial" w:cs="Arial"/>
          <w:sz w:val="21"/>
          <w:szCs w:val="21"/>
        </w:rPr>
        <w:t>Неро</w:t>
      </w:r>
      <w:proofErr w:type="spellEnd"/>
      <w:r w:rsidRPr="00193F51">
        <w:rPr>
          <w:rFonts w:ascii="Arial" w:hAnsi="Arial" w:cs="Arial"/>
          <w:sz w:val="21"/>
          <w:szCs w:val="21"/>
        </w:rPr>
        <w:t>, возникло в земле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мери</w:t>
      </w:r>
      <w:r w:rsidRPr="00193F51">
        <w:rPr>
          <w:rFonts w:ascii="Arial" w:hAnsi="Arial" w:cs="Arial"/>
          <w:sz w:val="21"/>
          <w:szCs w:val="21"/>
        </w:rPr>
        <w:t xml:space="preserve"> в VII веке и долгое время было </w:t>
      </w:r>
      <w:proofErr w:type="spellStart"/>
      <w:r w:rsidRPr="00193F51">
        <w:rPr>
          <w:rFonts w:ascii="Arial" w:hAnsi="Arial" w:cs="Arial"/>
          <w:sz w:val="21"/>
          <w:szCs w:val="21"/>
        </w:rPr>
        <w:t>мерянским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племенным центром.</w:t>
      </w:r>
    </w:p>
    <w:p w14:paraId="66314DBD" w14:textId="590EF6D9" w:rsidR="003E7466" w:rsidRPr="00193F51" w:rsidRDefault="003E7466" w:rsidP="003E7466">
      <w:pPr>
        <w:shd w:val="clear" w:color="auto" w:fill="F8F9FA"/>
        <w:jc w:val="center"/>
        <w:rPr>
          <w:rFonts w:ascii="Arial" w:hAnsi="Arial" w:cs="Arial"/>
          <w:sz w:val="20"/>
          <w:szCs w:val="20"/>
        </w:rPr>
      </w:pPr>
      <w:r w:rsidRPr="00193F5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2AE2CD" wp14:editId="14B40420">
            <wp:extent cx="2855595" cy="1898015"/>
            <wp:effectExtent l="0" t="0" r="1905" b="6985"/>
            <wp:docPr id="16" name="Рисунок 1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2D5F" w14:textId="27DBA5B7" w:rsidR="003E7466" w:rsidRPr="00193F51" w:rsidRDefault="003E7466" w:rsidP="003E7466">
      <w:pPr>
        <w:shd w:val="clear" w:color="auto" w:fill="F8F9FA"/>
        <w:spacing w:line="336" w:lineRule="atLeast"/>
        <w:rPr>
          <w:rFonts w:ascii="Arial" w:hAnsi="Arial" w:cs="Arial"/>
          <w:sz w:val="19"/>
          <w:szCs w:val="19"/>
        </w:rPr>
      </w:pPr>
      <w:r w:rsidRPr="00193F51">
        <w:rPr>
          <w:rFonts w:ascii="Arial" w:hAnsi="Arial" w:cs="Arial"/>
          <w:sz w:val="19"/>
          <w:szCs w:val="19"/>
        </w:rPr>
        <w:t xml:space="preserve">Озеро </w:t>
      </w:r>
      <w:proofErr w:type="spellStart"/>
      <w:r w:rsidRPr="00193F51">
        <w:rPr>
          <w:rFonts w:ascii="Arial" w:hAnsi="Arial" w:cs="Arial"/>
          <w:sz w:val="19"/>
          <w:szCs w:val="19"/>
        </w:rPr>
        <w:t>Неро</w:t>
      </w:r>
      <w:proofErr w:type="spellEnd"/>
      <w:r w:rsidRPr="00193F51">
        <w:rPr>
          <w:rFonts w:ascii="Arial" w:hAnsi="Arial" w:cs="Arial"/>
          <w:sz w:val="19"/>
          <w:szCs w:val="19"/>
        </w:rPr>
        <w:t>. Вид на </w:t>
      </w:r>
      <w:proofErr w:type="spellStart"/>
      <w:r w:rsidRPr="00193F51">
        <w:rPr>
          <w:rStyle w:val="30"/>
          <w:rFonts w:ascii="Arial" w:eastAsiaTheme="minorHAnsi" w:hAnsi="Arial" w:cs="Arial"/>
          <w:sz w:val="19"/>
          <w:szCs w:val="19"/>
        </w:rPr>
        <w:t>Спасо</w:t>
      </w:r>
      <w:proofErr w:type="spellEnd"/>
      <w:r w:rsidRPr="00193F51">
        <w:rPr>
          <w:rStyle w:val="30"/>
          <w:rFonts w:ascii="Arial" w:eastAsiaTheme="minorHAnsi" w:hAnsi="Arial" w:cs="Arial"/>
          <w:sz w:val="19"/>
          <w:szCs w:val="19"/>
        </w:rPr>
        <w:t>-Яковлевский монастырь</w:t>
      </w:r>
    </w:p>
    <w:p w14:paraId="2C594398" w14:textId="1569CE4C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 xml:space="preserve">Город на правом берегу в устье ныне засыпанной реки </w:t>
      </w:r>
      <w:proofErr w:type="spellStart"/>
      <w:r w:rsidRPr="00193F51">
        <w:rPr>
          <w:rFonts w:ascii="Arial" w:hAnsi="Arial" w:cs="Arial"/>
          <w:sz w:val="21"/>
          <w:szCs w:val="21"/>
        </w:rPr>
        <w:t>Пижермы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начинает складываться не ранее середины X века. Самая ранняя дендрохронологическая дата в </w:t>
      </w:r>
      <w:proofErr w:type="spellStart"/>
      <w:r w:rsidRPr="00193F51">
        <w:rPr>
          <w:rFonts w:ascii="Arial" w:hAnsi="Arial" w:cs="Arial"/>
          <w:sz w:val="21"/>
          <w:szCs w:val="21"/>
        </w:rPr>
        <w:t>Ростове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получена с раскопа у </w:t>
      </w:r>
      <w:proofErr w:type="spellStart"/>
      <w:r w:rsidRPr="00193F51">
        <w:rPr>
          <w:rFonts w:ascii="Arial" w:hAnsi="Arial" w:cs="Arial"/>
          <w:sz w:val="21"/>
          <w:szCs w:val="21"/>
        </w:rPr>
        <w:t>Часозвона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в Кремле — 963 год. На Конюшенном раскопе в отсутствие </w:t>
      </w:r>
      <w:proofErr w:type="spellStart"/>
      <w:r w:rsidRPr="00193F51">
        <w:rPr>
          <w:rFonts w:ascii="Arial" w:hAnsi="Arial" w:cs="Arial"/>
          <w:sz w:val="21"/>
          <w:szCs w:val="21"/>
        </w:rPr>
        <w:t>дендротат</w:t>
      </w:r>
      <w:proofErr w:type="spellEnd"/>
      <w:r w:rsidRPr="00193F51">
        <w:rPr>
          <w:rFonts w:ascii="Arial" w:hAnsi="Arial" w:cs="Arial"/>
          <w:sz w:val="21"/>
          <w:szCs w:val="21"/>
        </w:rPr>
        <w:t>, по составу находок и особенностям керамической коллекции, 19, 20 пласты датируются второй половиной XI века.</w:t>
      </w:r>
    </w:p>
    <w:p w14:paraId="7782ECE4" w14:textId="27FFF11D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 xml:space="preserve">О времени возникновения собственно </w:t>
      </w:r>
      <w:proofErr w:type="spellStart"/>
      <w:r w:rsidRPr="00193F51">
        <w:rPr>
          <w:rFonts w:ascii="Arial" w:hAnsi="Arial" w:cs="Arial"/>
          <w:sz w:val="21"/>
          <w:szCs w:val="21"/>
        </w:rPr>
        <w:t>Ростова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существуют различные гипотезы: одни из них предполагают возникновение города в </w:t>
      </w:r>
      <w:proofErr w:type="spellStart"/>
      <w:r w:rsidRPr="00193F51">
        <w:rPr>
          <w:rFonts w:ascii="Arial" w:hAnsi="Arial" w:cs="Arial"/>
          <w:sz w:val="21"/>
          <w:szCs w:val="21"/>
        </w:rPr>
        <w:t>дославянскую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эпоху, другие — перенос с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языческого</w:t>
      </w:r>
      <w:r w:rsidRPr="00193F51">
        <w:rPr>
          <w:rFonts w:ascii="Arial" w:hAnsi="Arial" w:cs="Arial"/>
          <w:sz w:val="21"/>
          <w:szCs w:val="21"/>
        </w:rPr>
        <w:t> </w:t>
      </w:r>
      <w:proofErr w:type="spellStart"/>
      <w:r w:rsidRPr="00193F51">
        <w:rPr>
          <w:rStyle w:val="30"/>
          <w:rFonts w:ascii="Arial" w:eastAsiaTheme="minorHAnsi" w:hAnsi="Arial" w:cs="Arial"/>
          <w:sz w:val="21"/>
          <w:szCs w:val="21"/>
        </w:rPr>
        <w:t>Сарского</w:t>
      </w:r>
      <w:proofErr w:type="spellEnd"/>
      <w:r w:rsidRPr="00193F51">
        <w:rPr>
          <w:rStyle w:val="30"/>
          <w:rFonts w:ascii="Arial" w:eastAsiaTheme="minorHAnsi" w:hAnsi="Arial" w:cs="Arial"/>
          <w:sz w:val="21"/>
          <w:szCs w:val="21"/>
        </w:rPr>
        <w:t xml:space="preserve"> городища</w:t>
      </w:r>
      <w:r w:rsidRPr="00193F51">
        <w:rPr>
          <w:rFonts w:ascii="Arial" w:hAnsi="Arial" w:cs="Arial"/>
          <w:sz w:val="21"/>
          <w:szCs w:val="21"/>
        </w:rPr>
        <w:t xml:space="preserve"> с сохранением названия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> в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X веке</w:t>
      </w:r>
      <w:r w:rsidRPr="00193F51">
        <w:rPr>
          <w:rFonts w:ascii="Arial" w:hAnsi="Arial" w:cs="Arial"/>
          <w:sz w:val="21"/>
          <w:szCs w:val="21"/>
        </w:rPr>
        <w:t>, причём некоторое время оба города (племенной и княжеский) существовали одновременно. Как раз в IX—XI веках, в эпоху перехода к достаточно сильной княжеской власти, различные удельные князья достаточно часто основывали свои опорные пункты (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погосты</w:t>
      </w:r>
      <w:r w:rsidRPr="00193F51">
        <w:rPr>
          <w:rFonts w:ascii="Arial" w:hAnsi="Arial" w:cs="Arial"/>
          <w:sz w:val="21"/>
          <w:szCs w:val="21"/>
        </w:rPr>
        <w:t>,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станы</w:t>
      </w:r>
      <w:r w:rsidRPr="00193F51">
        <w:rPr>
          <w:rFonts w:ascii="Arial" w:hAnsi="Arial" w:cs="Arial"/>
          <w:sz w:val="21"/>
          <w:szCs w:val="21"/>
        </w:rPr>
        <w:t>), сначала небольшие, не внутри населённого центра, иногда крупного, а рядом с ним — в ближайшем удобном для обороны месте и одновременно у воды, — на расстоянии от нескольких до 15 километров. Возможно, жители княжих центров пользовались правом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экстерриториальности</w:t>
      </w:r>
      <w:r w:rsidRPr="00193F51">
        <w:rPr>
          <w:rFonts w:ascii="Arial" w:hAnsi="Arial" w:cs="Arial"/>
          <w:sz w:val="21"/>
          <w:szCs w:val="21"/>
        </w:rPr>
        <w:t>. Подобные двойные города могли иметь разную судьбу: слиться в один; население княжьего медленно, либо быстро, по разным причинам переходило в более древний (Муром); население более древнего чаще переходило в новый; при этом название старого города могло быть перенесено на новый.</w:t>
      </w:r>
    </w:p>
    <w:p w14:paraId="74C6DC63" w14:textId="243F9C19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 xml:space="preserve">Исследователь </w:t>
      </w:r>
      <w:proofErr w:type="spellStart"/>
      <w:r w:rsidRPr="00193F51">
        <w:rPr>
          <w:rFonts w:ascii="Arial" w:hAnsi="Arial" w:cs="Arial"/>
          <w:sz w:val="21"/>
          <w:szCs w:val="21"/>
        </w:rPr>
        <w:t>Ростова</w:t>
      </w:r>
      <w:proofErr w:type="spellEnd"/>
      <w:r w:rsidRPr="00193F51">
        <w:rPr>
          <w:rFonts w:ascii="Arial" w:hAnsi="Arial" w:cs="Arial"/>
          <w:sz w:val="21"/>
          <w:szCs w:val="21"/>
        </w:rPr>
        <w:t>,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археолог</w:t>
      </w:r>
      <w:r w:rsidRPr="00193F51">
        <w:rPr>
          <w:rFonts w:ascii="Arial" w:hAnsi="Arial" w:cs="Arial"/>
          <w:sz w:val="21"/>
          <w:szCs w:val="21"/>
        </w:rPr>
        <w:t>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Андрей Леонтьев</w:t>
      </w:r>
      <w:r w:rsidRPr="00193F51">
        <w:rPr>
          <w:rFonts w:ascii="Arial" w:hAnsi="Arial" w:cs="Arial"/>
          <w:sz w:val="21"/>
          <w:szCs w:val="21"/>
        </w:rPr>
        <w:t> считает </w:t>
      </w:r>
      <w:proofErr w:type="spellStart"/>
      <w:r w:rsidRPr="00193F51">
        <w:rPr>
          <w:rStyle w:val="30"/>
          <w:rFonts w:ascii="Arial" w:eastAsiaTheme="minorHAnsi" w:hAnsi="Arial" w:cs="Arial"/>
          <w:sz w:val="21"/>
          <w:szCs w:val="21"/>
        </w:rPr>
        <w:t>Сарское</w:t>
      </w:r>
      <w:proofErr w:type="spellEnd"/>
      <w:r w:rsidRPr="00193F51">
        <w:rPr>
          <w:rStyle w:val="30"/>
          <w:rFonts w:ascii="Arial" w:eastAsiaTheme="minorHAnsi" w:hAnsi="Arial" w:cs="Arial"/>
          <w:sz w:val="21"/>
          <w:szCs w:val="21"/>
        </w:rPr>
        <w:t xml:space="preserve"> городище</w:t>
      </w:r>
      <w:r w:rsidRPr="00193F51">
        <w:rPr>
          <w:rFonts w:ascii="Arial" w:hAnsi="Arial" w:cs="Arial"/>
          <w:sz w:val="21"/>
          <w:szCs w:val="21"/>
        </w:rPr>
        <w:t> племенным центром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мери</w:t>
      </w:r>
      <w:r w:rsidRPr="00193F51">
        <w:rPr>
          <w:rFonts w:ascii="Arial" w:hAnsi="Arial" w:cs="Arial"/>
          <w:sz w:val="21"/>
          <w:szCs w:val="21"/>
        </w:rPr>
        <w:t xml:space="preserve">, а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> — центром княжеской власти.</w:t>
      </w:r>
    </w:p>
    <w:p w14:paraId="0C01C205" w14:textId="76EF06D7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>По мнению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краеведа</w:t>
      </w:r>
      <w:r w:rsidRPr="00193F51">
        <w:rPr>
          <w:rFonts w:ascii="Arial" w:hAnsi="Arial" w:cs="Arial"/>
          <w:sz w:val="21"/>
          <w:szCs w:val="21"/>
        </w:rPr>
        <w:t xml:space="preserve"> Е. Плешанова,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возник как </w:t>
      </w:r>
      <w:proofErr w:type="spellStart"/>
      <w:r w:rsidRPr="00193F51">
        <w:rPr>
          <w:rFonts w:ascii="Arial" w:hAnsi="Arial" w:cs="Arial"/>
          <w:sz w:val="21"/>
          <w:szCs w:val="21"/>
        </w:rPr>
        <w:t>мерянский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посёлок в конце VIII века или несколько раньше. Во времена Рюрика он стал центром сбора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дани</w:t>
      </w:r>
      <w:r w:rsidRPr="00193F51">
        <w:rPr>
          <w:rFonts w:ascii="Arial" w:hAnsi="Arial" w:cs="Arial"/>
          <w:sz w:val="21"/>
          <w:szCs w:val="21"/>
        </w:rPr>
        <w:t xml:space="preserve"> в пользу Новгорода, оставаясь в других отношениях пригородом </w:t>
      </w:r>
      <w:proofErr w:type="spellStart"/>
      <w:r w:rsidRPr="00193F51">
        <w:rPr>
          <w:rFonts w:ascii="Arial" w:hAnsi="Arial" w:cs="Arial"/>
          <w:sz w:val="21"/>
          <w:szCs w:val="21"/>
        </w:rPr>
        <w:t>Сарского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городища; с усиленной славянской колонизацией, начавшейся в 920—930-е годы,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, как база славян, приобрёл господствующее </w:t>
      </w:r>
      <w:proofErr w:type="spellStart"/>
      <w:r w:rsidRPr="00193F51">
        <w:rPr>
          <w:rFonts w:ascii="Arial" w:hAnsi="Arial" w:cs="Arial"/>
          <w:sz w:val="21"/>
          <w:szCs w:val="21"/>
        </w:rPr>
        <w:t>значени</w:t>
      </w:r>
      <w:proofErr w:type="spellEnd"/>
      <w:r w:rsidRPr="00193F51">
        <w:rPr>
          <w:rFonts w:ascii="Arial" w:hAnsi="Arial" w:cs="Arial"/>
          <w:sz w:val="21"/>
          <w:szCs w:val="21"/>
          <w:lang w:val="en-US"/>
        </w:rPr>
        <w:t>e</w:t>
      </w:r>
      <w:r w:rsidRPr="00193F51">
        <w:rPr>
          <w:rFonts w:ascii="Arial" w:hAnsi="Arial" w:cs="Arial"/>
          <w:sz w:val="21"/>
          <w:szCs w:val="21"/>
        </w:rPr>
        <w:t>.</w:t>
      </w:r>
    </w:p>
    <w:p w14:paraId="3A7CFDA1" w14:textId="59FA290F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Style w:val="30"/>
          <w:rFonts w:ascii="Arial" w:eastAsiaTheme="minorHAnsi" w:hAnsi="Arial" w:cs="Arial"/>
          <w:sz w:val="21"/>
          <w:szCs w:val="21"/>
        </w:rPr>
        <w:t>Казанская история</w:t>
      </w:r>
      <w:r w:rsidRPr="00193F51">
        <w:rPr>
          <w:rFonts w:ascii="Arial" w:hAnsi="Arial" w:cs="Arial"/>
          <w:sz w:val="21"/>
          <w:szCs w:val="21"/>
        </w:rPr>
        <w:t> упоминает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черемис</w:t>
      </w:r>
      <w:r w:rsidRPr="00193F51">
        <w:rPr>
          <w:rFonts w:ascii="Arial" w:hAnsi="Arial" w:cs="Arial"/>
          <w:sz w:val="21"/>
          <w:szCs w:val="21"/>
        </w:rPr>
        <w:t xml:space="preserve"> как коренных жителей </w:t>
      </w:r>
      <w:proofErr w:type="spellStart"/>
      <w:r w:rsidRPr="00193F51">
        <w:rPr>
          <w:rFonts w:ascii="Arial" w:hAnsi="Arial" w:cs="Arial"/>
          <w:sz w:val="21"/>
          <w:szCs w:val="21"/>
        </w:rPr>
        <w:t>Ростова</w:t>
      </w:r>
      <w:proofErr w:type="spellEnd"/>
      <w:r w:rsidRPr="00193F51">
        <w:rPr>
          <w:rFonts w:ascii="Arial" w:hAnsi="Arial" w:cs="Arial"/>
          <w:sz w:val="21"/>
          <w:szCs w:val="21"/>
        </w:rPr>
        <w:t>, не пожелавших креститься и поэтому покинувших город. Местные черемисы-марийцы имели самоназвание «</w:t>
      </w:r>
      <w:proofErr w:type="spellStart"/>
      <w:r w:rsidRPr="00193F51">
        <w:rPr>
          <w:rFonts w:ascii="Arial" w:hAnsi="Arial" w:cs="Arial"/>
          <w:sz w:val="21"/>
          <w:szCs w:val="21"/>
        </w:rPr>
        <w:t>мäpӹ</w:t>
      </w:r>
      <w:proofErr w:type="spellEnd"/>
      <w:r w:rsidRPr="00193F51">
        <w:rPr>
          <w:rFonts w:ascii="Arial" w:hAnsi="Arial" w:cs="Arial"/>
          <w:sz w:val="21"/>
          <w:szCs w:val="21"/>
        </w:rPr>
        <w:t>», которое сохранилось у этногруппы северо-западных мари, проживающих в Нижегородской и Костромской областях.</w:t>
      </w:r>
    </w:p>
    <w:p w14:paraId="681ACBB9" w14:textId="34F3EB70" w:rsidR="003E7466" w:rsidRPr="00193F51" w:rsidRDefault="003E7466" w:rsidP="003E7466">
      <w:pPr>
        <w:shd w:val="clear" w:color="auto" w:fill="F8F9FA"/>
        <w:jc w:val="center"/>
        <w:rPr>
          <w:rFonts w:ascii="Arial" w:hAnsi="Arial" w:cs="Arial"/>
          <w:sz w:val="20"/>
          <w:szCs w:val="20"/>
        </w:rPr>
      </w:pPr>
      <w:r w:rsidRPr="00193F5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4BCEDA" wp14:editId="26FC37C3">
            <wp:extent cx="2855595" cy="966470"/>
            <wp:effectExtent l="0" t="0" r="1905" b="5080"/>
            <wp:docPr id="15" name="Рисунок 1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667EC" w14:textId="645139F5" w:rsidR="003E7466" w:rsidRPr="00193F51" w:rsidRDefault="003E7466" w:rsidP="003E7466">
      <w:pPr>
        <w:shd w:val="clear" w:color="auto" w:fill="F8F9FA"/>
        <w:spacing w:line="336" w:lineRule="atLeast"/>
        <w:rPr>
          <w:rFonts w:ascii="Arial" w:hAnsi="Arial" w:cs="Arial"/>
          <w:sz w:val="19"/>
          <w:szCs w:val="19"/>
        </w:rPr>
      </w:pPr>
      <w:r w:rsidRPr="00193F51">
        <w:rPr>
          <w:rStyle w:val="30"/>
          <w:rFonts w:ascii="Arial" w:eastAsiaTheme="minorHAnsi" w:hAnsi="Arial" w:cs="Arial"/>
          <w:sz w:val="19"/>
          <w:szCs w:val="19"/>
        </w:rPr>
        <w:lastRenderedPageBreak/>
        <w:t>Рождественский остров</w:t>
      </w:r>
      <w:r w:rsidRPr="00193F51">
        <w:rPr>
          <w:rFonts w:ascii="Arial" w:hAnsi="Arial" w:cs="Arial"/>
          <w:sz w:val="19"/>
          <w:szCs w:val="19"/>
        </w:rPr>
        <w:t>. Вид с башни </w:t>
      </w:r>
      <w:r w:rsidRPr="00193F51">
        <w:rPr>
          <w:rStyle w:val="30"/>
          <w:rFonts w:ascii="Arial" w:eastAsiaTheme="minorHAnsi" w:hAnsi="Arial" w:cs="Arial"/>
          <w:sz w:val="19"/>
          <w:szCs w:val="19"/>
        </w:rPr>
        <w:t>Яковлевского монастыря</w:t>
      </w:r>
    </w:p>
    <w:p w14:paraId="7BCDC244" w14:textId="5A4D242E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 xml:space="preserve">Как показали раскопки 1980-х годов, </w:t>
      </w:r>
      <w:proofErr w:type="spellStart"/>
      <w:r w:rsidRPr="00193F51">
        <w:rPr>
          <w:rFonts w:ascii="Arial" w:hAnsi="Arial" w:cs="Arial"/>
          <w:sz w:val="21"/>
          <w:szCs w:val="21"/>
        </w:rPr>
        <w:t>мерянское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поселение на месте </w:t>
      </w:r>
      <w:proofErr w:type="spellStart"/>
      <w:r w:rsidRPr="00193F51">
        <w:rPr>
          <w:rFonts w:ascii="Arial" w:hAnsi="Arial" w:cs="Arial"/>
          <w:sz w:val="21"/>
          <w:szCs w:val="21"/>
        </w:rPr>
        <w:t>Ростова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занимало край береговой террасы к западу от устья реки </w:t>
      </w:r>
      <w:proofErr w:type="spellStart"/>
      <w:r w:rsidRPr="00193F51">
        <w:rPr>
          <w:rFonts w:ascii="Arial" w:hAnsi="Arial" w:cs="Arial"/>
          <w:sz w:val="21"/>
          <w:szCs w:val="21"/>
        </w:rPr>
        <w:t>Пижермы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. Оно не было укреплено, но защищалось </w:t>
      </w:r>
      <w:proofErr w:type="spellStart"/>
      <w:r w:rsidRPr="00193F51">
        <w:rPr>
          <w:rFonts w:ascii="Arial" w:hAnsi="Arial" w:cs="Arial"/>
          <w:sz w:val="21"/>
          <w:szCs w:val="21"/>
        </w:rPr>
        <w:t>Пижермой</w:t>
      </w:r>
      <w:proofErr w:type="spellEnd"/>
      <w:r w:rsidRPr="00193F51">
        <w:rPr>
          <w:rFonts w:ascii="Arial" w:hAnsi="Arial" w:cs="Arial"/>
          <w:sz w:val="21"/>
          <w:szCs w:val="21"/>
        </w:rPr>
        <w:t>, заболоченной низиной реки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Ишни</w:t>
      </w:r>
      <w:r w:rsidRPr="00193F51">
        <w:rPr>
          <w:rFonts w:ascii="Arial" w:hAnsi="Arial" w:cs="Arial"/>
          <w:sz w:val="21"/>
          <w:szCs w:val="21"/>
        </w:rPr>
        <w:t> и, видимо,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засеками</w:t>
      </w:r>
      <w:r w:rsidRPr="00193F51">
        <w:rPr>
          <w:rFonts w:ascii="Arial" w:hAnsi="Arial" w:cs="Arial"/>
          <w:sz w:val="21"/>
          <w:szCs w:val="21"/>
        </w:rPr>
        <w:t> в окружающем лесу и подводными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частоколами</w:t>
      </w:r>
      <w:r w:rsidRPr="00193F51">
        <w:rPr>
          <w:rFonts w:ascii="Arial" w:hAnsi="Arial" w:cs="Arial"/>
          <w:sz w:val="21"/>
          <w:szCs w:val="21"/>
        </w:rPr>
        <w:t> на реке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Которосли</w:t>
      </w:r>
      <w:r w:rsidRPr="00193F51">
        <w:rPr>
          <w:rFonts w:ascii="Arial" w:hAnsi="Arial" w:cs="Arial"/>
          <w:sz w:val="21"/>
          <w:szCs w:val="21"/>
        </w:rPr>
        <w:t> и в озере. Поселение находилось напротив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Рождественского острова</w:t>
      </w:r>
      <w:r w:rsidRPr="00193F51">
        <w:rPr>
          <w:rFonts w:ascii="Arial" w:hAnsi="Arial" w:cs="Arial"/>
          <w:sz w:val="21"/>
          <w:szCs w:val="21"/>
        </w:rPr>
        <w:t> — огромного камня-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останца</w:t>
      </w:r>
      <w:r w:rsidRPr="00193F51">
        <w:rPr>
          <w:rFonts w:ascii="Arial" w:hAnsi="Arial" w:cs="Arial"/>
          <w:sz w:val="21"/>
          <w:szCs w:val="21"/>
        </w:rPr>
        <w:t xml:space="preserve">, почитавшегося </w:t>
      </w:r>
      <w:proofErr w:type="spellStart"/>
      <w:r w:rsidRPr="00193F51">
        <w:rPr>
          <w:rFonts w:ascii="Arial" w:hAnsi="Arial" w:cs="Arial"/>
          <w:sz w:val="21"/>
          <w:szCs w:val="21"/>
        </w:rPr>
        <w:t>мерянами</w:t>
      </w:r>
      <w:proofErr w:type="spellEnd"/>
      <w:r w:rsidRPr="00193F51">
        <w:rPr>
          <w:rFonts w:ascii="Arial" w:hAnsi="Arial" w:cs="Arial"/>
          <w:sz w:val="21"/>
          <w:szCs w:val="21"/>
        </w:rPr>
        <w:t>, и служило центром культа божества, аналогичного славянскому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Велесу</w:t>
      </w:r>
      <w:r w:rsidRPr="00193F51">
        <w:rPr>
          <w:rFonts w:ascii="Arial" w:hAnsi="Arial" w:cs="Arial"/>
          <w:sz w:val="21"/>
          <w:szCs w:val="21"/>
        </w:rPr>
        <w:t>, и так же связанного с медвежьим культом. Ещё в XIX веке память о нём жила в ростовской поговорке: «Он зол, как идол Велес». В житиях епископов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Фёдора</w:t>
      </w:r>
      <w:r w:rsidRPr="00193F51">
        <w:rPr>
          <w:rFonts w:ascii="Arial" w:hAnsi="Arial" w:cs="Arial"/>
          <w:sz w:val="21"/>
          <w:szCs w:val="21"/>
        </w:rPr>
        <w:t>,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Леонтия</w:t>
      </w:r>
      <w:r w:rsidRPr="00193F51">
        <w:rPr>
          <w:rFonts w:ascii="Arial" w:hAnsi="Arial" w:cs="Arial"/>
          <w:sz w:val="21"/>
          <w:szCs w:val="21"/>
        </w:rPr>
        <w:t>,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Авраамия</w:t>
      </w:r>
      <w:r w:rsidRPr="00193F51">
        <w:rPr>
          <w:rFonts w:ascii="Arial" w:hAnsi="Arial" w:cs="Arial"/>
          <w:sz w:val="21"/>
          <w:szCs w:val="21"/>
        </w:rPr>
        <w:t>,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Исайи</w:t>
      </w:r>
      <w:r w:rsidRPr="00193F51">
        <w:rPr>
          <w:rFonts w:ascii="Arial" w:hAnsi="Arial" w:cs="Arial"/>
          <w:sz w:val="21"/>
          <w:szCs w:val="21"/>
        </w:rPr>
        <w:t> и в «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 xml:space="preserve">Повести о водворении христианства в </w:t>
      </w:r>
      <w:proofErr w:type="spellStart"/>
      <w:r w:rsidRPr="00193F51">
        <w:rPr>
          <w:rStyle w:val="30"/>
          <w:rFonts w:ascii="Arial" w:eastAsiaTheme="minorHAnsi" w:hAnsi="Arial" w:cs="Arial"/>
          <w:sz w:val="21"/>
          <w:szCs w:val="21"/>
        </w:rPr>
        <w:t>Ростове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» упоминается Чудской конец в </w:t>
      </w:r>
      <w:proofErr w:type="spellStart"/>
      <w:r w:rsidRPr="00193F51">
        <w:rPr>
          <w:rFonts w:ascii="Arial" w:hAnsi="Arial" w:cs="Arial"/>
          <w:sz w:val="21"/>
          <w:szCs w:val="21"/>
        </w:rPr>
        <w:t>Ростове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Великом, где стоял каменный идол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Велеса</w:t>
      </w:r>
      <w:r w:rsidRPr="00193F51">
        <w:rPr>
          <w:rFonts w:ascii="Arial" w:hAnsi="Arial" w:cs="Arial"/>
          <w:sz w:val="21"/>
          <w:szCs w:val="21"/>
        </w:rPr>
        <w:t>, которому поклонялись местные язычники вплоть до начала XII в. Они неоднократно изгоняли присылаемых епископов и по некоторым сведениям даже убивали их.</w:t>
      </w:r>
    </w:p>
    <w:p w14:paraId="1FA29C5F" w14:textId="7E82DF1E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 xml:space="preserve">В настоящее время известна легенда об основании </w:t>
      </w:r>
      <w:proofErr w:type="spellStart"/>
      <w:r w:rsidRPr="00193F51">
        <w:rPr>
          <w:rFonts w:ascii="Arial" w:hAnsi="Arial" w:cs="Arial"/>
          <w:sz w:val="21"/>
          <w:szCs w:val="21"/>
        </w:rPr>
        <w:t>Ростова</w:t>
      </w:r>
      <w:proofErr w:type="spellEnd"/>
      <w:r w:rsidRPr="00193F51">
        <w:rPr>
          <w:rFonts w:ascii="Arial" w:hAnsi="Arial" w:cs="Arial"/>
          <w:sz w:val="21"/>
          <w:szCs w:val="21"/>
        </w:rPr>
        <w:t>, выводящая название города от словосочетания «Россов стан» и приписывающая это основание царевичу Россу-Вандалу. Сюжет впервые появился в XIX веке в книге «Сказания Великого Новгорода, записанные купцом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 xml:space="preserve">Александром </w:t>
      </w:r>
      <w:proofErr w:type="spellStart"/>
      <w:r w:rsidRPr="00193F51">
        <w:rPr>
          <w:rStyle w:val="30"/>
          <w:rFonts w:ascii="Arial" w:eastAsiaTheme="minorHAnsi" w:hAnsi="Arial" w:cs="Arial"/>
          <w:sz w:val="21"/>
          <w:szCs w:val="21"/>
        </w:rPr>
        <w:t>Артыновым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». Легенда точно датирует событие 1793 годом до н. э., а Росса-Вандала называет сыном библейского </w:t>
      </w:r>
      <w:proofErr w:type="spellStart"/>
      <w:r w:rsidRPr="00193F51">
        <w:rPr>
          <w:rFonts w:ascii="Arial" w:hAnsi="Arial" w:cs="Arial"/>
          <w:sz w:val="21"/>
          <w:szCs w:val="21"/>
        </w:rPr>
        <w:t>Раугила</w:t>
      </w:r>
      <w:proofErr w:type="spellEnd"/>
      <w:r w:rsidRPr="00193F51">
        <w:rPr>
          <w:rFonts w:ascii="Arial" w:hAnsi="Arial" w:cs="Arial"/>
          <w:sz w:val="21"/>
          <w:szCs w:val="21"/>
        </w:rPr>
        <w:t>, правнука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патриарха</w:t>
      </w:r>
      <w:r w:rsidRPr="00193F51">
        <w:rPr>
          <w:rFonts w:ascii="Arial" w:hAnsi="Arial" w:cs="Arial"/>
          <w:sz w:val="21"/>
          <w:szCs w:val="21"/>
        </w:rPr>
        <w:t>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Иакова</w:t>
      </w:r>
      <w:r w:rsidRPr="00193F51">
        <w:rPr>
          <w:rFonts w:ascii="Arial" w:hAnsi="Arial" w:cs="Arial"/>
          <w:sz w:val="21"/>
          <w:szCs w:val="21"/>
        </w:rPr>
        <w:t>. Однако подобная версия имеет откровенно фантастический характер.</w:t>
      </w:r>
    </w:p>
    <w:p w14:paraId="3C55B11E" w14:textId="3838428F" w:rsidR="003E7466" w:rsidRPr="00193F51" w:rsidRDefault="003E7466" w:rsidP="003E7466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sz w:val="29"/>
          <w:szCs w:val="29"/>
        </w:rPr>
      </w:pPr>
      <w:r w:rsidRPr="00193F51">
        <w:rPr>
          <w:rStyle w:val="mw-editsection-bracket"/>
          <w:rFonts w:ascii="Arial" w:hAnsi="Arial" w:cs="Arial"/>
          <w:sz w:val="29"/>
          <w:szCs w:val="29"/>
        </w:rPr>
        <w:t xml:space="preserve">Расцвет </w:t>
      </w:r>
      <w:proofErr w:type="spellStart"/>
      <w:r w:rsidRPr="00193F51">
        <w:rPr>
          <w:rStyle w:val="mw-editsection-bracket"/>
          <w:rFonts w:ascii="Arial" w:hAnsi="Arial" w:cs="Arial"/>
          <w:sz w:val="29"/>
          <w:szCs w:val="29"/>
        </w:rPr>
        <w:t>Ростова</w:t>
      </w:r>
      <w:proofErr w:type="spellEnd"/>
    </w:p>
    <w:p w14:paraId="358974B0" w14:textId="38566158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 xml:space="preserve">Согласно летописи в IX веке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вместе со всеми владениями племени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мерян</w:t>
      </w:r>
      <w:r w:rsidRPr="00193F51">
        <w:rPr>
          <w:rFonts w:ascii="Arial" w:hAnsi="Arial" w:cs="Arial"/>
          <w:sz w:val="21"/>
          <w:szCs w:val="21"/>
        </w:rPr>
        <w:t> был присоединён к государству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Рюрика</w:t>
      </w:r>
      <w:r w:rsidRPr="00193F51">
        <w:rPr>
          <w:rFonts w:ascii="Arial" w:hAnsi="Arial" w:cs="Arial"/>
          <w:sz w:val="21"/>
          <w:szCs w:val="21"/>
        </w:rPr>
        <w:t> со столицей в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Ладоге</w:t>
      </w:r>
      <w:r w:rsidRPr="00193F51">
        <w:rPr>
          <w:rFonts w:ascii="Arial" w:hAnsi="Arial" w:cs="Arial"/>
          <w:sz w:val="21"/>
          <w:szCs w:val="21"/>
        </w:rPr>
        <w:t> или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Новгороде</w:t>
      </w:r>
      <w:r w:rsidRPr="00193F51">
        <w:rPr>
          <w:rFonts w:ascii="Arial" w:hAnsi="Arial" w:cs="Arial"/>
          <w:sz w:val="21"/>
          <w:szCs w:val="21"/>
        </w:rPr>
        <w:t>. В походе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князя Олега</w:t>
      </w:r>
      <w:r w:rsidRPr="00193F51">
        <w:rPr>
          <w:rFonts w:ascii="Arial" w:hAnsi="Arial" w:cs="Arial"/>
          <w:sz w:val="21"/>
          <w:szCs w:val="21"/>
        </w:rPr>
        <w:t> на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Царьград</w:t>
      </w:r>
      <w:r w:rsidRPr="00193F51">
        <w:rPr>
          <w:rFonts w:ascii="Arial" w:hAnsi="Arial" w:cs="Arial"/>
          <w:sz w:val="21"/>
          <w:szCs w:val="21"/>
        </w:rPr>
        <w:t> </w:t>
      </w:r>
      <w:proofErr w:type="spellStart"/>
      <w:r w:rsidRPr="00193F51">
        <w:rPr>
          <w:rFonts w:ascii="Arial" w:hAnsi="Arial" w:cs="Arial"/>
          <w:sz w:val="21"/>
          <w:szCs w:val="21"/>
        </w:rPr>
        <w:t>ростовцы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участвовали в качестве союзников: в тексте договора Олега с греками дань они обязались платить на отдельные русские города: Киев, Чернигов, </w:t>
      </w:r>
      <w:proofErr w:type="spellStart"/>
      <w:r w:rsidRPr="00193F51">
        <w:rPr>
          <w:rFonts w:ascii="Arial" w:hAnsi="Arial" w:cs="Arial"/>
          <w:sz w:val="21"/>
          <w:szCs w:val="21"/>
        </w:rPr>
        <w:t>Перяславль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, Полоцк,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и </w:t>
      </w:r>
      <w:proofErr w:type="spellStart"/>
      <w:r w:rsidRPr="00193F51">
        <w:rPr>
          <w:rFonts w:ascii="Arial" w:hAnsi="Arial" w:cs="Arial"/>
          <w:sz w:val="21"/>
          <w:szCs w:val="21"/>
        </w:rPr>
        <w:t>Любеч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. С 989 года по 1010 год в </w:t>
      </w:r>
      <w:proofErr w:type="spellStart"/>
      <w:r w:rsidRPr="00193F51">
        <w:rPr>
          <w:rFonts w:ascii="Arial" w:hAnsi="Arial" w:cs="Arial"/>
          <w:sz w:val="21"/>
          <w:szCs w:val="21"/>
        </w:rPr>
        <w:t>Ростове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княжил молодой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Ярослав Мудрый</w:t>
      </w:r>
      <w:r w:rsidRPr="00193F51">
        <w:rPr>
          <w:rFonts w:ascii="Arial" w:hAnsi="Arial" w:cs="Arial"/>
          <w:sz w:val="21"/>
          <w:szCs w:val="21"/>
        </w:rPr>
        <w:t>.</w:t>
      </w:r>
    </w:p>
    <w:p w14:paraId="754E48B8" w14:textId="77777777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 xml:space="preserve">Со второй половины XI века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> — один из двух главных городов Ростово-Суздальского княжества, территории, ставшей основой современной России.</w:t>
      </w:r>
    </w:p>
    <w:p w14:paraId="5748B14E" w14:textId="425DB95A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>С конца XI (номинально, по церковной историографии, принято считать с 991; но два первых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епископа</w:t>
      </w:r>
      <w:r w:rsidRPr="00193F51">
        <w:rPr>
          <w:rFonts w:ascii="Arial" w:hAnsi="Arial" w:cs="Arial"/>
          <w:sz w:val="21"/>
          <w:szCs w:val="21"/>
        </w:rPr>
        <w:t xml:space="preserve"> св. Феодор и Иларион, посланные в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, были изгнаны).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в то время являлся центром Ростовской епископии, одной из самых больших и древних на Руси.</w:t>
      </w:r>
    </w:p>
    <w:p w14:paraId="1AC6DDEC" w14:textId="5DE4A321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 xml:space="preserve">Вплоть до XII века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разделялся на два конца — Чудской (</w:t>
      </w:r>
      <w:proofErr w:type="spellStart"/>
      <w:r w:rsidRPr="00193F51">
        <w:rPr>
          <w:rFonts w:ascii="Arial" w:hAnsi="Arial" w:cs="Arial"/>
          <w:sz w:val="21"/>
          <w:szCs w:val="21"/>
        </w:rPr>
        <w:t>мерянский</w:t>
      </w:r>
      <w:proofErr w:type="spellEnd"/>
      <w:r w:rsidRPr="00193F51">
        <w:rPr>
          <w:rFonts w:ascii="Arial" w:hAnsi="Arial" w:cs="Arial"/>
          <w:sz w:val="21"/>
          <w:szCs w:val="21"/>
        </w:rPr>
        <w:t>) </w:t>
      </w:r>
      <w:r w:rsidRPr="00193F51">
        <w:rPr>
          <w:rFonts w:ascii="Arial" w:hAnsi="Arial" w:cs="Arial"/>
          <w:sz w:val="21"/>
          <w:szCs w:val="21"/>
          <w:shd w:val="clear" w:color="auto" w:fill="FFEAEA"/>
        </w:rPr>
        <w:t>с языческим капищем</w:t>
      </w:r>
      <w:r w:rsidRPr="00193F51">
        <w:rPr>
          <w:rFonts w:ascii="Arial" w:hAnsi="Arial" w:cs="Arial"/>
          <w:sz w:val="21"/>
          <w:szCs w:val="21"/>
        </w:rPr>
        <w:t xml:space="preserve"> и Русский с христианской церковью. Два народа неплохо уживались между собой, в случае какой-либо угрозы вместе собирали ополчение. Но если </w:t>
      </w:r>
      <w:proofErr w:type="spellStart"/>
      <w:r w:rsidRPr="00193F51">
        <w:rPr>
          <w:rFonts w:ascii="Arial" w:hAnsi="Arial" w:cs="Arial"/>
          <w:sz w:val="21"/>
          <w:szCs w:val="21"/>
        </w:rPr>
        <w:t>мерянин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принимал крещение, то он уже признавался русским и должен был оставить прежнее место жительства, переселиться на другой конец города.</w:t>
      </w:r>
    </w:p>
    <w:p w14:paraId="5A3C5F61" w14:textId="09BA9232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>Когда столица из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Суздаля</w:t>
      </w:r>
      <w:r w:rsidRPr="00193F51">
        <w:rPr>
          <w:rFonts w:ascii="Arial" w:hAnsi="Arial" w:cs="Arial"/>
          <w:sz w:val="21"/>
          <w:szCs w:val="21"/>
        </w:rPr>
        <w:t xml:space="preserve"> перешла во Владимир, в </w:t>
      </w:r>
      <w:proofErr w:type="spellStart"/>
      <w:r w:rsidRPr="00193F51">
        <w:rPr>
          <w:rFonts w:ascii="Arial" w:hAnsi="Arial" w:cs="Arial"/>
          <w:sz w:val="21"/>
          <w:szCs w:val="21"/>
        </w:rPr>
        <w:t>Ростове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и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Суздале</w:t>
      </w:r>
      <w:r w:rsidRPr="00193F51">
        <w:rPr>
          <w:rFonts w:ascii="Arial" w:hAnsi="Arial" w:cs="Arial"/>
          <w:sz w:val="21"/>
          <w:szCs w:val="21"/>
        </w:rPr>
        <w:t> вспыхнул бунт. Старые города не желали признавать новую столицу.</w:t>
      </w:r>
    </w:p>
    <w:p w14:paraId="5923F25D" w14:textId="61AED4EF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>В 1160 году на месте сгоревшего деревянного Успенского собора, построенного по преданию ещё в 991 г. святым Феодором, по повелению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Великого князя Владимирского</w:t>
      </w:r>
      <w:r w:rsidRPr="00193F51">
        <w:rPr>
          <w:rFonts w:ascii="Arial" w:hAnsi="Arial" w:cs="Arial"/>
          <w:sz w:val="21"/>
          <w:szCs w:val="21"/>
        </w:rPr>
        <w:t>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Андрея Боголюбского</w:t>
      </w:r>
      <w:r w:rsidRPr="00193F51">
        <w:rPr>
          <w:rFonts w:ascii="Arial" w:hAnsi="Arial" w:cs="Arial"/>
          <w:sz w:val="21"/>
          <w:szCs w:val="21"/>
        </w:rPr>
        <w:t> была начата постройка белокаменного здания, которое было разрушено пожаром 1204 года.</w:t>
      </w:r>
    </w:p>
    <w:p w14:paraId="5315C9BA" w14:textId="68C6D99B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>В 1207 году появилось самостоятельное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Ростовское княжество</w:t>
      </w:r>
      <w:r w:rsidRPr="00193F51">
        <w:rPr>
          <w:rFonts w:ascii="Arial" w:hAnsi="Arial" w:cs="Arial"/>
          <w:sz w:val="21"/>
          <w:szCs w:val="21"/>
        </w:rPr>
        <w:t>, быстро ставшее одним из влиятельнейших политических центров русских князей. Основатель княжества, старший сын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Всеволода Большое Гнездо</w:t>
      </w:r>
      <w:r w:rsidRPr="00193F51">
        <w:rPr>
          <w:rFonts w:ascii="Arial" w:hAnsi="Arial" w:cs="Arial"/>
          <w:sz w:val="21"/>
          <w:szCs w:val="21"/>
        </w:rPr>
        <w:t>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Константин Всеволодович</w:t>
      </w:r>
      <w:r w:rsidRPr="00193F51">
        <w:rPr>
          <w:rFonts w:ascii="Arial" w:hAnsi="Arial" w:cs="Arial"/>
          <w:sz w:val="21"/>
          <w:szCs w:val="21"/>
        </w:rPr>
        <w:t xml:space="preserve"> в 1214—1231 годах заново отстроил Успенский собор. К тому времени Ростовский удел стал вторым по значению после Владимирского.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всегда завещали старшему сыну или брату.</w:t>
      </w:r>
    </w:p>
    <w:p w14:paraId="05E8CCA6" w14:textId="62536B41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 xml:space="preserve">В это время город переживал небывалый экономический и культурный подъём.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являлся одним из самых больших городов на северо-востоке, площадь его укреплённой части, окружённой валом и рвом, составляла более 100 гектаров. В городе </w:t>
      </w:r>
      <w:r w:rsidRPr="00193F51">
        <w:rPr>
          <w:rFonts w:ascii="Arial" w:hAnsi="Arial" w:cs="Arial"/>
          <w:sz w:val="21"/>
          <w:szCs w:val="21"/>
        </w:rPr>
        <w:lastRenderedPageBreak/>
        <w:t>были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княжеский</w:t>
      </w:r>
      <w:r w:rsidRPr="00193F51">
        <w:rPr>
          <w:rFonts w:ascii="Arial" w:hAnsi="Arial" w:cs="Arial"/>
          <w:sz w:val="21"/>
          <w:szCs w:val="21"/>
        </w:rPr>
        <w:t> и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епископский</w:t>
      </w:r>
      <w:r w:rsidRPr="00193F51">
        <w:rPr>
          <w:rFonts w:ascii="Arial" w:hAnsi="Arial" w:cs="Arial"/>
          <w:sz w:val="21"/>
          <w:szCs w:val="21"/>
        </w:rPr>
        <w:t> дворы, большой торг, более 15 храмов, несколько монастырей.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Авраамиев монастырь</w:t>
      </w:r>
      <w:r w:rsidRPr="00193F51">
        <w:rPr>
          <w:rFonts w:ascii="Arial" w:hAnsi="Arial" w:cs="Arial"/>
          <w:sz w:val="21"/>
          <w:szCs w:val="21"/>
        </w:rPr>
        <w:t> был основан в XI веке и является, таким образом, одним из древнейших русских монастырей.</w:t>
      </w:r>
    </w:p>
    <w:p w14:paraId="4EFFBB3E" w14:textId="772F3FEC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 xml:space="preserve">В 1237 году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не оказал сопротивления монгольским войскам, из-за этого город пострадал незначительно. Так как дружина ростовского князя </w:t>
      </w:r>
      <w:proofErr w:type="spellStart"/>
      <w:r w:rsidRPr="00193F51">
        <w:rPr>
          <w:rStyle w:val="30"/>
          <w:rFonts w:ascii="Arial" w:eastAsiaTheme="minorHAnsi" w:hAnsi="Arial" w:cs="Arial"/>
          <w:sz w:val="21"/>
          <w:szCs w:val="21"/>
        </w:rPr>
        <w:t>Василько</w:t>
      </w:r>
      <w:proofErr w:type="spellEnd"/>
      <w:r w:rsidRPr="00193F51">
        <w:rPr>
          <w:rStyle w:val="30"/>
          <w:rFonts w:ascii="Arial" w:eastAsiaTheme="minorHAnsi" w:hAnsi="Arial" w:cs="Arial"/>
          <w:sz w:val="21"/>
          <w:szCs w:val="21"/>
        </w:rPr>
        <w:t xml:space="preserve"> Константиновича</w:t>
      </w:r>
      <w:r w:rsidRPr="00193F51">
        <w:rPr>
          <w:rFonts w:ascii="Arial" w:hAnsi="Arial" w:cs="Arial"/>
          <w:sz w:val="21"/>
          <w:szCs w:val="21"/>
        </w:rPr>
        <w:t> в составе объединённых владимиро-суздальских войск под предводительством великого князя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Юрия</w:t>
      </w:r>
      <w:r w:rsidRPr="00193F51">
        <w:rPr>
          <w:rFonts w:ascii="Arial" w:hAnsi="Arial" w:cs="Arial"/>
          <w:sz w:val="21"/>
          <w:szCs w:val="21"/>
        </w:rPr>
        <w:t> участвовала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в битве</w:t>
      </w:r>
      <w:r w:rsidRPr="00193F51">
        <w:rPr>
          <w:rFonts w:ascii="Arial" w:hAnsi="Arial" w:cs="Arial"/>
          <w:sz w:val="21"/>
          <w:szCs w:val="21"/>
        </w:rPr>
        <w:t xml:space="preserve"> с полчищами </w:t>
      </w:r>
      <w:proofErr w:type="spellStart"/>
      <w:r w:rsidRPr="00193F51">
        <w:rPr>
          <w:rFonts w:ascii="Arial" w:hAnsi="Arial" w:cs="Arial"/>
          <w:sz w:val="21"/>
          <w:szCs w:val="21"/>
        </w:rPr>
        <w:t>Бурундая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на реке </w:t>
      </w:r>
      <w:proofErr w:type="spellStart"/>
      <w:r w:rsidRPr="00193F51">
        <w:rPr>
          <w:rStyle w:val="30"/>
          <w:rFonts w:ascii="Arial" w:eastAsiaTheme="minorHAnsi" w:hAnsi="Arial" w:cs="Arial"/>
          <w:sz w:val="21"/>
          <w:szCs w:val="21"/>
        </w:rPr>
        <w:t>Сить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 в 1238 году; </w:t>
      </w:r>
      <w:proofErr w:type="spellStart"/>
      <w:r w:rsidRPr="00193F51">
        <w:rPr>
          <w:rFonts w:ascii="Arial" w:hAnsi="Arial" w:cs="Arial"/>
          <w:sz w:val="21"/>
          <w:szCs w:val="21"/>
        </w:rPr>
        <w:t>Василько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при этом был взят в плен и затем казнён. Князем стал его малолетний сын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Борис</w:t>
      </w:r>
      <w:r w:rsidRPr="00193F51">
        <w:rPr>
          <w:rFonts w:ascii="Arial" w:hAnsi="Arial" w:cs="Arial"/>
          <w:sz w:val="21"/>
          <w:szCs w:val="21"/>
        </w:rPr>
        <w:t xml:space="preserve">, при </w:t>
      </w:r>
      <w:proofErr w:type="gramStart"/>
      <w:r w:rsidRPr="00193F51">
        <w:rPr>
          <w:rFonts w:ascii="Arial" w:hAnsi="Arial" w:cs="Arial"/>
          <w:sz w:val="21"/>
          <w:szCs w:val="21"/>
        </w:rPr>
        <w:t>котором в частности</w:t>
      </w:r>
      <w:proofErr w:type="gramEnd"/>
      <w:r w:rsidRPr="00193F51">
        <w:rPr>
          <w:rFonts w:ascii="Arial" w:hAnsi="Arial" w:cs="Arial"/>
          <w:sz w:val="21"/>
          <w:szCs w:val="21"/>
        </w:rPr>
        <w:t xml:space="preserve"> произошло крупнейшее восстание против татарских сборщиков налогов в 1262 год.</w:t>
      </w:r>
    </w:p>
    <w:p w14:paraId="43BF298B" w14:textId="6987E8ED" w:rsidR="003E7466" w:rsidRPr="00193F51" w:rsidRDefault="003E7466" w:rsidP="003E7466">
      <w:pPr>
        <w:shd w:val="clear" w:color="auto" w:fill="F8F9FA"/>
        <w:jc w:val="center"/>
        <w:rPr>
          <w:rFonts w:ascii="Arial" w:hAnsi="Arial" w:cs="Arial"/>
          <w:sz w:val="20"/>
          <w:szCs w:val="20"/>
        </w:rPr>
      </w:pPr>
      <w:r w:rsidRPr="00193F5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14B6F1D" wp14:editId="5D643D13">
            <wp:extent cx="2855595" cy="2139315"/>
            <wp:effectExtent l="0" t="0" r="1905" b="0"/>
            <wp:docPr id="14" name="Рисунок 1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822E" w14:textId="77777777" w:rsidR="003E7466" w:rsidRPr="00193F51" w:rsidRDefault="003E7466" w:rsidP="003E7466">
      <w:pPr>
        <w:shd w:val="clear" w:color="auto" w:fill="F8F9FA"/>
        <w:spacing w:line="336" w:lineRule="atLeast"/>
        <w:rPr>
          <w:rFonts w:ascii="Arial" w:hAnsi="Arial" w:cs="Arial"/>
          <w:sz w:val="19"/>
          <w:szCs w:val="19"/>
        </w:rPr>
      </w:pPr>
      <w:r w:rsidRPr="00193F51">
        <w:rPr>
          <w:rFonts w:ascii="Arial" w:hAnsi="Arial" w:cs="Arial"/>
          <w:sz w:val="19"/>
          <w:szCs w:val="19"/>
        </w:rPr>
        <w:t>Успенский собор. 1508—1512 годы</w:t>
      </w:r>
    </w:p>
    <w:p w14:paraId="5CF3D987" w14:textId="4967D622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>В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1297 году</w:t>
      </w:r>
      <w:r w:rsidRPr="00193F51">
        <w:rPr>
          <w:rFonts w:ascii="Arial" w:hAnsi="Arial" w:cs="Arial"/>
          <w:sz w:val="21"/>
          <w:szCs w:val="21"/>
        </w:rPr>
        <w:t> ростовский князь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Константин Борисович</w:t>
      </w:r>
      <w:r w:rsidRPr="00193F51">
        <w:rPr>
          <w:rFonts w:ascii="Arial" w:hAnsi="Arial" w:cs="Arial"/>
          <w:sz w:val="21"/>
          <w:szCs w:val="21"/>
        </w:rPr>
        <w:t> выдал свою дочь за московского княжича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Юрия Даниловича</w:t>
      </w:r>
      <w:r w:rsidRPr="00193F51">
        <w:rPr>
          <w:rFonts w:ascii="Arial" w:hAnsi="Arial" w:cs="Arial"/>
          <w:sz w:val="21"/>
          <w:szCs w:val="21"/>
        </w:rPr>
        <w:t>. Это не помешало Юрию в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1317</w:t>
      </w:r>
      <w:r w:rsidRPr="00193F51">
        <w:rPr>
          <w:rFonts w:ascii="Arial" w:hAnsi="Arial" w:cs="Arial"/>
          <w:sz w:val="21"/>
          <w:szCs w:val="21"/>
        </w:rPr>
        <w:t xml:space="preserve"> г. с татарскими отрядами </w:t>
      </w:r>
      <w:proofErr w:type="spellStart"/>
      <w:r w:rsidRPr="00193F51">
        <w:rPr>
          <w:rFonts w:ascii="Arial" w:hAnsi="Arial" w:cs="Arial"/>
          <w:sz w:val="21"/>
          <w:szCs w:val="21"/>
        </w:rPr>
        <w:t>Кавгадыя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и </w:t>
      </w:r>
      <w:proofErr w:type="spellStart"/>
      <w:r w:rsidRPr="00193F51">
        <w:rPr>
          <w:rFonts w:ascii="Arial" w:hAnsi="Arial" w:cs="Arial"/>
          <w:sz w:val="21"/>
          <w:szCs w:val="21"/>
        </w:rPr>
        <w:t>Астрабыла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сжечь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и изгнать из него князя, судя по всему, Александра Константиновича, державшего сторону Твери в споре между Юрием и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Михаилом Тверским</w:t>
      </w:r>
      <w:r w:rsidRPr="00193F51">
        <w:rPr>
          <w:rFonts w:ascii="Arial" w:hAnsi="Arial" w:cs="Arial"/>
          <w:sz w:val="21"/>
          <w:szCs w:val="21"/>
        </w:rPr>
        <w:t> за великокняжеский престол. По гипотезе В. А. Кучкина около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1328</w:t>
      </w:r>
      <w:r w:rsidRPr="00193F51">
        <w:rPr>
          <w:rFonts w:ascii="Arial" w:hAnsi="Arial" w:cs="Arial"/>
          <w:sz w:val="21"/>
          <w:szCs w:val="21"/>
        </w:rPr>
        <w:t xml:space="preserve"> г. Ростовское княжество и самый город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разделились на две части: Борисоглебскую, на восток, которую получил князь Фёдор, и Сретенскую, на запад, которую получил князь Константин.</w:t>
      </w:r>
    </w:p>
    <w:p w14:paraId="11ED0070" w14:textId="14DF4464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 xml:space="preserve">Сретенская часть, возможно, вскоре была объявлена частью Владимирского великого княжения и фактически попала в полную зависимость от Москвы. По другой версии под власть Москвы в 1328 году попадает всё Ростовское княжество. Именно к этому времени относится переселение из города местных бояр, включая Кирилла — отца Сергия Радонежского; автор жития святого пишет по этому поводу: «увы </w:t>
      </w:r>
      <w:proofErr w:type="spellStart"/>
      <w:r w:rsidRPr="00193F51">
        <w:rPr>
          <w:rFonts w:ascii="Arial" w:hAnsi="Arial" w:cs="Arial"/>
          <w:sz w:val="21"/>
          <w:szCs w:val="21"/>
        </w:rPr>
        <w:t>Ростову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и его князьям, взяли у них власть, княжение, имение и славу». Ростовская дружина участвовала в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битве на Куликовом поле</w:t>
      </w:r>
      <w:r w:rsidRPr="00193F51">
        <w:rPr>
          <w:rFonts w:ascii="Arial" w:hAnsi="Arial" w:cs="Arial"/>
          <w:sz w:val="21"/>
          <w:szCs w:val="21"/>
        </w:rPr>
        <w:t>. При Василии II Тёмном Ростовское княжество фактически окончательно входит в состав Москвы: в 1430-х гг. там присутствует великокняжеский наместник, а по своей духовной 1461/2 Василий завещает его в полную собственность своей жене Марии. В 1473—1474 годах Борисоглебские князья продали остатки своих княжеских прав Ивану III.</w:t>
      </w:r>
    </w:p>
    <w:p w14:paraId="4C368DD9" w14:textId="66CFD71E" w:rsidR="003E7466" w:rsidRPr="00193F51" w:rsidRDefault="003E7466" w:rsidP="003E7466">
      <w:pPr>
        <w:shd w:val="clear" w:color="auto" w:fill="F8F9FA"/>
        <w:jc w:val="center"/>
        <w:rPr>
          <w:rFonts w:ascii="Arial" w:hAnsi="Arial" w:cs="Arial"/>
          <w:sz w:val="20"/>
          <w:szCs w:val="20"/>
        </w:rPr>
      </w:pPr>
      <w:r w:rsidRPr="00193F51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5F2975C" wp14:editId="73503360">
            <wp:extent cx="2096135" cy="2786380"/>
            <wp:effectExtent l="0" t="0" r="0" b="0"/>
            <wp:docPr id="13" name="Рисунок 1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C8A68" w14:textId="77777777" w:rsidR="003E7466" w:rsidRPr="00193F51" w:rsidRDefault="003E7466" w:rsidP="003E7466">
      <w:pPr>
        <w:shd w:val="clear" w:color="auto" w:fill="F8F9FA"/>
        <w:spacing w:line="336" w:lineRule="atLeast"/>
        <w:rPr>
          <w:rFonts w:ascii="Arial" w:hAnsi="Arial" w:cs="Arial"/>
          <w:sz w:val="19"/>
          <w:szCs w:val="19"/>
        </w:rPr>
      </w:pPr>
      <w:r w:rsidRPr="00193F51">
        <w:rPr>
          <w:rFonts w:ascii="Arial" w:hAnsi="Arial" w:cs="Arial"/>
          <w:sz w:val="19"/>
          <w:szCs w:val="19"/>
        </w:rPr>
        <w:t xml:space="preserve">Сад в </w:t>
      </w:r>
      <w:proofErr w:type="spellStart"/>
      <w:r w:rsidRPr="00193F51">
        <w:rPr>
          <w:rFonts w:ascii="Arial" w:hAnsi="Arial" w:cs="Arial"/>
          <w:sz w:val="19"/>
          <w:szCs w:val="19"/>
        </w:rPr>
        <w:t>Спасо</w:t>
      </w:r>
      <w:proofErr w:type="spellEnd"/>
      <w:r w:rsidRPr="00193F51">
        <w:rPr>
          <w:rFonts w:ascii="Arial" w:hAnsi="Arial" w:cs="Arial"/>
          <w:sz w:val="19"/>
          <w:szCs w:val="19"/>
        </w:rPr>
        <w:t xml:space="preserve">-Яковлевском монастыре </w:t>
      </w:r>
      <w:proofErr w:type="spellStart"/>
      <w:r w:rsidRPr="00193F51">
        <w:rPr>
          <w:rFonts w:ascii="Arial" w:hAnsi="Arial" w:cs="Arial"/>
          <w:sz w:val="19"/>
          <w:szCs w:val="19"/>
        </w:rPr>
        <w:t>Ростова</w:t>
      </w:r>
      <w:proofErr w:type="spellEnd"/>
      <w:r w:rsidRPr="00193F51">
        <w:rPr>
          <w:rFonts w:ascii="Arial" w:hAnsi="Arial" w:cs="Arial"/>
          <w:sz w:val="19"/>
          <w:szCs w:val="19"/>
        </w:rPr>
        <w:t xml:space="preserve"> Великого</w:t>
      </w:r>
    </w:p>
    <w:p w14:paraId="0486AA0D" w14:textId="1273EDE4" w:rsidR="003E7466" w:rsidRPr="00193F51" w:rsidRDefault="003E7466" w:rsidP="003E7466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sz w:val="29"/>
          <w:szCs w:val="29"/>
        </w:rPr>
      </w:pPr>
      <w:r w:rsidRPr="00193F51">
        <w:rPr>
          <w:rStyle w:val="mw-editsection-bracket"/>
          <w:rFonts w:ascii="Arial" w:hAnsi="Arial" w:cs="Arial"/>
          <w:sz w:val="29"/>
          <w:szCs w:val="29"/>
        </w:rPr>
        <w:t>В составе Русского государства</w:t>
      </w:r>
    </w:p>
    <w:p w14:paraId="3D366846" w14:textId="77777777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 xml:space="preserve">Несмотря на потерю политической самостоятельности,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продолжал оставаться резиденцией митрополита и крупнейшим церковным центром.</w:t>
      </w:r>
    </w:p>
    <w:p w14:paraId="6B4B1E11" w14:textId="36916E15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>В 1565 году, когда царь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Иван Грозный</w:t>
      </w:r>
      <w:r w:rsidRPr="00193F51">
        <w:rPr>
          <w:rFonts w:ascii="Arial" w:hAnsi="Arial" w:cs="Arial"/>
          <w:sz w:val="21"/>
          <w:szCs w:val="21"/>
        </w:rPr>
        <w:t> разделил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Русское государство</w:t>
      </w:r>
      <w:r w:rsidRPr="00193F51">
        <w:rPr>
          <w:rFonts w:ascii="Arial" w:hAnsi="Arial" w:cs="Arial"/>
          <w:sz w:val="21"/>
          <w:szCs w:val="21"/>
        </w:rPr>
        <w:t> на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опричнину</w:t>
      </w:r>
      <w:r w:rsidRPr="00193F51">
        <w:rPr>
          <w:rFonts w:ascii="Arial" w:hAnsi="Arial" w:cs="Arial"/>
          <w:sz w:val="21"/>
          <w:szCs w:val="21"/>
        </w:rPr>
        <w:t> и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земщину</w:t>
      </w:r>
      <w:r w:rsidRPr="00193F51">
        <w:rPr>
          <w:rFonts w:ascii="Arial" w:hAnsi="Arial" w:cs="Arial"/>
          <w:sz w:val="21"/>
          <w:szCs w:val="21"/>
        </w:rPr>
        <w:t xml:space="preserve">, город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вошёл в состав последней и относился к ней до начала 1569 года, после чего был взят в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опричнину</w:t>
      </w:r>
      <w:r w:rsidRPr="00193F51">
        <w:rPr>
          <w:rFonts w:ascii="Arial" w:hAnsi="Arial" w:cs="Arial"/>
          <w:sz w:val="21"/>
          <w:szCs w:val="21"/>
        </w:rPr>
        <w:t>.</w:t>
      </w:r>
    </w:p>
    <w:p w14:paraId="3BCD6DCF" w14:textId="095CCD5B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>В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Смутное время</w:t>
      </w:r>
      <w:r w:rsidRPr="00193F51">
        <w:rPr>
          <w:rFonts w:ascii="Arial" w:hAnsi="Arial" w:cs="Arial"/>
          <w:sz w:val="21"/>
          <w:szCs w:val="21"/>
        </w:rPr>
        <w:t> 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не избежал трагической участи многих российских городов. В 1608 году он был сожжён и разграблен тушинскими отрядами, которые взяли в плен митрополита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Филарета</w:t>
      </w:r>
      <w:r w:rsidRPr="00193F51">
        <w:rPr>
          <w:rFonts w:ascii="Arial" w:hAnsi="Arial" w:cs="Arial"/>
          <w:sz w:val="21"/>
          <w:szCs w:val="21"/>
        </w:rPr>
        <w:t> (Романова) — будущего патриарха и отца царя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Михаила Фёдоровича</w:t>
      </w:r>
      <w:r w:rsidRPr="00193F51">
        <w:rPr>
          <w:rFonts w:ascii="Arial" w:hAnsi="Arial" w:cs="Arial"/>
          <w:sz w:val="21"/>
          <w:szCs w:val="21"/>
        </w:rPr>
        <w:t xml:space="preserve">. В истории </w:t>
      </w:r>
      <w:proofErr w:type="spellStart"/>
      <w:r w:rsidRPr="00193F51">
        <w:rPr>
          <w:rFonts w:ascii="Arial" w:hAnsi="Arial" w:cs="Arial"/>
          <w:sz w:val="21"/>
          <w:szCs w:val="21"/>
        </w:rPr>
        <w:t>Ростова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это было последнее нашествие захватчиков. В 1632—1634 гг. по заказу царя для укрепления города вокруг его центральной части голландский инженер («жилец Голландский земли города Амстердама, городовой мастер») Ян Корнелиус </w:t>
      </w:r>
      <w:proofErr w:type="spellStart"/>
      <w:r w:rsidRPr="00193F51">
        <w:rPr>
          <w:rFonts w:ascii="Arial" w:hAnsi="Arial" w:cs="Arial"/>
          <w:sz w:val="21"/>
          <w:szCs w:val="21"/>
        </w:rPr>
        <w:t>Роденбург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построил земляную крепость. Она вошла в мировую культуру как памятник </w:t>
      </w:r>
      <w:proofErr w:type="spellStart"/>
      <w:r w:rsidRPr="00193F51">
        <w:rPr>
          <w:rFonts w:ascii="Arial" w:hAnsi="Arial" w:cs="Arial"/>
          <w:sz w:val="21"/>
          <w:szCs w:val="21"/>
        </w:rPr>
        <w:t>староголландской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фортификационной системы.</w:t>
      </w:r>
    </w:p>
    <w:p w14:paraId="52FA6CF3" w14:textId="6C792EF5" w:rsidR="003E7466" w:rsidRPr="00193F51" w:rsidRDefault="003E7466" w:rsidP="003E7466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sz w:val="29"/>
          <w:szCs w:val="29"/>
        </w:rPr>
      </w:pPr>
      <w:r w:rsidRPr="00193F51">
        <w:rPr>
          <w:rStyle w:val="mw-editsection-bracket"/>
          <w:rFonts w:ascii="Arial" w:hAnsi="Arial" w:cs="Arial"/>
          <w:sz w:val="29"/>
          <w:szCs w:val="29"/>
        </w:rPr>
        <w:t>Ростовская епархия</w:t>
      </w:r>
    </w:p>
    <w:p w14:paraId="6C327C71" w14:textId="1F796286" w:rsidR="003E7466" w:rsidRPr="00193F51" w:rsidRDefault="003E7466" w:rsidP="003E7466">
      <w:pPr>
        <w:shd w:val="clear" w:color="auto" w:fill="F8F9FA"/>
        <w:jc w:val="center"/>
        <w:rPr>
          <w:rFonts w:ascii="Arial" w:hAnsi="Arial" w:cs="Arial"/>
          <w:sz w:val="20"/>
          <w:szCs w:val="20"/>
        </w:rPr>
      </w:pPr>
      <w:r w:rsidRPr="00193F5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6A56682" wp14:editId="16142FC5">
            <wp:extent cx="2096135" cy="1569720"/>
            <wp:effectExtent l="0" t="0" r="0" b="0"/>
            <wp:docPr id="12" name="Рисунок 1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CF6E8" w14:textId="32F8D67A" w:rsidR="003E7466" w:rsidRPr="00193F51" w:rsidRDefault="003E7466" w:rsidP="003E7466">
      <w:pPr>
        <w:shd w:val="clear" w:color="auto" w:fill="F8F9FA"/>
        <w:spacing w:line="336" w:lineRule="atLeast"/>
        <w:rPr>
          <w:rFonts w:ascii="Arial" w:hAnsi="Arial" w:cs="Arial"/>
          <w:sz w:val="19"/>
          <w:szCs w:val="19"/>
        </w:rPr>
      </w:pPr>
      <w:r w:rsidRPr="00193F51">
        <w:rPr>
          <w:rStyle w:val="30"/>
          <w:rFonts w:ascii="Arial" w:eastAsiaTheme="minorHAnsi" w:hAnsi="Arial" w:cs="Arial"/>
          <w:sz w:val="19"/>
          <w:szCs w:val="19"/>
        </w:rPr>
        <w:t>Звонница Успенского собора</w:t>
      </w:r>
      <w:r w:rsidRPr="00193F51">
        <w:rPr>
          <w:rFonts w:ascii="Arial" w:hAnsi="Arial" w:cs="Arial"/>
          <w:sz w:val="19"/>
          <w:szCs w:val="19"/>
        </w:rPr>
        <w:t> в </w:t>
      </w:r>
      <w:r w:rsidRPr="00193F51">
        <w:rPr>
          <w:rStyle w:val="30"/>
          <w:rFonts w:ascii="Arial" w:eastAsiaTheme="minorHAnsi" w:hAnsi="Arial" w:cs="Arial"/>
          <w:sz w:val="19"/>
          <w:szCs w:val="19"/>
        </w:rPr>
        <w:t>Ростовском кремле</w:t>
      </w:r>
    </w:p>
    <w:p w14:paraId="22F905DD" w14:textId="3C018A3B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 xml:space="preserve">На протяжении долгих столетий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сохранял за собой значение религиозного центра. Территория Ростовской епархии простиралась далеко за пределы современной Ярославской области, а ростовские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иерархи</w:t>
      </w:r>
      <w:r w:rsidRPr="00193F51">
        <w:rPr>
          <w:rFonts w:ascii="Arial" w:hAnsi="Arial" w:cs="Arial"/>
          <w:sz w:val="21"/>
          <w:szCs w:val="21"/>
        </w:rPr>
        <w:t> были в числе наиболее влиятельных церковных владык. В конце XIV века ростовские архиереи получили сан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архиепископов</w:t>
      </w:r>
      <w:r w:rsidRPr="00193F51">
        <w:rPr>
          <w:rFonts w:ascii="Arial" w:hAnsi="Arial" w:cs="Arial"/>
          <w:sz w:val="21"/>
          <w:szCs w:val="21"/>
        </w:rPr>
        <w:t>, а в 1589 году —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митрополитов</w:t>
      </w:r>
      <w:r w:rsidRPr="00193F51">
        <w:rPr>
          <w:rFonts w:ascii="Arial" w:hAnsi="Arial" w:cs="Arial"/>
          <w:sz w:val="21"/>
          <w:szCs w:val="21"/>
        </w:rPr>
        <w:t>. Ростовская митрополия была одной из богатейших в России. Во второй половине XVII столетия по инициативе митрополита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 xml:space="preserve">Ионы </w:t>
      </w:r>
      <w:proofErr w:type="spellStart"/>
      <w:r w:rsidRPr="00193F51">
        <w:rPr>
          <w:rStyle w:val="30"/>
          <w:rFonts w:ascii="Arial" w:eastAsiaTheme="minorHAnsi" w:hAnsi="Arial" w:cs="Arial"/>
          <w:sz w:val="21"/>
          <w:szCs w:val="21"/>
        </w:rPr>
        <w:t>Сысоевича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 в </w:t>
      </w:r>
      <w:proofErr w:type="spellStart"/>
      <w:r w:rsidRPr="00193F51">
        <w:rPr>
          <w:rFonts w:ascii="Arial" w:hAnsi="Arial" w:cs="Arial"/>
          <w:sz w:val="21"/>
          <w:szCs w:val="21"/>
        </w:rPr>
        <w:t>Ростове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разворачивается строительство новой архиерейской резиденции. За короткий срок — около </w:t>
      </w:r>
      <w:r w:rsidRPr="00193F51">
        <w:rPr>
          <w:rFonts w:ascii="Arial" w:hAnsi="Arial" w:cs="Arial"/>
          <w:sz w:val="21"/>
          <w:szCs w:val="21"/>
        </w:rPr>
        <w:lastRenderedPageBreak/>
        <w:t>20 лет, в центре города был возведён величественный ансамбль митрополичьего двора, состоящий из культовых, жилых и хозяйственных построек, окружённых крепостными стенами с высокими башнями, известный как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Ростовский кремль</w:t>
      </w:r>
      <w:r w:rsidRPr="00193F51">
        <w:rPr>
          <w:rFonts w:ascii="Arial" w:hAnsi="Arial" w:cs="Arial"/>
          <w:sz w:val="21"/>
          <w:szCs w:val="21"/>
        </w:rPr>
        <w:t>. На Соборной площади при кафедральном Успенском соборе была построена уникальная звонница, для которой были отлиты огромные тысячепудовые колокола. В XVI—XVII веках происходило формирование архитектурных комплексов многочисленных городских и пригородных монастырей, значительная часть которых сохранилась до нашего времени.</w:t>
      </w:r>
    </w:p>
    <w:p w14:paraId="4662B21F" w14:textId="5D4095DF" w:rsidR="003E7466" w:rsidRPr="00193F51" w:rsidRDefault="003E7466" w:rsidP="003E7466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sz w:val="29"/>
          <w:szCs w:val="29"/>
        </w:rPr>
      </w:pPr>
      <w:proofErr w:type="spellStart"/>
      <w:r w:rsidRPr="00193F51">
        <w:rPr>
          <w:rStyle w:val="mw-editsection-bracket"/>
          <w:rFonts w:ascii="Arial" w:hAnsi="Arial" w:cs="Arial"/>
          <w:sz w:val="29"/>
          <w:szCs w:val="29"/>
        </w:rPr>
        <w:t>Ростов</w:t>
      </w:r>
      <w:proofErr w:type="spellEnd"/>
      <w:r w:rsidRPr="00193F51">
        <w:rPr>
          <w:rStyle w:val="mw-editsection-bracket"/>
          <w:rFonts w:ascii="Arial" w:hAnsi="Arial" w:cs="Arial"/>
          <w:sz w:val="29"/>
          <w:szCs w:val="29"/>
        </w:rPr>
        <w:t xml:space="preserve"> в XVIII—XIX веках</w:t>
      </w:r>
    </w:p>
    <w:p w14:paraId="53582A00" w14:textId="17189802" w:rsidR="003E7466" w:rsidRPr="00193F51" w:rsidRDefault="003E7466" w:rsidP="003E7466">
      <w:pPr>
        <w:shd w:val="clear" w:color="auto" w:fill="F8F9FA"/>
        <w:jc w:val="center"/>
        <w:rPr>
          <w:rFonts w:ascii="Arial" w:hAnsi="Arial" w:cs="Arial"/>
          <w:sz w:val="20"/>
          <w:szCs w:val="20"/>
        </w:rPr>
      </w:pPr>
      <w:r w:rsidRPr="00193F5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5A6B01" wp14:editId="222F994B">
            <wp:extent cx="2096135" cy="2105025"/>
            <wp:effectExtent l="0" t="0" r="0" b="9525"/>
            <wp:docPr id="11" name="Рисунок 1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01A90" w14:textId="23AB8066" w:rsidR="003E7466" w:rsidRPr="00193F51" w:rsidRDefault="003E7466" w:rsidP="003E7466">
      <w:pPr>
        <w:shd w:val="clear" w:color="auto" w:fill="F8F9FA"/>
        <w:spacing w:line="336" w:lineRule="atLeast"/>
        <w:rPr>
          <w:rFonts w:ascii="Arial" w:hAnsi="Arial" w:cs="Arial"/>
          <w:sz w:val="19"/>
          <w:szCs w:val="19"/>
        </w:rPr>
      </w:pPr>
      <w:proofErr w:type="spellStart"/>
      <w:r w:rsidRPr="00193F51">
        <w:rPr>
          <w:rFonts w:ascii="Arial" w:hAnsi="Arial" w:cs="Arial"/>
          <w:sz w:val="19"/>
          <w:szCs w:val="19"/>
        </w:rPr>
        <w:t>Ростов</w:t>
      </w:r>
      <w:proofErr w:type="spellEnd"/>
      <w:r w:rsidRPr="00193F51">
        <w:rPr>
          <w:rFonts w:ascii="Arial" w:hAnsi="Arial" w:cs="Arial"/>
          <w:sz w:val="19"/>
          <w:szCs w:val="19"/>
        </w:rPr>
        <w:t xml:space="preserve"> и его окрестности, из «Атласа </w:t>
      </w:r>
      <w:r w:rsidRPr="00193F51">
        <w:rPr>
          <w:rStyle w:val="30"/>
          <w:rFonts w:ascii="Arial" w:eastAsiaTheme="minorHAnsi" w:hAnsi="Arial" w:cs="Arial"/>
          <w:sz w:val="19"/>
          <w:szCs w:val="19"/>
        </w:rPr>
        <w:t>Ярославской губернии</w:t>
      </w:r>
      <w:r w:rsidRPr="00193F51">
        <w:rPr>
          <w:rFonts w:ascii="Arial" w:hAnsi="Arial" w:cs="Arial"/>
          <w:sz w:val="19"/>
          <w:szCs w:val="19"/>
        </w:rPr>
        <w:t>» 1858 года</w:t>
      </w:r>
    </w:p>
    <w:p w14:paraId="3417FAFA" w14:textId="62FC7606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 xml:space="preserve">В конце XVIII века центр Ростово-Ярославской епархии был перемещён из </w:t>
      </w:r>
      <w:proofErr w:type="spellStart"/>
      <w:r w:rsidRPr="00193F51">
        <w:rPr>
          <w:rFonts w:ascii="Arial" w:hAnsi="Arial" w:cs="Arial"/>
          <w:sz w:val="21"/>
          <w:szCs w:val="21"/>
        </w:rPr>
        <w:t>Ростова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в Ярославль. По губернской реформе 1778 года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стал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уездным</w:t>
      </w:r>
      <w:r w:rsidRPr="00193F51">
        <w:rPr>
          <w:rFonts w:ascii="Arial" w:hAnsi="Arial" w:cs="Arial"/>
          <w:sz w:val="21"/>
          <w:szCs w:val="21"/>
        </w:rPr>
        <w:t> центром, началась перепланировка города по регулярному плану.</w:t>
      </w:r>
    </w:p>
    <w:p w14:paraId="17041B9E" w14:textId="1498484E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 xml:space="preserve">Со второй половины XVIII века и почти до конца XIX века в городе проводилась знаменитая Ростовская ярмарка, благодаря которой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сохранял за собой значение важного торгового и экономического центра Ярославской губернии. По размерам Ростовская ярмарка уступала лишь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Макарьевской</w:t>
      </w:r>
      <w:r w:rsidRPr="00193F51">
        <w:rPr>
          <w:rFonts w:ascii="Arial" w:hAnsi="Arial" w:cs="Arial"/>
          <w:sz w:val="21"/>
          <w:szCs w:val="21"/>
        </w:rPr>
        <w:t> и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Нижегородской</w:t>
      </w:r>
      <w:r w:rsidRPr="00193F51">
        <w:rPr>
          <w:rFonts w:ascii="Arial" w:hAnsi="Arial" w:cs="Arial"/>
          <w:sz w:val="21"/>
          <w:szCs w:val="21"/>
        </w:rPr>
        <w:t>. В это время в городе развивается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финифтяный</w:t>
      </w:r>
      <w:r w:rsidRPr="00193F51">
        <w:rPr>
          <w:rFonts w:ascii="Arial" w:hAnsi="Arial" w:cs="Arial"/>
          <w:sz w:val="21"/>
          <w:szCs w:val="21"/>
        </w:rPr>
        <w:t xml:space="preserve"> промысел.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становится одним из центров производства расписной финифти.</w:t>
      </w:r>
    </w:p>
    <w:p w14:paraId="13A44B3A" w14:textId="24A4F5A9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>В 1885 году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владелец</w:t>
      </w:r>
      <w:r w:rsidRPr="00193F51">
        <w:rPr>
          <w:rFonts w:ascii="Arial" w:hAnsi="Arial" w:cs="Arial"/>
          <w:sz w:val="21"/>
          <w:szCs w:val="21"/>
        </w:rPr>
        <w:t> фабрики «</w:t>
      </w:r>
      <w:proofErr w:type="spellStart"/>
      <w:r w:rsidRPr="00193F51">
        <w:rPr>
          <w:rStyle w:val="30"/>
          <w:rFonts w:ascii="Arial" w:eastAsiaTheme="minorHAnsi" w:hAnsi="Arial" w:cs="Arial"/>
          <w:sz w:val="21"/>
          <w:szCs w:val="21"/>
        </w:rPr>
        <w:t>Рольма</w:t>
      </w:r>
      <w:proofErr w:type="spellEnd"/>
      <w:r w:rsidRPr="00193F51">
        <w:rPr>
          <w:rFonts w:ascii="Arial" w:hAnsi="Arial" w:cs="Arial"/>
          <w:sz w:val="21"/>
          <w:szCs w:val="21"/>
        </w:rPr>
        <w:t>» сделал первый городской 10-километровый водопровод от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Которосли</w:t>
      </w:r>
      <w:r w:rsidRPr="00193F51">
        <w:rPr>
          <w:rFonts w:ascii="Arial" w:hAnsi="Arial" w:cs="Arial"/>
          <w:sz w:val="21"/>
          <w:szCs w:val="21"/>
        </w:rPr>
        <w:t> до фабрики. Впоследствии он завещал городу все свои средства, на которые был расширен водопровод, была основана гимназия и планировалось открытие университета.</w:t>
      </w:r>
    </w:p>
    <w:p w14:paraId="20E6A6D8" w14:textId="51B0F06B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 xml:space="preserve">Со второй половины XIX века в </w:t>
      </w:r>
      <w:proofErr w:type="spellStart"/>
      <w:r w:rsidRPr="00193F51">
        <w:rPr>
          <w:rFonts w:ascii="Arial" w:hAnsi="Arial" w:cs="Arial"/>
          <w:sz w:val="21"/>
          <w:szCs w:val="21"/>
        </w:rPr>
        <w:t>Ростове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начинается восстановление и реставрация архитектурных памятников 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Ростовского кремля</w:t>
      </w:r>
      <w:r w:rsidRPr="00193F51">
        <w:rPr>
          <w:rFonts w:ascii="Arial" w:hAnsi="Arial" w:cs="Arial"/>
          <w:sz w:val="21"/>
          <w:szCs w:val="21"/>
        </w:rPr>
        <w:t>. В 1883 году в кремле открылся «Музей церковных древностей», который в настоящее время является значительным культурным и научным центром.</w:t>
      </w:r>
    </w:p>
    <w:p w14:paraId="4B9B7DD7" w14:textId="44EE82E7" w:rsidR="003E7466" w:rsidRPr="00193F51" w:rsidRDefault="003E7466" w:rsidP="003E7466">
      <w:pPr>
        <w:pStyle w:val="3"/>
        <w:shd w:val="clear" w:color="auto" w:fill="FFFFFF"/>
        <w:spacing w:before="72" w:beforeAutospacing="0" w:after="0" w:afterAutospacing="0"/>
        <w:rPr>
          <w:rFonts w:ascii="Arial" w:hAnsi="Arial" w:cs="Arial"/>
          <w:sz w:val="29"/>
          <w:szCs w:val="29"/>
        </w:rPr>
      </w:pPr>
      <w:r w:rsidRPr="00193F51">
        <w:rPr>
          <w:rStyle w:val="mw-editsection-bracket"/>
          <w:rFonts w:ascii="Arial" w:hAnsi="Arial" w:cs="Arial"/>
          <w:sz w:val="29"/>
          <w:szCs w:val="29"/>
        </w:rPr>
        <w:t>XX век</w:t>
      </w:r>
      <w:r w:rsidR="00193F51" w:rsidRPr="00193F51">
        <w:rPr>
          <w:rFonts w:ascii="Arial" w:hAnsi="Arial" w:cs="Arial"/>
          <w:sz w:val="29"/>
          <w:szCs w:val="29"/>
        </w:rPr>
        <w:t xml:space="preserve"> </w:t>
      </w:r>
    </w:p>
    <w:p w14:paraId="273784FD" w14:textId="06A865E1" w:rsidR="003E7466" w:rsidRPr="00193F51" w:rsidRDefault="003E7466" w:rsidP="003E7466">
      <w:pPr>
        <w:shd w:val="clear" w:color="auto" w:fill="F8F9FA"/>
        <w:jc w:val="center"/>
        <w:rPr>
          <w:rFonts w:ascii="Arial" w:hAnsi="Arial" w:cs="Arial"/>
          <w:sz w:val="20"/>
          <w:szCs w:val="20"/>
        </w:rPr>
      </w:pPr>
      <w:r w:rsidRPr="00193F5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1C80724" wp14:editId="28C41D65">
            <wp:extent cx="2096135" cy="1518285"/>
            <wp:effectExtent l="0" t="0" r="0" b="5715"/>
            <wp:docPr id="10" name="Рисунок 1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9642" w14:textId="02635C75" w:rsidR="003E7466" w:rsidRPr="00193F51" w:rsidRDefault="003E7466" w:rsidP="003E7466">
      <w:pPr>
        <w:shd w:val="clear" w:color="auto" w:fill="F8F9FA"/>
        <w:spacing w:line="336" w:lineRule="atLeast"/>
        <w:rPr>
          <w:rFonts w:ascii="Arial" w:hAnsi="Arial" w:cs="Arial"/>
          <w:sz w:val="19"/>
          <w:szCs w:val="19"/>
        </w:rPr>
      </w:pPr>
      <w:r w:rsidRPr="00193F51">
        <w:rPr>
          <w:rStyle w:val="30"/>
          <w:rFonts w:ascii="Arial" w:eastAsiaTheme="minorHAnsi" w:hAnsi="Arial" w:cs="Arial"/>
          <w:sz w:val="19"/>
          <w:szCs w:val="19"/>
        </w:rPr>
        <w:t xml:space="preserve">Константин </w:t>
      </w:r>
      <w:proofErr w:type="spellStart"/>
      <w:r w:rsidRPr="00193F51">
        <w:rPr>
          <w:rStyle w:val="30"/>
          <w:rFonts w:ascii="Arial" w:eastAsiaTheme="minorHAnsi" w:hAnsi="Arial" w:cs="Arial"/>
          <w:sz w:val="19"/>
          <w:szCs w:val="19"/>
        </w:rPr>
        <w:t>Юон</w:t>
      </w:r>
      <w:proofErr w:type="spellEnd"/>
      <w:r w:rsidRPr="00193F51">
        <w:rPr>
          <w:rFonts w:ascii="Arial" w:hAnsi="Arial" w:cs="Arial"/>
          <w:sz w:val="19"/>
          <w:szCs w:val="19"/>
        </w:rPr>
        <w:t xml:space="preserve">. Зима в </w:t>
      </w:r>
      <w:proofErr w:type="spellStart"/>
      <w:r w:rsidRPr="00193F51">
        <w:rPr>
          <w:rFonts w:ascii="Arial" w:hAnsi="Arial" w:cs="Arial"/>
          <w:sz w:val="19"/>
          <w:szCs w:val="19"/>
        </w:rPr>
        <w:t>Ростове</w:t>
      </w:r>
      <w:proofErr w:type="spellEnd"/>
      <w:r w:rsidRPr="00193F51">
        <w:rPr>
          <w:rFonts w:ascii="Arial" w:hAnsi="Arial" w:cs="Arial"/>
          <w:sz w:val="19"/>
          <w:szCs w:val="19"/>
        </w:rPr>
        <w:t xml:space="preserve"> (1906).</w:t>
      </w:r>
    </w:p>
    <w:p w14:paraId="43922C3B" w14:textId="77777777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lastRenderedPageBreak/>
        <w:t xml:space="preserve">К 1900 году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насчитывал 14500 жителей, 4 школы, духовное училище, женскую прогимназию, художественно-ремесленную школу, 21 фабрику и завод, 22 церкви и 5 монастырей.</w:t>
      </w:r>
    </w:p>
    <w:p w14:paraId="59B7AD7F" w14:textId="0D20A8B2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 xml:space="preserve">11 февраля 1944 года 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получил статус города областного подчинения.</w:t>
      </w:r>
    </w:p>
    <w:p w14:paraId="7687C7B6" w14:textId="52D54BF1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 xml:space="preserve">24 августа 1953 года по </w:t>
      </w:r>
      <w:proofErr w:type="spellStart"/>
      <w:r w:rsidRPr="00193F51">
        <w:rPr>
          <w:rFonts w:ascii="Arial" w:hAnsi="Arial" w:cs="Arial"/>
          <w:sz w:val="21"/>
          <w:szCs w:val="21"/>
        </w:rPr>
        <w:t>Ростову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 пронёсся смерч. Вихрь возник в нескольких километрах к северо-западу от </w:t>
      </w:r>
      <w:proofErr w:type="spellStart"/>
      <w:r w:rsidRPr="00193F51">
        <w:rPr>
          <w:rFonts w:ascii="Arial" w:hAnsi="Arial" w:cs="Arial"/>
          <w:sz w:val="21"/>
          <w:szCs w:val="21"/>
        </w:rPr>
        <w:t>Ростова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. Около 5 часов вечера смерч ворвался в город через линию железной дороги, опрокинув два вагона с кирпичом и известью, затем проследовал по улицам Достоевского и Февральской, причинив им серьёзные разрушения. Параллельно первому смерчу, неслась ещё одна воронка. После того, как обе воронки соединились, смерч (категории F2 по шкале </w:t>
      </w:r>
      <w:proofErr w:type="spellStart"/>
      <w:r w:rsidRPr="00193F51">
        <w:rPr>
          <w:rFonts w:ascii="Arial" w:hAnsi="Arial" w:cs="Arial"/>
          <w:sz w:val="21"/>
          <w:szCs w:val="21"/>
        </w:rPr>
        <w:t>Фудзиты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) налетел на Ростовский кремль, сорвал практически все его купола и нанёс серьёзный урон церквям Иоанна Богослова и Григория Богослова. Смерч ушёл в озеро </w:t>
      </w:r>
      <w:proofErr w:type="spellStart"/>
      <w:r w:rsidRPr="00193F51">
        <w:rPr>
          <w:rFonts w:ascii="Arial" w:hAnsi="Arial" w:cs="Arial"/>
          <w:sz w:val="21"/>
          <w:szCs w:val="21"/>
        </w:rPr>
        <w:t>Неро</w:t>
      </w:r>
      <w:proofErr w:type="spellEnd"/>
      <w:r w:rsidRPr="00193F51">
        <w:rPr>
          <w:rFonts w:ascii="Arial" w:hAnsi="Arial" w:cs="Arial"/>
          <w:sz w:val="21"/>
          <w:szCs w:val="21"/>
        </w:rPr>
        <w:t xml:space="preserve">, где разметал лодки в радиусе полукилометра, поднял водяной столб в несколько сотен метров, ещё некоторое время двигался по водной поверхности, «высыпая» листы железа, брёвна и другие предметы, и в итоге потерял свою губительную силу. В том же году начались восстановительные работы в Ростовском кремле под руководством Владимира Сергеевича </w:t>
      </w:r>
      <w:proofErr w:type="spellStart"/>
      <w:r w:rsidRPr="00193F51">
        <w:rPr>
          <w:rFonts w:ascii="Arial" w:hAnsi="Arial" w:cs="Arial"/>
          <w:sz w:val="21"/>
          <w:szCs w:val="21"/>
        </w:rPr>
        <w:t>Баниге</w:t>
      </w:r>
      <w:proofErr w:type="spellEnd"/>
      <w:r w:rsidRPr="00193F51">
        <w:rPr>
          <w:rFonts w:ascii="Arial" w:hAnsi="Arial" w:cs="Arial"/>
          <w:sz w:val="21"/>
          <w:szCs w:val="21"/>
        </w:rPr>
        <w:t>, которые были завершены лишь к 1957 году</w:t>
      </w:r>
      <w:r w:rsidR="00193F51" w:rsidRPr="00193F51">
        <w:rPr>
          <w:rFonts w:ascii="Arial" w:hAnsi="Arial" w:cs="Arial"/>
          <w:sz w:val="21"/>
          <w:szCs w:val="21"/>
        </w:rPr>
        <w:t>.</w:t>
      </w:r>
    </w:p>
    <w:p w14:paraId="52058482" w14:textId="639CD990" w:rsidR="003E7466" w:rsidRPr="00193F51" w:rsidRDefault="003E7466" w:rsidP="003E7466">
      <w:pPr>
        <w:shd w:val="clear" w:color="auto" w:fill="F8F9FA"/>
        <w:jc w:val="center"/>
        <w:rPr>
          <w:rFonts w:ascii="Arial" w:hAnsi="Arial" w:cs="Arial"/>
          <w:sz w:val="20"/>
          <w:szCs w:val="20"/>
        </w:rPr>
      </w:pPr>
      <w:r w:rsidRPr="00193F5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1C6BAA2" wp14:editId="73C4E547">
            <wp:extent cx="2096135" cy="2786380"/>
            <wp:effectExtent l="0" t="0" r="0" b="0"/>
            <wp:docPr id="9" name="Рисунок 9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93E94" w14:textId="77777777" w:rsidR="003E7466" w:rsidRPr="00193F51" w:rsidRDefault="003E7466" w:rsidP="003E7466">
      <w:pPr>
        <w:shd w:val="clear" w:color="auto" w:fill="F8F9FA"/>
        <w:spacing w:line="336" w:lineRule="atLeast"/>
        <w:rPr>
          <w:rFonts w:ascii="Arial" w:hAnsi="Arial" w:cs="Arial"/>
          <w:sz w:val="19"/>
          <w:szCs w:val="19"/>
        </w:rPr>
      </w:pPr>
      <w:r w:rsidRPr="00193F51">
        <w:rPr>
          <w:rFonts w:ascii="Arial" w:hAnsi="Arial" w:cs="Arial"/>
          <w:sz w:val="19"/>
          <w:szCs w:val="19"/>
        </w:rPr>
        <w:t>Отель «</w:t>
      </w:r>
      <w:proofErr w:type="spellStart"/>
      <w:r w:rsidRPr="00193F51">
        <w:rPr>
          <w:rFonts w:ascii="Arial" w:hAnsi="Arial" w:cs="Arial"/>
          <w:sz w:val="19"/>
          <w:szCs w:val="19"/>
        </w:rPr>
        <w:t>Селивановъ</w:t>
      </w:r>
      <w:proofErr w:type="spellEnd"/>
      <w:r w:rsidRPr="00193F51">
        <w:rPr>
          <w:rFonts w:ascii="Arial" w:hAnsi="Arial" w:cs="Arial"/>
          <w:sz w:val="19"/>
          <w:szCs w:val="19"/>
        </w:rPr>
        <w:t>»</w:t>
      </w:r>
    </w:p>
    <w:p w14:paraId="35A274F4" w14:textId="6D649952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>Ныне государственный музей-заповедник носит название «</w:t>
      </w:r>
      <w:r w:rsidRPr="00193F51">
        <w:rPr>
          <w:rStyle w:val="30"/>
          <w:rFonts w:ascii="Arial" w:eastAsiaTheme="minorHAnsi" w:hAnsi="Arial" w:cs="Arial"/>
          <w:sz w:val="21"/>
          <w:szCs w:val="21"/>
        </w:rPr>
        <w:t>Ростовский кремль</w:t>
      </w:r>
      <w:r w:rsidRPr="00193F51">
        <w:rPr>
          <w:rFonts w:ascii="Arial" w:hAnsi="Arial" w:cs="Arial"/>
          <w:sz w:val="21"/>
          <w:szCs w:val="21"/>
        </w:rPr>
        <w:t>». Ему принадлежит богатейшее собрание памятников древнерусского искусства — уникальные коллекции икон, древнерусского лицевого шитья, произведений живописи и графики XVIII—XX вв., древнерусских рукописей и документов, археологии. В 1995 году ростовский музей включён в Список особо ценных объектов культурного наследия России.</w:t>
      </w:r>
    </w:p>
    <w:p w14:paraId="346D8F88" w14:textId="77777777" w:rsidR="003E7466" w:rsidRPr="00193F51" w:rsidRDefault="003E7466" w:rsidP="003E7466">
      <w:pPr>
        <w:shd w:val="clear" w:color="auto" w:fill="FFFFFF"/>
        <w:spacing w:before="120" w:after="120"/>
        <w:rPr>
          <w:rFonts w:ascii="Arial" w:hAnsi="Arial" w:cs="Arial"/>
          <w:sz w:val="21"/>
          <w:szCs w:val="21"/>
        </w:rPr>
      </w:pPr>
      <w:r w:rsidRPr="00193F51">
        <w:rPr>
          <w:rFonts w:ascii="Arial" w:hAnsi="Arial" w:cs="Arial"/>
          <w:sz w:val="21"/>
          <w:szCs w:val="21"/>
        </w:rPr>
        <w:t>В 1970—1980-х годах город входит в состав туристического маршрута «Золотое кольцо», в нём строится гостиница, большую часть Ростовского кремля отдаётся под «Молодёжный туристический центр „</w:t>
      </w:r>
      <w:proofErr w:type="spellStart"/>
      <w:r w:rsidRPr="00193F51">
        <w:rPr>
          <w:rFonts w:ascii="Arial" w:hAnsi="Arial" w:cs="Arial"/>
          <w:sz w:val="21"/>
          <w:szCs w:val="21"/>
        </w:rPr>
        <w:t>Ростов</w:t>
      </w:r>
      <w:proofErr w:type="spellEnd"/>
      <w:r w:rsidRPr="00193F51">
        <w:rPr>
          <w:rFonts w:ascii="Arial" w:hAnsi="Arial" w:cs="Arial"/>
          <w:sz w:val="21"/>
          <w:szCs w:val="21"/>
        </w:rPr>
        <w:t>“». На окраине города строятся несколько заводов, в основном оборонного назначения: оптико-механический, опытно-экспериментальный, радиозавод. Для этих предприятий создаётся и инфраструктура: канализация, водопровод, газоснабжение, строится электроподстанция «</w:t>
      </w:r>
      <w:proofErr w:type="spellStart"/>
      <w:r w:rsidRPr="00193F51">
        <w:rPr>
          <w:rFonts w:ascii="Arial" w:hAnsi="Arial" w:cs="Arial"/>
          <w:sz w:val="21"/>
          <w:szCs w:val="21"/>
        </w:rPr>
        <w:t>Неро</w:t>
      </w:r>
      <w:proofErr w:type="spellEnd"/>
      <w:r w:rsidRPr="00193F51">
        <w:rPr>
          <w:rFonts w:ascii="Arial" w:hAnsi="Arial" w:cs="Arial"/>
          <w:sz w:val="21"/>
          <w:szCs w:val="21"/>
        </w:rPr>
        <w:t>», в разных районах города появляется несколько микрорайонов.</w:t>
      </w:r>
    </w:p>
    <w:p w14:paraId="3EAAC4C2" w14:textId="50D310EA" w:rsidR="00EE2273" w:rsidRPr="00193F51" w:rsidRDefault="00EE2273"/>
    <w:sectPr w:rsidR="00EE2273" w:rsidRPr="00193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06"/>
    <w:rsid w:val="00030DB7"/>
    <w:rsid w:val="00193F51"/>
    <w:rsid w:val="003B72AE"/>
    <w:rsid w:val="003E7466"/>
    <w:rsid w:val="004A3506"/>
    <w:rsid w:val="005A6EAB"/>
    <w:rsid w:val="0078556E"/>
    <w:rsid w:val="00872F4E"/>
    <w:rsid w:val="00C802E3"/>
    <w:rsid w:val="00EE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1F81"/>
  <w15:chartTrackingRefBased/>
  <w15:docId w15:val="{F2CFEEE0-6F59-4035-B874-8E21FCF0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E7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A6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7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A6E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A6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6EAB"/>
    <w:rPr>
      <w:color w:val="0000FF"/>
      <w:u w:val="single"/>
    </w:rPr>
  </w:style>
  <w:style w:type="character" w:customStyle="1" w:styleId="nowrap">
    <w:name w:val="nowrap"/>
    <w:basedOn w:val="a0"/>
    <w:rsid w:val="005A6EAB"/>
  </w:style>
  <w:style w:type="character" w:customStyle="1" w:styleId="mw-headline">
    <w:name w:val="mw-headline"/>
    <w:basedOn w:val="a0"/>
    <w:rsid w:val="003E7466"/>
  </w:style>
  <w:style w:type="character" w:customStyle="1" w:styleId="mw-editsection-bracket">
    <w:name w:val="mw-editsection-bracket"/>
    <w:basedOn w:val="a0"/>
    <w:rsid w:val="003E7466"/>
  </w:style>
  <w:style w:type="character" w:customStyle="1" w:styleId="mw-editsection">
    <w:name w:val="mw-editsection"/>
    <w:basedOn w:val="a0"/>
    <w:rsid w:val="003E7466"/>
  </w:style>
  <w:style w:type="character" w:customStyle="1" w:styleId="mw-editsection-divider">
    <w:name w:val="mw-editsection-divider"/>
    <w:basedOn w:val="a0"/>
    <w:rsid w:val="003E7466"/>
  </w:style>
  <w:style w:type="character" w:styleId="HTML">
    <w:name w:val="HTML Cite"/>
    <w:basedOn w:val="a0"/>
    <w:uiPriority w:val="99"/>
    <w:semiHidden/>
    <w:unhideWhenUsed/>
    <w:rsid w:val="003E74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2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225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486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121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84687752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0078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924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8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809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6087353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6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227154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88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353097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70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5428851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31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7485110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41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46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254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215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43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3681363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97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017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68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949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098162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09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173572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51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624414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157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8399804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442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251533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48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62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%D0%A0%D0%BE%D1%81%D1%82%D0%BE%D0%B2_%D0%A1%D0%BE%D0%B1%D0%BE%D1%80_%D0%A3%D1%81%D0%BF%D0%B5%D0%BD%D1%81%D0%BA%D0%B8%D0%B9_4.jpg?uselang=ru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commons.wikimedia.org/wiki/File:%D0%9E%D1%82%D0%B5%D0%BB%D1%8C_%22%D0%A1%D0%B5%D0%BB%D0%B8%D0%B2%D0%B0%D0%BD%D0%BE%D0%B2%D1%8A%22.jpg?uselang=ru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commons.wikimedia.org/wiki/File:Rostov_kremlin1.jpg?uselang=ru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commons.wikimedia.org/wiki/File:Yuon_Rostov_Winter-.jpg?uselang=ru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Rostovislet.jpg?uselang=ru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commons.wikimedia.org/wiki/File:%D0%A1%D0%B0%D0%B4_%D0%A1%D0%BF%D0%B0%D1%81%D0%BE-%D0%AF%D0%BA%D0%BE%D0%B2%D0%BB%D0%B5%D0%B2%D1%81%D0%BA%D0%BE%D0%B3%D0%BE_%D0%BC%D0%BE%D0%BD%D0%B0%D1%81%D1%82%D1%8B%D1%80%D1%8F.jpg?uselang=ru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s://commons.wikimedia.org/wiki/File:%D0%92%D0%B8%D0%B4_%D0%BD%D0%B0_%D0%A1%D0%BF%D0%B0%D1%81%D0%BE-%D0%AF%D0%BA%D0%BE%D0%B2%D0%BB%D0%B5%D0%B2%D1%81%D0%BA%D0%B8%D0%B9_%D0%BC%D0%BE%D0%BD%D0%B0%D1%81%D1%82%D1%8B%D1%80%D1%8C.jpg?uselang=ru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commons.wikimedia.org/wiki/File:%D0%AF%D1%80%D0%BE%D1%81-SOC-1sbor_%D0%A0%D0%BE%D1%81%D1%82%D0%BE%D0%B2.jpg?uselang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2580</Words>
  <Characters>14711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8</cp:revision>
  <dcterms:created xsi:type="dcterms:W3CDTF">2023-04-06T09:48:00Z</dcterms:created>
  <dcterms:modified xsi:type="dcterms:W3CDTF">2023-04-06T11:02:00Z</dcterms:modified>
</cp:coreProperties>
</file>