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EF0C" w14:textId="571D4208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98788A">
        <w:rPr>
          <w:rFonts w:ascii="Arial" w:hAnsi="Arial" w:cs="Arial"/>
          <w:b/>
          <w:bCs/>
          <w:sz w:val="21"/>
          <w:szCs w:val="21"/>
        </w:rPr>
        <w:t>Су́здаль</w:t>
      </w:r>
      <w:proofErr w:type="spellEnd"/>
      <w:r w:rsidRPr="0098788A">
        <w:rPr>
          <w:rFonts w:ascii="Arial" w:hAnsi="Arial" w:cs="Arial"/>
          <w:sz w:val="21"/>
          <w:szCs w:val="21"/>
        </w:rPr>
        <w:t> — город-заповедник во Владимирской области России, административный центр Суздальского района. Известен с 1024 года.</w:t>
      </w:r>
    </w:p>
    <w:p w14:paraId="7E897260" w14:textId="4428CEC3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Образует муниципальное образование </w:t>
      </w:r>
      <w:r w:rsidRPr="0098788A">
        <w:rPr>
          <w:rFonts w:ascii="Arial" w:hAnsi="Arial" w:cs="Arial"/>
          <w:i/>
          <w:iCs/>
          <w:sz w:val="21"/>
          <w:szCs w:val="21"/>
        </w:rPr>
        <w:t>город Суздаль</w:t>
      </w:r>
      <w:r w:rsidRPr="0098788A">
        <w:rPr>
          <w:rFonts w:ascii="Arial" w:hAnsi="Arial" w:cs="Arial"/>
          <w:sz w:val="21"/>
          <w:szCs w:val="21"/>
        </w:rPr>
        <w:t> со статусом городского поселения как единственный населённый пункт в его составе. Население — 9286 человек (2021).</w:t>
      </w:r>
    </w:p>
    <w:p w14:paraId="79F5D6F7" w14:textId="7066F17C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Расположен на реке Каменке, притоке Нерли, в 26 км к северу от Владимира. Входит в Золотое кольцо России.</w:t>
      </w:r>
    </w:p>
    <w:p w14:paraId="5E252541" w14:textId="6C90FA0F" w:rsidR="0098788A" w:rsidRPr="0098788A" w:rsidRDefault="0098788A" w:rsidP="009878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98788A">
        <w:rPr>
          <w:rFonts w:ascii="Georgia" w:eastAsia="Times New Roman" w:hAnsi="Georgia" w:cs="Times New Roman"/>
          <w:sz w:val="36"/>
          <w:szCs w:val="36"/>
          <w:lang w:eastAsia="ru-RU"/>
        </w:rPr>
        <w:t>Название</w:t>
      </w:r>
    </w:p>
    <w:p w14:paraId="5213230D" w14:textId="10D60EE2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 Повести временных лет упоминается в 1024 году в форме «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Суждаль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»:</w:t>
      </w:r>
    </w:p>
    <w:p w14:paraId="43348DE7" w14:textId="77777777" w:rsidR="0098788A" w:rsidRPr="0098788A" w:rsidRDefault="0098788A" w:rsidP="0098788A">
      <w:pPr>
        <w:shd w:val="clear" w:color="auto" w:fill="F8F9FA"/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Въсташа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волсъви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в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Суждали</w:t>
      </w:r>
      <w:proofErr w:type="spellEnd"/>
    </w:p>
    <w:p w14:paraId="5234AB23" w14:textId="23539FD7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В XIX веке Д.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Европеус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предложил начальный компонент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сузда</w:t>
      </w:r>
      <w:proofErr w:type="spellEnd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-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t> производить от финского слова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«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susi</w:t>
      </w:r>
      <w:proofErr w:type="spellEnd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»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t> или эстонского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«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suzi</w:t>
      </w:r>
      <w:proofErr w:type="spellEnd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»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t> в значении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«волк»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t>. А. А. Шахматов в финно-угорском ключе реконструировал название как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*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susudal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, но М. Фасмер его отверг, так как такое слово неизвестно в финском языке.</w:t>
      </w:r>
    </w:p>
    <w:p w14:paraId="49963DD9" w14:textId="3F69FB6A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По мнению О. Н. Трубачёва, название города происходит от старославянского глагола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съзьдати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, одно из значений которого было «слепить из глины». От него же происходит глагол «создать». В. П.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Нерознак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считал, что название Суздаль возникло от формы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зижду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«строю» как существительное, обозначающее результат действия глагола.</w:t>
      </w:r>
    </w:p>
    <w:p w14:paraId="23CF8965" w14:textId="5AFA4F73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Название шесть раз присутствует в скандинавских источниках в формах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Сюргисдалар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Syrgisdölum</w:t>
      </w:r>
      <w:proofErr w:type="spellEnd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,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t> прядь о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Торлейве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, в переводе Гуревич – Скорбные Долины),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Súðridalaríki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 (Суздальское княжество, между 1264 и 1265 годами в Саге о Хаконе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Хаконарсоне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) и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Súrdölum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(место княжения Андрея Ярославича, там же),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Surtsdala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 в пряди о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Хауке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Длинные Чулки,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Súrdalar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("Какие земли лежат в мире") и 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Súrsdalr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 (вставка XV века в текст Саги об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Одде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Стреле списка городов, восходящего к XI веку). Последнее упоминание интересно тем, что показывает, что создатели саг употребляя название в единственном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-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dalr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или множественном </w:t>
      </w:r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-</w:t>
      </w:r>
      <w:proofErr w:type="spellStart"/>
      <w:r w:rsidRPr="0098788A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dalar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 числе не делали различия между городом и княжеством, или, по крайней мере, часто ошибались. Вариативность передачи названия Суздаль с помощью скандинавских корней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по-видимости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отражает попытки передать местный топоним.</w:t>
      </w:r>
    </w:p>
    <w:p w14:paraId="6BD6C02E" w14:textId="4FC6C9AA" w:rsidR="0098788A" w:rsidRPr="0098788A" w:rsidRDefault="0098788A" w:rsidP="009878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98788A">
        <w:rPr>
          <w:rFonts w:ascii="Georgia" w:eastAsia="Times New Roman" w:hAnsi="Georgia" w:cs="Times New Roman"/>
          <w:sz w:val="36"/>
          <w:szCs w:val="36"/>
          <w:lang w:eastAsia="ru-RU"/>
        </w:rPr>
        <w:t>История</w:t>
      </w:r>
    </w:p>
    <w:p w14:paraId="28979268" w14:textId="54A1BD34" w:rsidR="0098788A" w:rsidRPr="0098788A" w:rsidRDefault="0098788A" w:rsidP="0098788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98788A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1895F99" wp14:editId="37AF216A">
            <wp:extent cx="2099310" cy="1574165"/>
            <wp:effectExtent l="0" t="0" r="0" b="6985"/>
            <wp:docPr id="1" name="Рисунок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769F" w14:textId="1E80FA7A" w:rsidR="0098788A" w:rsidRPr="0098788A" w:rsidRDefault="0098788A" w:rsidP="0098788A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98788A">
        <w:rPr>
          <w:rFonts w:ascii="Arial" w:eastAsia="Times New Roman" w:hAnsi="Arial" w:cs="Arial"/>
          <w:sz w:val="19"/>
          <w:szCs w:val="19"/>
          <w:lang w:eastAsia="ru-RU"/>
        </w:rPr>
        <w:t>Вид на Рождественский собор с реки Каменки</w:t>
      </w:r>
    </w:p>
    <w:p w14:paraId="604B9F9B" w14:textId="4BE170DB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Согласно археологическим данным, поселение, которое позже стало городом Суздалем, находилось в излучине реки Каменки. В середине — второй половине X века древнейшее славяно-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мерянское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поселение было мысовым городищем с тремя линиями рвов и валом в северо-западной части кремля площадью около 1,5 га.</w:t>
      </w:r>
    </w:p>
    <w:p w14:paraId="5036E216" w14:textId="22B35FF8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Венгерская хроника «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Gesta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Hungarorum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» («Деяния венгров»), созданная в конце XII — начале XIII века, содержит информацию о миграции венгров под руководством вождя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Альмоша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 через Волгу на запад через «землю Руси, называемую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Susudal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», где этот эпизод помещается под 884 годом.</w:t>
      </w:r>
    </w:p>
    <w:p w14:paraId="648C4B98" w14:textId="567581D6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Один из первых русских историков Василий Татищев писал в «Истории Российской», что в 982 году — по его расчётам — киевский князь Владимир «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иде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в Поле, и покорил землю Польскую, град Суздаль утвердил».</w:t>
      </w:r>
    </w:p>
    <w:p w14:paraId="753CEBBE" w14:textId="7502D94A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 мнению академика Андрея Зализняка, Суздаль упоминается в древнейшей известной русской книге, получившей название Новгородский кодекс. В так называемых «скрытых текстах» говорится, что в 999 году некий монах Исаакий был поставлен попом в Суздале в церкви святого Александра-армянина: «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Въ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лѣто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҂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ѕ҃ф҃з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҃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азъ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мънихъ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исаакии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поставленъ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попомъ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въ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сѹжъдали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въ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цръкъве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свѧтаго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александра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арменина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…».</w:t>
      </w:r>
    </w:p>
    <w:p w14:paraId="3D2CDCF2" w14:textId="629B488E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 русской летописи Суздаль впервые упоминается как город, когда говорится о восстании волхвов в 1024 году.</w:t>
      </w:r>
    </w:p>
    <w:p w14:paraId="7D2512BE" w14:textId="7A3B4B98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Первые укрепления были срыты не позднее первой четверти XI века, очевидно, после восстания волхвов 1024 года. После этого Ярославом были сооружены более мощные укрепления на городище площадью 14 га.</w:t>
      </w:r>
    </w:p>
    <w:p w14:paraId="124CF345" w14:textId="4FD00885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По данным археологических раскопок, в третьей четверти XI века в Суздале среди его обитателей появилась группа дружинников скандинавского происхождения. В это время в Суздале жил знатный варяг, ростовский тысяцкий Георгий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Шимонович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(сын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Шимона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Африкановича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14:paraId="2D1D5571" w14:textId="7AE3AB5B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Под 1096 годом в летописи упоминается о создании в Суздале на берегу реки Каменки подворья Киево-Печерского монастыря — деревянного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Димитриевского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монастыря.</w:t>
      </w:r>
    </w:p>
    <w:p w14:paraId="59638C71" w14:textId="0FE4EB6E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1096 году князь Мстислав Владимирович, сидя в Суздале, «распусти дружину по сёлам». По-видимому, этими сёлами являлись селища с расположенными вблизи них курганными могильниками — Кидекша, Новосёлки, Васильки, Весь,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Гнездилово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. В 1097 году Мстислав разбил близ Суздаля Олега Святославича.</w:t>
      </w:r>
    </w:p>
    <w:p w14:paraId="5B0FB453" w14:textId="1A637B8C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При князе Юрии Долгоруком (начало XII века) Суздаль стал центром Ростово-Суздальского княжества. В 1107 году волжские булгары осадили и взяли Суздаль.</w:t>
      </w:r>
    </w:p>
    <w:p w14:paraId="0485B5DD" w14:textId="58096101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Суздалец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Ходута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Ходутинич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) упоминается в новгородской свинцовой грамоте (пластине) № 1 (1100—1120): «От Носка к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Местяте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. Заозерского отрока в прошлом году купили.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Суздалец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Ходутинич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пусть возьмёт две гривны в качестве процентов» (перевод). Суздаль упоминается в берестяной грамоте № 675 (1140 — начало 1160-х годов): «От (…) к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Миляте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. Брат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Милята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! В Киеве Бог был свидетель между нами: из твоих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фофудий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девять выговорил я себе. Таким образом, в Луках гривен шесть… Ты утверждаешь, что пришёл в Суздаль, раздав в долг…» (перевод).</w:t>
      </w:r>
    </w:p>
    <w:p w14:paraId="189E8D5E" w14:textId="77988553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1157 году князь Андрей Боголюбский перенёс столицу из Суздаля во Владимир.</w:t>
      </w:r>
    </w:p>
    <w:p w14:paraId="15A21DD3" w14:textId="7ADB436B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На средневековой усадьбе на территории Окольного города в слое древесного угля и золы со скоплениями горелого зерна найдена подвеска-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колт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 XII — начала XIII века.</w:t>
      </w:r>
    </w:p>
    <w:p w14:paraId="075EF6DB" w14:textId="5C4546D7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С середины XIII века Суздаль — столица самостоятельного Суздальского княжества. В начале XIV века — столица Суздальско-Нижегородского княжества. В 1392 году Суздаль вошёл в состав Великого княжества Московского.</w:t>
      </w:r>
    </w:p>
    <w:p w14:paraId="6130E2CF" w14:textId="1091700D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1445 году под стенами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Спасо-Евфимиева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монастыря состоялась не очень масштабная по количеству войск, но имевшая большие последствия битва под Суздалем, в результате которой татарами был захвачен в плен великий князь московский Василий II. Суздаль разграблен.</w:t>
      </w:r>
    </w:p>
    <w:p w14:paraId="2B7A0255" w14:textId="6A6D4672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Старинная Стромынская дорога соединяла Суздаль с Владимиром и Москвой. В 1565 году Суздаль попал в число опричных городов, а после уничтожения опричнины стал «царскою отчиною». С XVI века в Суздале вели строительство монастырей, расширяли старые, возводили новые. Суздаль стал одним из крупнейших центров русского монашества. Из 11 монастырей грозненского времени к началу XIX века сохранилось пять монастырских комплексов.</w:t>
      </w:r>
    </w:p>
    <w:p w14:paraId="02B83646" w14:textId="57DD6FAB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Первая половина XVII века, как и в других областях России, ознаменовалась в Суздале хозяйственным упадком и сокращением населения. В Смутное время 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суздальцы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изменили Василию Шуйскому и передали свой город тушинцам и Александру Лисовскому, который укрепил его и продержался в нём около восьми месяцев, несмотря на неоднократные попытки со стороны московского войска прогнать его оттуда. В 1608—1610 годах польско-литовские захватчики причинили городу страшный ущерб, так что на его посаде уцелело всего 78 дворов. В 1612 году поляки осаждали Суздаль, но безуспешно. В 1634 году на Суздаль совершили грабительский налёт крымские татары. В 1644 году пожар испепелил </w:t>
      </w:r>
      <w:r w:rsidRPr="0098788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смежную с кремлём часть посада. Эпидемия чумы 1654—1655 годов унесла почти половину населения города, достигавшего тогда всего 2467 человек.</w:t>
      </w:r>
    </w:p>
    <w:p w14:paraId="7006C22A" w14:textId="6511CFA8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середине XVII века начался новый период экономического подъёма. В 1681 году в Суздале насчитывалось 6145 жителей и 515 дворов, с которых на жалованье для московских стрельцов собирали 669 рублей 16 алтын и 4 деньги. С начала XVIII века Суздаль был центром и негласной столицей странствующих торговцев «офеней», поэтому жители других областей России называли офеней словом «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суздала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>́», что означало «суздальские».</w:t>
      </w:r>
    </w:p>
    <w:p w14:paraId="4E53C1F1" w14:textId="71B81998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1708 году город был приписан к Московской губернии в качестве центра Суздальской провинции (в составе губернии были также Переславль-Рязанская, Костромская, Юрьево-Польская, Владимирская, Переслав-Залесская, Тульская, Калужская провинции). В 1778 году город стал уездным городом Суздальского уезда Владимирского наместничества, в 1796 году — уездным городом Владимирской губернии.</w:t>
      </w:r>
    </w:p>
    <w:p w14:paraId="7E440EB1" w14:textId="77584661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Во второй половине XIX века Суздаль считался глухим провинциальным городом без какой-либо промышленности. Отчасти это связано с тем, что Суздаль оказался в стороне от железной дороги. Такое положение позволило сохранить старинные постройки, и в первую очередь храмы, от неуклюжих </w:t>
      </w:r>
      <w:proofErr w:type="spellStart"/>
      <w:r w:rsidRPr="0098788A">
        <w:rPr>
          <w:rFonts w:ascii="Arial" w:eastAsia="Times New Roman" w:hAnsi="Arial" w:cs="Arial"/>
          <w:sz w:val="21"/>
          <w:szCs w:val="21"/>
          <w:lang w:eastAsia="ru-RU"/>
        </w:rPr>
        <w:t>поновлений</w:t>
      </w:r>
      <w:proofErr w:type="spellEnd"/>
      <w:r w:rsidRPr="0098788A">
        <w:rPr>
          <w:rFonts w:ascii="Arial" w:eastAsia="Times New Roman" w:hAnsi="Arial" w:cs="Arial"/>
          <w:sz w:val="21"/>
          <w:szCs w:val="21"/>
          <w:lang w:eastAsia="ru-RU"/>
        </w:rPr>
        <w:t xml:space="preserve"> и перестроек. За годы советской власти в Суздале снесли около 15 церквей.</w:t>
      </w:r>
    </w:p>
    <w:p w14:paraId="13F49BD5" w14:textId="1090FC17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1967 году был принят генеральный план развития Суздаля, согласно которому он стал городом-музеем. Из города вывели исправительные учреждения. На окраине города, в Коровниках был построен главный туристический комплекс, развёрнуты музейные экспозиции. Проводили работы по реставрации памятников и благоустройству города. В 1965 году московский журналист Юрий Бычков, находясь по служебным делам в Суздале, придумал кольцевой туристический маршрут, ныне известный как Золотое кольцо России.</w:t>
      </w:r>
    </w:p>
    <w:p w14:paraId="2A0AF3DA" w14:textId="2B20C937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Суздаль награждён орденом «Знак Почёта» за сохранение культурного наследия и развитие туризма (1974). В 1982 году Международная федерация журналистов и писателей, пишущих о туризме, вручила Суздалю приз «Золотое яблоко» за заслуги в развитии международного туризма. В 1992 году ЮНЕСКО включила белокаменные памятники Суздаля в список объектов Всемирного наследия.</w:t>
      </w:r>
    </w:p>
    <w:p w14:paraId="0139B1E3" w14:textId="2523B3C8" w:rsidR="0098788A" w:rsidRPr="0098788A" w:rsidRDefault="0098788A" w:rsidP="009878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788A">
        <w:rPr>
          <w:rFonts w:ascii="Arial" w:eastAsia="Times New Roman" w:hAnsi="Arial" w:cs="Arial"/>
          <w:sz w:val="21"/>
          <w:szCs w:val="21"/>
          <w:lang w:eastAsia="ru-RU"/>
        </w:rPr>
        <w:t>В 2004 году законом Владимирской области городу Суздалю присвоен статус городского поселения. Через четыре года город Суздаль преобразован из города областного подчинения в город районного подчинения Суздальского района.</w:t>
      </w:r>
    </w:p>
    <w:p w14:paraId="63115D91" w14:textId="65B4C6B0" w:rsidR="0098788A" w:rsidRPr="0098788A" w:rsidRDefault="0098788A" w:rsidP="0098788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</w:rPr>
      </w:pPr>
      <w:r w:rsidRPr="0098788A">
        <w:rPr>
          <w:rStyle w:val="mw-headline"/>
          <w:rFonts w:ascii="Georgia" w:hAnsi="Georgia"/>
          <w:b w:val="0"/>
          <w:bCs w:val="0"/>
        </w:rPr>
        <w:t>Экономика</w:t>
      </w:r>
    </w:p>
    <w:p w14:paraId="2C3F74E5" w14:textId="0A231341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Основу экономической активности в городе составляют отрасли, ориентированные на приём и обслуживание туристов: гостиничный бизнес, общественное питание и т. п.</w:t>
      </w:r>
    </w:p>
    <w:p w14:paraId="19743A47" w14:textId="77777777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В 2000-х годах в результате реорганизации суздальская швейная фабрика, цех производства сувениров из бересты, глиняных и керамических изделий объединились в одно предприятие — «Цех сувениров города Суздаль».</w:t>
      </w:r>
    </w:p>
    <w:p w14:paraId="1AEC7B67" w14:textId="63372F44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В городе работает Суздальский молочный завод. В 1980 году производство было перенесено из центра города в промзону. С 1993 года предприятие называлось ОАО «Суздальский молочный завод». В 2002 году оно вошло в холдинговую компанию «</w:t>
      </w:r>
      <w:proofErr w:type="spellStart"/>
      <w:r w:rsidRPr="0098788A">
        <w:rPr>
          <w:rFonts w:ascii="Arial" w:hAnsi="Arial" w:cs="Arial"/>
          <w:sz w:val="21"/>
          <w:szCs w:val="21"/>
        </w:rPr>
        <w:t>Ополье</w:t>
      </w:r>
      <w:proofErr w:type="spellEnd"/>
      <w:r w:rsidRPr="0098788A">
        <w:rPr>
          <w:rFonts w:ascii="Arial" w:hAnsi="Arial" w:cs="Arial"/>
          <w:sz w:val="21"/>
          <w:szCs w:val="21"/>
        </w:rPr>
        <w:t>», которая с 2011 года входит в холдинг «Вимм-Билль-Данн». С 2015 года — ООО «Суздальский молочный завод».</w:t>
      </w:r>
    </w:p>
    <w:p w14:paraId="7D46EE70" w14:textId="79436407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В городе работает завод по производству медовухи — ЗАО «Суздальский медоваренный завод».</w:t>
      </w:r>
    </w:p>
    <w:p w14:paraId="25363E98" w14:textId="77777777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Также на территории города расположены промышленные предприятия: ООО «Суздальская швейная фабрика», ОАО «Суздальская кондитерская фабрика», мебельная фабрика ОАО «Интерьер», ООО «</w:t>
      </w:r>
      <w:proofErr w:type="spellStart"/>
      <w:r w:rsidRPr="0098788A">
        <w:rPr>
          <w:rFonts w:ascii="Arial" w:hAnsi="Arial" w:cs="Arial"/>
          <w:sz w:val="21"/>
          <w:szCs w:val="21"/>
        </w:rPr>
        <w:t>Обувьполимер</w:t>
      </w:r>
      <w:proofErr w:type="spellEnd"/>
      <w:r w:rsidRPr="0098788A">
        <w:rPr>
          <w:rFonts w:ascii="Arial" w:hAnsi="Arial" w:cs="Arial"/>
          <w:sz w:val="21"/>
          <w:szCs w:val="21"/>
        </w:rPr>
        <w:t>».</w:t>
      </w:r>
    </w:p>
    <w:p w14:paraId="2D0C0318" w14:textId="77777777" w:rsidR="0098788A" w:rsidRPr="0098788A" w:rsidRDefault="0098788A" w:rsidP="0098788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8788A">
        <w:rPr>
          <w:rFonts w:ascii="Arial" w:hAnsi="Arial" w:cs="Arial"/>
          <w:sz w:val="21"/>
          <w:szCs w:val="21"/>
        </w:rPr>
        <w:t>Жители активно развивают подсобное хозяйство.</w:t>
      </w:r>
    </w:p>
    <w:p w14:paraId="6B7600C5" w14:textId="77777777" w:rsidR="009F2A67" w:rsidRPr="0098788A" w:rsidRDefault="009F2A67"/>
    <w:sectPr w:rsidR="009F2A67" w:rsidRPr="0098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FE"/>
    <w:rsid w:val="000841FE"/>
    <w:rsid w:val="0098788A"/>
    <w:rsid w:val="009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2664C-C9DC-4CDD-AE3C-E48A8677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78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878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8788A"/>
  </w:style>
  <w:style w:type="character" w:customStyle="1" w:styleId="mw-editsection">
    <w:name w:val="mw-editsection"/>
    <w:basedOn w:val="a0"/>
    <w:rsid w:val="0098788A"/>
  </w:style>
  <w:style w:type="character" w:customStyle="1" w:styleId="mw-editsection-bracket">
    <w:name w:val="mw-editsection-bracket"/>
    <w:basedOn w:val="a0"/>
    <w:rsid w:val="0098788A"/>
  </w:style>
  <w:style w:type="character" w:customStyle="1" w:styleId="mw-editsection-divider">
    <w:name w:val="mw-editsection-divider"/>
    <w:basedOn w:val="a0"/>
    <w:rsid w:val="0098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  <w:div w:id="7106877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0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mmons.wikimedia.org/wiki/File:%D0%A1%D1%83%D0%B7%D0%B4%D0%B0%D0%BB%D1%8C,_%D0%A0%D0%BE%D1%81%D1%81%D0%B8%D1%8F,_%D0%B0%D0%B2%D0%B3%D1%83%D1%81%D1%82,_2009_%D0%B3%D0%BE%D0%B4.jp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2023-04-06T10:57:00Z</dcterms:created>
  <dcterms:modified xsi:type="dcterms:W3CDTF">2023-04-06T10:58:00Z</dcterms:modified>
</cp:coreProperties>
</file>