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Default ContentType="image/png" Extension="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rPr>
          <w:rFonts w:ascii="黑体" w:hAnsi="黑体" w:eastAsia="黑体"/>
          <w:sz w:val="44"/>
          <w:szCs w:val="44"/>
        </w:rPr>
      </w:pPr>
    </w:p>
    <w:p>
      <w:pPr>
        <w:jc w:val="center"/>
        <w:rPr>
          <w:rFonts w:ascii="黑体" w:hAnsi="黑体" w:eastAsia="黑体"/>
          <w:sz w:val="44"/>
          <w:szCs w:val="44"/>
        </w:rPr>
      </w:pPr>
    </w:p>
    <w:p>
      <w:pPr>
        <w:jc w:val="center"/>
        <w:rPr>
          <w:rFonts w:ascii="黑体" w:hAnsi="黑体" w:eastAsia="黑体"/>
          <w:sz w:val="44"/>
          <w:szCs w:val="44"/>
        </w:rPr>
      </w:pPr>
    </w:p>
    <w:p>
      <w:pPr>
        <w:spacing w:beforeLines="50" w:afterLines="50"/>
        <w:jc w:val="center"/>
        <w:rPr>
          <w:rFonts w:ascii="黑体" w:hAnsi="黑体" w:eastAsia="黑体"/>
          <w:sz w:val="44"/>
          <w:szCs w:val="44"/>
        </w:rPr>
      </w:pPr>
      <w:r>
        <w:rPr>
          <w:rFonts w:hint="eastAsia" w:ascii="黑体" w:hAnsi="黑体" w:eastAsia="黑体"/>
          <w:sz w:val="44"/>
          <w:szCs w:val="44"/>
        </w:rPr>
        <w:t>华夏银行信用卡</w:t>
      </w:r>
    </w:p>
    <w:p>
      <w:pPr>
        <w:spacing w:beforeLines="50" w:afterLines="50"/>
        <w:jc w:val="center"/>
        <w:rPr>
          <w:rFonts w:ascii="黑体" w:hAnsi="黑体" w:eastAsia="黑体"/>
          <w:sz w:val="44"/>
          <w:szCs w:val="44"/>
        </w:rPr>
      </w:pPr>
      <w:r>
        <w:rPr>
          <w:rFonts w:hint="eastAsia" w:ascii="黑体" w:hAnsi="黑体" w:eastAsia="黑体"/>
          <w:sz w:val="44"/>
          <w:szCs w:val="44"/>
          <w:lang w:val="en-US" w:eastAsia="zh-CN"/>
        </w:rPr>
        <w:t>风险审核系统预审建模建设项目-预审系统</w:t>
      </w:r>
    </w:p>
    <w:p>
      <w:pPr>
        <w:spacing w:beforeLines="50" w:afterLines="50"/>
        <w:jc w:val="center"/>
        <w:rPr>
          <w:rFonts w:hint="eastAsia" w:ascii="黑体" w:hAnsi="黑体" w:eastAsia="黑体"/>
          <w:sz w:val="44"/>
          <w:szCs w:val="44"/>
        </w:rPr>
      </w:pPr>
      <w:r>
        <w:rPr>
          <w:rFonts w:hint="eastAsia" w:ascii="黑体" w:hAnsi="黑体" w:eastAsia="黑体"/>
          <w:sz w:val="44"/>
          <w:szCs w:val="44"/>
        </w:rPr>
        <w:t>详细设计说明书</w:t>
      </w:r>
    </w:p>
    <w:p>
      <w:pPr>
        <w:spacing w:beforeLines="50" w:afterLines="50"/>
        <w:jc w:val="center"/>
        <w:rPr>
          <w:rFonts w:hint="eastAsia" w:ascii="黑体" w:hAnsi="黑体" w:eastAsia="黑体"/>
          <w:sz w:val="44"/>
          <w:szCs w:val="44"/>
        </w:rPr>
      </w:pPr>
    </w:p>
    <w:p>
      <w:pPr>
        <w:spacing w:beforeLines="50" w:afterLines="50"/>
        <w:jc w:val="center"/>
        <w:rPr>
          <w:rFonts w:hint="eastAsia" w:ascii="黑体" w:hAnsi="黑体" w:eastAsia="黑体"/>
          <w:sz w:val="36"/>
          <w:szCs w:val="36"/>
        </w:rPr>
      </w:pPr>
      <w:r>
        <w:rPr>
          <w:rFonts w:hint="eastAsia" w:ascii="黑体" w:hAnsi="黑体" w:eastAsia="黑体" w:cs="黑体"/>
          <w:sz w:val="36"/>
          <w:szCs w:val="36"/>
          <w:lang w:val="en-US" w:eastAsia="zh-CN"/>
        </w:rPr>
        <w:t>版本：V1.0</w:t>
      </w:r>
    </w:p>
    <w:p>
      <w:pPr>
        <w:spacing w:beforeLines="50" w:afterLines="50"/>
        <w:jc w:val="center"/>
        <w:rPr>
          <w:rFonts w:hint="eastAsia" w:ascii="黑体" w:hAnsi="黑体" w:eastAsia="黑体"/>
          <w:sz w:val="44"/>
          <w:szCs w:val="44"/>
        </w:rPr>
      </w:pPr>
    </w:p>
    <w:p>
      <w:pPr>
        <w:spacing w:beforeLines="50" w:afterLines="50"/>
        <w:jc w:val="center"/>
        <w:rPr>
          <w:rFonts w:hint="eastAsia" w:ascii="黑体" w:hAnsi="黑体" w:eastAsia="黑体"/>
          <w:sz w:val="44"/>
          <w:szCs w:val="44"/>
        </w:rPr>
      </w:pPr>
    </w:p>
    <w:p>
      <w:pPr>
        <w:spacing w:beforeLines="50" w:afterLines="50"/>
        <w:jc w:val="center"/>
        <w:rPr>
          <w:rFonts w:hint="eastAsia" w:ascii="黑体" w:hAnsi="黑体" w:eastAsia="黑体"/>
          <w:sz w:val="44"/>
          <w:szCs w:val="44"/>
        </w:rPr>
      </w:pPr>
    </w:p>
    <w:p>
      <w:pPr>
        <w:spacing w:beforeLines="50" w:afterLines="50"/>
        <w:jc w:val="center"/>
        <w:rPr>
          <w:rFonts w:hint="eastAsia" w:ascii="黑体" w:hAnsi="黑体" w:eastAsia="黑体"/>
          <w:sz w:val="44"/>
          <w:szCs w:val="44"/>
        </w:rPr>
      </w:pPr>
    </w:p>
    <w:p>
      <w:pPr>
        <w:spacing w:beforeLines="50" w:afterLines="50"/>
        <w:jc w:val="center"/>
        <w:rPr>
          <w:rFonts w:hint="eastAsia" w:ascii="黑体" w:hAnsi="黑体" w:eastAsia="黑体"/>
          <w:sz w:val="44"/>
          <w:szCs w:val="44"/>
        </w:rPr>
      </w:pPr>
    </w:p>
    <w:p>
      <w:pPr>
        <w:spacing w:beforeLines="50" w:afterLines="50"/>
        <w:jc w:val="center"/>
        <w:rPr>
          <w:rFonts w:hint="eastAsia" w:ascii="黑体" w:hAnsi="黑体" w:eastAsia="黑体"/>
          <w:sz w:val="44"/>
          <w:szCs w:val="44"/>
        </w:rPr>
      </w:pPr>
    </w:p>
    <w:p>
      <w:pPr>
        <w:widowControl/>
        <w:jc w:val="center"/>
        <w:rPr>
          <w:rFonts w:hint="eastAsia" w:ascii="黑体" w:hAnsi="黑体" w:eastAsia="黑体" w:cs="黑体"/>
          <w:sz w:val="32"/>
          <w:szCs w:val="32"/>
          <w:lang w:val="en-US" w:eastAsia="zh-CN"/>
        </w:rPr>
      </w:pPr>
    </w:p>
    <w:p>
      <w:pPr>
        <w:widowControl/>
        <w:jc w:val="center"/>
        <w:rPr>
          <w:rFonts w:hint="eastAsia" w:ascii="黑体" w:hAnsi="黑体" w:eastAsia="黑体" w:cs="黑体"/>
          <w:sz w:val="36"/>
          <w:szCs w:val="36"/>
          <w:lang w:val="en-US" w:eastAsia="zh-CN"/>
        </w:rPr>
      </w:pPr>
      <w:r>
        <w:rPr>
          <w:rFonts w:hint="eastAsia" w:ascii="黑体" w:hAnsi="黑体" w:eastAsia="黑体" w:cs="黑体"/>
          <w:sz w:val="36"/>
          <w:szCs w:val="36"/>
          <w:lang w:val="en-US" w:eastAsia="zh-CN"/>
        </w:rPr>
        <w:t>上海中软华腾软件系统有限公司</w:t>
      </w:r>
    </w:p>
    <w:p>
      <w:pPr>
        <w:widowControl/>
        <w:jc w:val="center"/>
        <w:rPr>
          <w:rFonts w:hint="eastAsia" w:ascii="黑体" w:hAnsi="黑体" w:eastAsia="黑体" w:cs="黑体"/>
          <w:sz w:val="36"/>
          <w:szCs w:val="36"/>
          <w:lang w:val="en-US" w:eastAsia="zh-CN"/>
        </w:rPr>
      </w:pPr>
      <w:r>
        <w:rPr>
          <w:rFonts w:hint="eastAsia" w:ascii="黑体" w:hAnsi="黑体" w:eastAsia="黑体" w:cs="黑体"/>
          <w:sz w:val="36"/>
          <w:szCs w:val="36"/>
          <w:lang w:val="en-US" w:eastAsia="zh-CN"/>
        </w:rPr>
        <w:t>2020年06月</w:t>
      </w:r>
    </w:p>
    <w:p>
      <w:pPr>
        <w:spacing w:beforeLines="50" w:afterLines="50"/>
        <w:jc w:val="center"/>
        <w:rPr>
          <w:rFonts w:hint="eastAsia" w:ascii="黑体" w:hAnsi="黑体" w:eastAsia="黑体"/>
          <w:sz w:val="44"/>
          <w:szCs w:val="44"/>
        </w:rPr>
      </w:pPr>
    </w:p>
    <w:p>
      <w:pPr>
        <w:jc w:val="center"/>
        <w:rPr>
          <w:rFonts w:hint="eastAsia" w:ascii="黑体" w:hAnsi="黑体" w:eastAsia="黑体"/>
          <w:sz w:val="32"/>
          <w:szCs w:val="32"/>
        </w:rPr>
        <w:sectPr>
          <w:pgSz w:w="11906" w:h="16838"/>
          <w:pgMar w:top="1440" w:right="1800" w:bottom="1440" w:left="1800" w:header="851" w:footer="992" w:gutter="0"/>
          <w:pgBorders>
            <w:top w:val="none" w:color="auto" w:sz="0" w:space="0"/>
            <w:left w:val="none" w:color="auto" w:sz="0" w:space="0"/>
            <w:bottom w:val="none" w:color="auto" w:sz="0" w:space="0"/>
            <w:right w:val="none" w:color="auto" w:sz="0" w:space="0"/>
          </w:pgBorders>
          <w:pgNumType w:fmt="decimal"/>
          <w:cols w:space="720" w:num="1"/>
          <w:docGrid w:type="lines" w:linePitch="312" w:charSpace="0"/>
        </w:sectPr>
      </w:pPr>
    </w:p>
    <w:p>
      <w:pPr>
        <w:jc w:val="center"/>
        <w:rPr>
          <w:rFonts w:ascii="黑体" w:hAnsi="黑体" w:eastAsia="黑体"/>
          <w:sz w:val="32"/>
          <w:szCs w:val="32"/>
        </w:rPr>
      </w:pPr>
      <w:r>
        <w:rPr>
          <w:rFonts w:hint="eastAsia" w:ascii="黑体" w:hAnsi="黑体" w:eastAsia="黑体"/>
          <w:sz w:val="32"/>
          <w:szCs w:val="32"/>
        </w:rPr>
        <w:t>目  录</w:t>
      </w:r>
    </w:p>
    <w:p>
      <w:pPr>
        <w:pStyle w:val="20"/>
        <w:tabs>
          <w:tab w:val="right" w:leader="dot" w:pos="8306"/>
        </w:tabs>
        <w:rPr>
          <w:rFonts w:ascii="宋体" w:hAnsi="宋体" w:eastAsia="宋体" w:cs="黑体"/>
          <w:kern w:val="2"/>
          <w:szCs w:val="22"/>
          <w:lang w:val="en-US" w:eastAsia="zh-CN" w:bidi="ar-SA"/>
        </w:rPr>
      </w:pP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TOC \o "1-5" \f \h \z \u </w:instrText>
      </w:r>
      <w:r>
        <w:rPr>
          <w:rFonts w:hint="eastAsia" w:ascii="黑体" w:hAnsi="黑体" w:eastAsia="黑体" w:cs="黑体"/>
          <w:sz w:val="24"/>
          <w:szCs w:val="24"/>
        </w:rPr>
        <w:fldChar w:fldCharType="separate"/>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_Toc8096 </w:instrText>
      </w:r>
      <w:r>
        <w:rPr>
          <w:rFonts w:hint="eastAsia" w:ascii="黑体" w:hAnsi="黑体" w:eastAsia="黑体" w:cs="黑体"/>
          <w:kern w:val="2"/>
          <w:szCs w:val="24"/>
          <w:lang w:val="en-US" w:eastAsia="zh-CN" w:bidi="ar-SA"/>
        </w:rPr>
        <w:fldChar w:fldCharType="separate"/>
      </w:r>
      <w:r>
        <w:rPr>
          <w:rFonts w:ascii="宋体" w:hAnsi="宋体" w:eastAsia="宋体" w:cs="黑体"/>
          <w:kern w:val="2"/>
          <w:szCs w:val="22"/>
          <w:lang w:val="en-US" w:eastAsia="zh-CN" w:bidi="ar-SA"/>
        </w:rPr>
        <w:t>1</w:t>
      </w:r>
      <w:r>
        <w:rPr>
          <w:rFonts w:hint="default" w:ascii="Times New Roman" w:hAnsi="Times New Roman" w:eastAsia="黑体" w:cs="Times New Roman"/>
          <w:bCs/>
          <w:kern w:val="44"/>
          <w:szCs w:val="36"/>
          <w:lang w:val="en-US" w:eastAsia="zh-CN" w:bidi="ar-SA"/>
        </w:rPr>
        <w:t xml:space="preserve">． </w:t>
      </w:r>
      <w:r>
        <w:rPr>
          <w:rFonts w:hint="eastAsia" w:ascii="黑体" w:hAnsi="黑体" w:eastAsia="黑体" w:cs="黑体"/>
          <w:kern w:val="2"/>
          <w:szCs w:val="36"/>
          <w:lang w:val="en-US" w:eastAsia="zh-CN" w:bidi="ar-SA"/>
        </w:rPr>
        <w:t>引言</w:t>
      </w:r>
      <w:r>
        <w:rPr>
          <w:rFonts w:ascii="宋体" w:hAnsi="宋体" w:eastAsia="宋体" w:cs="黑体"/>
          <w:kern w:val="2"/>
          <w:szCs w:val="22"/>
          <w:lang w:val="en-US" w:eastAsia="zh-CN" w:bidi="ar-SA"/>
        </w:rPr>
        <w:tab/>
      </w:r>
      <w:r>
        <w:rPr>
          <w:rFonts w:ascii="宋体" w:hAnsi="宋体" w:eastAsia="宋体" w:cs="黑体"/>
          <w:kern w:val="2"/>
          <w:szCs w:val="22"/>
          <w:lang w:val="en-US" w:eastAsia="zh-CN" w:bidi="ar-SA"/>
        </w:rPr>
        <w:fldChar w:fldCharType="begin"/>
      </w:r>
      <w:r>
        <w:rPr>
          <w:rFonts w:ascii="宋体" w:hAnsi="宋体" w:eastAsia="宋体" w:cs="黑体"/>
          <w:kern w:val="2"/>
          <w:szCs w:val="22"/>
          <w:lang w:val="en-US" w:eastAsia="zh-CN" w:bidi="ar-SA"/>
        </w:rPr>
        <w:instrText xml:space="preserve"> PAGEREF _Toc8096 </w:instrText>
      </w:r>
      <w:r>
        <w:rPr>
          <w:rFonts w:ascii="宋体" w:hAnsi="宋体" w:eastAsia="宋体" w:cs="黑体"/>
          <w:kern w:val="2"/>
          <w:szCs w:val="22"/>
          <w:lang w:val="en-US" w:eastAsia="zh-CN" w:bidi="ar-SA"/>
        </w:rPr>
        <w:fldChar w:fldCharType="separate"/>
      </w:r>
      <w:r>
        <w:rPr>
          <w:rFonts w:ascii="宋体" w:hAnsi="宋体" w:eastAsia="宋体" w:cs="黑体"/>
          <w:kern w:val="2"/>
          <w:szCs w:val="22"/>
          <w:lang w:val="en-US" w:eastAsia="zh-CN" w:bidi="ar-SA"/>
        </w:rPr>
        <w:t>5</w:t>
      </w:r>
      <w:r>
        <w:rPr>
          <w:rFonts w:ascii="宋体" w:hAnsi="宋体" w:eastAsia="宋体" w:cs="黑体"/>
          <w:kern w:val="2"/>
          <w:szCs w:val="22"/>
          <w:lang w:val="en-US" w:eastAsia="zh-CN" w:bidi="ar-SA"/>
        </w:rPr>
        <w:fldChar w:fldCharType="end"/>
      </w:r>
      <w:r>
        <w:rPr>
          <w:rFonts w:hint="default" w:ascii="Times New Roman" w:hAnsi="Times New Roman" w:eastAsia="黑体" w:cs="Times New Roman"/>
          <w:bCs/>
          <w:kern w:val="44"/>
          <w:szCs w:val="36"/>
          <w:lang w:val="en-US" w:eastAsia="zh-CN" w:bidi="ar-SA"/>
        </w:rPr>
        <w:fldChar w:fldCharType="end"/>
      </w:r>
    </w:p>
    <w:p>
      <w:pPr>
        <w:pStyle w:val="23"/>
        <w:tabs>
          <w:tab w:val="right" w:leader="dot" w:pos="8306"/>
        </w:tabs>
        <w:rPr>
          <w:rFonts w:ascii="宋体" w:hAnsi="宋体" w:eastAsia="宋体" w:cs="黑体"/>
          <w:kern w:val="2"/>
          <w:szCs w:val="22"/>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_Toc19331 </w:instrText>
      </w:r>
      <w:r>
        <w:rPr>
          <w:rFonts w:hint="eastAsia" w:ascii="黑体" w:hAnsi="黑体" w:eastAsia="黑体" w:cs="黑体"/>
          <w:kern w:val="2"/>
          <w:szCs w:val="24"/>
          <w:lang w:val="en-US" w:eastAsia="zh-CN" w:bidi="ar-SA"/>
        </w:rPr>
        <w:fldChar w:fldCharType="separate"/>
      </w:r>
      <w:r>
        <w:rPr>
          <w:rFonts w:ascii="宋体" w:hAnsi="宋体" w:eastAsia="宋体" w:cs="黑体"/>
          <w:kern w:val="2"/>
          <w:szCs w:val="22"/>
          <w:lang w:val="en-US" w:eastAsia="zh-CN" w:bidi="ar-SA"/>
        </w:rPr>
        <w:t>1</w:t>
      </w:r>
      <w:r>
        <w:rPr>
          <w:rFonts w:hint="eastAsia" w:ascii="黑体" w:hAnsi="黑体" w:eastAsia="黑体" w:cs="黑体"/>
          <w:bCs/>
          <w:kern w:val="44"/>
          <w:szCs w:val="32"/>
          <w:lang w:val="en-US" w:eastAsia="zh-CN" w:bidi="ar-SA"/>
        </w:rPr>
        <w:t xml:space="preserve">.1. </w:t>
      </w:r>
      <w:r>
        <w:rPr>
          <w:rFonts w:hint="eastAsia" w:ascii="黑体" w:hAnsi="黑体" w:eastAsia="黑体" w:cs="黑体"/>
          <w:kern w:val="2"/>
          <w:szCs w:val="32"/>
          <w:lang w:val="en-US" w:eastAsia="zh-CN" w:bidi="ar-SA"/>
        </w:rPr>
        <w:t>编写</w:t>
      </w:r>
      <w:r>
        <w:rPr>
          <w:rFonts w:ascii="黑体" w:hAnsi="黑体" w:eastAsia="黑体" w:cs="黑体"/>
          <w:kern w:val="2"/>
          <w:szCs w:val="32"/>
          <w:lang w:val="en-US" w:eastAsia="zh-CN" w:bidi="ar-SA"/>
        </w:rPr>
        <w:t>目的</w:t>
      </w:r>
      <w:r>
        <w:rPr>
          <w:rFonts w:ascii="宋体" w:hAnsi="宋体" w:eastAsia="宋体" w:cs="黑体"/>
          <w:kern w:val="2"/>
          <w:szCs w:val="22"/>
          <w:lang w:val="en-US" w:eastAsia="zh-CN" w:bidi="ar-SA"/>
        </w:rPr>
        <w:tab/>
      </w:r>
      <w:r>
        <w:rPr>
          <w:rFonts w:ascii="宋体" w:hAnsi="宋体" w:eastAsia="宋体" w:cs="黑体"/>
          <w:kern w:val="2"/>
          <w:szCs w:val="22"/>
          <w:lang w:val="en-US" w:eastAsia="zh-CN" w:bidi="ar-SA"/>
        </w:rPr>
        <w:fldChar w:fldCharType="begin"/>
      </w:r>
      <w:r>
        <w:rPr>
          <w:rFonts w:ascii="宋体" w:hAnsi="宋体" w:eastAsia="宋体" w:cs="黑体"/>
          <w:kern w:val="2"/>
          <w:szCs w:val="22"/>
          <w:lang w:val="en-US" w:eastAsia="zh-CN" w:bidi="ar-SA"/>
        </w:rPr>
        <w:instrText xml:space="preserve"> PAGEREF _Toc19331 </w:instrText>
      </w:r>
      <w:r>
        <w:rPr>
          <w:rFonts w:ascii="宋体" w:hAnsi="宋体" w:eastAsia="宋体" w:cs="黑体"/>
          <w:kern w:val="2"/>
          <w:szCs w:val="22"/>
          <w:lang w:val="en-US" w:eastAsia="zh-CN" w:bidi="ar-SA"/>
        </w:rPr>
        <w:fldChar w:fldCharType="separate"/>
      </w:r>
      <w:r>
        <w:rPr>
          <w:rFonts w:ascii="宋体" w:hAnsi="宋体" w:eastAsia="宋体" w:cs="黑体"/>
          <w:kern w:val="2"/>
          <w:szCs w:val="22"/>
          <w:lang w:val="en-US" w:eastAsia="zh-CN" w:bidi="ar-SA"/>
        </w:rPr>
        <w:t>5</w:t>
      </w:r>
      <w:r>
        <w:rPr>
          <w:rFonts w:ascii="宋体" w:hAnsi="宋体" w:eastAsia="宋体" w:cs="黑体"/>
          <w:kern w:val="2"/>
          <w:szCs w:val="22"/>
          <w:lang w:val="en-US" w:eastAsia="zh-CN" w:bidi="ar-SA"/>
        </w:rPr>
        <w:fldChar w:fldCharType="end"/>
      </w:r>
      <w:r>
        <w:rPr>
          <w:rFonts w:hint="eastAsia" w:ascii="黑体" w:hAnsi="黑体" w:eastAsia="黑体" w:cs="黑体"/>
          <w:bCs/>
          <w:kern w:val="44"/>
          <w:szCs w:val="32"/>
          <w:lang w:val="en-US" w:eastAsia="zh-CN" w:bidi="ar-SA"/>
        </w:rPr>
        <w:fldChar w:fldCharType="end"/>
      </w:r>
    </w:p>
    <w:p>
      <w:pPr>
        <w:pStyle w:val="23"/>
        <w:tabs>
          <w:tab w:val="right" w:leader="dot" w:pos="8306"/>
        </w:tabs>
        <w:rPr>
          <w:rFonts w:ascii="宋体" w:hAnsi="宋体" w:eastAsia="宋体" w:cs="黑体"/>
          <w:kern w:val="2"/>
          <w:szCs w:val="22"/>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_Toc23042 </w:instrText>
      </w:r>
      <w:r>
        <w:rPr>
          <w:rFonts w:hint="eastAsia" w:ascii="黑体" w:hAnsi="黑体" w:eastAsia="黑体" w:cs="黑体"/>
          <w:kern w:val="2"/>
          <w:szCs w:val="24"/>
          <w:lang w:val="en-US" w:eastAsia="zh-CN" w:bidi="ar-SA"/>
        </w:rPr>
        <w:fldChar w:fldCharType="separate"/>
      </w:r>
      <w:r>
        <w:rPr>
          <w:rFonts w:ascii="宋体" w:hAnsi="宋体" w:eastAsia="宋体" w:cs="黑体"/>
          <w:kern w:val="2"/>
          <w:szCs w:val="22"/>
          <w:lang w:val="en-US" w:eastAsia="zh-CN" w:bidi="ar-SA"/>
        </w:rPr>
        <w:t>1</w:t>
      </w:r>
      <w:r>
        <w:rPr>
          <w:rFonts w:hint="eastAsia" w:ascii="黑体" w:hAnsi="黑体" w:eastAsia="黑体" w:cs="黑体"/>
          <w:bCs/>
          <w:kern w:val="44"/>
          <w:szCs w:val="32"/>
          <w:lang w:val="en-US" w:eastAsia="zh-CN" w:bidi="ar-SA"/>
        </w:rPr>
        <w:t xml:space="preserve">.2. </w:t>
      </w:r>
      <w:r>
        <w:rPr>
          <w:rFonts w:hint="eastAsia" w:ascii="黑体" w:hAnsi="黑体" w:eastAsia="黑体" w:cs="黑体"/>
          <w:kern w:val="2"/>
          <w:szCs w:val="32"/>
          <w:lang w:val="en-US" w:eastAsia="zh-CN" w:bidi="ar-SA"/>
        </w:rPr>
        <w:t>项目背景</w:t>
      </w:r>
      <w:r>
        <w:rPr>
          <w:rFonts w:ascii="宋体" w:hAnsi="宋体" w:eastAsia="宋体" w:cs="黑体"/>
          <w:kern w:val="2"/>
          <w:szCs w:val="22"/>
          <w:lang w:val="en-US" w:eastAsia="zh-CN" w:bidi="ar-SA"/>
        </w:rPr>
        <w:tab/>
      </w:r>
      <w:r>
        <w:rPr>
          <w:rFonts w:ascii="宋体" w:hAnsi="宋体" w:eastAsia="宋体" w:cs="黑体"/>
          <w:kern w:val="2"/>
          <w:szCs w:val="22"/>
          <w:lang w:val="en-US" w:eastAsia="zh-CN" w:bidi="ar-SA"/>
        </w:rPr>
        <w:fldChar w:fldCharType="begin"/>
      </w:r>
      <w:r>
        <w:rPr>
          <w:rFonts w:ascii="宋体" w:hAnsi="宋体" w:eastAsia="宋体" w:cs="黑体"/>
          <w:kern w:val="2"/>
          <w:szCs w:val="22"/>
          <w:lang w:val="en-US" w:eastAsia="zh-CN" w:bidi="ar-SA"/>
        </w:rPr>
        <w:instrText xml:space="preserve"> PAGEREF _Toc23042 </w:instrText>
      </w:r>
      <w:r>
        <w:rPr>
          <w:rFonts w:ascii="宋体" w:hAnsi="宋体" w:eastAsia="宋体" w:cs="黑体"/>
          <w:kern w:val="2"/>
          <w:szCs w:val="22"/>
          <w:lang w:val="en-US" w:eastAsia="zh-CN" w:bidi="ar-SA"/>
        </w:rPr>
        <w:fldChar w:fldCharType="separate"/>
      </w:r>
      <w:r>
        <w:rPr>
          <w:rFonts w:ascii="宋体" w:hAnsi="宋体" w:eastAsia="宋体" w:cs="黑体"/>
          <w:kern w:val="2"/>
          <w:szCs w:val="22"/>
          <w:lang w:val="en-US" w:eastAsia="zh-CN" w:bidi="ar-SA"/>
        </w:rPr>
        <w:t>5</w:t>
      </w:r>
      <w:r>
        <w:rPr>
          <w:rFonts w:ascii="宋体" w:hAnsi="宋体" w:eastAsia="宋体" w:cs="黑体"/>
          <w:kern w:val="2"/>
          <w:szCs w:val="22"/>
          <w:lang w:val="en-US" w:eastAsia="zh-CN" w:bidi="ar-SA"/>
        </w:rPr>
        <w:fldChar w:fldCharType="end"/>
      </w:r>
      <w:r>
        <w:rPr>
          <w:rFonts w:hint="eastAsia" w:ascii="黑体" w:hAnsi="黑体" w:eastAsia="黑体" w:cs="黑体"/>
          <w:bCs/>
          <w:kern w:val="44"/>
          <w:szCs w:val="32"/>
          <w:lang w:val="en-US" w:eastAsia="zh-CN" w:bidi="ar-SA"/>
        </w:rPr>
        <w:fldChar w:fldCharType="end"/>
      </w:r>
    </w:p>
    <w:p>
      <w:pPr>
        <w:pStyle w:val="23"/>
        <w:tabs>
          <w:tab w:val="right" w:leader="dot" w:pos="8306"/>
        </w:tabs>
        <w:rPr>
          <w:rFonts w:ascii="宋体" w:hAnsi="宋体" w:eastAsia="宋体" w:cs="黑体"/>
          <w:kern w:val="2"/>
          <w:szCs w:val="22"/>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_Toc12160 </w:instrText>
      </w:r>
      <w:r>
        <w:rPr>
          <w:rFonts w:hint="eastAsia" w:ascii="黑体" w:hAnsi="黑体" w:eastAsia="黑体" w:cs="黑体"/>
          <w:kern w:val="2"/>
          <w:szCs w:val="24"/>
          <w:lang w:val="en-US" w:eastAsia="zh-CN" w:bidi="ar-SA"/>
        </w:rPr>
        <w:fldChar w:fldCharType="separate"/>
      </w:r>
      <w:r>
        <w:rPr>
          <w:rFonts w:ascii="宋体" w:hAnsi="宋体" w:eastAsia="宋体" w:cs="黑体"/>
          <w:kern w:val="2"/>
          <w:szCs w:val="22"/>
          <w:lang w:val="en-US" w:eastAsia="zh-CN" w:bidi="ar-SA"/>
        </w:rPr>
        <w:t>1</w:t>
      </w:r>
      <w:r>
        <w:rPr>
          <w:rFonts w:hint="eastAsia" w:ascii="黑体" w:hAnsi="黑体" w:eastAsia="黑体" w:cs="黑体"/>
          <w:bCs/>
          <w:kern w:val="44"/>
          <w:szCs w:val="32"/>
          <w:lang w:val="en-US" w:eastAsia="zh-CN" w:bidi="ar-SA"/>
        </w:rPr>
        <w:t xml:space="preserve">.3. </w:t>
      </w:r>
      <w:r>
        <w:rPr>
          <w:rFonts w:hint="eastAsia" w:ascii="黑体" w:hAnsi="黑体" w:eastAsia="黑体" w:cs="黑体"/>
          <w:kern w:val="2"/>
          <w:szCs w:val="32"/>
          <w:lang w:val="en-US" w:eastAsia="zh-CN" w:bidi="ar-SA"/>
        </w:rPr>
        <w:t>术语缩写</w:t>
      </w:r>
      <w:r>
        <w:rPr>
          <w:rFonts w:ascii="宋体" w:hAnsi="宋体" w:eastAsia="宋体" w:cs="黑体"/>
          <w:kern w:val="2"/>
          <w:szCs w:val="22"/>
          <w:lang w:val="en-US" w:eastAsia="zh-CN" w:bidi="ar-SA"/>
        </w:rPr>
        <w:tab/>
      </w:r>
      <w:r>
        <w:rPr>
          <w:rFonts w:ascii="宋体" w:hAnsi="宋体" w:eastAsia="宋体" w:cs="黑体"/>
          <w:kern w:val="2"/>
          <w:szCs w:val="22"/>
          <w:lang w:val="en-US" w:eastAsia="zh-CN" w:bidi="ar-SA"/>
        </w:rPr>
        <w:fldChar w:fldCharType="begin"/>
      </w:r>
      <w:r>
        <w:rPr>
          <w:rFonts w:ascii="宋体" w:hAnsi="宋体" w:eastAsia="宋体" w:cs="黑体"/>
          <w:kern w:val="2"/>
          <w:szCs w:val="22"/>
          <w:lang w:val="en-US" w:eastAsia="zh-CN" w:bidi="ar-SA"/>
        </w:rPr>
        <w:instrText xml:space="preserve"> PAGEREF _Toc12160 </w:instrText>
      </w:r>
      <w:r>
        <w:rPr>
          <w:rFonts w:ascii="宋体" w:hAnsi="宋体" w:eastAsia="宋体" w:cs="黑体"/>
          <w:kern w:val="2"/>
          <w:szCs w:val="22"/>
          <w:lang w:val="en-US" w:eastAsia="zh-CN" w:bidi="ar-SA"/>
        </w:rPr>
        <w:fldChar w:fldCharType="separate"/>
      </w:r>
      <w:r>
        <w:rPr>
          <w:rFonts w:ascii="宋体" w:hAnsi="宋体" w:eastAsia="宋体" w:cs="黑体"/>
          <w:kern w:val="2"/>
          <w:szCs w:val="22"/>
          <w:lang w:val="en-US" w:eastAsia="zh-CN" w:bidi="ar-SA"/>
        </w:rPr>
        <w:t>5</w:t>
      </w:r>
      <w:r>
        <w:rPr>
          <w:rFonts w:ascii="宋体" w:hAnsi="宋体" w:eastAsia="宋体" w:cs="黑体"/>
          <w:kern w:val="2"/>
          <w:szCs w:val="22"/>
          <w:lang w:val="en-US" w:eastAsia="zh-CN" w:bidi="ar-SA"/>
        </w:rPr>
        <w:fldChar w:fldCharType="end"/>
      </w:r>
      <w:r>
        <w:rPr>
          <w:rFonts w:hint="eastAsia" w:ascii="黑体" w:hAnsi="黑体" w:eastAsia="黑体" w:cs="黑体"/>
          <w:bCs/>
          <w:kern w:val="44"/>
          <w:szCs w:val="32"/>
          <w:lang w:val="en-US" w:eastAsia="zh-CN" w:bidi="ar-SA"/>
        </w:rPr>
        <w:fldChar w:fldCharType="end"/>
      </w:r>
    </w:p>
    <w:p>
      <w:pPr>
        <w:pStyle w:val="23"/>
        <w:tabs>
          <w:tab w:val="right" w:leader="dot" w:pos="8306"/>
        </w:tabs>
        <w:rPr>
          <w:rFonts w:ascii="宋体" w:hAnsi="宋体" w:eastAsia="宋体" w:cs="黑体"/>
          <w:kern w:val="2"/>
          <w:szCs w:val="22"/>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_Toc17861 </w:instrText>
      </w:r>
      <w:r>
        <w:rPr>
          <w:rFonts w:hint="eastAsia" w:ascii="黑体" w:hAnsi="黑体" w:eastAsia="黑体" w:cs="黑体"/>
          <w:kern w:val="2"/>
          <w:szCs w:val="24"/>
          <w:lang w:val="en-US" w:eastAsia="zh-CN" w:bidi="ar-SA"/>
        </w:rPr>
        <w:fldChar w:fldCharType="separate"/>
      </w:r>
      <w:r>
        <w:rPr>
          <w:rFonts w:ascii="宋体" w:hAnsi="宋体" w:eastAsia="宋体" w:cs="黑体"/>
          <w:kern w:val="2"/>
          <w:szCs w:val="22"/>
          <w:lang w:val="en-US" w:eastAsia="zh-CN" w:bidi="ar-SA"/>
        </w:rPr>
        <w:t>1</w:t>
      </w:r>
      <w:r>
        <w:rPr>
          <w:rFonts w:hint="eastAsia" w:ascii="黑体" w:hAnsi="黑体" w:eastAsia="黑体" w:cs="黑体"/>
          <w:bCs/>
          <w:kern w:val="44"/>
          <w:szCs w:val="32"/>
          <w:lang w:val="en-US" w:eastAsia="zh-CN" w:bidi="ar-SA"/>
        </w:rPr>
        <w:t xml:space="preserve">.4. </w:t>
      </w:r>
      <w:r>
        <w:rPr>
          <w:rFonts w:hint="eastAsia" w:ascii="黑体" w:hAnsi="黑体" w:eastAsia="黑体" w:cs="黑体"/>
          <w:kern w:val="2"/>
          <w:szCs w:val="32"/>
          <w:lang w:val="en-US" w:eastAsia="zh-CN" w:bidi="ar-SA"/>
        </w:rPr>
        <w:t>参考资料</w:t>
      </w:r>
      <w:r>
        <w:rPr>
          <w:rFonts w:ascii="宋体" w:hAnsi="宋体" w:eastAsia="宋体" w:cs="黑体"/>
          <w:kern w:val="2"/>
          <w:szCs w:val="22"/>
          <w:lang w:val="en-US" w:eastAsia="zh-CN" w:bidi="ar-SA"/>
        </w:rPr>
        <w:tab/>
      </w:r>
      <w:r>
        <w:rPr>
          <w:rFonts w:ascii="宋体" w:hAnsi="宋体" w:eastAsia="宋体" w:cs="黑体"/>
          <w:kern w:val="2"/>
          <w:szCs w:val="22"/>
          <w:lang w:val="en-US" w:eastAsia="zh-CN" w:bidi="ar-SA"/>
        </w:rPr>
        <w:fldChar w:fldCharType="begin"/>
      </w:r>
      <w:r>
        <w:rPr>
          <w:rFonts w:ascii="宋体" w:hAnsi="宋体" w:eastAsia="宋体" w:cs="黑体"/>
          <w:kern w:val="2"/>
          <w:szCs w:val="22"/>
          <w:lang w:val="en-US" w:eastAsia="zh-CN" w:bidi="ar-SA"/>
        </w:rPr>
        <w:instrText xml:space="preserve"> PAGEREF _Toc17861 </w:instrText>
      </w:r>
      <w:r>
        <w:rPr>
          <w:rFonts w:ascii="宋体" w:hAnsi="宋体" w:eastAsia="宋体" w:cs="黑体"/>
          <w:kern w:val="2"/>
          <w:szCs w:val="22"/>
          <w:lang w:val="en-US" w:eastAsia="zh-CN" w:bidi="ar-SA"/>
        </w:rPr>
        <w:fldChar w:fldCharType="separate"/>
      </w:r>
      <w:r>
        <w:rPr>
          <w:rFonts w:ascii="宋体" w:hAnsi="宋体" w:eastAsia="宋体" w:cs="黑体"/>
          <w:kern w:val="2"/>
          <w:szCs w:val="22"/>
          <w:lang w:val="en-US" w:eastAsia="zh-CN" w:bidi="ar-SA"/>
        </w:rPr>
        <w:t>6</w:t>
      </w:r>
      <w:r>
        <w:rPr>
          <w:rFonts w:ascii="宋体" w:hAnsi="宋体" w:eastAsia="宋体" w:cs="黑体"/>
          <w:kern w:val="2"/>
          <w:szCs w:val="22"/>
          <w:lang w:val="en-US" w:eastAsia="zh-CN" w:bidi="ar-SA"/>
        </w:rPr>
        <w:fldChar w:fldCharType="end"/>
      </w:r>
      <w:r>
        <w:rPr>
          <w:rFonts w:hint="eastAsia" w:ascii="黑体" w:hAnsi="黑体" w:eastAsia="黑体" w:cs="黑体"/>
          <w:bCs/>
          <w:kern w:val="44"/>
          <w:szCs w:val="32"/>
          <w:lang w:val="en-US" w:eastAsia="zh-CN" w:bidi="ar-SA"/>
        </w:rPr>
        <w:fldChar w:fldCharType="end"/>
      </w:r>
    </w:p>
    <w:p>
      <w:pPr>
        <w:pStyle w:val="20"/>
        <w:tabs>
          <w:tab w:val="right" w:leader="dot" w:pos="8306"/>
        </w:tabs>
        <w:rPr>
          <w:rFonts w:ascii="宋体" w:hAnsi="宋体" w:eastAsia="宋体" w:cs="黑体"/>
          <w:kern w:val="2"/>
          <w:szCs w:val="22"/>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_Toc12710 </w:instrText>
      </w:r>
      <w:r>
        <w:rPr>
          <w:rFonts w:hint="eastAsia" w:ascii="黑体" w:hAnsi="黑体" w:eastAsia="黑体" w:cs="黑体"/>
          <w:kern w:val="2"/>
          <w:szCs w:val="24"/>
          <w:lang w:val="en-US" w:eastAsia="zh-CN" w:bidi="ar-SA"/>
        </w:rPr>
        <w:fldChar w:fldCharType="separate"/>
      </w:r>
      <w:r>
        <w:rPr>
          <w:rFonts w:ascii="宋体" w:hAnsi="宋体" w:eastAsia="宋体" w:cs="黑体"/>
          <w:kern w:val="2"/>
          <w:szCs w:val="22"/>
          <w:lang w:val="en-US" w:eastAsia="zh-CN" w:bidi="ar-SA"/>
        </w:rPr>
        <w:t>2</w:t>
      </w:r>
      <w:r>
        <w:rPr>
          <w:rFonts w:hint="default" w:ascii="Times New Roman" w:hAnsi="Times New Roman" w:eastAsia="黑体" w:cs="Times New Roman"/>
          <w:bCs/>
          <w:kern w:val="44"/>
          <w:szCs w:val="36"/>
          <w:lang w:val="en-US" w:eastAsia="zh-CN" w:bidi="ar-SA"/>
        </w:rPr>
        <w:t xml:space="preserve">． </w:t>
      </w:r>
      <w:r>
        <w:rPr>
          <w:rFonts w:hint="eastAsia" w:ascii="黑体" w:hAnsi="黑体" w:eastAsia="黑体" w:cs="黑体"/>
          <w:kern w:val="2"/>
          <w:szCs w:val="36"/>
          <w:lang w:val="en-US" w:eastAsia="zh-CN" w:bidi="ar-SA"/>
        </w:rPr>
        <w:t>软件结构</w:t>
      </w:r>
      <w:r>
        <w:rPr>
          <w:rFonts w:ascii="宋体" w:hAnsi="宋体" w:eastAsia="宋体" w:cs="黑体"/>
          <w:kern w:val="2"/>
          <w:szCs w:val="22"/>
          <w:lang w:val="en-US" w:eastAsia="zh-CN" w:bidi="ar-SA"/>
        </w:rPr>
        <w:tab/>
      </w:r>
      <w:r>
        <w:rPr>
          <w:rFonts w:ascii="宋体" w:hAnsi="宋体" w:eastAsia="宋体" w:cs="黑体"/>
          <w:kern w:val="2"/>
          <w:szCs w:val="22"/>
          <w:lang w:val="en-US" w:eastAsia="zh-CN" w:bidi="ar-SA"/>
        </w:rPr>
        <w:fldChar w:fldCharType="begin"/>
      </w:r>
      <w:r>
        <w:rPr>
          <w:rFonts w:ascii="宋体" w:hAnsi="宋体" w:eastAsia="宋体" w:cs="黑体"/>
          <w:kern w:val="2"/>
          <w:szCs w:val="22"/>
          <w:lang w:val="en-US" w:eastAsia="zh-CN" w:bidi="ar-SA"/>
        </w:rPr>
        <w:instrText xml:space="preserve"> PAGEREF _Toc12710 </w:instrText>
      </w:r>
      <w:r>
        <w:rPr>
          <w:rFonts w:ascii="宋体" w:hAnsi="宋体" w:eastAsia="宋体" w:cs="黑体"/>
          <w:kern w:val="2"/>
          <w:szCs w:val="22"/>
          <w:lang w:val="en-US" w:eastAsia="zh-CN" w:bidi="ar-SA"/>
        </w:rPr>
        <w:fldChar w:fldCharType="separate"/>
      </w:r>
      <w:r>
        <w:rPr>
          <w:rFonts w:ascii="宋体" w:hAnsi="宋体" w:eastAsia="宋体" w:cs="黑体"/>
          <w:kern w:val="2"/>
          <w:szCs w:val="22"/>
          <w:lang w:val="en-US" w:eastAsia="zh-CN" w:bidi="ar-SA"/>
        </w:rPr>
        <w:t>6</w:t>
      </w:r>
      <w:r>
        <w:rPr>
          <w:rFonts w:ascii="宋体" w:hAnsi="宋体" w:eastAsia="宋体" w:cs="黑体"/>
          <w:kern w:val="2"/>
          <w:szCs w:val="22"/>
          <w:lang w:val="en-US" w:eastAsia="zh-CN" w:bidi="ar-SA"/>
        </w:rPr>
        <w:fldChar w:fldCharType="end"/>
      </w:r>
      <w:r>
        <w:rPr>
          <w:rFonts w:hint="default" w:ascii="Times New Roman" w:hAnsi="Times New Roman" w:eastAsia="黑体" w:cs="Times New Roman"/>
          <w:bCs/>
          <w:kern w:val="44"/>
          <w:szCs w:val="36"/>
          <w:lang w:val="en-US" w:eastAsia="zh-CN" w:bidi="ar-SA"/>
        </w:rPr>
        <w:fldChar w:fldCharType="end"/>
      </w:r>
    </w:p>
    <w:p>
      <w:pPr>
        <w:pStyle w:val="23"/>
        <w:tabs>
          <w:tab w:val="right" w:leader="dot" w:pos="8306"/>
        </w:tabs>
        <w:rPr>
          <w:rFonts w:ascii="宋体" w:hAnsi="宋体" w:eastAsia="宋体" w:cs="黑体"/>
          <w:kern w:val="2"/>
          <w:szCs w:val="22"/>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_Toc18723 </w:instrText>
      </w:r>
      <w:r>
        <w:rPr>
          <w:rFonts w:hint="eastAsia" w:ascii="黑体" w:hAnsi="黑体" w:eastAsia="黑体" w:cs="黑体"/>
          <w:kern w:val="2"/>
          <w:szCs w:val="24"/>
          <w:lang w:val="en-US" w:eastAsia="zh-CN" w:bidi="ar-SA"/>
        </w:rPr>
        <w:fldChar w:fldCharType="separate"/>
      </w:r>
      <w:r>
        <w:rPr>
          <w:rFonts w:ascii="宋体" w:hAnsi="宋体" w:eastAsia="宋体" w:cs="黑体"/>
          <w:kern w:val="2"/>
          <w:szCs w:val="22"/>
          <w:lang w:val="en-US" w:eastAsia="zh-CN" w:bidi="ar-SA"/>
        </w:rPr>
        <w:t>2</w:t>
      </w:r>
      <w:r>
        <w:rPr>
          <w:rFonts w:hint="default" w:ascii="宋体" w:hAnsi="宋体" w:eastAsia="宋体" w:cs="宋体"/>
          <w:bCs/>
          <w:kern w:val="44"/>
          <w:szCs w:val="32"/>
          <w:lang w:val="en-US" w:eastAsia="zh-CN" w:bidi="ar-SA"/>
        </w:rPr>
        <w:t xml:space="preserve">.1. </w:t>
      </w:r>
      <w:r>
        <w:rPr>
          <w:rFonts w:hint="eastAsia" w:ascii="黑体" w:hAnsi="黑体" w:eastAsia="黑体" w:cs="黑体"/>
          <w:kern w:val="2"/>
          <w:szCs w:val="32"/>
          <w:lang w:val="en-US" w:eastAsia="zh-CN" w:bidi="ar-SA"/>
        </w:rPr>
        <w:t>审批系统</w:t>
      </w:r>
      <w:r>
        <w:rPr>
          <w:rFonts w:ascii="宋体" w:hAnsi="宋体" w:eastAsia="宋体" w:cs="黑体"/>
          <w:kern w:val="2"/>
          <w:szCs w:val="22"/>
          <w:lang w:val="en-US" w:eastAsia="zh-CN" w:bidi="ar-SA"/>
        </w:rPr>
        <w:tab/>
      </w:r>
      <w:r>
        <w:rPr>
          <w:rFonts w:ascii="宋体" w:hAnsi="宋体" w:eastAsia="宋体" w:cs="黑体"/>
          <w:kern w:val="2"/>
          <w:szCs w:val="22"/>
          <w:lang w:val="en-US" w:eastAsia="zh-CN" w:bidi="ar-SA"/>
        </w:rPr>
        <w:fldChar w:fldCharType="begin"/>
      </w:r>
      <w:r>
        <w:rPr>
          <w:rFonts w:ascii="宋体" w:hAnsi="宋体" w:eastAsia="宋体" w:cs="黑体"/>
          <w:kern w:val="2"/>
          <w:szCs w:val="22"/>
          <w:lang w:val="en-US" w:eastAsia="zh-CN" w:bidi="ar-SA"/>
        </w:rPr>
        <w:instrText xml:space="preserve"> PAGEREF _Toc18723 </w:instrText>
      </w:r>
      <w:r>
        <w:rPr>
          <w:rFonts w:ascii="宋体" w:hAnsi="宋体" w:eastAsia="宋体" w:cs="黑体"/>
          <w:kern w:val="2"/>
          <w:szCs w:val="22"/>
          <w:lang w:val="en-US" w:eastAsia="zh-CN" w:bidi="ar-SA"/>
        </w:rPr>
        <w:fldChar w:fldCharType="separate"/>
      </w:r>
      <w:r>
        <w:rPr>
          <w:rFonts w:ascii="宋体" w:hAnsi="宋体" w:eastAsia="宋体" w:cs="黑体"/>
          <w:kern w:val="2"/>
          <w:szCs w:val="22"/>
          <w:lang w:val="en-US" w:eastAsia="zh-CN" w:bidi="ar-SA"/>
        </w:rPr>
        <w:t>6</w:t>
      </w:r>
      <w:r>
        <w:rPr>
          <w:rFonts w:ascii="宋体" w:hAnsi="宋体" w:eastAsia="宋体" w:cs="黑体"/>
          <w:kern w:val="2"/>
          <w:szCs w:val="22"/>
          <w:lang w:val="en-US" w:eastAsia="zh-CN" w:bidi="ar-SA"/>
        </w:rPr>
        <w:fldChar w:fldCharType="end"/>
      </w:r>
      <w:r>
        <w:rPr>
          <w:rFonts w:hint="default" w:ascii="宋体" w:hAnsi="宋体" w:eastAsia="宋体" w:cs="宋体"/>
          <w:bCs/>
          <w:kern w:val="44"/>
          <w:szCs w:val="32"/>
          <w:lang w:val="en-US" w:eastAsia="zh-CN" w:bidi="ar-SA"/>
        </w:rPr>
        <w:fldChar w:fldCharType="end"/>
      </w:r>
    </w:p>
    <w:p>
      <w:pPr>
        <w:pStyle w:val="23"/>
        <w:tabs>
          <w:tab w:val="right" w:leader="dot" w:pos="8306"/>
        </w:tabs>
        <w:rPr>
          <w:rFonts w:ascii="宋体" w:hAnsi="宋体" w:eastAsia="宋体" w:cs="黑体"/>
          <w:kern w:val="2"/>
          <w:szCs w:val="22"/>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_Toc31678 </w:instrText>
      </w:r>
      <w:r>
        <w:rPr>
          <w:rFonts w:hint="eastAsia" w:ascii="黑体" w:hAnsi="黑体" w:eastAsia="黑体" w:cs="黑体"/>
          <w:kern w:val="2"/>
          <w:szCs w:val="24"/>
          <w:lang w:val="en-US" w:eastAsia="zh-CN" w:bidi="ar-SA"/>
        </w:rPr>
        <w:fldChar w:fldCharType="separate"/>
      </w:r>
      <w:r>
        <w:rPr>
          <w:rFonts w:ascii="宋体" w:hAnsi="宋体" w:eastAsia="宋体" w:cs="黑体"/>
          <w:kern w:val="2"/>
          <w:szCs w:val="22"/>
          <w:lang w:val="en-US" w:eastAsia="zh-CN" w:bidi="ar-SA"/>
        </w:rPr>
        <w:t>2</w:t>
      </w:r>
      <w:r>
        <w:rPr>
          <w:rFonts w:hint="default" w:ascii="宋体" w:hAnsi="宋体" w:eastAsia="宋体" w:cs="宋体"/>
          <w:bCs/>
          <w:kern w:val="44"/>
          <w:szCs w:val="32"/>
          <w:lang w:val="en-US" w:eastAsia="zh-CN" w:bidi="ar-SA"/>
        </w:rPr>
        <w:t xml:space="preserve">.2. </w:t>
      </w:r>
      <w:r>
        <w:rPr>
          <w:rFonts w:hint="eastAsia" w:ascii="黑体" w:hAnsi="黑体" w:eastAsia="黑体" w:cs="黑体"/>
          <w:kern w:val="2"/>
          <w:szCs w:val="32"/>
          <w:lang w:val="en-US" w:eastAsia="zh-CN" w:bidi="ar-SA"/>
        </w:rPr>
        <w:t>第三方查询模块</w:t>
      </w:r>
      <w:r>
        <w:rPr>
          <w:rFonts w:ascii="宋体" w:hAnsi="宋体" w:eastAsia="宋体" w:cs="黑体"/>
          <w:kern w:val="2"/>
          <w:szCs w:val="22"/>
          <w:lang w:val="en-US" w:eastAsia="zh-CN" w:bidi="ar-SA"/>
        </w:rPr>
        <w:tab/>
      </w:r>
      <w:r>
        <w:rPr>
          <w:rFonts w:ascii="宋体" w:hAnsi="宋体" w:eastAsia="宋体" w:cs="黑体"/>
          <w:kern w:val="2"/>
          <w:szCs w:val="22"/>
          <w:lang w:val="en-US" w:eastAsia="zh-CN" w:bidi="ar-SA"/>
        </w:rPr>
        <w:fldChar w:fldCharType="begin"/>
      </w:r>
      <w:r>
        <w:rPr>
          <w:rFonts w:ascii="宋体" w:hAnsi="宋体" w:eastAsia="宋体" w:cs="黑体"/>
          <w:kern w:val="2"/>
          <w:szCs w:val="22"/>
          <w:lang w:val="en-US" w:eastAsia="zh-CN" w:bidi="ar-SA"/>
        </w:rPr>
        <w:instrText xml:space="preserve"> PAGEREF _Toc31678 </w:instrText>
      </w:r>
      <w:r>
        <w:rPr>
          <w:rFonts w:ascii="宋体" w:hAnsi="宋体" w:eastAsia="宋体" w:cs="黑体"/>
          <w:kern w:val="2"/>
          <w:szCs w:val="22"/>
          <w:lang w:val="en-US" w:eastAsia="zh-CN" w:bidi="ar-SA"/>
        </w:rPr>
        <w:fldChar w:fldCharType="separate"/>
      </w:r>
      <w:r>
        <w:rPr>
          <w:rFonts w:ascii="宋体" w:hAnsi="宋体" w:eastAsia="宋体" w:cs="黑体"/>
          <w:kern w:val="2"/>
          <w:szCs w:val="22"/>
          <w:lang w:val="en-US" w:eastAsia="zh-CN" w:bidi="ar-SA"/>
        </w:rPr>
        <w:t>7</w:t>
      </w:r>
      <w:r>
        <w:rPr>
          <w:rFonts w:ascii="宋体" w:hAnsi="宋体" w:eastAsia="宋体" w:cs="黑体"/>
          <w:kern w:val="2"/>
          <w:szCs w:val="22"/>
          <w:lang w:val="en-US" w:eastAsia="zh-CN" w:bidi="ar-SA"/>
        </w:rPr>
        <w:fldChar w:fldCharType="end"/>
      </w:r>
      <w:r>
        <w:rPr>
          <w:rFonts w:hint="default" w:ascii="宋体" w:hAnsi="宋体" w:eastAsia="宋体" w:cs="宋体"/>
          <w:bCs/>
          <w:kern w:val="44"/>
          <w:szCs w:val="32"/>
          <w:lang w:val="en-US" w:eastAsia="zh-CN" w:bidi="ar-SA"/>
        </w:rPr>
        <w:fldChar w:fldCharType="end"/>
      </w:r>
    </w:p>
    <w:p>
      <w:pPr>
        <w:pStyle w:val="20"/>
        <w:tabs>
          <w:tab w:val="right" w:leader="dot" w:pos="8306"/>
        </w:tabs>
        <w:rPr>
          <w:rFonts w:ascii="宋体" w:hAnsi="宋体" w:eastAsia="宋体" w:cs="黑体"/>
          <w:kern w:val="2"/>
          <w:szCs w:val="22"/>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_Toc6506 </w:instrText>
      </w:r>
      <w:r>
        <w:rPr>
          <w:rFonts w:hint="eastAsia" w:ascii="黑体" w:hAnsi="黑体" w:eastAsia="黑体" w:cs="黑体"/>
          <w:kern w:val="2"/>
          <w:szCs w:val="24"/>
          <w:lang w:val="en-US" w:eastAsia="zh-CN" w:bidi="ar-SA"/>
        </w:rPr>
        <w:fldChar w:fldCharType="separate"/>
      </w:r>
      <w:r>
        <w:rPr>
          <w:rFonts w:ascii="宋体" w:hAnsi="宋体" w:eastAsia="宋体" w:cs="黑体"/>
          <w:kern w:val="2"/>
          <w:szCs w:val="22"/>
          <w:lang w:val="en-US" w:eastAsia="zh-CN" w:bidi="ar-SA"/>
        </w:rPr>
        <w:t>3</w:t>
      </w:r>
      <w:r>
        <w:rPr>
          <w:rFonts w:hint="default" w:ascii="Times New Roman" w:hAnsi="Times New Roman" w:eastAsia="黑体" w:cs="Times New Roman"/>
          <w:bCs/>
          <w:kern w:val="44"/>
          <w:szCs w:val="36"/>
          <w:lang w:val="en-US" w:eastAsia="zh-CN" w:bidi="ar-SA"/>
        </w:rPr>
        <w:t xml:space="preserve">． </w:t>
      </w:r>
      <w:r>
        <w:rPr>
          <w:rFonts w:hint="eastAsia" w:ascii="黑体" w:hAnsi="黑体" w:eastAsia="黑体" w:cs="黑体"/>
          <w:kern w:val="2"/>
          <w:szCs w:val="36"/>
          <w:lang w:val="en-US" w:eastAsia="zh-CN" w:bidi="ar-SA"/>
        </w:rPr>
        <w:t>模块设计说明</w:t>
      </w:r>
      <w:r>
        <w:rPr>
          <w:rFonts w:ascii="宋体" w:hAnsi="宋体" w:eastAsia="宋体" w:cs="黑体"/>
          <w:kern w:val="2"/>
          <w:szCs w:val="22"/>
          <w:lang w:val="en-US" w:eastAsia="zh-CN" w:bidi="ar-SA"/>
        </w:rPr>
        <w:tab/>
      </w:r>
      <w:r>
        <w:rPr>
          <w:rFonts w:ascii="宋体" w:hAnsi="宋体" w:eastAsia="宋体" w:cs="黑体"/>
          <w:kern w:val="2"/>
          <w:szCs w:val="22"/>
          <w:lang w:val="en-US" w:eastAsia="zh-CN" w:bidi="ar-SA"/>
        </w:rPr>
        <w:fldChar w:fldCharType="begin"/>
      </w:r>
      <w:r>
        <w:rPr>
          <w:rFonts w:ascii="宋体" w:hAnsi="宋体" w:eastAsia="宋体" w:cs="黑体"/>
          <w:kern w:val="2"/>
          <w:szCs w:val="22"/>
          <w:lang w:val="en-US" w:eastAsia="zh-CN" w:bidi="ar-SA"/>
        </w:rPr>
        <w:instrText xml:space="preserve"> PAGEREF _Toc6506 </w:instrText>
      </w:r>
      <w:r>
        <w:rPr>
          <w:rFonts w:ascii="宋体" w:hAnsi="宋体" w:eastAsia="宋体" w:cs="黑体"/>
          <w:kern w:val="2"/>
          <w:szCs w:val="22"/>
          <w:lang w:val="en-US" w:eastAsia="zh-CN" w:bidi="ar-SA"/>
        </w:rPr>
        <w:fldChar w:fldCharType="separate"/>
      </w:r>
      <w:r>
        <w:rPr>
          <w:rFonts w:ascii="宋体" w:hAnsi="宋体" w:eastAsia="宋体" w:cs="黑体"/>
          <w:kern w:val="2"/>
          <w:szCs w:val="22"/>
          <w:lang w:val="en-US" w:eastAsia="zh-CN" w:bidi="ar-SA"/>
        </w:rPr>
        <w:t>8</w:t>
      </w:r>
      <w:r>
        <w:rPr>
          <w:rFonts w:ascii="宋体" w:hAnsi="宋体" w:eastAsia="宋体" w:cs="黑体"/>
          <w:kern w:val="2"/>
          <w:szCs w:val="22"/>
          <w:lang w:val="en-US" w:eastAsia="zh-CN" w:bidi="ar-SA"/>
        </w:rPr>
        <w:fldChar w:fldCharType="end"/>
      </w:r>
      <w:r>
        <w:rPr>
          <w:rFonts w:hint="default" w:ascii="Times New Roman" w:hAnsi="Times New Roman" w:eastAsia="黑体" w:cs="Times New Roman"/>
          <w:bCs/>
          <w:kern w:val="44"/>
          <w:szCs w:val="36"/>
          <w:lang w:val="en-US" w:eastAsia="zh-CN" w:bidi="ar-SA"/>
        </w:rPr>
        <w:fldChar w:fldCharType="end"/>
      </w:r>
    </w:p>
    <w:p>
      <w:pPr>
        <w:pStyle w:val="23"/>
        <w:tabs>
          <w:tab w:val="right" w:leader="dot" w:pos="8306"/>
        </w:tabs>
        <w:rPr>
          <w:rFonts w:ascii="宋体" w:hAnsi="宋体" w:eastAsia="宋体" w:cs="黑体"/>
          <w:kern w:val="2"/>
          <w:szCs w:val="22"/>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_Toc32217 </w:instrText>
      </w:r>
      <w:r>
        <w:rPr>
          <w:rFonts w:hint="eastAsia" w:ascii="黑体" w:hAnsi="黑体" w:eastAsia="黑体" w:cs="黑体"/>
          <w:kern w:val="2"/>
          <w:szCs w:val="24"/>
          <w:lang w:val="en-US" w:eastAsia="zh-CN" w:bidi="ar-SA"/>
        </w:rPr>
        <w:fldChar w:fldCharType="separate"/>
      </w:r>
      <w:r>
        <w:rPr>
          <w:rFonts w:ascii="宋体" w:hAnsi="宋体" w:eastAsia="宋体" w:cs="黑体"/>
          <w:kern w:val="2"/>
          <w:szCs w:val="22"/>
          <w:lang w:val="en-US" w:eastAsia="zh-CN" w:bidi="ar-SA"/>
        </w:rPr>
        <w:t>3</w:t>
      </w:r>
      <w:r>
        <w:rPr>
          <w:rFonts w:hint="eastAsia" w:ascii="黑体" w:hAnsi="黑体" w:eastAsia="黑体" w:cs="黑体"/>
          <w:bCs/>
          <w:kern w:val="44"/>
          <w:szCs w:val="32"/>
          <w:lang w:val="en-US" w:eastAsia="zh-CN" w:bidi="ar-SA"/>
        </w:rPr>
        <w:t xml:space="preserve">.1. </w:t>
      </w:r>
      <w:r>
        <w:rPr>
          <w:rFonts w:ascii="黑体" w:hAnsi="黑体" w:eastAsia="黑体" w:cs="黑体"/>
          <w:kern w:val="2"/>
          <w:szCs w:val="32"/>
          <w:lang w:val="en-US" w:eastAsia="zh-CN" w:bidi="ar-SA"/>
        </w:rPr>
        <w:t>模块描述</w:t>
      </w:r>
      <w:r>
        <w:rPr>
          <w:rFonts w:ascii="宋体" w:hAnsi="宋体" w:eastAsia="宋体" w:cs="黑体"/>
          <w:kern w:val="2"/>
          <w:szCs w:val="22"/>
          <w:lang w:val="en-US" w:eastAsia="zh-CN" w:bidi="ar-SA"/>
        </w:rPr>
        <w:tab/>
      </w:r>
      <w:r>
        <w:rPr>
          <w:rFonts w:ascii="宋体" w:hAnsi="宋体" w:eastAsia="宋体" w:cs="黑体"/>
          <w:kern w:val="2"/>
          <w:szCs w:val="22"/>
          <w:lang w:val="en-US" w:eastAsia="zh-CN" w:bidi="ar-SA"/>
        </w:rPr>
        <w:fldChar w:fldCharType="begin"/>
      </w:r>
      <w:r>
        <w:rPr>
          <w:rFonts w:ascii="宋体" w:hAnsi="宋体" w:eastAsia="宋体" w:cs="黑体"/>
          <w:kern w:val="2"/>
          <w:szCs w:val="22"/>
          <w:lang w:val="en-US" w:eastAsia="zh-CN" w:bidi="ar-SA"/>
        </w:rPr>
        <w:instrText xml:space="preserve"> PAGEREF _Toc32217 </w:instrText>
      </w:r>
      <w:r>
        <w:rPr>
          <w:rFonts w:ascii="宋体" w:hAnsi="宋体" w:eastAsia="宋体" w:cs="黑体"/>
          <w:kern w:val="2"/>
          <w:szCs w:val="22"/>
          <w:lang w:val="en-US" w:eastAsia="zh-CN" w:bidi="ar-SA"/>
        </w:rPr>
        <w:fldChar w:fldCharType="separate"/>
      </w:r>
      <w:r>
        <w:rPr>
          <w:rFonts w:ascii="宋体" w:hAnsi="宋体" w:eastAsia="宋体" w:cs="黑体"/>
          <w:kern w:val="2"/>
          <w:szCs w:val="22"/>
          <w:lang w:val="en-US" w:eastAsia="zh-CN" w:bidi="ar-SA"/>
        </w:rPr>
        <w:t>8</w:t>
      </w:r>
      <w:r>
        <w:rPr>
          <w:rFonts w:ascii="宋体" w:hAnsi="宋体" w:eastAsia="宋体" w:cs="黑体"/>
          <w:kern w:val="2"/>
          <w:szCs w:val="22"/>
          <w:lang w:val="en-US" w:eastAsia="zh-CN" w:bidi="ar-SA"/>
        </w:rPr>
        <w:fldChar w:fldCharType="end"/>
      </w:r>
      <w:r>
        <w:rPr>
          <w:rFonts w:hint="eastAsia" w:ascii="黑体" w:hAnsi="黑体" w:eastAsia="黑体" w:cs="黑体"/>
          <w:bCs/>
          <w:kern w:val="44"/>
          <w:szCs w:val="32"/>
          <w:lang w:val="en-US" w:eastAsia="zh-CN" w:bidi="ar-SA"/>
        </w:rPr>
        <w:fldChar w:fldCharType="end"/>
      </w:r>
    </w:p>
    <w:p>
      <w:pPr>
        <w:pStyle w:val="23"/>
        <w:tabs>
          <w:tab w:val="right" w:leader="dot" w:pos="8306"/>
        </w:tabs>
        <w:rPr>
          <w:rFonts w:ascii="宋体" w:hAnsi="宋体" w:eastAsia="宋体" w:cs="黑体"/>
          <w:kern w:val="2"/>
          <w:szCs w:val="22"/>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_Toc15969 </w:instrText>
      </w:r>
      <w:r>
        <w:rPr>
          <w:rFonts w:hint="eastAsia" w:ascii="黑体" w:hAnsi="黑体" w:eastAsia="黑体" w:cs="黑体"/>
          <w:kern w:val="2"/>
          <w:szCs w:val="24"/>
          <w:lang w:val="en-US" w:eastAsia="zh-CN" w:bidi="ar-SA"/>
        </w:rPr>
        <w:fldChar w:fldCharType="separate"/>
      </w:r>
      <w:r>
        <w:rPr>
          <w:rFonts w:ascii="宋体" w:hAnsi="宋体" w:eastAsia="宋体" w:cs="黑体"/>
          <w:kern w:val="2"/>
          <w:szCs w:val="22"/>
          <w:lang w:val="en-US" w:eastAsia="zh-CN" w:bidi="ar-SA"/>
        </w:rPr>
        <w:t>3</w:t>
      </w:r>
      <w:r>
        <w:rPr>
          <w:rFonts w:hint="eastAsia" w:ascii="黑体" w:hAnsi="黑体" w:eastAsia="黑体" w:cs="黑体"/>
          <w:bCs/>
          <w:kern w:val="44"/>
          <w:szCs w:val="32"/>
          <w:lang w:val="en-US" w:eastAsia="zh-CN" w:bidi="ar-SA"/>
        </w:rPr>
        <w:t xml:space="preserve">.2. </w:t>
      </w:r>
      <w:r>
        <w:rPr>
          <w:rFonts w:hint="eastAsia" w:ascii="黑体" w:hAnsi="黑体" w:eastAsia="黑体" w:cs="黑体"/>
          <w:kern w:val="2"/>
          <w:szCs w:val="32"/>
          <w:lang w:val="en-US" w:eastAsia="zh-CN" w:bidi="ar-SA"/>
        </w:rPr>
        <w:t>模块结构</w:t>
      </w:r>
      <w:r>
        <w:rPr>
          <w:rFonts w:ascii="宋体" w:hAnsi="宋体" w:eastAsia="宋体" w:cs="黑体"/>
          <w:kern w:val="2"/>
          <w:szCs w:val="22"/>
          <w:lang w:val="en-US" w:eastAsia="zh-CN" w:bidi="ar-SA"/>
        </w:rPr>
        <w:tab/>
      </w:r>
      <w:r>
        <w:rPr>
          <w:rFonts w:ascii="宋体" w:hAnsi="宋体" w:eastAsia="宋体" w:cs="黑体"/>
          <w:kern w:val="2"/>
          <w:szCs w:val="22"/>
          <w:lang w:val="en-US" w:eastAsia="zh-CN" w:bidi="ar-SA"/>
        </w:rPr>
        <w:fldChar w:fldCharType="begin"/>
      </w:r>
      <w:r>
        <w:rPr>
          <w:rFonts w:ascii="宋体" w:hAnsi="宋体" w:eastAsia="宋体" w:cs="黑体"/>
          <w:kern w:val="2"/>
          <w:szCs w:val="22"/>
          <w:lang w:val="en-US" w:eastAsia="zh-CN" w:bidi="ar-SA"/>
        </w:rPr>
        <w:instrText xml:space="preserve"> PAGEREF _Toc15969 </w:instrText>
      </w:r>
      <w:r>
        <w:rPr>
          <w:rFonts w:ascii="宋体" w:hAnsi="宋体" w:eastAsia="宋体" w:cs="黑体"/>
          <w:kern w:val="2"/>
          <w:szCs w:val="22"/>
          <w:lang w:val="en-US" w:eastAsia="zh-CN" w:bidi="ar-SA"/>
        </w:rPr>
        <w:fldChar w:fldCharType="separate"/>
      </w:r>
      <w:r>
        <w:rPr>
          <w:rFonts w:ascii="宋体" w:hAnsi="宋体" w:eastAsia="宋体" w:cs="黑体"/>
          <w:kern w:val="2"/>
          <w:szCs w:val="22"/>
          <w:lang w:val="en-US" w:eastAsia="zh-CN" w:bidi="ar-SA"/>
        </w:rPr>
        <w:t>8</w:t>
      </w:r>
      <w:r>
        <w:rPr>
          <w:rFonts w:ascii="宋体" w:hAnsi="宋体" w:eastAsia="宋体" w:cs="黑体"/>
          <w:kern w:val="2"/>
          <w:szCs w:val="22"/>
          <w:lang w:val="en-US" w:eastAsia="zh-CN" w:bidi="ar-SA"/>
        </w:rPr>
        <w:fldChar w:fldCharType="end"/>
      </w:r>
      <w:r>
        <w:rPr>
          <w:rFonts w:hint="eastAsia" w:ascii="黑体" w:hAnsi="黑体" w:eastAsia="黑体" w:cs="黑体"/>
          <w:bCs/>
          <w:kern w:val="44"/>
          <w:szCs w:val="32"/>
          <w:lang w:val="en-US" w:eastAsia="zh-CN" w:bidi="ar-SA"/>
        </w:rPr>
        <w:fldChar w:fldCharType="end"/>
      </w:r>
    </w:p>
    <w:p>
      <w:pPr>
        <w:pStyle w:val="15"/>
        <w:tabs>
          <w:tab w:val="right" w:leader="dot" w:pos="8306"/>
        </w:tabs>
        <w:rPr>
          <w:rFonts w:ascii="宋体" w:hAnsi="宋体" w:eastAsia="宋体" w:cs="黑体"/>
          <w:kern w:val="2"/>
          <w:szCs w:val="22"/>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_Toc187 </w:instrText>
      </w:r>
      <w:r>
        <w:rPr>
          <w:rFonts w:hint="eastAsia" w:ascii="黑体" w:hAnsi="黑体" w:eastAsia="黑体" w:cs="黑体"/>
          <w:kern w:val="2"/>
          <w:szCs w:val="24"/>
          <w:lang w:val="en-US" w:eastAsia="zh-CN" w:bidi="ar-SA"/>
        </w:rPr>
        <w:fldChar w:fldCharType="separate"/>
      </w:r>
      <w:r>
        <w:rPr>
          <w:rFonts w:ascii="宋体" w:hAnsi="宋体" w:eastAsia="宋体" w:cs="黑体"/>
          <w:kern w:val="2"/>
          <w:szCs w:val="22"/>
          <w:lang w:val="en-US" w:eastAsia="zh-CN" w:bidi="ar-SA"/>
        </w:rPr>
        <w:t>3</w:t>
      </w:r>
      <w:r>
        <w:rPr>
          <w:rFonts w:hint="default" w:ascii="宋体" w:hAnsi="宋体" w:eastAsia="宋体" w:cs="宋体"/>
          <w:bCs/>
          <w:kern w:val="2"/>
          <w:szCs w:val="30"/>
          <w:lang w:val="en-US" w:eastAsia="zh-CN" w:bidi="ar-SA"/>
        </w:rPr>
        <w:t xml:space="preserve">.2.1. </w:t>
      </w:r>
      <w:r>
        <w:rPr>
          <w:rFonts w:hint="eastAsia" w:ascii="宋体" w:hAnsi="宋体" w:eastAsia="宋体" w:cs="黑体"/>
          <w:bCs/>
          <w:kern w:val="2"/>
          <w:szCs w:val="30"/>
          <w:lang w:val="en-US" w:eastAsia="zh-CN" w:bidi="ar-SA"/>
        </w:rPr>
        <w:t>预审模块内流程</w:t>
      </w:r>
      <w:r>
        <w:rPr>
          <w:rFonts w:ascii="宋体" w:hAnsi="宋体" w:eastAsia="宋体" w:cs="黑体"/>
          <w:kern w:val="2"/>
          <w:szCs w:val="22"/>
          <w:lang w:val="en-US" w:eastAsia="zh-CN" w:bidi="ar-SA"/>
        </w:rPr>
        <w:tab/>
      </w:r>
      <w:r>
        <w:rPr>
          <w:rFonts w:ascii="宋体" w:hAnsi="宋体" w:eastAsia="宋体" w:cs="黑体"/>
          <w:kern w:val="2"/>
          <w:szCs w:val="22"/>
          <w:lang w:val="en-US" w:eastAsia="zh-CN" w:bidi="ar-SA"/>
        </w:rPr>
        <w:fldChar w:fldCharType="begin"/>
      </w:r>
      <w:r>
        <w:rPr>
          <w:rFonts w:ascii="宋体" w:hAnsi="宋体" w:eastAsia="宋体" w:cs="黑体"/>
          <w:kern w:val="2"/>
          <w:szCs w:val="22"/>
          <w:lang w:val="en-US" w:eastAsia="zh-CN" w:bidi="ar-SA"/>
        </w:rPr>
        <w:instrText xml:space="preserve"> PAGEREF _Toc187 </w:instrText>
      </w:r>
      <w:r>
        <w:rPr>
          <w:rFonts w:ascii="宋体" w:hAnsi="宋体" w:eastAsia="宋体" w:cs="黑体"/>
          <w:kern w:val="2"/>
          <w:szCs w:val="22"/>
          <w:lang w:val="en-US" w:eastAsia="zh-CN" w:bidi="ar-SA"/>
        </w:rPr>
        <w:fldChar w:fldCharType="separate"/>
      </w:r>
      <w:r>
        <w:rPr>
          <w:rFonts w:ascii="宋体" w:hAnsi="宋体" w:eastAsia="宋体" w:cs="黑体"/>
          <w:kern w:val="2"/>
          <w:szCs w:val="22"/>
          <w:lang w:val="en-US" w:eastAsia="zh-CN" w:bidi="ar-SA"/>
        </w:rPr>
        <w:t>8</w:t>
      </w:r>
      <w:r>
        <w:rPr>
          <w:rFonts w:ascii="宋体" w:hAnsi="宋体" w:eastAsia="宋体" w:cs="黑体"/>
          <w:kern w:val="2"/>
          <w:szCs w:val="22"/>
          <w:lang w:val="en-US" w:eastAsia="zh-CN" w:bidi="ar-SA"/>
        </w:rPr>
        <w:fldChar w:fldCharType="end"/>
      </w:r>
      <w:r>
        <w:rPr>
          <w:rFonts w:hint="default" w:ascii="宋体" w:hAnsi="宋体" w:eastAsia="宋体" w:cs="宋体"/>
          <w:bCs/>
          <w:kern w:val="2"/>
          <w:szCs w:val="30"/>
          <w:lang w:val="en-US" w:eastAsia="zh-CN" w:bidi="ar-SA"/>
        </w:rPr>
        <w:fldChar w:fldCharType="end"/>
      </w:r>
    </w:p>
    <w:p>
      <w:pPr>
        <w:pStyle w:val="15"/>
        <w:tabs>
          <w:tab w:val="right" w:leader="dot" w:pos="8306"/>
        </w:tabs>
        <w:rPr>
          <w:rFonts w:ascii="宋体" w:hAnsi="宋体" w:eastAsia="宋体" w:cs="黑体"/>
          <w:kern w:val="2"/>
          <w:szCs w:val="22"/>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_Toc1415 </w:instrText>
      </w:r>
      <w:r>
        <w:rPr>
          <w:rFonts w:hint="eastAsia" w:ascii="黑体" w:hAnsi="黑体" w:eastAsia="黑体" w:cs="黑体"/>
          <w:kern w:val="2"/>
          <w:szCs w:val="24"/>
          <w:lang w:val="en-US" w:eastAsia="zh-CN" w:bidi="ar-SA"/>
        </w:rPr>
        <w:fldChar w:fldCharType="separate"/>
      </w:r>
      <w:r>
        <w:rPr>
          <w:rFonts w:ascii="宋体" w:hAnsi="宋体" w:eastAsia="宋体" w:cs="黑体"/>
          <w:kern w:val="2"/>
          <w:szCs w:val="22"/>
          <w:lang w:val="en-US" w:eastAsia="zh-CN" w:bidi="ar-SA"/>
        </w:rPr>
        <w:t>3</w:t>
      </w:r>
      <w:r>
        <w:rPr>
          <w:rFonts w:hint="default" w:ascii="宋体" w:hAnsi="宋体" w:eastAsia="宋体" w:cs="宋体"/>
          <w:bCs/>
          <w:kern w:val="2"/>
          <w:szCs w:val="30"/>
          <w:lang w:val="en-US" w:eastAsia="zh-CN" w:bidi="ar-SA"/>
        </w:rPr>
        <w:t xml:space="preserve">.2.2. </w:t>
      </w:r>
      <w:r>
        <w:rPr>
          <w:rFonts w:hint="eastAsia" w:ascii="宋体" w:hAnsi="宋体" w:eastAsia="宋体" w:cs="黑体"/>
          <w:bCs/>
          <w:kern w:val="2"/>
          <w:szCs w:val="30"/>
          <w:lang w:val="en-US" w:eastAsia="zh-CN" w:bidi="ar-SA"/>
        </w:rPr>
        <w:t>预审人工环节</w:t>
      </w:r>
      <w:r>
        <w:rPr>
          <w:rFonts w:ascii="宋体" w:hAnsi="宋体" w:eastAsia="宋体" w:cs="黑体"/>
          <w:kern w:val="2"/>
          <w:szCs w:val="22"/>
          <w:lang w:val="en-US" w:eastAsia="zh-CN" w:bidi="ar-SA"/>
        </w:rPr>
        <w:tab/>
      </w:r>
      <w:r>
        <w:rPr>
          <w:rFonts w:ascii="宋体" w:hAnsi="宋体" w:eastAsia="宋体" w:cs="黑体"/>
          <w:kern w:val="2"/>
          <w:szCs w:val="22"/>
          <w:lang w:val="en-US" w:eastAsia="zh-CN" w:bidi="ar-SA"/>
        </w:rPr>
        <w:fldChar w:fldCharType="begin"/>
      </w:r>
      <w:r>
        <w:rPr>
          <w:rFonts w:ascii="宋体" w:hAnsi="宋体" w:eastAsia="宋体" w:cs="黑体"/>
          <w:kern w:val="2"/>
          <w:szCs w:val="22"/>
          <w:lang w:val="en-US" w:eastAsia="zh-CN" w:bidi="ar-SA"/>
        </w:rPr>
        <w:instrText xml:space="preserve"> PAGEREF _Toc1415 </w:instrText>
      </w:r>
      <w:r>
        <w:rPr>
          <w:rFonts w:ascii="宋体" w:hAnsi="宋体" w:eastAsia="宋体" w:cs="黑体"/>
          <w:kern w:val="2"/>
          <w:szCs w:val="22"/>
          <w:lang w:val="en-US" w:eastAsia="zh-CN" w:bidi="ar-SA"/>
        </w:rPr>
        <w:fldChar w:fldCharType="separate"/>
      </w:r>
      <w:r>
        <w:rPr>
          <w:rFonts w:ascii="宋体" w:hAnsi="宋体" w:eastAsia="宋体" w:cs="黑体"/>
          <w:kern w:val="2"/>
          <w:szCs w:val="22"/>
          <w:lang w:val="en-US" w:eastAsia="zh-CN" w:bidi="ar-SA"/>
        </w:rPr>
        <w:t>9</w:t>
      </w:r>
      <w:r>
        <w:rPr>
          <w:rFonts w:ascii="宋体" w:hAnsi="宋体" w:eastAsia="宋体" w:cs="黑体"/>
          <w:kern w:val="2"/>
          <w:szCs w:val="22"/>
          <w:lang w:val="en-US" w:eastAsia="zh-CN" w:bidi="ar-SA"/>
        </w:rPr>
        <w:fldChar w:fldCharType="end"/>
      </w:r>
      <w:r>
        <w:rPr>
          <w:rFonts w:hint="default" w:ascii="宋体" w:hAnsi="宋体" w:eastAsia="宋体" w:cs="宋体"/>
          <w:bCs/>
          <w:kern w:val="2"/>
          <w:szCs w:val="30"/>
          <w:lang w:val="en-US" w:eastAsia="zh-CN" w:bidi="ar-SA"/>
        </w:rPr>
        <w:fldChar w:fldCharType="end"/>
      </w:r>
    </w:p>
    <w:p>
      <w:pPr>
        <w:pStyle w:val="15"/>
        <w:tabs>
          <w:tab w:val="right" w:leader="dot" w:pos="8306"/>
        </w:tabs>
        <w:rPr>
          <w:rFonts w:ascii="宋体" w:hAnsi="宋体" w:eastAsia="宋体" w:cs="黑体"/>
          <w:kern w:val="2"/>
          <w:szCs w:val="22"/>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_Toc19591 </w:instrText>
      </w:r>
      <w:r>
        <w:rPr>
          <w:rFonts w:hint="eastAsia" w:ascii="黑体" w:hAnsi="黑体" w:eastAsia="黑体" w:cs="黑体"/>
          <w:kern w:val="2"/>
          <w:szCs w:val="24"/>
          <w:lang w:val="en-US" w:eastAsia="zh-CN" w:bidi="ar-SA"/>
        </w:rPr>
        <w:fldChar w:fldCharType="separate"/>
      </w:r>
      <w:r>
        <w:rPr>
          <w:rFonts w:ascii="宋体" w:hAnsi="宋体" w:eastAsia="宋体" w:cs="黑体"/>
          <w:kern w:val="2"/>
          <w:szCs w:val="22"/>
          <w:lang w:val="en-US" w:eastAsia="zh-CN" w:bidi="ar-SA"/>
        </w:rPr>
        <w:t>3</w:t>
      </w:r>
      <w:r>
        <w:rPr>
          <w:rFonts w:hint="default" w:ascii="宋体" w:hAnsi="宋体" w:eastAsia="宋体" w:cs="宋体"/>
          <w:bCs/>
          <w:kern w:val="2"/>
          <w:szCs w:val="30"/>
          <w:lang w:val="en-US" w:eastAsia="zh-CN" w:bidi="ar-SA"/>
        </w:rPr>
        <w:t xml:space="preserve">.2.3. </w:t>
      </w:r>
      <w:r>
        <w:rPr>
          <w:rFonts w:hint="eastAsia" w:ascii="宋体" w:hAnsi="宋体" w:eastAsia="宋体" w:cs="黑体"/>
          <w:bCs/>
          <w:kern w:val="2"/>
          <w:szCs w:val="30"/>
          <w:lang w:val="en-US" w:eastAsia="zh-CN" w:bidi="ar-SA"/>
        </w:rPr>
        <w:t>审批系统配套升级改造</w:t>
      </w:r>
      <w:r>
        <w:rPr>
          <w:rFonts w:ascii="宋体" w:hAnsi="宋体" w:eastAsia="宋体" w:cs="黑体"/>
          <w:kern w:val="2"/>
          <w:szCs w:val="22"/>
          <w:lang w:val="en-US" w:eastAsia="zh-CN" w:bidi="ar-SA"/>
        </w:rPr>
        <w:tab/>
      </w:r>
      <w:r>
        <w:rPr>
          <w:rFonts w:ascii="宋体" w:hAnsi="宋体" w:eastAsia="宋体" w:cs="黑体"/>
          <w:kern w:val="2"/>
          <w:szCs w:val="22"/>
          <w:lang w:val="en-US" w:eastAsia="zh-CN" w:bidi="ar-SA"/>
        </w:rPr>
        <w:fldChar w:fldCharType="begin"/>
      </w:r>
      <w:r>
        <w:rPr>
          <w:rFonts w:ascii="宋体" w:hAnsi="宋体" w:eastAsia="宋体" w:cs="黑体"/>
          <w:kern w:val="2"/>
          <w:szCs w:val="22"/>
          <w:lang w:val="en-US" w:eastAsia="zh-CN" w:bidi="ar-SA"/>
        </w:rPr>
        <w:instrText xml:space="preserve"> PAGEREF _Toc19591 </w:instrText>
      </w:r>
      <w:r>
        <w:rPr>
          <w:rFonts w:ascii="宋体" w:hAnsi="宋体" w:eastAsia="宋体" w:cs="黑体"/>
          <w:kern w:val="2"/>
          <w:szCs w:val="22"/>
          <w:lang w:val="en-US" w:eastAsia="zh-CN" w:bidi="ar-SA"/>
        </w:rPr>
        <w:fldChar w:fldCharType="separate"/>
      </w:r>
      <w:r>
        <w:rPr>
          <w:rFonts w:ascii="宋体" w:hAnsi="宋体" w:eastAsia="宋体" w:cs="黑体"/>
          <w:kern w:val="2"/>
          <w:szCs w:val="22"/>
          <w:lang w:val="en-US" w:eastAsia="zh-CN" w:bidi="ar-SA"/>
        </w:rPr>
        <w:t>10</w:t>
      </w:r>
      <w:r>
        <w:rPr>
          <w:rFonts w:ascii="宋体" w:hAnsi="宋体" w:eastAsia="宋体" w:cs="黑体"/>
          <w:kern w:val="2"/>
          <w:szCs w:val="22"/>
          <w:lang w:val="en-US" w:eastAsia="zh-CN" w:bidi="ar-SA"/>
        </w:rPr>
        <w:fldChar w:fldCharType="end"/>
      </w:r>
      <w:r>
        <w:rPr>
          <w:rFonts w:hint="default" w:ascii="宋体" w:hAnsi="宋体" w:eastAsia="宋体" w:cs="宋体"/>
          <w:bCs/>
          <w:kern w:val="2"/>
          <w:szCs w:val="30"/>
          <w:lang w:val="en-US" w:eastAsia="zh-CN" w:bidi="ar-SA"/>
        </w:rPr>
        <w:fldChar w:fldCharType="end"/>
      </w:r>
    </w:p>
    <w:p>
      <w:pPr>
        <w:pStyle w:val="15"/>
        <w:tabs>
          <w:tab w:val="right" w:leader="dot" w:pos="8306"/>
        </w:tabs>
        <w:rPr>
          <w:rFonts w:ascii="宋体" w:hAnsi="宋体" w:eastAsia="宋体" w:cs="黑体"/>
          <w:kern w:val="2"/>
          <w:szCs w:val="22"/>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_Toc3214 </w:instrText>
      </w:r>
      <w:r>
        <w:rPr>
          <w:rFonts w:hint="eastAsia" w:ascii="黑体" w:hAnsi="黑体" w:eastAsia="黑体" w:cs="黑体"/>
          <w:kern w:val="2"/>
          <w:szCs w:val="24"/>
          <w:lang w:val="en-US" w:eastAsia="zh-CN" w:bidi="ar-SA"/>
        </w:rPr>
        <w:fldChar w:fldCharType="separate"/>
      </w:r>
      <w:r>
        <w:rPr>
          <w:rFonts w:ascii="宋体" w:hAnsi="宋体" w:eastAsia="宋体" w:cs="黑体"/>
          <w:kern w:val="2"/>
          <w:szCs w:val="22"/>
          <w:lang w:val="en-US" w:eastAsia="zh-CN" w:bidi="ar-SA"/>
        </w:rPr>
        <w:t>3</w:t>
      </w:r>
      <w:r>
        <w:rPr>
          <w:rFonts w:hint="default" w:ascii="宋体" w:hAnsi="宋体" w:eastAsia="宋体" w:cs="宋体"/>
          <w:bCs/>
          <w:kern w:val="2"/>
          <w:szCs w:val="30"/>
          <w:lang w:val="en-US" w:eastAsia="zh-CN" w:bidi="ar-SA"/>
        </w:rPr>
        <w:t xml:space="preserve">.2.4. </w:t>
      </w:r>
      <w:r>
        <w:rPr>
          <w:rFonts w:hint="eastAsia" w:ascii="宋体" w:hAnsi="宋体" w:eastAsia="宋体" w:cs="黑体"/>
          <w:bCs/>
          <w:kern w:val="2"/>
          <w:szCs w:val="30"/>
          <w:lang w:val="en-US" w:eastAsia="zh-CN" w:bidi="ar-SA"/>
        </w:rPr>
        <w:t>风险案件协查</w:t>
      </w:r>
      <w:r>
        <w:rPr>
          <w:rFonts w:ascii="宋体" w:hAnsi="宋体" w:eastAsia="宋体" w:cs="黑体"/>
          <w:kern w:val="2"/>
          <w:szCs w:val="22"/>
          <w:lang w:val="en-US" w:eastAsia="zh-CN" w:bidi="ar-SA"/>
        </w:rPr>
        <w:tab/>
      </w:r>
      <w:r>
        <w:rPr>
          <w:rFonts w:ascii="宋体" w:hAnsi="宋体" w:eastAsia="宋体" w:cs="黑体"/>
          <w:kern w:val="2"/>
          <w:szCs w:val="22"/>
          <w:lang w:val="en-US" w:eastAsia="zh-CN" w:bidi="ar-SA"/>
        </w:rPr>
        <w:fldChar w:fldCharType="begin"/>
      </w:r>
      <w:r>
        <w:rPr>
          <w:rFonts w:ascii="宋体" w:hAnsi="宋体" w:eastAsia="宋体" w:cs="黑体"/>
          <w:kern w:val="2"/>
          <w:szCs w:val="22"/>
          <w:lang w:val="en-US" w:eastAsia="zh-CN" w:bidi="ar-SA"/>
        </w:rPr>
        <w:instrText xml:space="preserve"> PAGEREF _Toc3214 </w:instrText>
      </w:r>
      <w:r>
        <w:rPr>
          <w:rFonts w:ascii="宋体" w:hAnsi="宋体" w:eastAsia="宋体" w:cs="黑体"/>
          <w:kern w:val="2"/>
          <w:szCs w:val="22"/>
          <w:lang w:val="en-US" w:eastAsia="zh-CN" w:bidi="ar-SA"/>
        </w:rPr>
        <w:fldChar w:fldCharType="separate"/>
      </w:r>
      <w:r>
        <w:rPr>
          <w:rFonts w:ascii="宋体" w:hAnsi="宋体" w:eastAsia="宋体" w:cs="黑体"/>
          <w:kern w:val="2"/>
          <w:szCs w:val="22"/>
          <w:lang w:val="en-US" w:eastAsia="zh-CN" w:bidi="ar-SA"/>
        </w:rPr>
        <w:t>11</w:t>
      </w:r>
      <w:r>
        <w:rPr>
          <w:rFonts w:ascii="宋体" w:hAnsi="宋体" w:eastAsia="宋体" w:cs="黑体"/>
          <w:kern w:val="2"/>
          <w:szCs w:val="22"/>
          <w:lang w:val="en-US" w:eastAsia="zh-CN" w:bidi="ar-SA"/>
        </w:rPr>
        <w:fldChar w:fldCharType="end"/>
      </w:r>
      <w:r>
        <w:rPr>
          <w:rFonts w:hint="default" w:ascii="宋体" w:hAnsi="宋体" w:eastAsia="宋体" w:cs="宋体"/>
          <w:bCs/>
          <w:kern w:val="2"/>
          <w:szCs w:val="30"/>
          <w:lang w:val="en-US" w:eastAsia="zh-CN" w:bidi="ar-SA"/>
        </w:rPr>
        <w:fldChar w:fldCharType="end"/>
      </w:r>
    </w:p>
    <w:p>
      <w:pPr>
        <w:pStyle w:val="23"/>
        <w:tabs>
          <w:tab w:val="right" w:leader="dot" w:pos="8306"/>
        </w:tabs>
        <w:rPr>
          <w:rFonts w:ascii="宋体" w:hAnsi="宋体" w:eastAsia="宋体" w:cs="黑体"/>
          <w:kern w:val="2"/>
          <w:szCs w:val="22"/>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_Toc3544 </w:instrText>
      </w:r>
      <w:r>
        <w:rPr>
          <w:rFonts w:hint="eastAsia" w:ascii="黑体" w:hAnsi="黑体" w:eastAsia="黑体" w:cs="黑体"/>
          <w:kern w:val="2"/>
          <w:szCs w:val="24"/>
          <w:lang w:val="en-US" w:eastAsia="zh-CN" w:bidi="ar-SA"/>
        </w:rPr>
        <w:fldChar w:fldCharType="separate"/>
      </w:r>
      <w:r>
        <w:rPr>
          <w:rFonts w:ascii="宋体" w:hAnsi="宋体" w:eastAsia="宋体" w:cs="黑体"/>
          <w:kern w:val="2"/>
          <w:szCs w:val="22"/>
          <w:lang w:val="en-US" w:eastAsia="zh-CN" w:bidi="ar-SA"/>
        </w:rPr>
        <w:t>3</w:t>
      </w:r>
      <w:r>
        <w:rPr>
          <w:rFonts w:hint="eastAsia" w:ascii="黑体" w:hAnsi="黑体" w:eastAsia="黑体" w:cs="黑体"/>
          <w:bCs/>
          <w:kern w:val="44"/>
          <w:szCs w:val="32"/>
          <w:lang w:val="en-US" w:eastAsia="zh-CN" w:bidi="ar-SA"/>
        </w:rPr>
        <w:t xml:space="preserve">.3. </w:t>
      </w:r>
      <w:r>
        <w:rPr>
          <w:rFonts w:ascii="黑体" w:hAnsi="黑体" w:eastAsia="黑体" w:cs="黑体"/>
          <w:kern w:val="2"/>
          <w:szCs w:val="32"/>
          <w:lang w:val="en-US" w:eastAsia="zh-CN" w:bidi="ar-SA"/>
        </w:rPr>
        <w:t>数据结构</w:t>
      </w:r>
      <w:r>
        <w:rPr>
          <w:rFonts w:ascii="宋体" w:hAnsi="宋体" w:eastAsia="宋体" w:cs="黑体"/>
          <w:kern w:val="2"/>
          <w:szCs w:val="22"/>
          <w:lang w:val="en-US" w:eastAsia="zh-CN" w:bidi="ar-SA"/>
        </w:rPr>
        <w:tab/>
      </w:r>
      <w:r>
        <w:rPr>
          <w:rFonts w:ascii="宋体" w:hAnsi="宋体" w:eastAsia="宋体" w:cs="黑体"/>
          <w:kern w:val="2"/>
          <w:szCs w:val="22"/>
          <w:lang w:val="en-US" w:eastAsia="zh-CN" w:bidi="ar-SA"/>
        </w:rPr>
        <w:fldChar w:fldCharType="begin"/>
      </w:r>
      <w:r>
        <w:rPr>
          <w:rFonts w:ascii="宋体" w:hAnsi="宋体" w:eastAsia="宋体" w:cs="黑体"/>
          <w:kern w:val="2"/>
          <w:szCs w:val="22"/>
          <w:lang w:val="en-US" w:eastAsia="zh-CN" w:bidi="ar-SA"/>
        </w:rPr>
        <w:instrText xml:space="preserve"> PAGEREF _Toc3544 </w:instrText>
      </w:r>
      <w:r>
        <w:rPr>
          <w:rFonts w:ascii="宋体" w:hAnsi="宋体" w:eastAsia="宋体" w:cs="黑体"/>
          <w:kern w:val="2"/>
          <w:szCs w:val="22"/>
          <w:lang w:val="en-US" w:eastAsia="zh-CN" w:bidi="ar-SA"/>
        </w:rPr>
        <w:fldChar w:fldCharType="separate"/>
      </w:r>
      <w:r>
        <w:rPr>
          <w:rFonts w:ascii="宋体" w:hAnsi="宋体" w:eastAsia="宋体" w:cs="黑体"/>
          <w:kern w:val="2"/>
          <w:szCs w:val="22"/>
          <w:lang w:val="en-US" w:eastAsia="zh-CN" w:bidi="ar-SA"/>
        </w:rPr>
        <w:t>11</w:t>
      </w:r>
      <w:r>
        <w:rPr>
          <w:rFonts w:ascii="宋体" w:hAnsi="宋体" w:eastAsia="宋体" w:cs="黑体"/>
          <w:kern w:val="2"/>
          <w:szCs w:val="22"/>
          <w:lang w:val="en-US" w:eastAsia="zh-CN" w:bidi="ar-SA"/>
        </w:rPr>
        <w:fldChar w:fldCharType="end"/>
      </w:r>
      <w:r>
        <w:rPr>
          <w:rFonts w:hint="eastAsia" w:ascii="黑体" w:hAnsi="黑体" w:eastAsia="黑体" w:cs="黑体"/>
          <w:bCs/>
          <w:kern w:val="44"/>
          <w:szCs w:val="32"/>
          <w:lang w:val="en-US" w:eastAsia="zh-CN" w:bidi="ar-SA"/>
        </w:rPr>
        <w:fldChar w:fldCharType="end"/>
      </w:r>
    </w:p>
    <w:p>
      <w:pPr>
        <w:pStyle w:val="23"/>
        <w:tabs>
          <w:tab w:val="right" w:leader="dot" w:pos="8306"/>
        </w:tabs>
        <w:rPr>
          <w:rFonts w:ascii="宋体" w:hAnsi="宋体" w:eastAsia="宋体" w:cs="黑体"/>
          <w:kern w:val="2"/>
          <w:szCs w:val="22"/>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_Toc1161 </w:instrText>
      </w:r>
      <w:r>
        <w:rPr>
          <w:rFonts w:hint="eastAsia" w:ascii="黑体" w:hAnsi="黑体" w:eastAsia="黑体" w:cs="黑体"/>
          <w:kern w:val="2"/>
          <w:szCs w:val="24"/>
          <w:lang w:val="en-US" w:eastAsia="zh-CN" w:bidi="ar-SA"/>
        </w:rPr>
        <w:fldChar w:fldCharType="separate"/>
      </w:r>
      <w:r>
        <w:rPr>
          <w:rFonts w:ascii="宋体" w:hAnsi="宋体" w:eastAsia="宋体" w:cs="黑体"/>
          <w:kern w:val="2"/>
          <w:szCs w:val="22"/>
          <w:lang w:val="en-US" w:eastAsia="zh-CN" w:bidi="ar-SA"/>
        </w:rPr>
        <w:t>3</w:t>
      </w:r>
      <w:r>
        <w:rPr>
          <w:rFonts w:hint="eastAsia" w:ascii="黑体" w:hAnsi="黑体" w:eastAsia="黑体" w:cs="黑体"/>
          <w:bCs/>
          <w:kern w:val="44"/>
          <w:szCs w:val="32"/>
          <w:lang w:val="en-US" w:eastAsia="zh-CN" w:bidi="ar-SA"/>
        </w:rPr>
        <w:t xml:space="preserve">.4. </w:t>
      </w:r>
      <w:r>
        <w:rPr>
          <w:rFonts w:hint="eastAsia" w:ascii="黑体" w:hAnsi="黑体" w:eastAsia="黑体" w:cs="黑体"/>
          <w:kern w:val="2"/>
          <w:szCs w:val="32"/>
          <w:lang w:val="en-US" w:eastAsia="zh-CN" w:bidi="ar-SA"/>
        </w:rPr>
        <w:t>模块说明</w:t>
      </w:r>
      <w:r>
        <w:rPr>
          <w:rFonts w:ascii="宋体" w:hAnsi="宋体" w:eastAsia="宋体" w:cs="黑体"/>
          <w:kern w:val="2"/>
          <w:szCs w:val="22"/>
          <w:lang w:val="en-US" w:eastAsia="zh-CN" w:bidi="ar-SA"/>
        </w:rPr>
        <w:tab/>
      </w:r>
      <w:r>
        <w:rPr>
          <w:rFonts w:ascii="宋体" w:hAnsi="宋体" w:eastAsia="宋体" w:cs="黑体"/>
          <w:kern w:val="2"/>
          <w:szCs w:val="22"/>
          <w:lang w:val="en-US" w:eastAsia="zh-CN" w:bidi="ar-SA"/>
        </w:rPr>
        <w:fldChar w:fldCharType="begin"/>
      </w:r>
      <w:r>
        <w:rPr>
          <w:rFonts w:ascii="宋体" w:hAnsi="宋体" w:eastAsia="宋体" w:cs="黑体"/>
          <w:kern w:val="2"/>
          <w:szCs w:val="22"/>
          <w:lang w:val="en-US" w:eastAsia="zh-CN" w:bidi="ar-SA"/>
        </w:rPr>
        <w:instrText xml:space="preserve"> PAGEREF _Toc1161 </w:instrText>
      </w:r>
      <w:r>
        <w:rPr>
          <w:rFonts w:ascii="宋体" w:hAnsi="宋体" w:eastAsia="宋体" w:cs="黑体"/>
          <w:kern w:val="2"/>
          <w:szCs w:val="22"/>
          <w:lang w:val="en-US" w:eastAsia="zh-CN" w:bidi="ar-SA"/>
        </w:rPr>
        <w:fldChar w:fldCharType="separate"/>
      </w:r>
      <w:r>
        <w:rPr>
          <w:rFonts w:ascii="宋体" w:hAnsi="宋体" w:eastAsia="宋体" w:cs="黑体"/>
          <w:kern w:val="2"/>
          <w:szCs w:val="22"/>
          <w:lang w:val="en-US" w:eastAsia="zh-CN" w:bidi="ar-SA"/>
        </w:rPr>
        <w:t>13</w:t>
      </w:r>
      <w:r>
        <w:rPr>
          <w:rFonts w:ascii="宋体" w:hAnsi="宋体" w:eastAsia="宋体" w:cs="黑体"/>
          <w:kern w:val="2"/>
          <w:szCs w:val="22"/>
          <w:lang w:val="en-US" w:eastAsia="zh-CN" w:bidi="ar-SA"/>
        </w:rPr>
        <w:fldChar w:fldCharType="end"/>
      </w:r>
      <w:r>
        <w:rPr>
          <w:rFonts w:hint="eastAsia" w:ascii="黑体" w:hAnsi="黑体" w:eastAsia="黑体" w:cs="黑体"/>
          <w:bCs/>
          <w:kern w:val="44"/>
          <w:szCs w:val="32"/>
          <w:lang w:val="en-US" w:eastAsia="zh-CN" w:bidi="ar-SA"/>
        </w:rPr>
        <w:fldChar w:fldCharType="end"/>
      </w:r>
    </w:p>
    <w:p>
      <w:pPr>
        <w:pStyle w:val="15"/>
        <w:tabs>
          <w:tab w:val="right" w:leader="dot" w:pos="8306"/>
        </w:tabs>
        <w:rPr>
          <w:rFonts w:ascii="宋体" w:hAnsi="宋体" w:eastAsia="宋体" w:cs="黑体"/>
          <w:kern w:val="2"/>
          <w:szCs w:val="22"/>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_Toc13495 </w:instrText>
      </w:r>
      <w:r>
        <w:rPr>
          <w:rFonts w:hint="eastAsia" w:ascii="黑体" w:hAnsi="黑体" w:eastAsia="黑体" w:cs="黑体"/>
          <w:kern w:val="2"/>
          <w:szCs w:val="24"/>
          <w:lang w:val="en-US" w:eastAsia="zh-CN" w:bidi="ar-SA"/>
        </w:rPr>
        <w:fldChar w:fldCharType="separate"/>
      </w:r>
      <w:r>
        <w:rPr>
          <w:rFonts w:ascii="宋体" w:hAnsi="宋体" w:eastAsia="宋体" w:cs="黑体"/>
          <w:kern w:val="2"/>
          <w:szCs w:val="22"/>
          <w:lang w:val="en-US" w:eastAsia="zh-CN" w:bidi="ar-SA"/>
        </w:rPr>
        <w:t>3</w:t>
      </w:r>
      <w:r>
        <w:rPr>
          <w:rFonts w:hint="default" w:ascii="黑体" w:hAnsi="黑体" w:eastAsia="黑体" w:cs="黑体"/>
          <w:i w:val="0"/>
          <w:iCs w:val="0"/>
          <w:kern w:val="2"/>
          <w:szCs w:val="30"/>
          <w:lang w:val="en-US" w:eastAsia="zh-CN" w:bidi="ar-SA"/>
        </w:rPr>
        <w:t xml:space="preserve">.4.1. </w:t>
      </w:r>
      <w:r>
        <w:rPr>
          <w:rFonts w:hint="eastAsia" w:ascii="黑体" w:hAnsi="黑体" w:eastAsia="宋体" w:cs="黑体"/>
          <w:i w:val="0"/>
          <w:iCs w:val="0"/>
          <w:kern w:val="2"/>
          <w:szCs w:val="30"/>
          <w:lang w:val="en-US" w:eastAsia="zh-CN" w:bidi="ar-SA"/>
        </w:rPr>
        <w:t>流程设计</w:t>
      </w:r>
      <w:r>
        <w:rPr>
          <w:rFonts w:ascii="宋体" w:hAnsi="宋体" w:eastAsia="宋体" w:cs="黑体"/>
          <w:kern w:val="2"/>
          <w:szCs w:val="22"/>
          <w:lang w:val="en-US" w:eastAsia="zh-CN" w:bidi="ar-SA"/>
        </w:rPr>
        <w:tab/>
      </w:r>
      <w:r>
        <w:rPr>
          <w:rFonts w:ascii="宋体" w:hAnsi="宋体" w:eastAsia="宋体" w:cs="黑体"/>
          <w:kern w:val="2"/>
          <w:szCs w:val="22"/>
          <w:lang w:val="en-US" w:eastAsia="zh-CN" w:bidi="ar-SA"/>
        </w:rPr>
        <w:fldChar w:fldCharType="begin"/>
      </w:r>
      <w:r>
        <w:rPr>
          <w:rFonts w:ascii="宋体" w:hAnsi="宋体" w:eastAsia="宋体" w:cs="黑体"/>
          <w:kern w:val="2"/>
          <w:szCs w:val="22"/>
          <w:lang w:val="en-US" w:eastAsia="zh-CN" w:bidi="ar-SA"/>
        </w:rPr>
        <w:instrText xml:space="preserve"> PAGEREF _Toc13495 </w:instrText>
      </w:r>
      <w:r>
        <w:rPr>
          <w:rFonts w:ascii="宋体" w:hAnsi="宋体" w:eastAsia="宋体" w:cs="黑体"/>
          <w:kern w:val="2"/>
          <w:szCs w:val="22"/>
          <w:lang w:val="en-US" w:eastAsia="zh-CN" w:bidi="ar-SA"/>
        </w:rPr>
        <w:fldChar w:fldCharType="separate"/>
      </w:r>
      <w:r>
        <w:rPr>
          <w:rFonts w:ascii="宋体" w:hAnsi="宋体" w:eastAsia="宋体" w:cs="黑体"/>
          <w:kern w:val="2"/>
          <w:szCs w:val="22"/>
          <w:lang w:val="en-US" w:eastAsia="zh-CN" w:bidi="ar-SA"/>
        </w:rPr>
        <w:t>13</w:t>
      </w:r>
      <w:r>
        <w:rPr>
          <w:rFonts w:ascii="宋体" w:hAnsi="宋体" w:eastAsia="宋体" w:cs="黑体"/>
          <w:kern w:val="2"/>
          <w:szCs w:val="22"/>
          <w:lang w:val="en-US" w:eastAsia="zh-CN" w:bidi="ar-SA"/>
        </w:rPr>
        <w:fldChar w:fldCharType="end"/>
      </w:r>
      <w:r>
        <w:rPr>
          <w:rFonts w:hint="default" w:ascii="黑体" w:hAnsi="黑体" w:eastAsia="黑体" w:cs="黑体"/>
          <w:i w:val="0"/>
          <w:iCs w:val="0"/>
          <w:color w:val="000000"/>
          <w:kern w:val="2"/>
          <w:szCs w:val="30"/>
          <w:lang w:val="en-US" w:eastAsia="zh-CN" w:bidi="ar-SA"/>
        </w:rPr>
        <w:fldChar w:fldCharType="end"/>
      </w:r>
    </w:p>
    <w:p>
      <w:pPr>
        <w:pStyle w:val="21"/>
        <w:tabs>
          <w:tab w:val="right" w:leader="dot" w:pos="8306"/>
        </w:tabs>
        <w:rPr>
          <w:rFonts w:ascii="宋体" w:hAnsi="宋体" w:eastAsia="宋体" w:cs="黑体"/>
          <w:kern w:val="2"/>
          <w:szCs w:val="22"/>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_Toc7072 </w:instrText>
      </w:r>
      <w:r>
        <w:rPr>
          <w:rFonts w:hint="eastAsia" w:ascii="黑体" w:hAnsi="黑体" w:eastAsia="黑体" w:cs="黑体"/>
          <w:kern w:val="2"/>
          <w:szCs w:val="24"/>
          <w:lang w:val="en-US" w:eastAsia="zh-CN" w:bidi="ar-SA"/>
        </w:rPr>
        <w:fldChar w:fldCharType="separate"/>
      </w:r>
      <w:r>
        <w:rPr>
          <w:rFonts w:ascii="宋体" w:hAnsi="宋体" w:eastAsia="宋体" w:cs="黑体"/>
          <w:kern w:val="2"/>
          <w:szCs w:val="22"/>
          <w:lang w:val="en-US" w:eastAsia="zh-CN" w:bidi="ar-SA"/>
        </w:rPr>
        <w:t>3</w:t>
      </w:r>
      <w:r>
        <w:rPr>
          <w:rFonts w:hint="default" w:ascii="宋体" w:hAnsi="宋体" w:eastAsia="宋体" w:cs="宋体"/>
          <w:bCs/>
          <w:kern w:val="2"/>
          <w:szCs w:val="28"/>
          <w:lang w:val="en-US" w:eastAsia="zh-CN" w:bidi="ar-SA"/>
        </w:rPr>
        <w:t xml:space="preserve">.4.1.1. </w:t>
      </w:r>
      <w:r>
        <w:rPr>
          <w:rFonts w:hint="eastAsia" w:ascii="宋体" w:hAnsi="宋体" w:eastAsia="宋体" w:cs="黑体"/>
          <w:bCs/>
          <w:kern w:val="2"/>
          <w:szCs w:val="22"/>
          <w:lang w:val="en-US" w:eastAsia="zh-CN" w:bidi="ar-SA"/>
        </w:rPr>
        <w:t>流程设计</w:t>
      </w:r>
      <w:r>
        <w:rPr>
          <w:rFonts w:ascii="宋体" w:hAnsi="宋体" w:eastAsia="宋体" w:cs="黑体"/>
          <w:kern w:val="2"/>
          <w:szCs w:val="22"/>
          <w:lang w:val="en-US" w:eastAsia="zh-CN" w:bidi="ar-SA"/>
        </w:rPr>
        <w:tab/>
      </w:r>
      <w:r>
        <w:rPr>
          <w:rFonts w:ascii="宋体" w:hAnsi="宋体" w:eastAsia="宋体" w:cs="黑体"/>
          <w:kern w:val="2"/>
          <w:szCs w:val="22"/>
          <w:lang w:val="en-US" w:eastAsia="zh-CN" w:bidi="ar-SA"/>
        </w:rPr>
        <w:fldChar w:fldCharType="begin"/>
      </w:r>
      <w:r>
        <w:rPr>
          <w:rFonts w:ascii="宋体" w:hAnsi="宋体" w:eastAsia="宋体" w:cs="黑体"/>
          <w:kern w:val="2"/>
          <w:szCs w:val="22"/>
          <w:lang w:val="en-US" w:eastAsia="zh-CN" w:bidi="ar-SA"/>
        </w:rPr>
        <w:instrText xml:space="preserve"> PAGEREF _Toc7072 </w:instrText>
      </w:r>
      <w:r>
        <w:rPr>
          <w:rFonts w:ascii="宋体" w:hAnsi="宋体" w:eastAsia="宋体" w:cs="黑体"/>
          <w:kern w:val="2"/>
          <w:szCs w:val="22"/>
          <w:lang w:val="en-US" w:eastAsia="zh-CN" w:bidi="ar-SA"/>
        </w:rPr>
        <w:fldChar w:fldCharType="separate"/>
      </w:r>
      <w:r>
        <w:rPr>
          <w:rFonts w:ascii="宋体" w:hAnsi="宋体" w:eastAsia="宋体" w:cs="黑体"/>
          <w:kern w:val="2"/>
          <w:szCs w:val="22"/>
          <w:lang w:val="en-US" w:eastAsia="zh-CN" w:bidi="ar-SA"/>
        </w:rPr>
        <w:t>14</w:t>
      </w:r>
      <w:r>
        <w:rPr>
          <w:rFonts w:ascii="宋体" w:hAnsi="宋体" w:eastAsia="宋体" w:cs="黑体"/>
          <w:kern w:val="2"/>
          <w:szCs w:val="22"/>
          <w:lang w:val="en-US" w:eastAsia="zh-CN" w:bidi="ar-SA"/>
        </w:rPr>
        <w:fldChar w:fldCharType="end"/>
      </w:r>
      <w:r>
        <w:rPr>
          <w:rFonts w:hint="default" w:ascii="宋体" w:hAnsi="宋体" w:eastAsia="宋体" w:cs="宋体"/>
          <w:bCs/>
          <w:kern w:val="2"/>
          <w:szCs w:val="28"/>
          <w:lang w:val="en-US" w:eastAsia="zh-CN" w:bidi="ar-SA"/>
        </w:rPr>
        <w:fldChar w:fldCharType="end"/>
      </w:r>
    </w:p>
    <w:p>
      <w:pPr>
        <w:pStyle w:val="14"/>
        <w:tabs>
          <w:tab w:val="right" w:leader="dot" w:pos="8306"/>
        </w:tabs>
        <w:rPr>
          <w:rFonts w:ascii="宋体" w:hAnsi="宋体" w:eastAsia="宋体" w:cs="黑体"/>
          <w:kern w:val="2"/>
          <w:szCs w:val="22"/>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_Toc9214 </w:instrText>
      </w:r>
      <w:r>
        <w:rPr>
          <w:rFonts w:hint="eastAsia" w:ascii="黑体" w:hAnsi="黑体" w:eastAsia="黑体" w:cs="黑体"/>
          <w:kern w:val="2"/>
          <w:szCs w:val="24"/>
          <w:lang w:val="en-US" w:eastAsia="zh-CN" w:bidi="ar-SA"/>
        </w:rPr>
        <w:fldChar w:fldCharType="separate"/>
      </w:r>
      <w:r>
        <w:rPr>
          <w:rFonts w:ascii="宋体" w:hAnsi="宋体" w:eastAsia="宋体" w:cs="黑体"/>
          <w:kern w:val="2"/>
          <w:szCs w:val="22"/>
          <w:lang w:val="en-US" w:eastAsia="zh-CN" w:bidi="ar-SA"/>
        </w:rPr>
        <w:t>3</w:t>
      </w:r>
      <w:r>
        <w:rPr>
          <w:rFonts w:hint="default" w:ascii="宋体" w:hAnsi="宋体" w:eastAsia="宋体" w:cs="宋体"/>
          <w:bCs/>
          <w:kern w:val="2"/>
          <w:szCs w:val="24"/>
          <w:lang w:val="en-US" w:eastAsia="zh-CN" w:bidi="ar-SA"/>
        </w:rPr>
        <w:t xml:space="preserve">.4.1.1.1. </w:t>
      </w:r>
      <w:r>
        <w:rPr>
          <w:rFonts w:hint="eastAsia" w:ascii="黑体" w:hAnsi="黑体" w:eastAsia="黑体" w:cs="黑体"/>
          <w:bCs/>
          <w:kern w:val="2"/>
          <w:szCs w:val="24"/>
          <w:lang w:val="en-US" w:eastAsia="zh-CN" w:bidi="ar-SA"/>
        </w:rPr>
        <w:t>前置条件</w:t>
      </w:r>
      <w:r>
        <w:rPr>
          <w:rFonts w:ascii="宋体" w:hAnsi="宋体" w:eastAsia="宋体" w:cs="黑体"/>
          <w:kern w:val="2"/>
          <w:szCs w:val="22"/>
          <w:lang w:val="en-US" w:eastAsia="zh-CN" w:bidi="ar-SA"/>
        </w:rPr>
        <w:tab/>
      </w:r>
      <w:r>
        <w:rPr>
          <w:rFonts w:ascii="宋体" w:hAnsi="宋体" w:eastAsia="宋体" w:cs="黑体"/>
          <w:kern w:val="2"/>
          <w:szCs w:val="22"/>
          <w:lang w:val="en-US" w:eastAsia="zh-CN" w:bidi="ar-SA"/>
        </w:rPr>
        <w:fldChar w:fldCharType="begin"/>
      </w:r>
      <w:r>
        <w:rPr>
          <w:rFonts w:ascii="宋体" w:hAnsi="宋体" w:eastAsia="宋体" w:cs="黑体"/>
          <w:kern w:val="2"/>
          <w:szCs w:val="22"/>
          <w:lang w:val="en-US" w:eastAsia="zh-CN" w:bidi="ar-SA"/>
        </w:rPr>
        <w:instrText xml:space="preserve"> PAGEREF _Toc9214 </w:instrText>
      </w:r>
      <w:r>
        <w:rPr>
          <w:rFonts w:ascii="宋体" w:hAnsi="宋体" w:eastAsia="宋体" w:cs="黑体"/>
          <w:kern w:val="2"/>
          <w:szCs w:val="22"/>
          <w:lang w:val="en-US" w:eastAsia="zh-CN" w:bidi="ar-SA"/>
        </w:rPr>
        <w:fldChar w:fldCharType="separate"/>
      </w:r>
      <w:r>
        <w:rPr>
          <w:rFonts w:ascii="宋体" w:hAnsi="宋体" w:eastAsia="宋体" w:cs="黑体"/>
          <w:kern w:val="2"/>
          <w:szCs w:val="22"/>
          <w:lang w:val="en-US" w:eastAsia="zh-CN" w:bidi="ar-SA"/>
        </w:rPr>
        <w:t>14</w:t>
      </w:r>
      <w:r>
        <w:rPr>
          <w:rFonts w:ascii="宋体" w:hAnsi="宋体" w:eastAsia="宋体" w:cs="黑体"/>
          <w:kern w:val="2"/>
          <w:szCs w:val="22"/>
          <w:lang w:val="en-US" w:eastAsia="zh-CN" w:bidi="ar-SA"/>
        </w:rPr>
        <w:fldChar w:fldCharType="end"/>
      </w:r>
      <w:r>
        <w:rPr>
          <w:rFonts w:hint="default" w:ascii="宋体" w:hAnsi="宋体" w:eastAsia="宋体" w:cs="宋体"/>
          <w:bCs/>
          <w:kern w:val="2"/>
          <w:szCs w:val="24"/>
          <w:lang w:val="en-US" w:eastAsia="zh-CN" w:bidi="ar-SA"/>
        </w:rPr>
        <w:fldChar w:fldCharType="end"/>
      </w:r>
    </w:p>
    <w:p>
      <w:pPr>
        <w:pStyle w:val="14"/>
        <w:tabs>
          <w:tab w:val="right" w:leader="dot" w:pos="8306"/>
        </w:tabs>
        <w:rPr>
          <w:rFonts w:ascii="宋体" w:hAnsi="宋体" w:eastAsia="宋体" w:cs="黑体"/>
          <w:kern w:val="2"/>
          <w:szCs w:val="22"/>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_Toc10567 </w:instrText>
      </w:r>
      <w:r>
        <w:rPr>
          <w:rFonts w:hint="eastAsia" w:ascii="黑体" w:hAnsi="黑体" w:eastAsia="黑体" w:cs="黑体"/>
          <w:kern w:val="2"/>
          <w:szCs w:val="24"/>
          <w:lang w:val="en-US" w:eastAsia="zh-CN" w:bidi="ar-SA"/>
        </w:rPr>
        <w:fldChar w:fldCharType="separate"/>
      </w:r>
      <w:r>
        <w:rPr>
          <w:rFonts w:ascii="宋体" w:hAnsi="宋体" w:eastAsia="宋体" w:cs="黑体"/>
          <w:kern w:val="2"/>
          <w:szCs w:val="22"/>
          <w:lang w:val="en-US" w:eastAsia="zh-CN" w:bidi="ar-SA"/>
        </w:rPr>
        <w:t>3</w:t>
      </w:r>
      <w:r>
        <w:rPr>
          <w:rFonts w:hint="default" w:ascii="宋体" w:hAnsi="宋体" w:eastAsia="宋体" w:cs="宋体"/>
          <w:bCs/>
          <w:kern w:val="2"/>
          <w:szCs w:val="24"/>
          <w:lang w:val="en-US" w:eastAsia="zh-CN" w:bidi="ar-SA"/>
        </w:rPr>
        <w:t xml:space="preserve">.4.1.1.2. </w:t>
      </w:r>
      <w:r>
        <w:rPr>
          <w:rFonts w:hint="eastAsia" w:ascii="黑体" w:hAnsi="黑体" w:eastAsia="黑体" w:cs="黑体"/>
          <w:bCs/>
          <w:kern w:val="2"/>
          <w:szCs w:val="24"/>
          <w:lang w:val="en-US" w:eastAsia="zh-CN" w:bidi="ar-SA"/>
        </w:rPr>
        <w:t>输入参数</w:t>
      </w:r>
      <w:r>
        <w:rPr>
          <w:rFonts w:ascii="宋体" w:hAnsi="宋体" w:eastAsia="宋体" w:cs="黑体"/>
          <w:kern w:val="2"/>
          <w:szCs w:val="22"/>
          <w:lang w:val="en-US" w:eastAsia="zh-CN" w:bidi="ar-SA"/>
        </w:rPr>
        <w:tab/>
      </w:r>
      <w:r>
        <w:rPr>
          <w:rFonts w:ascii="宋体" w:hAnsi="宋体" w:eastAsia="宋体" w:cs="黑体"/>
          <w:kern w:val="2"/>
          <w:szCs w:val="22"/>
          <w:lang w:val="en-US" w:eastAsia="zh-CN" w:bidi="ar-SA"/>
        </w:rPr>
        <w:fldChar w:fldCharType="begin"/>
      </w:r>
      <w:r>
        <w:rPr>
          <w:rFonts w:ascii="宋体" w:hAnsi="宋体" w:eastAsia="宋体" w:cs="黑体"/>
          <w:kern w:val="2"/>
          <w:szCs w:val="22"/>
          <w:lang w:val="en-US" w:eastAsia="zh-CN" w:bidi="ar-SA"/>
        </w:rPr>
        <w:instrText xml:space="preserve"> PAGEREF _Toc10567 </w:instrText>
      </w:r>
      <w:r>
        <w:rPr>
          <w:rFonts w:ascii="宋体" w:hAnsi="宋体" w:eastAsia="宋体" w:cs="黑体"/>
          <w:kern w:val="2"/>
          <w:szCs w:val="22"/>
          <w:lang w:val="en-US" w:eastAsia="zh-CN" w:bidi="ar-SA"/>
        </w:rPr>
        <w:fldChar w:fldCharType="separate"/>
      </w:r>
      <w:r>
        <w:rPr>
          <w:rFonts w:ascii="宋体" w:hAnsi="宋体" w:eastAsia="宋体" w:cs="黑体"/>
          <w:kern w:val="2"/>
          <w:szCs w:val="22"/>
          <w:lang w:val="en-US" w:eastAsia="zh-CN" w:bidi="ar-SA"/>
        </w:rPr>
        <w:t>14</w:t>
      </w:r>
      <w:r>
        <w:rPr>
          <w:rFonts w:ascii="宋体" w:hAnsi="宋体" w:eastAsia="宋体" w:cs="黑体"/>
          <w:kern w:val="2"/>
          <w:szCs w:val="22"/>
          <w:lang w:val="en-US" w:eastAsia="zh-CN" w:bidi="ar-SA"/>
        </w:rPr>
        <w:fldChar w:fldCharType="end"/>
      </w:r>
      <w:r>
        <w:rPr>
          <w:rFonts w:hint="default" w:ascii="宋体" w:hAnsi="宋体" w:eastAsia="宋体" w:cs="宋体"/>
          <w:bCs/>
          <w:kern w:val="2"/>
          <w:szCs w:val="24"/>
          <w:lang w:val="en-US" w:eastAsia="zh-CN" w:bidi="ar-SA"/>
        </w:rPr>
        <w:fldChar w:fldCharType="end"/>
      </w:r>
    </w:p>
    <w:p>
      <w:pPr>
        <w:pStyle w:val="14"/>
        <w:tabs>
          <w:tab w:val="right" w:leader="dot" w:pos="8306"/>
        </w:tabs>
        <w:rPr>
          <w:rFonts w:ascii="宋体" w:hAnsi="宋体" w:eastAsia="宋体" w:cs="黑体"/>
          <w:kern w:val="2"/>
          <w:szCs w:val="22"/>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_Toc32050 </w:instrText>
      </w:r>
      <w:r>
        <w:rPr>
          <w:rFonts w:hint="eastAsia" w:ascii="黑体" w:hAnsi="黑体" w:eastAsia="黑体" w:cs="黑体"/>
          <w:kern w:val="2"/>
          <w:szCs w:val="24"/>
          <w:lang w:val="en-US" w:eastAsia="zh-CN" w:bidi="ar-SA"/>
        </w:rPr>
        <w:fldChar w:fldCharType="separate"/>
      </w:r>
      <w:r>
        <w:rPr>
          <w:rFonts w:ascii="宋体" w:hAnsi="宋体" w:eastAsia="宋体" w:cs="黑体"/>
          <w:kern w:val="2"/>
          <w:szCs w:val="22"/>
          <w:lang w:val="en-US" w:eastAsia="zh-CN" w:bidi="ar-SA"/>
        </w:rPr>
        <w:t>3</w:t>
      </w:r>
      <w:r>
        <w:rPr>
          <w:rFonts w:hint="default" w:ascii="宋体" w:hAnsi="宋体" w:eastAsia="宋体" w:cs="宋体"/>
          <w:bCs/>
          <w:kern w:val="2"/>
          <w:szCs w:val="24"/>
          <w:lang w:val="en-US" w:eastAsia="zh-CN" w:bidi="ar-SA"/>
        </w:rPr>
        <w:t xml:space="preserve">.4.1.1.3. </w:t>
      </w:r>
      <w:r>
        <w:rPr>
          <w:rFonts w:hint="eastAsia" w:ascii="黑体" w:hAnsi="黑体" w:eastAsia="黑体" w:cs="黑体"/>
          <w:bCs/>
          <w:kern w:val="2"/>
          <w:szCs w:val="24"/>
          <w:lang w:val="en-US" w:eastAsia="zh-CN" w:bidi="ar-SA"/>
        </w:rPr>
        <w:t>实现说明</w:t>
      </w:r>
      <w:r>
        <w:rPr>
          <w:rFonts w:ascii="宋体" w:hAnsi="宋体" w:eastAsia="宋体" w:cs="黑体"/>
          <w:kern w:val="2"/>
          <w:szCs w:val="22"/>
          <w:lang w:val="en-US" w:eastAsia="zh-CN" w:bidi="ar-SA"/>
        </w:rPr>
        <w:tab/>
      </w:r>
      <w:r>
        <w:rPr>
          <w:rFonts w:ascii="宋体" w:hAnsi="宋体" w:eastAsia="宋体" w:cs="黑体"/>
          <w:kern w:val="2"/>
          <w:szCs w:val="22"/>
          <w:lang w:val="en-US" w:eastAsia="zh-CN" w:bidi="ar-SA"/>
        </w:rPr>
        <w:fldChar w:fldCharType="begin"/>
      </w:r>
      <w:r>
        <w:rPr>
          <w:rFonts w:ascii="宋体" w:hAnsi="宋体" w:eastAsia="宋体" w:cs="黑体"/>
          <w:kern w:val="2"/>
          <w:szCs w:val="22"/>
          <w:lang w:val="en-US" w:eastAsia="zh-CN" w:bidi="ar-SA"/>
        </w:rPr>
        <w:instrText xml:space="preserve"> PAGEREF _Toc32050 </w:instrText>
      </w:r>
      <w:r>
        <w:rPr>
          <w:rFonts w:ascii="宋体" w:hAnsi="宋体" w:eastAsia="宋体" w:cs="黑体"/>
          <w:kern w:val="2"/>
          <w:szCs w:val="22"/>
          <w:lang w:val="en-US" w:eastAsia="zh-CN" w:bidi="ar-SA"/>
        </w:rPr>
        <w:fldChar w:fldCharType="separate"/>
      </w:r>
      <w:r>
        <w:rPr>
          <w:rFonts w:ascii="宋体" w:hAnsi="宋体" w:eastAsia="宋体" w:cs="黑体"/>
          <w:kern w:val="2"/>
          <w:szCs w:val="22"/>
          <w:lang w:val="en-US" w:eastAsia="zh-CN" w:bidi="ar-SA"/>
        </w:rPr>
        <w:t>14</w:t>
      </w:r>
      <w:r>
        <w:rPr>
          <w:rFonts w:ascii="宋体" w:hAnsi="宋体" w:eastAsia="宋体" w:cs="黑体"/>
          <w:kern w:val="2"/>
          <w:szCs w:val="22"/>
          <w:lang w:val="en-US" w:eastAsia="zh-CN" w:bidi="ar-SA"/>
        </w:rPr>
        <w:fldChar w:fldCharType="end"/>
      </w:r>
      <w:r>
        <w:rPr>
          <w:rFonts w:hint="default" w:ascii="宋体" w:hAnsi="宋体" w:eastAsia="宋体" w:cs="宋体"/>
          <w:bCs/>
          <w:kern w:val="2"/>
          <w:szCs w:val="24"/>
          <w:lang w:val="en-US" w:eastAsia="zh-CN" w:bidi="ar-SA"/>
        </w:rPr>
        <w:fldChar w:fldCharType="end"/>
      </w:r>
    </w:p>
    <w:p>
      <w:pPr>
        <w:pStyle w:val="14"/>
        <w:tabs>
          <w:tab w:val="right" w:leader="dot" w:pos="8306"/>
        </w:tabs>
        <w:rPr>
          <w:rFonts w:ascii="宋体" w:hAnsi="宋体" w:eastAsia="宋体" w:cs="黑体"/>
          <w:kern w:val="2"/>
          <w:szCs w:val="22"/>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_Toc22860 </w:instrText>
      </w:r>
      <w:r>
        <w:rPr>
          <w:rFonts w:hint="eastAsia" w:ascii="黑体" w:hAnsi="黑体" w:eastAsia="黑体" w:cs="黑体"/>
          <w:kern w:val="2"/>
          <w:szCs w:val="24"/>
          <w:lang w:val="en-US" w:eastAsia="zh-CN" w:bidi="ar-SA"/>
        </w:rPr>
        <w:fldChar w:fldCharType="separate"/>
      </w:r>
      <w:r>
        <w:rPr>
          <w:rFonts w:ascii="宋体" w:hAnsi="宋体" w:eastAsia="宋体" w:cs="黑体"/>
          <w:kern w:val="2"/>
          <w:szCs w:val="22"/>
          <w:lang w:val="en-US" w:eastAsia="zh-CN" w:bidi="ar-SA"/>
        </w:rPr>
        <w:t>3</w:t>
      </w:r>
      <w:r>
        <w:rPr>
          <w:rFonts w:hint="default" w:ascii="宋体" w:hAnsi="宋体" w:eastAsia="宋体" w:cs="宋体"/>
          <w:bCs/>
          <w:kern w:val="2"/>
          <w:szCs w:val="24"/>
          <w:lang w:val="en-US" w:eastAsia="zh-CN" w:bidi="ar-SA"/>
        </w:rPr>
        <w:t xml:space="preserve">.4.1.1.4. </w:t>
      </w:r>
      <w:r>
        <w:rPr>
          <w:rFonts w:hint="eastAsia" w:ascii="黑体" w:hAnsi="黑体" w:eastAsia="黑体" w:cs="黑体"/>
          <w:bCs/>
          <w:kern w:val="2"/>
          <w:szCs w:val="24"/>
          <w:lang w:val="en-US" w:eastAsia="zh-CN" w:bidi="ar-SA"/>
        </w:rPr>
        <w:t>输出结果</w:t>
      </w:r>
      <w:r>
        <w:rPr>
          <w:rFonts w:ascii="宋体" w:hAnsi="宋体" w:eastAsia="宋体" w:cs="黑体"/>
          <w:kern w:val="2"/>
          <w:szCs w:val="22"/>
          <w:lang w:val="en-US" w:eastAsia="zh-CN" w:bidi="ar-SA"/>
        </w:rPr>
        <w:tab/>
      </w:r>
      <w:r>
        <w:rPr>
          <w:rFonts w:ascii="宋体" w:hAnsi="宋体" w:eastAsia="宋体" w:cs="黑体"/>
          <w:kern w:val="2"/>
          <w:szCs w:val="22"/>
          <w:lang w:val="en-US" w:eastAsia="zh-CN" w:bidi="ar-SA"/>
        </w:rPr>
        <w:fldChar w:fldCharType="begin"/>
      </w:r>
      <w:r>
        <w:rPr>
          <w:rFonts w:ascii="宋体" w:hAnsi="宋体" w:eastAsia="宋体" w:cs="黑体"/>
          <w:kern w:val="2"/>
          <w:szCs w:val="22"/>
          <w:lang w:val="en-US" w:eastAsia="zh-CN" w:bidi="ar-SA"/>
        </w:rPr>
        <w:instrText xml:space="preserve"> PAGEREF _Toc22860 </w:instrText>
      </w:r>
      <w:r>
        <w:rPr>
          <w:rFonts w:ascii="宋体" w:hAnsi="宋体" w:eastAsia="宋体" w:cs="黑体"/>
          <w:kern w:val="2"/>
          <w:szCs w:val="22"/>
          <w:lang w:val="en-US" w:eastAsia="zh-CN" w:bidi="ar-SA"/>
        </w:rPr>
        <w:fldChar w:fldCharType="separate"/>
      </w:r>
      <w:r>
        <w:rPr>
          <w:rFonts w:ascii="宋体" w:hAnsi="宋体" w:eastAsia="宋体" w:cs="黑体"/>
          <w:kern w:val="2"/>
          <w:szCs w:val="22"/>
          <w:lang w:val="en-US" w:eastAsia="zh-CN" w:bidi="ar-SA"/>
        </w:rPr>
        <w:t>14</w:t>
      </w:r>
      <w:r>
        <w:rPr>
          <w:rFonts w:ascii="宋体" w:hAnsi="宋体" w:eastAsia="宋体" w:cs="黑体"/>
          <w:kern w:val="2"/>
          <w:szCs w:val="22"/>
          <w:lang w:val="en-US" w:eastAsia="zh-CN" w:bidi="ar-SA"/>
        </w:rPr>
        <w:fldChar w:fldCharType="end"/>
      </w:r>
      <w:r>
        <w:rPr>
          <w:rFonts w:hint="default" w:ascii="宋体" w:hAnsi="宋体" w:eastAsia="宋体" w:cs="宋体"/>
          <w:bCs/>
          <w:kern w:val="2"/>
          <w:szCs w:val="24"/>
          <w:lang w:val="en-US" w:eastAsia="zh-CN" w:bidi="ar-SA"/>
        </w:rPr>
        <w:fldChar w:fldCharType="end"/>
      </w:r>
    </w:p>
    <w:p>
      <w:pPr>
        <w:pStyle w:val="14"/>
        <w:tabs>
          <w:tab w:val="right" w:leader="dot" w:pos="8306"/>
        </w:tabs>
        <w:rPr>
          <w:rFonts w:ascii="宋体" w:hAnsi="宋体" w:eastAsia="宋体" w:cs="黑体"/>
          <w:kern w:val="2"/>
          <w:szCs w:val="22"/>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_Toc29663 </w:instrText>
      </w:r>
      <w:r>
        <w:rPr>
          <w:rFonts w:hint="eastAsia" w:ascii="黑体" w:hAnsi="黑体" w:eastAsia="黑体" w:cs="黑体"/>
          <w:kern w:val="2"/>
          <w:szCs w:val="24"/>
          <w:lang w:val="en-US" w:eastAsia="zh-CN" w:bidi="ar-SA"/>
        </w:rPr>
        <w:fldChar w:fldCharType="separate"/>
      </w:r>
      <w:r>
        <w:rPr>
          <w:rFonts w:ascii="宋体" w:hAnsi="宋体" w:eastAsia="宋体" w:cs="黑体"/>
          <w:kern w:val="2"/>
          <w:szCs w:val="22"/>
          <w:lang w:val="en-US" w:eastAsia="zh-CN" w:bidi="ar-SA"/>
        </w:rPr>
        <w:t>3</w:t>
      </w:r>
      <w:r>
        <w:rPr>
          <w:rFonts w:hint="default" w:ascii="宋体" w:hAnsi="宋体" w:eastAsia="宋体" w:cs="宋体"/>
          <w:bCs/>
          <w:kern w:val="2"/>
          <w:szCs w:val="24"/>
          <w:lang w:val="en-US" w:eastAsia="zh-CN" w:bidi="ar-SA"/>
        </w:rPr>
        <w:t xml:space="preserve">.4.1.1.5. </w:t>
      </w:r>
      <w:r>
        <w:rPr>
          <w:rFonts w:hint="eastAsia" w:ascii="黑体" w:hAnsi="黑体" w:eastAsia="黑体" w:cs="黑体"/>
          <w:bCs/>
          <w:kern w:val="2"/>
          <w:szCs w:val="24"/>
          <w:lang w:val="en-US" w:eastAsia="zh-CN" w:bidi="ar-SA"/>
        </w:rPr>
        <w:t>操作界面</w:t>
      </w:r>
      <w:r>
        <w:rPr>
          <w:rFonts w:ascii="宋体" w:hAnsi="宋体" w:eastAsia="宋体" w:cs="黑体"/>
          <w:kern w:val="2"/>
          <w:szCs w:val="22"/>
          <w:lang w:val="en-US" w:eastAsia="zh-CN" w:bidi="ar-SA"/>
        </w:rPr>
        <w:tab/>
      </w:r>
      <w:r>
        <w:rPr>
          <w:rFonts w:ascii="宋体" w:hAnsi="宋体" w:eastAsia="宋体" w:cs="黑体"/>
          <w:kern w:val="2"/>
          <w:szCs w:val="22"/>
          <w:lang w:val="en-US" w:eastAsia="zh-CN" w:bidi="ar-SA"/>
        </w:rPr>
        <w:fldChar w:fldCharType="begin"/>
      </w:r>
      <w:r>
        <w:rPr>
          <w:rFonts w:ascii="宋体" w:hAnsi="宋体" w:eastAsia="宋体" w:cs="黑体"/>
          <w:kern w:val="2"/>
          <w:szCs w:val="22"/>
          <w:lang w:val="en-US" w:eastAsia="zh-CN" w:bidi="ar-SA"/>
        </w:rPr>
        <w:instrText xml:space="preserve"> PAGEREF _Toc29663 </w:instrText>
      </w:r>
      <w:r>
        <w:rPr>
          <w:rFonts w:ascii="宋体" w:hAnsi="宋体" w:eastAsia="宋体" w:cs="黑体"/>
          <w:kern w:val="2"/>
          <w:szCs w:val="22"/>
          <w:lang w:val="en-US" w:eastAsia="zh-CN" w:bidi="ar-SA"/>
        </w:rPr>
        <w:fldChar w:fldCharType="separate"/>
      </w:r>
      <w:r>
        <w:rPr>
          <w:rFonts w:ascii="宋体" w:hAnsi="宋体" w:eastAsia="宋体" w:cs="黑体"/>
          <w:kern w:val="2"/>
          <w:szCs w:val="22"/>
          <w:lang w:val="en-US" w:eastAsia="zh-CN" w:bidi="ar-SA"/>
        </w:rPr>
        <w:t>14</w:t>
      </w:r>
      <w:r>
        <w:rPr>
          <w:rFonts w:ascii="宋体" w:hAnsi="宋体" w:eastAsia="宋体" w:cs="黑体"/>
          <w:kern w:val="2"/>
          <w:szCs w:val="22"/>
          <w:lang w:val="en-US" w:eastAsia="zh-CN" w:bidi="ar-SA"/>
        </w:rPr>
        <w:fldChar w:fldCharType="end"/>
      </w:r>
      <w:r>
        <w:rPr>
          <w:rFonts w:hint="default" w:ascii="宋体" w:hAnsi="宋体" w:eastAsia="宋体" w:cs="宋体"/>
          <w:bCs/>
          <w:kern w:val="2"/>
          <w:szCs w:val="24"/>
          <w:lang w:val="en-US" w:eastAsia="zh-CN" w:bidi="ar-SA"/>
        </w:rPr>
        <w:fldChar w:fldCharType="end"/>
      </w:r>
    </w:p>
    <w:p>
      <w:pPr>
        <w:pStyle w:val="15"/>
        <w:tabs>
          <w:tab w:val="right" w:leader="dot" w:pos="8306"/>
        </w:tabs>
        <w:rPr>
          <w:rFonts w:ascii="宋体" w:hAnsi="宋体" w:eastAsia="宋体" w:cs="黑体"/>
          <w:kern w:val="2"/>
          <w:szCs w:val="22"/>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_Toc13367 </w:instrText>
      </w:r>
      <w:r>
        <w:rPr>
          <w:rFonts w:hint="eastAsia" w:ascii="黑体" w:hAnsi="黑体" w:eastAsia="黑体" w:cs="黑体"/>
          <w:kern w:val="2"/>
          <w:szCs w:val="24"/>
          <w:lang w:val="en-US" w:eastAsia="zh-CN" w:bidi="ar-SA"/>
        </w:rPr>
        <w:fldChar w:fldCharType="separate"/>
      </w:r>
      <w:r>
        <w:rPr>
          <w:rFonts w:ascii="宋体" w:hAnsi="宋体" w:eastAsia="宋体" w:cs="黑体"/>
          <w:kern w:val="2"/>
          <w:szCs w:val="22"/>
          <w:lang w:val="en-US" w:eastAsia="zh-CN" w:bidi="ar-SA"/>
        </w:rPr>
        <w:t>3</w:t>
      </w:r>
      <w:r>
        <w:rPr>
          <w:rFonts w:hint="default" w:ascii="黑体" w:hAnsi="黑体" w:eastAsia="黑体" w:cs="黑体"/>
          <w:i w:val="0"/>
          <w:iCs w:val="0"/>
          <w:kern w:val="2"/>
          <w:szCs w:val="30"/>
          <w:lang w:val="en-US" w:eastAsia="zh-CN" w:bidi="ar-SA"/>
        </w:rPr>
        <w:t xml:space="preserve">.4.2. </w:t>
      </w:r>
      <w:r>
        <w:rPr>
          <w:rFonts w:hint="eastAsia" w:ascii="黑体" w:hAnsi="黑体" w:eastAsia="宋体" w:cs="黑体"/>
          <w:i w:val="0"/>
          <w:iCs w:val="0"/>
          <w:kern w:val="2"/>
          <w:szCs w:val="30"/>
          <w:lang w:val="en-US" w:eastAsia="zh-CN" w:bidi="ar-SA"/>
        </w:rPr>
        <w:t>预审模块内流程</w:t>
      </w:r>
      <w:r>
        <w:rPr>
          <w:rFonts w:ascii="宋体" w:hAnsi="宋体" w:eastAsia="宋体" w:cs="黑体"/>
          <w:kern w:val="2"/>
          <w:szCs w:val="22"/>
          <w:lang w:val="en-US" w:eastAsia="zh-CN" w:bidi="ar-SA"/>
        </w:rPr>
        <w:tab/>
      </w:r>
      <w:r>
        <w:rPr>
          <w:rFonts w:ascii="宋体" w:hAnsi="宋体" w:eastAsia="宋体" w:cs="黑体"/>
          <w:kern w:val="2"/>
          <w:szCs w:val="22"/>
          <w:lang w:val="en-US" w:eastAsia="zh-CN" w:bidi="ar-SA"/>
        </w:rPr>
        <w:fldChar w:fldCharType="begin"/>
      </w:r>
      <w:r>
        <w:rPr>
          <w:rFonts w:ascii="宋体" w:hAnsi="宋体" w:eastAsia="宋体" w:cs="黑体"/>
          <w:kern w:val="2"/>
          <w:szCs w:val="22"/>
          <w:lang w:val="en-US" w:eastAsia="zh-CN" w:bidi="ar-SA"/>
        </w:rPr>
        <w:instrText xml:space="preserve"> PAGEREF _Toc13367 </w:instrText>
      </w:r>
      <w:r>
        <w:rPr>
          <w:rFonts w:ascii="宋体" w:hAnsi="宋体" w:eastAsia="宋体" w:cs="黑体"/>
          <w:kern w:val="2"/>
          <w:szCs w:val="22"/>
          <w:lang w:val="en-US" w:eastAsia="zh-CN" w:bidi="ar-SA"/>
        </w:rPr>
        <w:fldChar w:fldCharType="separate"/>
      </w:r>
      <w:r>
        <w:rPr>
          <w:rFonts w:ascii="宋体" w:hAnsi="宋体" w:eastAsia="宋体" w:cs="黑体"/>
          <w:kern w:val="2"/>
          <w:szCs w:val="22"/>
          <w:lang w:val="en-US" w:eastAsia="zh-CN" w:bidi="ar-SA"/>
        </w:rPr>
        <w:t>14</w:t>
      </w:r>
      <w:r>
        <w:rPr>
          <w:rFonts w:ascii="宋体" w:hAnsi="宋体" w:eastAsia="宋体" w:cs="黑体"/>
          <w:kern w:val="2"/>
          <w:szCs w:val="22"/>
          <w:lang w:val="en-US" w:eastAsia="zh-CN" w:bidi="ar-SA"/>
        </w:rPr>
        <w:fldChar w:fldCharType="end"/>
      </w:r>
      <w:r>
        <w:rPr>
          <w:rFonts w:hint="default" w:ascii="黑体" w:hAnsi="黑体" w:eastAsia="黑体" w:cs="黑体"/>
          <w:i w:val="0"/>
          <w:iCs w:val="0"/>
          <w:color w:val="000000"/>
          <w:kern w:val="2"/>
          <w:szCs w:val="30"/>
          <w:lang w:val="en-US" w:eastAsia="zh-CN" w:bidi="ar-SA"/>
        </w:rPr>
        <w:fldChar w:fldCharType="end"/>
      </w:r>
    </w:p>
    <w:p>
      <w:pPr>
        <w:pStyle w:val="21"/>
        <w:tabs>
          <w:tab w:val="right" w:leader="dot" w:pos="8306"/>
        </w:tabs>
        <w:rPr>
          <w:rFonts w:ascii="宋体" w:hAnsi="宋体" w:eastAsia="宋体" w:cs="黑体"/>
          <w:kern w:val="2"/>
          <w:szCs w:val="22"/>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_Toc11496 </w:instrText>
      </w:r>
      <w:r>
        <w:rPr>
          <w:rFonts w:hint="eastAsia" w:ascii="黑体" w:hAnsi="黑体" w:eastAsia="黑体" w:cs="黑体"/>
          <w:kern w:val="2"/>
          <w:szCs w:val="24"/>
          <w:lang w:val="en-US" w:eastAsia="zh-CN" w:bidi="ar-SA"/>
        </w:rPr>
        <w:fldChar w:fldCharType="separate"/>
      </w:r>
      <w:r>
        <w:rPr>
          <w:rFonts w:ascii="宋体" w:hAnsi="宋体" w:eastAsia="宋体" w:cs="黑体"/>
          <w:kern w:val="2"/>
          <w:szCs w:val="22"/>
          <w:lang w:val="en-US" w:eastAsia="zh-CN" w:bidi="ar-SA"/>
        </w:rPr>
        <w:t>3</w:t>
      </w:r>
      <w:r>
        <w:rPr>
          <w:rFonts w:hint="default" w:ascii="宋体" w:hAnsi="宋体" w:eastAsia="宋体" w:cs="宋体"/>
          <w:bCs/>
          <w:kern w:val="2"/>
          <w:szCs w:val="28"/>
          <w:lang w:val="en-US" w:eastAsia="zh-CN" w:bidi="ar-SA"/>
        </w:rPr>
        <w:t xml:space="preserve">.4.2.1. </w:t>
      </w:r>
      <w:r>
        <w:rPr>
          <w:rFonts w:hint="eastAsia" w:ascii="宋体" w:hAnsi="宋体" w:eastAsia="宋体" w:cs="黑体"/>
          <w:bCs/>
          <w:kern w:val="2"/>
          <w:szCs w:val="22"/>
          <w:lang w:val="en-US" w:eastAsia="zh-CN" w:bidi="ar-SA"/>
        </w:rPr>
        <w:t>预审模块内流程</w:t>
      </w:r>
      <w:r>
        <w:rPr>
          <w:rFonts w:ascii="宋体" w:hAnsi="宋体" w:eastAsia="宋体" w:cs="黑体"/>
          <w:kern w:val="2"/>
          <w:szCs w:val="22"/>
          <w:lang w:val="en-US" w:eastAsia="zh-CN" w:bidi="ar-SA"/>
        </w:rPr>
        <w:tab/>
      </w:r>
      <w:r>
        <w:rPr>
          <w:rFonts w:ascii="宋体" w:hAnsi="宋体" w:eastAsia="宋体" w:cs="黑体"/>
          <w:kern w:val="2"/>
          <w:szCs w:val="22"/>
          <w:lang w:val="en-US" w:eastAsia="zh-CN" w:bidi="ar-SA"/>
        </w:rPr>
        <w:fldChar w:fldCharType="begin"/>
      </w:r>
      <w:r>
        <w:rPr>
          <w:rFonts w:ascii="宋体" w:hAnsi="宋体" w:eastAsia="宋体" w:cs="黑体"/>
          <w:kern w:val="2"/>
          <w:szCs w:val="22"/>
          <w:lang w:val="en-US" w:eastAsia="zh-CN" w:bidi="ar-SA"/>
        </w:rPr>
        <w:instrText xml:space="preserve"> PAGEREF _Toc11496 </w:instrText>
      </w:r>
      <w:r>
        <w:rPr>
          <w:rFonts w:ascii="宋体" w:hAnsi="宋体" w:eastAsia="宋体" w:cs="黑体"/>
          <w:kern w:val="2"/>
          <w:szCs w:val="22"/>
          <w:lang w:val="en-US" w:eastAsia="zh-CN" w:bidi="ar-SA"/>
        </w:rPr>
        <w:fldChar w:fldCharType="separate"/>
      </w:r>
      <w:r>
        <w:rPr>
          <w:rFonts w:ascii="宋体" w:hAnsi="宋体" w:eastAsia="宋体" w:cs="黑体"/>
          <w:kern w:val="2"/>
          <w:szCs w:val="22"/>
          <w:lang w:val="en-US" w:eastAsia="zh-CN" w:bidi="ar-SA"/>
        </w:rPr>
        <w:t>14</w:t>
      </w:r>
      <w:r>
        <w:rPr>
          <w:rFonts w:ascii="宋体" w:hAnsi="宋体" w:eastAsia="宋体" w:cs="黑体"/>
          <w:kern w:val="2"/>
          <w:szCs w:val="22"/>
          <w:lang w:val="en-US" w:eastAsia="zh-CN" w:bidi="ar-SA"/>
        </w:rPr>
        <w:fldChar w:fldCharType="end"/>
      </w:r>
      <w:r>
        <w:rPr>
          <w:rFonts w:hint="default" w:ascii="宋体" w:hAnsi="宋体" w:eastAsia="宋体" w:cs="宋体"/>
          <w:bCs/>
          <w:kern w:val="2"/>
          <w:szCs w:val="28"/>
          <w:lang w:val="en-US" w:eastAsia="zh-CN" w:bidi="ar-SA"/>
        </w:rPr>
        <w:fldChar w:fldCharType="end"/>
      </w:r>
    </w:p>
    <w:p>
      <w:pPr>
        <w:pStyle w:val="14"/>
        <w:tabs>
          <w:tab w:val="right" w:leader="dot" w:pos="8306"/>
        </w:tabs>
        <w:rPr>
          <w:rFonts w:ascii="宋体" w:hAnsi="宋体" w:eastAsia="宋体" w:cs="黑体"/>
          <w:kern w:val="2"/>
          <w:szCs w:val="22"/>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_Toc6102 </w:instrText>
      </w:r>
      <w:r>
        <w:rPr>
          <w:rFonts w:hint="eastAsia" w:ascii="黑体" w:hAnsi="黑体" w:eastAsia="黑体" w:cs="黑体"/>
          <w:kern w:val="2"/>
          <w:szCs w:val="24"/>
          <w:lang w:val="en-US" w:eastAsia="zh-CN" w:bidi="ar-SA"/>
        </w:rPr>
        <w:fldChar w:fldCharType="separate"/>
      </w:r>
      <w:r>
        <w:rPr>
          <w:rFonts w:ascii="宋体" w:hAnsi="宋体" w:eastAsia="宋体" w:cs="黑体"/>
          <w:kern w:val="2"/>
          <w:szCs w:val="22"/>
          <w:lang w:val="en-US" w:eastAsia="zh-CN" w:bidi="ar-SA"/>
        </w:rPr>
        <w:t>3</w:t>
      </w:r>
      <w:r>
        <w:rPr>
          <w:rFonts w:hint="default" w:ascii="宋体" w:hAnsi="宋体" w:eastAsia="宋体" w:cs="宋体"/>
          <w:bCs/>
          <w:kern w:val="2"/>
          <w:szCs w:val="24"/>
          <w:lang w:val="en-US" w:eastAsia="zh-CN" w:bidi="ar-SA"/>
        </w:rPr>
        <w:t xml:space="preserve">.4.2.1.1. </w:t>
      </w:r>
      <w:r>
        <w:rPr>
          <w:rFonts w:hint="eastAsia" w:ascii="黑体" w:hAnsi="黑体" w:eastAsia="黑体" w:cs="黑体"/>
          <w:bCs/>
          <w:kern w:val="2"/>
          <w:szCs w:val="24"/>
          <w:lang w:val="en-US" w:eastAsia="zh-CN" w:bidi="ar-SA"/>
        </w:rPr>
        <w:t>前置条件</w:t>
      </w:r>
      <w:r>
        <w:rPr>
          <w:rFonts w:ascii="宋体" w:hAnsi="宋体" w:eastAsia="宋体" w:cs="黑体"/>
          <w:kern w:val="2"/>
          <w:szCs w:val="22"/>
          <w:lang w:val="en-US" w:eastAsia="zh-CN" w:bidi="ar-SA"/>
        </w:rPr>
        <w:tab/>
      </w:r>
      <w:r>
        <w:rPr>
          <w:rFonts w:ascii="宋体" w:hAnsi="宋体" w:eastAsia="宋体" w:cs="黑体"/>
          <w:kern w:val="2"/>
          <w:szCs w:val="22"/>
          <w:lang w:val="en-US" w:eastAsia="zh-CN" w:bidi="ar-SA"/>
        </w:rPr>
        <w:fldChar w:fldCharType="begin"/>
      </w:r>
      <w:r>
        <w:rPr>
          <w:rFonts w:ascii="宋体" w:hAnsi="宋体" w:eastAsia="宋体" w:cs="黑体"/>
          <w:kern w:val="2"/>
          <w:szCs w:val="22"/>
          <w:lang w:val="en-US" w:eastAsia="zh-CN" w:bidi="ar-SA"/>
        </w:rPr>
        <w:instrText xml:space="preserve"> PAGEREF _Toc6102 </w:instrText>
      </w:r>
      <w:r>
        <w:rPr>
          <w:rFonts w:ascii="宋体" w:hAnsi="宋体" w:eastAsia="宋体" w:cs="黑体"/>
          <w:kern w:val="2"/>
          <w:szCs w:val="22"/>
          <w:lang w:val="en-US" w:eastAsia="zh-CN" w:bidi="ar-SA"/>
        </w:rPr>
        <w:fldChar w:fldCharType="separate"/>
      </w:r>
      <w:r>
        <w:rPr>
          <w:rFonts w:ascii="宋体" w:hAnsi="宋体" w:eastAsia="宋体" w:cs="黑体"/>
          <w:kern w:val="2"/>
          <w:szCs w:val="22"/>
          <w:lang w:val="en-US" w:eastAsia="zh-CN" w:bidi="ar-SA"/>
        </w:rPr>
        <w:t>15</w:t>
      </w:r>
      <w:r>
        <w:rPr>
          <w:rFonts w:ascii="宋体" w:hAnsi="宋体" w:eastAsia="宋体" w:cs="黑体"/>
          <w:kern w:val="2"/>
          <w:szCs w:val="22"/>
          <w:lang w:val="en-US" w:eastAsia="zh-CN" w:bidi="ar-SA"/>
        </w:rPr>
        <w:fldChar w:fldCharType="end"/>
      </w:r>
      <w:r>
        <w:rPr>
          <w:rFonts w:hint="default" w:ascii="宋体" w:hAnsi="宋体" w:eastAsia="宋体" w:cs="宋体"/>
          <w:bCs/>
          <w:kern w:val="2"/>
          <w:szCs w:val="24"/>
          <w:lang w:val="en-US" w:eastAsia="zh-CN" w:bidi="ar-SA"/>
        </w:rPr>
        <w:fldChar w:fldCharType="end"/>
      </w:r>
    </w:p>
    <w:p>
      <w:pPr>
        <w:pStyle w:val="14"/>
        <w:tabs>
          <w:tab w:val="right" w:leader="dot" w:pos="8306"/>
        </w:tabs>
        <w:rPr>
          <w:rFonts w:ascii="宋体" w:hAnsi="宋体" w:eastAsia="宋体" w:cs="黑体"/>
          <w:kern w:val="2"/>
          <w:szCs w:val="22"/>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_Toc4478 </w:instrText>
      </w:r>
      <w:r>
        <w:rPr>
          <w:rFonts w:hint="eastAsia" w:ascii="黑体" w:hAnsi="黑体" w:eastAsia="黑体" w:cs="黑体"/>
          <w:kern w:val="2"/>
          <w:szCs w:val="24"/>
          <w:lang w:val="en-US" w:eastAsia="zh-CN" w:bidi="ar-SA"/>
        </w:rPr>
        <w:fldChar w:fldCharType="separate"/>
      </w:r>
      <w:r>
        <w:rPr>
          <w:rFonts w:ascii="宋体" w:hAnsi="宋体" w:eastAsia="宋体" w:cs="黑体"/>
          <w:kern w:val="2"/>
          <w:szCs w:val="22"/>
          <w:lang w:val="en-US" w:eastAsia="zh-CN" w:bidi="ar-SA"/>
        </w:rPr>
        <w:t>3</w:t>
      </w:r>
      <w:r>
        <w:rPr>
          <w:rFonts w:hint="default" w:ascii="宋体" w:hAnsi="宋体" w:eastAsia="宋体" w:cs="宋体"/>
          <w:bCs/>
          <w:kern w:val="2"/>
          <w:szCs w:val="24"/>
          <w:lang w:val="en-US" w:eastAsia="zh-CN" w:bidi="ar-SA"/>
        </w:rPr>
        <w:t xml:space="preserve">.4.2.1.2. </w:t>
      </w:r>
      <w:r>
        <w:rPr>
          <w:rFonts w:hint="eastAsia" w:ascii="黑体" w:hAnsi="黑体" w:eastAsia="黑体" w:cs="黑体"/>
          <w:bCs/>
          <w:kern w:val="2"/>
          <w:szCs w:val="24"/>
          <w:lang w:val="en-US" w:eastAsia="zh-CN" w:bidi="ar-SA"/>
        </w:rPr>
        <w:t>输入参数</w:t>
      </w:r>
      <w:r>
        <w:rPr>
          <w:rFonts w:ascii="宋体" w:hAnsi="宋体" w:eastAsia="宋体" w:cs="黑体"/>
          <w:kern w:val="2"/>
          <w:szCs w:val="22"/>
          <w:lang w:val="en-US" w:eastAsia="zh-CN" w:bidi="ar-SA"/>
        </w:rPr>
        <w:tab/>
      </w:r>
      <w:r>
        <w:rPr>
          <w:rFonts w:ascii="宋体" w:hAnsi="宋体" w:eastAsia="宋体" w:cs="黑体"/>
          <w:kern w:val="2"/>
          <w:szCs w:val="22"/>
          <w:lang w:val="en-US" w:eastAsia="zh-CN" w:bidi="ar-SA"/>
        </w:rPr>
        <w:fldChar w:fldCharType="begin"/>
      </w:r>
      <w:r>
        <w:rPr>
          <w:rFonts w:ascii="宋体" w:hAnsi="宋体" w:eastAsia="宋体" w:cs="黑体"/>
          <w:kern w:val="2"/>
          <w:szCs w:val="22"/>
          <w:lang w:val="en-US" w:eastAsia="zh-CN" w:bidi="ar-SA"/>
        </w:rPr>
        <w:instrText xml:space="preserve"> PAGEREF _Toc4478 </w:instrText>
      </w:r>
      <w:r>
        <w:rPr>
          <w:rFonts w:ascii="宋体" w:hAnsi="宋体" w:eastAsia="宋体" w:cs="黑体"/>
          <w:kern w:val="2"/>
          <w:szCs w:val="22"/>
          <w:lang w:val="en-US" w:eastAsia="zh-CN" w:bidi="ar-SA"/>
        </w:rPr>
        <w:fldChar w:fldCharType="separate"/>
      </w:r>
      <w:r>
        <w:rPr>
          <w:rFonts w:ascii="宋体" w:hAnsi="宋体" w:eastAsia="宋体" w:cs="黑体"/>
          <w:kern w:val="2"/>
          <w:szCs w:val="22"/>
          <w:lang w:val="en-US" w:eastAsia="zh-CN" w:bidi="ar-SA"/>
        </w:rPr>
        <w:t>15</w:t>
      </w:r>
      <w:r>
        <w:rPr>
          <w:rFonts w:ascii="宋体" w:hAnsi="宋体" w:eastAsia="宋体" w:cs="黑体"/>
          <w:kern w:val="2"/>
          <w:szCs w:val="22"/>
          <w:lang w:val="en-US" w:eastAsia="zh-CN" w:bidi="ar-SA"/>
        </w:rPr>
        <w:fldChar w:fldCharType="end"/>
      </w:r>
      <w:r>
        <w:rPr>
          <w:rFonts w:hint="default" w:ascii="宋体" w:hAnsi="宋体" w:eastAsia="宋体" w:cs="宋体"/>
          <w:bCs/>
          <w:kern w:val="2"/>
          <w:szCs w:val="24"/>
          <w:lang w:val="en-US" w:eastAsia="zh-CN" w:bidi="ar-SA"/>
        </w:rPr>
        <w:fldChar w:fldCharType="end"/>
      </w:r>
    </w:p>
    <w:p>
      <w:pPr>
        <w:pStyle w:val="14"/>
        <w:tabs>
          <w:tab w:val="right" w:leader="dot" w:pos="8306"/>
        </w:tabs>
        <w:rPr>
          <w:rFonts w:ascii="宋体" w:hAnsi="宋体" w:eastAsia="宋体" w:cs="黑体"/>
          <w:kern w:val="2"/>
          <w:szCs w:val="22"/>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_Toc2274 </w:instrText>
      </w:r>
      <w:r>
        <w:rPr>
          <w:rFonts w:hint="eastAsia" w:ascii="黑体" w:hAnsi="黑体" w:eastAsia="黑体" w:cs="黑体"/>
          <w:kern w:val="2"/>
          <w:szCs w:val="24"/>
          <w:lang w:val="en-US" w:eastAsia="zh-CN" w:bidi="ar-SA"/>
        </w:rPr>
        <w:fldChar w:fldCharType="separate"/>
      </w:r>
      <w:r>
        <w:rPr>
          <w:rFonts w:ascii="宋体" w:hAnsi="宋体" w:eastAsia="宋体" w:cs="黑体"/>
          <w:kern w:val="2"/>
          <w:szCs w:val="22"/>
          <w:lang w:val="en-US" w:eastAsia="zh-CN" w:bidi="ar-SA"/>
        </w:rPr>
        <w:t>3</w:t>
      </w:r>
      <w:r>
        <w:rPr>
          <w:rFonts w:hint="default" w:ascii="宋体" w:hAnsi="宋体" w:eastAsia="宋体" w:cs="宋体"/>
          <w:bCs/>
          <w:kern w:val="2"/>
          <w:szCs w:val="24"/>
          <w:lang w:val="en-US" w:eastAsia="zh-CN" w:bidi="ar-SA"/>
        </w:rPr>
        <w:t xml:space="preserve">.4.2.1.3. </w:t>
      </w:r>
      <w:r>
        <w:rPr>
          <w:rFonts w:hint="eastAsia" w:ascii="黑体" w:hAnsi="黑体" w:eastAsia="黑体" w:cs="黑体"/>
          <w:bCs/>
          <w:kern w:val="2"/>
          <w:szCs w:val="24"/>
          <w:lang w:val="en-US" w:eastAsia="zh-CN" w:bidi="ar-SA"/>
        </w:rPr>
        <w:t>实现说明</w:t>
      </w:r>
      <w:r>
        <w:rPr>
          <w:rFonts w:ascii="宋体" w:hAnsi="宋体" w:eastAsia="宋体" w:cs="黑体"/>
          <w:kern w:val="2"/>
          <w:szCs w:val="22"/>
          <w:lang w:val="en-US" w:eastAsia="zh-CN" w:bidi="ar-SA"/>
        </w:rPr>
        <w:tab/>
      </w:r>
      <w:r>
        <w:rPr>
          <w:rFonts w:ascii="宋体" w:hAnsi="宋体" w:eastAsia="宋体" w:cs="黑体"/>
          <w:kern w:val="2"/>
          <w:szCs w:val="22"/>
          <w:lang w:val="en-US" w:eastAsia="zh-CN" w:bidi="ar-SA"/>
        </w:rPr>
        <w:fldChar w:fldCharType="begin"/>
      </w:r>
      <w:r>
        <w:rPr>
          <w:rFonts w:ascii="宋体" w:hAnsi="宋体" w:eastAsia="宋体" w:cs="黑体"/>
          <w:kern w:val="2"/>
          <w:szCs w:val="22"/>
          <w:lang w:val="en-US" w:eastAsia="zh-CN" w:bidi="ar-SA"/>
        </w:rPr>
        <w:instrText xml:space="preserve"> PAGEREF _Toc2274 </w:instrText>
      </w:r>
      <w:r>
        <w:rPr>
          <w:rFonts w:ascii="宋体" w:hAnsi="宋体" w:eastAsia="宋体" w:cs="黑体"/>
          <w:kern w:val="2"/>
          <w:szCs w:val="22"/>
          <w:lang w:val="en-US" w:eastAsia="zh-CN" w:bidi="ar-SA"/>
        </w:rPr>
        <w:fldChar w:fldCharType="separate"/>
      </w:r>
      <w:r>
        <w:rPr>
          <w:rFonts w:ascii="宋体" w:hAnsi="宋体" w:eastAsia="宋体" w:cs="黑体"/>
          <w:kern w:val="2"/>
          <w:szCs w:val="22"/>
          <w:lang w:val="en-US" w:eastAsia="zh-CN" w:bidi="ar-SA"/>
        </w:rPr>
        <w:t>15</w:t>
      </w:r>
      <w:r>
        <w:rPr>
          <w:rFonts w:ascii="宋体" w:hAnsi="宋体" w:eastAsia="宋体" w:cs="黑体"/>
          <w:kern w:val="2"/>
          <w:szCs w:val="22"/>
          <w:lang w:val="en-US" w:eastAsia="zh-CN" w:bidi="ar-SA"/>
        </w:rPr>
        <w:fldChar w:fldCharType="end"/>
      </w:r>
      <w:r>
        <w:rPr>
          <w:rFonts w:hint="default" w:ascii="宋体" w:hAnsi="宋体" w:eastAsia="宋体" w:cs="宋体"/>
          <w:bCs/>
          <w:kern w:val="2"/>
          <w:szCs w:val="24"/>
          <w:lang w:val="en-US" w:eastAsia="zh-CN" w:bidi="ar-SA"/>
        </w:rPr>
        <w:fldChar w:fldCharType="end"/>
      </w:r>
    </w:p>
    <w:p>
      <w:pPr>
        <w:pStyle w:val="14"/>
        <w:tabs>
          <w:tab w:val="right" w:leader="dot" w:pos="8306"/>
        </w:tabs>
        <w:rPr>
          <w:rFonts w:ascii="宋体" w:hAnsi="宋体" w:eastAsia="宋体" w:cs="黑体"/>
          <w:kern w:val="2"/>
          <w:szCs w:val="22"/>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_Toc31376 </w:instrText>
      </w:r>
      <w:r>
        <w:rPr>
          <w:rFonts w:hint="eastAsia" w:ascii="黑体" w:hAnsi="黑体" w:eastAsia="黑体" w:cs="黑体"/>
          <w:kern w:val="2"/>
          <w:szCs w:val="24"/>
          <w:lang w:val="en-US" w:eastAsia="zh-CN" w:bidi="ar-SA"/>
        </w:rPr>
        <w:fldChar w:fldCharType="separate"/>
      </w:r>
      <w:r>
        <w:rPr>
          <w:rFonts w:ascii="宋体" w:hAnsi="宋体" w:eastAsia="宋体" w:cs="黑体"/>
          <w:kern w:val="2"/>
          <w:szCs w:val="22"/>
          <w:lang w:val="en-US" w:eastAsia="zh-CN" w:bidi="ar-SA"/>
        </w:rPr>
        <w:t>3</w:t>
      </w:r>
      <w:r>
        <w:rPr>
          <w:rFonts w:hint="default" w:ascii="宋体" w:hAnsi="宋体" w:eastAsia="宋体" w:cs="宋体"/>
          <w:bCs/>
          <w:kern w:val="2"/>
          <w:szCs w:val="24"/>
          <w:lang w:val="en-US" w:eastAsia="zh-CN" w:bidi="ar-SA"/>
        </w:rPr>
        <w:t xml:space="preserve">.4.2.1.4. </w:t>
      </w:r>
      <w:r>
        <w:rPr>
          <w:rFonts w:hint="eastAsia" w:ascii="黑体" w:hAnsi="黑体" w:eastAsia="黑体" w:cs="黑体"/>
          <w:bCs/>
          <w:kern w:val="2"/>
          <w:szCs w:val="24"/>
          <w:lang w:val="en-US" w:eastAsia="zh-CN" w:bidi="ar-SA"/>
        </w:rPr>
        <w:t>输出结果</w:t>
      </w:r>
      <w:r>
        <w:rPr>
          <w:rFonts w:ascii="宋体" w:hAnsi="宋体" w:eastAsia="宋体" w:cs="黑体"/>
          <w:kern w:val="2"/>
          <w:szCs w:val="22"/>
          <w:lang w:val="en-US" w:eastAsia="zh-CN" w:bidi="ar-SA"/>
        </w:rPr>
        <w:tab/>
      </w:r>
      <w:r>
        <w:rPr>
          <w:rFonts w:ascii="宋体" w:hAnsi="宋体" w:eastAsia="宋体" w:cs="黑体"/>
          <w:kern w:val="2"/>
          <w:szCs w:val="22"/>
          <w:lang w:val="en-US" w:eastAsia="zh-CN" w:bidi="ar-SA"/>
        </w:rPr>
        <w:fldChar w:fldCharType="begin"/>
      </w:r>
      <w:r>
        <w:rPr>
          <w:rFonts w:ascii="宋体" w:hAnsi="宋体" w:eastAsia="宋体" w:cs="黑体"/>
          <w:kern w:val="2"/>
          <w:szCs w:val="22"/>
          <w:lang w:val="en-US" w:eastAsia="zh-CN" w:bidi="ar-SA"/>
        </w:rPr>
        <w:instrText xml:space="preserve"> PAGEREF _Toc31376 </w:instrText>
      </w:r>
      <w:r>
        <w:rPr>
          <w:rFonts w:ascii="宋体" w:hAnsi="宋体" w:eastAsia="宋体" w:cs="黑体"/>
          <w:kern w:val="2"/>
          <w:szCs w:val="22"/>
          <w:lang w:val="en-US" w:eastAsia="zh-CN" w:bidi="ar-SA"/>
        </w:rPr>
        <w:fldChar w:fldCharType="separate"/>
      </w:r>
      <w:r>
        <w:rPr>
          <w:rFonts w:ascii="宋体" w:hAnsi="宋体" w:eastAsia="宋体" w:cs="黑体"/>
          <w:kern w:val="2"/>
          <w:szCs w:val="22"/>
          <w:lang w:val="en-US" w:eastAsia="zh-CN" w:bidi="ar-SA"/>
        </w:rPr>
        <w:t>16</w:t>
      </w:r>
      <w:r>
        <w:rPr>
          <w:rFonts w:ascii="宋体" w:hAnsi="宋体" w:eastAsia="宋体" w:cs="黑体"/>
          <w:kern w:val="2"/>
          <w:szCs w:val="22"/>
          <w:lang w:val="en-US" w:eastAsia="zh-CN" w:bidi="ar-SA"/>
        </w:rPr>
        <w:fldChar w:fldCharType="end"/>
      </w:r>
      <w:r>
        <w:rPr>
          <w:rFonts w:hint="default" w:ascii="宋体" w:hAnsi="宋体" w:eastAsia="宋体" w:cs="宋体"/>
          <w:bCs/>
          <w:kern w:val="2"/>
          <w:szCs w:val="24"/>
          <w:lang w:val="en-US" w:eastAsia="zh-CN" w:bidi="ar-SA"/>
        </w:rPr>
        <w:fldChar w:fldCharType="end"/>
      </w:r>
    </w:p>
    <w:p>
      <w:pPr>
        <w:pStyle w:val="14"/>
        <w:tabs>
          <w:tab w:val="right" w:leader="dot" w:pos="8306"/>
        </w:tabs>
        <w:rPr>
          <w:rFonts w:ascii="宋体" w:hAnsi="宋体" w:eastAsia="宋体" w:cs="黑体"/>
          <w:kern w:val="2"/>
          <w:szCs w:val="22"/>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_Toc20263 </w:instrText>
      </w:r>
      <w:r>
        <w:rPr>
          <w:rFonts w:hint="eastAsia" w:ascii="黑体" w:hAnsi="黑体" w:eastAsia="黑体" w:cs="黑体"/>
          <w:kern w:val="2"/>
          <w:szCs w:val="24"/>
          <w:lang w:val="en-US" w:eastAsia="zh-CN" w:bidi="ar-SA"/>
        </w:rPr>
        <w:fldChar w:fldCharType="separate"/>
      </w:r>
      <w:r>
        <w:rPr>
          <w:rFonts w:ascii="宋体" w:hAnsi="宋体" w:eastAsia="宋体" w:cs="黑体"/>
          <w:kern w:val="2"/>
          <w:szCs w:val="22"/>
          <w:lang w:val="en-US" w:eastAsia="zh-CN" w:bidi="ar-SA"/>
        </w:rPr>
        <w:t>3</w:t>
      </w:r>
      <w:r>
        <w:rPr>
          <w:rFonts w:hint="default" w:ascii="宋体" w:hAnsi="宋体" w:eastAsia="宋体" w:cs="宋体"/>
          <w:bCs/>
          <w:kern w:val="2"/>
          <w:szCs w:val="24"/>
          <w:lang w:val="en-US" w:eastAsia="zh-CN" w:bidi="ar-SA"/>
        </w:rPr>
        <w:t xml:space="preserve">.4.2.1.5. </w:t>
      </w:r>
      <w:r>
        <w:rPr>
          <w:rFonts w:hint="eastAsia" w:ascii="黑体" w:hAnsi="黑体" w:eastAsia="黑体" w:cs="黑体"/>
          <w:bCs/>
          <w:kern w:val="2"/>
          <w:szCs w:val="24"/>
          <w:lang w:val="en-US" w:eastAsia="zh-CN" w:bidi="ar-SA"/>
        </w:rPr>
        <w:t>操作界面</w:t>
      </w:r>
      <w:r>
        <w:rPr>
          <w:rFonts w:ascii="宋体" w:hAnsi="宋体" w:eastAsia="宋体" w:cs="黑体"/>
          <w:kern w:val="2"/>
          <w:szCs w:val="22"/>
          <w:lang w:val="en-US" w:eastAsia="zh-CN" w:bidi="ar-SA"/>
        </w:rPr>
        <w:tab/>
      </w:r>
      <w:r>
        <w:rPr>
          <w:rFonts w:ascii="宋体" w:hAnsi="宋体" w:eastAsia="宋体" w:cs="黑体"/>
          <w:kern w:val="2"/>
          <w:szCs w:val="22"/>
          <w:lang w:val="en-US" w:eastAsia="zh-CN" w:bidi="ar-SA"/>
        </w:rPr>
        <w:fldChar w:fldCharType="begin"/>
      </w:r>
      <w:r>
        <w:rPr>
          <w:rFonts w:ascii="宋体" w:hAnsi="宋体" w:eastAsia="宋体" w:cs="黑体"/>
          <w:kern w:val="2"/>
          <w:szCs w:val="22"/>
          <w:lang w:val="en-US" w:eastAsia="zh-CN" w:bidi="ar-SA"/>
        </w:rPr>
        <w:instrText xml:space="preserve"> PAGEREF _Toc20263 </w:instrText>
      </w:r>
      <w:r>
        <w:rPr>
          <w:rFonts w:ascii="宋体" w:hAnsi="宋体" w:eastAsia="宋体" w:cs="黑体"/>
          <w:kern w:val="2"/>
          <w:szCs w:val="22"/>
          <w:lang w:val="en-US" w:eastAsia="zh-CN" w:bidi="ar-SA"/>
        </w:rPr>
        <w:fldChar w:fldCharType="separate"/>
      </w:r>
      <w:r>
        <w:rPr>
          <w:rFonts w:ascii="宋体" w:hAnsi="宋体" w:eastAsia="宋体" w:cs="黑体"/>
          <w:kern w:val="2"/>
          <w:szCs w:val="22"/>
          <w:lang w:val="en-US" w:eastAsia="zh-CN" w:bidi="ar-SA"/>
        </w:rPr>
        <w:t>16</w:t>
      </w:r>
      <w:r>
        <w:rPr>
          <w:rFonts w:ascii="宋体" w:hAnsi="宋体" w:eastAsia="宋体" w:cs="黑体"/>
          <w:kern w:val="2"/>
          <w:szCs w:val="22"/>
          <w:lang w:val="en-US" w:eastAsia="zh-CN" w:bidi="ar-SA"/>
        </w:rPr>
        <w:fldChar w:fldCharType="end"/>
      </w:r>
      <w:r>
        <w:rPr>
          <w:rFonts w:hint="default" w:ascii="宋体" w:hAnsi="宋体" w:eastAsia="宋体" w:cs="宋体"/>
          <w:bCs/>
          <w:kern w:val="2"/>
          <w:szCs w:val="24"/>
          <w:lang w:val="en-US" w:eastAsia="zh-CN" w:bidi="ar-SA"/>
        </w:rPr>
        <w:fldChar w:fldCharType="end"/>
      </w:r>
    </w:p>
    <w:p>
      <w:pPr>
        <w:pStyle w:val="15"/>
        <w:tabs>
          <w:tab w:val="right" w:leader="dot" w:pos="8306"/>
        </w:tabs>
        <w:rPr>
          <w:rFonts w:ascii="宋体" w:hAnsi="宋体" w:eastAsia="宋体" w:cs="黑体"/>
          <w:kern w:val="2"/>
          <w:szCs w:val="22"/>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_Toc241 </w:instrText>
      </w:r>
      <w:r>
        <w:rPr>
          <w:rFonts w:hint="eastAsia" w:ascii="黑体" w:hAnsi="黑体" w:eastAsia="黑体" w:cs="黑体"/>
          <w:kern w:val="2"/>
          <w:szCs w:val="24"/>
          <w:lang w:val="en-US" w:eastAsia="zh-CN" w:bidi="ar-SA"/>
        </w:rPr>
        <w:fldChar w:fldCharType="separate"/>
      </w:r>
      <w:r>
        <w:rPr>
          <w:rFonts w:ascii="宋体" w:hAnsi="宋体" w:eastAsia="宋体" w:cs="黑体"/>
          <w:kern w:val="2"/>
          <w:szCs w:val="22"/>
          <w:lang w:val="en-US" w:eastAsia="zh-CN" w:bidi="ar-SA"/>
        </w:rPr>
        <w:t>3</w:t>
      </w:r>
      <w:r>
        <w:rPr>
          <w:rFonts w:hint="default" w:ascii="黑体" w:hAnsi="黑体" w:eastAsia="黑体" w:cs="黑体"/>
          <w:i w:val="0"/>
          <w:iCs w:val="0"/>
          <w:kern w:val="2"/>
          <w:szCs w:val="30"/>
          <w:lang w:val="en-US" w:eastAsia="zh-CN" w:bidi="ar-SA"/>
        </w:rPr>
        <w:t xml:space="preserve">.4.3. </w:t>
      </w:r>
      <w:r>
        <w:rPr>
          <w:rFonts w:hint="eastAsia" w:ascii="黑体" w:hAnsi="黑体" w:eastAsia="宋体" w:cs="黑体"/>
          <w:i w:val="0"/>
          <w:iCs w:val="0"/>
          <w:kern w:val="2"/>
          <w:szCs w:val="30"/>
          <w:lang w:val="en-US" w:eastAsia="zh-CN" w:bidi="ar-SA"/>
        </w:rPr>
        <w:t>预审人工环节</w:t>
      </w:r>
      <w:r>
        <w:rPr>
          <w:rFonts w:ascii="宋体" w:hAnsi="宋体" w:eastAsia="宋体" w:cs="黑体"/>
          <w:kern w:val="2"/>
          <w:szCs w:val="22"/>
          <w:lang w:val="en-US" w:eastAsia="zh-CN" w:bidi="ar-SA"/>
        </w:rPr>
        <w:tab/>
      </w:r>
      <w:r>
        <w:rPr>
          <w:rFonts w:ascii="宋体" w:hAnsi="宋体" w:eastAsia="宋体" w:cs="黑体"/>
          <w:kern w:val="2"/>
          <w:szCs w:val="22"/>
          <w:lang w:val="en-US" w:eastAsia="zh-CN" w:bidi="ar-SA"/>
        </w:rPr>
        <w:fldChar w:fldCharType="begin"/>
      </w:r>
      <w:r>
        <w:rPr>
          <w:rFonts w:ascii="宋体" w:hAnsi="宋体" w:eastAsia="宋体" w:cs="黑体"/>
          <w:kern w:val="2"/>
          <w:szCs w:val="22"/>
          <w:lang w:val="en-US" w:eastAsia="zh-CN" w:bidi="ar-SA"/>
        </w:rPr>
        <w:instrText xml:space="preserve"> PAGEREF _Toc241 </w:instrText>
      </w:r>
      <w:r>
        <w:rPr>
          <w:rFonts w:ascii="宋体" w:hAnsi="宋体" w:eastAsia="宋体" w:cs="黑体"/>
          <w:kern w:val="2"/>
          <w:szCs w:val="22"/>
          <w:lang w:val="en-US" w:eastAsia="zh-CN" w:bidi="ar-SA"/>
        </w:rPr>
        <w:fldChar w:fldCharType="separate"/>
      </w:r>
      <w:r>
        <w:rPr>
          <w:rFonts w:ascii="宋体" w:hAnsi="宋体" w:eastAsia="宋体" w:cs="黑体"/>
          <w:kern w:val="2"/>
          <w:szCs w:val="22"/>
          <w:lang w:val="en-US" w:eastAsia="zh-CN" w:bidi="ar-SA"/>
        </w:rPr>
        <w:t>16</w:t>
      </w:r>
      <w:r>
        <w:rPr>
          <w:rFonts w:ascii="宋体" w:hAnsi="宋体" w:eastAsia="宋体" w:cs="黑体"/>
          <w:kern w:val="2"/>
          <w:szCs w:val="22"/>
          <w:lang w:val="en-US" w:eastAsia="zh-CN" w:bidi="ar-SA"/>
        </w:rPr>
        <w:fldChar w:fldCharType="end"/>
      </w:r>
      <w:r>
        <w:rPr>
          <w:rFonts w:hint="default" w:ascii="黑体" w:hAnsi="黑体" w:eastAsia="黑体" w:cs="黑体"/>
          <w:i w:val="0"/>
          <w:iCs w:val="0"/>
          <w:color w:val="000000"/>
          <w:kern w:val="2"/>
          <w:szCs w:val="30"/>
          <w:lang w:val="en-US" w:eastAsia="zh-CN" w:bidi="ar-SA"/>
        </w:rPr>
        <w:fldChar w:fldCharType="end"/>
      </w:r>
    </w:p>
    <w:p>
      <w:pPr>
        <w:pStyle w:val="21"/>
        <w:tabs>
          <w:tab w:val="right" w:leader="dot" w:pos="8306"/>
        </w:tabs>
        <w:rPr>
          <w:rFonts w:ascii="宋体" w:hAnsi="宋体" w:eastAsia="宋体" w:cs="黑体"/>
          <w:kern w:val="2"/>
          <w:szCs w:val="22"/>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_Toc6037 </w:instrText>
      </w:r>
      <w:r>
        <w:rPr>
          <w:rFonts w:hint="eastAsia" w:ascii="黑体" w:hAnsi="黑体" w:eastAsia="黑体" w:cs="黑体"/>
          <w:kern w:val="2"/>
          <w:szCs w:val="24"/>
          <w:lang w:val="en-US" w:eastAsia="zh-CN" w:bidi="ar-SA"/>
        </w:rPr>
        <w:fldChar w:fldCharType="separate"/>
      </w:r>
      <w:r>
        <w:rPr>
          <w:rFonts w:ascii="宋体" w:hAnsi="宋体" w:eastAsia="宋体" w:cs="黑体"/>
          <w:kern w:val="2"/>
          <w:szCs w:val="22"/>
          <w:lang w:val="en-US" w:eastAsia="zh-CN" w:bidi="ar-SA"/>
        </w:rPr>
        <w:t>3</w:t>
      </w:r>
      <w:r>
        <w:rPr>
          <w:rFonts w:hint="default" w:ascii="宋体" w:hAnsi="宋体" w:eastAsia="宋体" w:cs="宋体"/>
          <w:bCs/>
          <w:kern w:val="2"/>
          <w:szCs w:val="28"/>
          <w:lang w:val="en-US" w:eastAsia="zh-CN" w:bidi="ar-SA"/>
        </w:rPr>
        <w:t xml:space="preserve">.4.3.1. </w:t>
      </w:r>
      <w:r>
        <w:rPr>
          <w:rFonts w:hint="eastAsia" w:ascii="宋体" w:hAnsi="宋体" w:eastAsia="宋体" w:cs="黑体"/>
          <w:bCs/>
          <w:kern w:val="2"/>
          <w:szCs w:val="28"/>
          <w:lang w:val="en-US" w:eastAsia="zh-CN" w:bidi="ar-SA"/>
        </w:rPr>
        <w:t>人工预审流程</w:t>
      </w:r>
      <w:r>
        <w:rPr>
          <w:rFonts w:ascii="宋体" w:hAnsi="宋体" w:eastAsia="宋体" w:cs="黑体"/>
          <w:kern w:val="2"/>
          <w:szCs w:val="22"/>
          <w:lang w:val="en-US" w:eastAsia="zh-CN" w:bidi="ar-SA"/>
        </w:rPr>
        <w:tab/>
      </w:r>
      <w:r>
        <w:rPr>
          <w:rFonts w:ascii="宋体" w:hAnsi="宋体" w:eastAsia="宋体" w:cs="黑体"/>
          <w:kern w:val="2"/>
          <w:szCs w:val="22"/>
          <w:lang w:val="en-US" w:eastAsia="zh-CN" w:bidi="ar-SA"/>
        </w:rPr>
        <w:fldChar w:fldCharType="begin"/>
      </w:r>
      <w:r>
        <w:rPr>
          <w:rFonts w:ascii="宋体" w:hAnsi="宋体" w:eastAsia="宋体" w:cs="黑体"/>
          <w:kern w:val="2"/>
          <w:szCs w:val="22"/>
          <w:lang w:val="en-US" w:eastAsia="zh-CN" w:bidi="ar-SA"/>
        </w:rPr>
        <w:instrText xml:space="preserve"> PAGEREF _Toc6037 </w:instrText>
      </w:r>
      <w:r>
        <w:rPr>
          <w:rFonts w:ascii="宋体" w:hAnsi="宋体" w:eastAsia="宋体" w:cs="黑体"/>
          <w:kern w:val="2"/>
          <w:szCs w:val="22"/>
          <w:lang w:val="en-US" w:eastAsia="zh-CN" w:bidi="ar-SA"/>
        </w:rPr>
        <w:fldChar w:fldCharType="separate"/>
      </w:r>
      <w:r>
        <w:rPr>
          <w:rFonts w:ascii="宋体" w:hAnsi="宋体" w:eastAsia="宋体" w:cs="黑体"/>
          <w:kern w:val="2"/>
          <w:szCs w:val="22"/>
          <w:lang w:val="en-US" w:eastAsia="zh-CN" w:bidi="ar-SA"/>
        </w:rPr>
        <w:t>16</w:t>
      </w:r>
      <w:r>
        <w:rPr>
          <w:rFonts w:ascii="宋体" w:hAnsi="宋体" w:eastAsia="宋体" w:cs="黑体"/>
          <w:kern w:val="2"/>
          <w:szCs w:val="22"/>
          <w:lang w:val="en-US" w:eastAsia="zh-CN" w:bidi="ar-SA"/>
        </w:rPr>
        <w:fldChar w:fldCharType="end"/>
      </w:r>
      <w:r>
        <w:rPr>
          <w:rFonts w:hint="default" w:ascii="宋体" w:hAnsi="宋体" w:eastAsia="宋体" w:cs="宋体"/>
          <w:bCs/>
          <w:kern w:val="2"/>
          <w:szCs w:val="28"/>
          <w:lang w:val="en-US" w:eastAsia="zh-CN" w:bidi="ar-SA"/>
        </w:rPr>
        <w:fldChar w:fldCharType="end"/>
      </w:r>
    </w:p>
    <w:p>
      <w:pPr>
        <w:pStyle w:val="14"/>
        <w:tabs>
          <w:tab w:val="right" w:leader="dot" w:pos="8306"/>
        </w:tabs>
        <w:rPr>
          <w:rFonts w:ascii="宋体" w:hAnsi="宋体" w:eastAsia="宋体" w:cs="黑体"/>
          <w:kern w:val="2"/>
          <w:szCs w:val="22"/>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_Toc24463 </w:instrText>
      </w:r>
      <w:r>
        <w:rPr>
          <w:rFonts w:hint="eastAsia" w:ascii="黑体" w:hAnsi="黑体" w:eastAsia="黑体" w:cs="黑体"/>
          <w:kern w:val="2"/>
          <w:szCs w:val="24"/>
          <w:lang w:val="en-US" w:eastAsia="zh-CN" w:bidi="ar-SA"/>
        </w:rPr>
        <w:fldChar w:fldCharType="separate"/>
      </w:r>
      <w:r>
        <w:rPr>
          <w:rFonts w:ascii="宋体" w:hAnsi="宋体" w:eastAsia="宋体" w:cs="黑体"/>
          <w:kern w:val="2"/>
          <w:szCs w:val="22"/>
          <w:lang w:val="en-US" w:eastAsia="zh-CN" w:bidi="ar-SA"/>
        </w:rPr>
        <w:t>3</w:t>
      </w:r>
      <w:r>
        <w:rPr>
          <w:rFonts w:hint="default" w:ascii="宋体" w:hAnsi="宋体" w:eastAsia="宋体" w:cs="宋体"/>
          <w:bCs/>
          <w:kern w:val="2"/>
          <w:szCs w:val="24"/>
          <w:lang w:val="en-US" w:eastAsia="zh-CN" w:bidi="ar-SA"/>
        </w:rPr>
        <w:t xml:space="preserve">.4.3.1.1. </w:t>
      </w:r>
      <w:r>
        <w:rPr>
          <w:rFonts w:hint="eastAsia" w:ascii="黑体" w:hAnsi="黑体" w:eastAsia="黑体" w:cs="黑体"/>
          <w:bCs/>
          <w:kern w:val="2"/>
          <w:szCs w:val="24"/>
          <w:lang w:val="en-US" w:eastAsia="zh-CN" w:bidi="ar-SA"/>
        </w:rPr>
        <w:t>前置条件</w:t>
      </w:r>
      <w:r>
        <w:rPr>
          <w:rFonts w:ascii="宋体" w:hAnsi="宋体" w:eastAsia="宋体" w:cs="黑体"/>
          <w:kern w:val="2"/>
          <w:szCs w:val="22"/>
          <w:lang w:val="en-US" w:eastAsia="zh-CN" w:bidi="ar-SA"/>
        </w:rPr>
        <w:tab/>
      </w:r>
      <w:r>
        <w:rPr>
          <w:rFonts w:ascii="宋体" w:hAnsi="宋体" w:eastAsia="宋体" w:cs="黑体"/>
          <w:kern w:val="2"/>
          <w:szCs w:val="22"/>
          <w:lang w:val="en-US" w:eastAsia="zh-CN" w:bidi="ar-SA"/>
        </w:rPr>
        <w:fldChar w:fldCharType="begin"/>
      </w:r>
      <w:r>
        <w:rPr>
          <w:rFonts w:ascii="宋体" w:hAnsi="宋体" w:eastAsia="宋体" w:cs="黑体"/>
          <w:kern w:val="2"/>
          <w:szCs w:val="22"/>
          <w:lang w:val="en-US" w:eastAsia="zh-CN" w:bidi="ar-SA"/>
        </w:rPr>
        <w:instrText xml:space="preserve"> PAGEREF _Toc24463 </w:instrText>
      </w:r>
      <w:r>
        <w:rPr>
          <w:rFonts w:ascii="宋体" w:hAnsi="宋体" w:eastAsia="宋体" w:cs="黑体"/>
          <w:kern w:val="2"/>
          <w:szCs w:val="22"/>
          <w:lang w:val="en-US" w:eastAsia="zh-CN" w:bidi="ar-SA"/>
        </w:rPr>
        <w:fldChar w:fldCharType="separate"/>
      </w:r>
      <w:r>
        <w:rPr>
          <w:rFonts w:ascii="宋体" w:hAnsi="宋体" w:eastAsia="宋体" w:cs="黑体"/>
          <w:kern w:val="2"/>
          <w:szCs w:val="22"/>
          <w:lang w:val="en-US" w:eastAsia="zh-CN" w:bidi="ar-SA"/>
        </w:rPr>
        <w:t>16</w:t>
      </w:r>
      <w:r>
        <w:rPr>
          <w:rFonts w:ascii="宋体" w:hAnsi="宋体" w:eastAsia="宋体" w:cs="黑体"/>
          <w:kern w:val="2"/>
          <w:szCs w:val="22"/>
          <w:lang w:val="en-US" w:eastAsia="zh-CN" w:bidi="ar-SA"/>
        </w:rPr>
        <w:fldChar w:fldCharType="end"/>
      </w:r>
      <w:r>
        <w:rPr>
          <w:rFonts w:hint="default" w:ascii="宋体" w:hAnsi="宋体" w:eastAsia="宋体" w:cs="宋体"/>
          <w:bCs/>
          <w:kern w:val="2"/>
          <w:szCs w:val="24"/>
          <w:lang w:val="en-US" w:eastAsia="zh-CN" w:bidi="ar-SA"/>
        </w:rPr>
        <w:fldChar w:fldCharType="end"/>
      </w:r>
    </w:p>
    <w:p>
      <w:pPr>
        <w:pStyle w:val="14"/>
        <w:tabs>
          <w:tab w:val="right" w:leader="dot" w:pos="8306"/>
        </w:tabs>
        <w:rPr>
          <w:rFonts w:ascii="宋体" w:hAnsi="宋体" w:eastAsia="宋体" w:cs="黑体"/>
          <w:kern w:val="2"/>
          <w:szCs w:val="22"/>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_Toc29728 </w:instrText>
      </w:r>
      <w:r>
        <w:rPr>
          <w:rFonts w:hint="eastAsia" w:ascii="黑体" w:hAnsi="黑体" w:eastAsia="黑体" w:cs="黑体"/>
          <w:kern w:val="2"/>
          <w:szCs w:val="24"/>
          <w:lang w:val="en-US" w:eastAsia="zh-CN" w:bidi="ar-SA"/>
        </w:rPr>
        <w:fldChar w:fldCharType="separate"/>
      </w:r>
      <w:r>
        <w:rPr>
          <w:rFonts w:ascii="宋体" w:hAnsi="宋体" w:eastAsia="宋体" w:cs="黑体"/>
          <w:kern w:val="2"/>
          <w:szCs w:val="22"/>
          <w:lang w:val="en-US" w:eastAsia="zh-CN" w:bidi="ar-SA"/>
        </w:rPr>
        <w:t>3</w:t>
      </w:r>
      <w:r>
        <w:rPr>
          <w:rFonts w:hint="default" w:ascii="宋体" w:hAnsi="宋体" w:eastAsia="宋体" w:cs="宋体"/>
          <w:bCs/>
          <w:kern w:val="2"/>
          <w:szCs w:val="24"/>
          <w:lang w:val="en-US" w:eastAsia="zh-CN" w:bidi="ar-SA"/>
        </w:rPr>
        <w:t xml:space="preserve">.4.3.1.2. </w:t>
      </w:r>
      <w:r>
        <w:rPr>
          <w:rFonts w:hint="eastAsia" w:ascii="黑体" w:hAnsi="黑体" w:eastAsia="黑体" w:cs="黑体"/>
          <w:bCs/>
          <w:kern w:val="2"/>
          <w:szCs w:val="24"/>
          <w:lang w:val="en-US" w:eastAsia="zh-CN" w:bidi="ar-SA"/>
        </w:rPr>
        <w:t>输入参数</w:t>
      </w:r>
      <w:r>
        <w:rPr>
          <w:rFonts w:ascii="宋体" w:hAnsi="宋体" w:eastAsia="宋体" w:cs="黑体"/>
          <w:kern w:val="2"/>
          <w:szCs w:val="22"/>
          <w:lang w:val="en-US" w:eastAsia="zh-CN" w:bidi="ar-SA"/>
        </w:rPr>
        <w:tab/>
      </w:r>
      <w:r>
        <w:rPr>
          <w:rFonts w:ascii="宋体" w:hAnsi="宋体" w:eastAsia="宋体" w:cs="黑体"/>
          <w:kern w:val="2"/>
          <w:szCs w:val="22"/>
          <w:lang w:val="en-US" w:eastAsia="zh-CN" w:bidi="ar-SA"/>
        </w:rPr>
        <w:fldChar w:fldCharType="begin"/>
      </w:r>
      <w:r>
        <w:rPr>
          <w:rFonts w:ascii="宋体" w:hAnsi="宋体" w:eastAsia="宋体" w:cs="黑体"/>
          <w:kern w:val="2"/>
          <w:szCs w:val="22"/>
          <w:lang w:val="en-US" w:eastAsia="zh-CN" w:bidi="ar-SA"/>
        </w:rPr>
        <w:instrText xml:space="preserve"> PAGEREF _Toc29728 </w:instrText>
      </w:r>
      <w:r>
        <w:rPr>
          <w:rFonts w:ascii="宋体" w:hAnsi="宋体" w:eastAsia="宋体" w:cs="黑体"/>
          <w:kern w:val="2"/>
          <w:szCs w:val="22"/>
          <w:lang w:val="en-US" w:eastAsia="zh-CN" w:bidi="ar-SA"/>
        </w:rPr>
        <w:fldChar w:fldCharType="separate"/>
      </w:r>
      <w:r>
        <w:rPr>
          <w:rFonts w:ascii="宋体" w:hAnsi="宋体" w:eastAsia="宋体" w:cs="黑体"/>
          <w:kern w:val="2"/>
          <w:szCs w:val="22"/>
          <w:lang w:val="en-US" w:eastAsia="zh-CN" w:bidi="ar-SA"/>
        </w:rPr>
        <w:t>17</w:t>
      </w:r>
      <w:r>
        <w:rPr>
          <w:rFonts w:ascii="宋体" w:hAnsi="宋体" w:eastAsia="宋体" w:cs="黑体"/>
          <w:kern w:val="2"/>
          <w:szCs w:val="22"/>
          <w:lang w:val="en-US" w:eastAsia="zh-CN" w:bidi="ar-SA"/>
        </w:rPr>
        <w:fldChar w:fldCharType="end"/>
      </w:r>
      <w:r>
        <w:rPr>
          <w:rFonts w:hint="default" w:ascii="宋体" w:hAnsi="宋体" w:eastAsia="宋体" w:cs="宋体"/>
          <w:bCs/>
          <w:kern w:val="2"/>
          <w:szCs w:val="24"/>
          <w:lang w:val="en-US" w:eastAsia="zh-CN" w:bidi="ar-SA"/>
        </w:rPr>
        <w:fldChar w:fldCharType="end"/>
      </w:r>
    </w:p>
    <w:p>
      <w:pPr>
        <w:pStyle w:val="14"/>
        <w:tabs>
          <w:tab w:val="right" w:leader="dot" w:pos="8306"/>
        </w:tabs>
        <w:rPr>
          <w:rFonts w:ascii="宋体" w:hAnsi="宋体" w:eastAsia="宋体" w:cs="黑体"/>
          <w:kern w:val="2"/>
          <w:szCs w:val="22"/>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_Toc101 </w:instrText>
      </w:r>
      <w:r>
        <w:rPr>
          <w:rFonts w:hint="eastAsia" w:ascii="黑体" w:hAnsi="黑体" w:eastAsia="黑体" w:cs="黑体"/>
          <w:kern w:val="2"/>
          <w:szCs w:val="24"/>
          <w:lang w:val="en-US" w:eastAsia="zh-CN" w:bidi="ar-SA"/>
        </w:rPr>
        <w:fldChar w:fldCharType="separate"/>
      </w:r>
      <w:r>
        <w:rPr>
          <w:rFonts w:ascii="宋体" w:hAnsi="宋体" w:eastAsia="宋体" w:cs="黑体"/>
          <w:kern w:val="2"/>
          <w:szCs w:val="22"/>
          <w:lang w:val="en-US" w:eastAsia="zh-CN" w:bidi="ar-SA"/>
        </w:rPr>
        <w:t>3</w:t>
      </w:r>
      <w:r>
        <w:rPr>
          <w:rFonts w:hint="default" w:ascii="宋体" w:hAnsi="宋体" w:eastAsia="宋体" w:cs="宋体"/>
          <w:bCs/>
          <w:kern w:val="2"/>
          <w:szCs w:val="24"/>
          <w:lang w:val="en-US" w:eastAsia="zh-CN" w:bidi="ar-SA"/>
        </w:rPr>
        <w:t xml:space="preserve">.4.3.1.3. </w:t>
      </w:r>
      <w:r>
        <w:rPr>
          <w:rFonts w:hint="eastAsia" w:ascii="黑体" w:hAnsi="黑体" w:eastAsia="黑体" w:cs="黑体"/>
          <w:bCs/>
          <w:kern w:val="2"/>
          <w:szCs w:val="24"/>
          <w:lang w:val="en-US" w:eastAsia="zh-CN" w:bidi="ar-SA"/>
        </w:rPr>
        <w:t>实现说明</w:t>
      </w:r>
      <w:r>
        <w:rPr>
          <w:rFonts w:ascii="宋体" w:hAnsi="宋体" w:eastAsia="宋体" w:cs="黑体"/>
          <w:kern w:val="2"/>
          <w:szCs w:val="22"/>
          <w:lang w:val="en-US" w:eastAsia="zh-CN" w:bidi="ar-SA"/>
        </w:rPr>
        <w:tab/>
      </w:r>
      <w:r>
        <w:rPr>
          <w:rFonts w:ascii="宋体" w:hAnsi="宋体" w:eastAsia="宋体" w:cs="黑体"/>
          <w:kern w:val="2"/>
          <w:szCs w:val="22"/>
          <w:lang w:val="en-US" w:eastAsia="zh-CN" w:bidi="ar-SA"/>
        </w:rPr>
        <w:fldChar w:fldCharType="begin"/>
      </w:r>
      <w:r>
        <w:rPr>
          <w:rFonts w:ascii="宋体" w:hAnsi="宋体" w:eastAsia="宋体" w:cs="黑体"/>
          <w:kern w:val="2"/>
          <w:szCs w:val="22"/>
          <w:lang w:val="en-US" w:eastAsia="zh-CN" w:bidi="ar-SA"/>
        </w:rPr>
        <w:instrText xml:space="preserve"> PAGEREF _Toc101 </w:instrText>
      </w:r>
      <w:r>
        <w:rPr>
          <w:rFonts w:ascii="宋体" w:hAnsi="宋体" w:eastAsia="宋体" w:cs="黑体"/>
          <w:kern w:val="2"/>
          <w:szCs w:val="22"/>
          <w:lang w:val="en-US" w:eastAsia="zh-CN" w:bidi="ar-SA"/>
        </w:rPr>
        <w:fldChar w:fldCharType="separate"/>
      </w:r>
      <w:r>
        <w:rPr>
          <w:rFonts w:ascii="宋体" w:hAnsi="宋体" w:eastAsia="宋体" w:cs="黑体"/>
          <w:kern w:val="2"/>
          <w:szCs w:val="22"/>
          <w:lang w:val="en-US" w:eastAsia="zh-CN" w:bidi="ar-SA"/>
        </w:rPr>
        <w:t>17</w:t>
      </w:r>
      <w:r>
        <w:rPr>
          <w:rFonts w:ascii="宋体" w:hAnsi="宋体" w:eastAsia="宋体" w:cs="黑体"/>
          <w:kern w:val="2"/>
          <w:szCs w:val="22"/>
          <w:lang w:val="en-US" w:eastAsia="zh-CN" w:bidi="ar-SA"/>
        </w:rPr>
        <w:fldChar w:fldCharType="end"/>
      </w:r>
      <w:r>
        <w:rPr>
          <w:rFonts w:hint="default" w:ascii="宋体" w:hAnsi="宋体" w:eastAsia="宋体" w:cs="宋体"/>
          <w:bCs/>
          <w:kern w:val="2"/>
          <w:szCs w:val="24"/>
          <w:lang w:val="en-US" w:eastAsia="zh-CN" w:bidi="ar-SA"/>
        </w:rPr>
        <w:fldChar w:fldCharType="end"/>
      </w:r>
    </w:p>
    <w:p>
      <w:pPr>
        <w:pStyle w:val="14"/>
        <w:tabs>
          <w:tab w:val="right" w:leader="dot" w:pos="8306"/>
        </w:tabs>
        <w:rPr>
          <w:rFonts w:ascii="宋体" w:hAnsi="宋体" w:eastAsia="宋体" w:cs="黑体"/>
          <w:kern w:val="2"/>
          <w:szCs w:val="22"/>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_Toc3930 </w:instrText>
      </w:r>
      <w:r>
        <w:rPr>
          <w:rFonts w:hint="eastAsia" w:ascii="黑体" w:hAnsi="黑体" w:eastAsia="黑体" w:cs="黑体"/>
          <w:kern w:val="2"/>
          <w:szCs w:val="24"/>
          <w:lang w:val="en-US" w:eastAsia="zh-CN" w:bidi="ar-SA"/>
        </w:rPr>
        <w:fldChar w:fldCharType="separate"/>
      </w:r>
      <w:r>
        <w:rPr>
          <w:rFonts w:ascii="宋体" w:hAnsi="宋体" w:eastAsia="宋体" w:cs="黑体"/>
          <w:kern w:val="2"/>
          <w:szCs w:val="22"/>
          <w:lang w:val="en-US" w:eastAsia="zh-CN" w:bidi="ar-SA"/>
        </w:rPr>
        <w:t>3</w:t>
      </w:r>
      <w:r>
        <w:rPr>
          <w:rFonts w:hint="default" w:ascii="宋体" w:hAnsi="宋体" w:eastAsia="宋体" w:cs="宋体"/>
          <w:bCs/>
          <w:kern w:val="2"/>
          <w:szCs w:val="24"/>
          <w:lang w:val="en-US" w:eastAsia="zh-CN" w:bidi="ar-SA"/>
        </w:rPr>
        <w:t xml:space="preserve">.4.3.1.4. </w:t>
      </w:r>
      <w:r>
        <w:rPr>
          <w:rFonts w:hint="eastAsia" w:ascii="黑体" w:hAnsi="黑体" w:eastAsia="黑体" w:cs="黑体"/>
          <w:bCs/>
          <w:kern w:val="2"/>
          <w:szCs w:val="24"/>
          <w:lang w:val="en-US" w:eastAsia="zh-CN" w:bidi="ar-SA"/>
        </w:rPr>
        <w:t>输出结果</w:t>
      </w:r>
      <w:r>
        <w:rPr>
          <w:rFonts w:ascii="宋体" w:hAnsi="宋体" w:eastAsia="宋体" w:cs="黑体"/>
          <w:kern w:val="2"/>
          <w:szCs w:val="22"/>
          <w:lang w:val="en-US" w:eastAsia="zh-CN" w:bidi="ar-SA"/>
        </w:rPr>
        <w:tab/>
      </w:r>
      <w:r>
        <w:rPr>
          <w:rFonts w:ascii="宋体" w:hAnsi="宋体" w:eastAsia="宋体" w:cs="黑体"/>
          <w:kern w:val="2"/>
          <w:szCs w:val="22"/>
          <w:lang w:val="en-US" w:eastAsia="zh-CN" w:bidi="ar-SA"/>
        </w:rPr>
        <w:fldChar w:fldCharType="begin"/>
      </w:r>
      <w:r>
        <w:rPr>
          <w:rFonts w:ascii="宋体" w:hAnsi="宋体" w:eastAsia="宋体" w:cs="黑体"/>
          <w:kern w:val="2"/>
          <w:szCs w:val="22"/>
          <w:lang w:val="en-US" w:eastAsia="zh-CN" w:bidi="ar-SA"/>
        </w:rPr>
        <w:instrText xml:space="preserve"> PAGEREF _Toc3930 </w:instrText>
      </w:r>
      <w:r>
        <w:rPr>
          <w:rFonts w:ascii="宋体" w:hAnsi="宋体" w:eastAsia="宋体" w:cs="黑体"/>
          <w:kern w:val="2"/>
          <w:szCs w:val="22"/>
          <w:lang w:val="en-US" w:eastAsia="zh-CN" w:bidi="ar-SA"/>
        </w:rPr>
        <w:fldChar w:fldCharType="separate"/>
      </w:r>
      <w:r>
        <w:rPr>
          <w:rFonts w:ascii="宋体" w:hAnsi="宋体" w:eastAsia="宋体" w:cs="黑体"/>
          <w:kern w:val="2"/>
          <w:szCs w:val="22"/>
          <w:lang w:val="en-US" w:eastAsia="zh-CN" w:bidi="ar-SA"/>
        </w:rPr>
        <w:t>17</w:t>
      </w:r>
      <w:r>
        <w:rPr>
          <w:rFonts w:ascii="宋体" w:hAnsi="宋体" w:eastAsia="宋体" w:cs="黑体"/>
          <w:kern w:val="2"/>
          <w:szCs w:val="22"/>
          <w:lang w:val="en-US" w:eastAsia="zh-CN" w:bidi="ar-SA"/>
        </w:rPr>
        <w:fldChar w:fldCharType="end"/>
      </w:r>
      <w:r>
        <w:rPr>
          <w:rFonts w:hint="default" w:ascii="宋体" w:hAnsi="宋体" w:eastAsia="宋体" w:cs="宋体"/>
          <w:bCs/>
          <w:kern w:val="2"/>
          <w:szCs w:val="24"/>
          <w:lang w:val="en-US" w:eastAsia="zh-CN" w:bidi="ar-SA"/>
        </w:rPr>
        <w:fldChar w:fldCharType="end"/>
      </w:r>
    </w:p>
    <w:p>
      <w:pPr>
        <w:pStyle w:val="14"/>
        <w:tabs>
          <w:tab w:val="right" w:leader="dot" w:pos="8306"/>
        </w:tabs>
        <w:rPr>
          <w:rFonts w:ascii="宋体" w:hAnsi="宋体" w:eastAsia="宋体" w:cs="黑体"/>
          <w:kern w:val="2"/>
          <w:szCs w:val="22"/>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_Toc21019 </w:instrText>
      </w:r>
      <w:r>
        <w:rPr>
          <w:rFonts w:hint="eastAsia" w:ascii="黑体" w:hAnsi="黑体" w:eastAsia="黑体" w:cs="黑体"/>
          <w:kern w:val="2"/>
          <w:szCs w:val="24"/>
          <w:lang w:val="en-US" w:eastAsia="zh-CN" w:bidi="ar-SA"/>
        </w:rPr>
        <w:fldChar w:fldCharType="separate"/>
      </w:r>
      <w:r>
        <w:rPr>
          <w:rFonts w:ascii="宋体" w:hAnsi="宋体" w:eastAsia="宋体" w:cs="黑体"/>
          <w:kern w:val="2"/>
          <w:szCs w:val="22"/>
          <w:lang w:val="en-US" w:eastAsia="zh-CN" w:bidi="ar-SA"/>
        </w:rPr>
        <w:t>3</w:t>
      </w:r>
      <w:r>
        <w:rPr>
          <w:rFonts w:hint="default" w:ascii="宋体" w:hAnsi="宋体" w:eastAsia="宋体" w:cs="宋体"/>
          <w:bCs/>
          <w:kern w:val="2"/>
          <w:szCs w:val="24"/>
          <w:lang w:val="en-US" w:eastAsia="zh-CN" w:bidi="ar-SA"/>
        </w:rPr>
        <w:t xml:space="preserve">.4.3.1.5. </w:t>
      </w:r>
      <w:r>
        <w:rPr>
          <w:rFonts w:hint="eastAsia" w:ascii="黑体" w:hAnsi="黑体" w:eastAsia="黑体" w:cs="黑体"/>
          <w:bCs/>
          <w:kern w:val="2"/>
          <w:szCs w:val="24"/>
          <w:lang w:val="en-US" w:eastAsia="zh-CN" w:bidi="ar-SA"/>
        </w:rPr>
        <w:t>操作界面</w:t>
      </w:r>
      <w:r>
        <w:rPr>
          <w:rFonts w:ascii="宋体" w:hAnsi="宋体" w:eastAsia="宋体" w:cs="黑体"/>
          <w:kern w:val="2"/>
          <w:szCs w:val="22"/>
          <w:lang w:val="en-US" w:eastAsia="zh-CN" w:bidi="ar-SA"/>
        </w:rPr>
        <w:tab/>
      </w:r>
      <w:r>
        <w:rPr>
          <w:rFonts w:ascii="宋体" w:hAnsi="宋体" w:eastAsia="宋体" w:cs="黑体"/>
          <w:kern w:val="2"/>
          <w:szCs w:val="22"/>
          <w:lang w:val="en-US" w:eastAsia="zh-CN" w:bidi="ar-SA"/>
        </w:rPr>
        <w:fldChar w:fldCharType="begin"/>
      </w:r>
      <w:r>
        <w:rPr>
          <w:rFonts w:ascii="宋体" w:hAnsi="宋体" w:eastAsia="宋体" w:cs="黑体"/>
          <w:kern w:val="2"/>
          <w:szCs w:val="22"/>
          <w:lang w:val="en-US" w:eastAsia="zh-CN" w:bidi="ar-SA"/>
        </w:rPr>
        <w:instrText xml:space="preserve"> PAGEREF _Toc21019 </w:instrText>
      </w:r>
      <w:r>
        <w:rPr>
          <w:rFonts w:ascii="宋体" w:hAnsi="宋体" w:eastAsia="宋体" w:cs="黑体"/>
          <w:kern w:val="2"/>
          <w:szCs w:val="22"/>
          <w:lang w:val="en-US" w:eastAsia="zh-CN" w:bidi="ar-SA"/>
        </w:rPr>
        <w:fldChar w:fldCharType="separate"/>
      </w:r>
      <w:r>
        <w:rPr>
          <w:rFonts w:ascii="宋体" w:hAnsi="宋体" w:eastAsia="宋体" w:cs="黑体"/>
          <w:kern w:val="2"/>
          <w:szCs w:val="22"/>
          <w:lang w:val="en-US" w:eastAsia="zh-CN" w:bidi="ar-SA"/>
        </w:rPr>
        <w:t>17</w:t>
      </w:r>
      <w:r>
        <w:rPr>
          <w:rFonts w:ascii="宋体" w:hAnsi="宋体" w:eastAsia="宋体" w:cs="黑体"/>
          <w:kern w:val="2"/>
          <w:szCs w:val="22"/>
          <w:lang w:val="en-US" w:eastAsia="zh-CN" w:bidi="ar-SA"/>
        </w:rPr>
        <w:fldChar w:fldCharType="end"/>
      </w:r>
      <w:r>
        <w:rPr>
          <w:rFonts w:hint="default" w:ascii="宋体" w:hAnsi="宋体" w:eastAsia="宋体" w:cs="宋体"/>
          <w:bCs/>
          <w:kern w:val="2"/>
          <w:szCs w:val="24"/>
          <w:lang w:val="en-US" w:eastAsia="zh-CN" w:bidi="ar-SA"/>
        </w:rPr>
        <w:fldChar w:fldCharType="end"/>
      </w:r>
    </w:p>
    <w:p>
      <w:pPr>
        <w:pStyle w:val="21"/>
        <w:tabs>
          <w:tab w:val="right" w:leader="dot" w:pos="8306"/>
        </w:tabs>
        <w:rPr>
          <w:rFonts w:ascii="宋体" w:hAnsi="宋体" w:eastAsia="宋体" w:cs="黑体"/>
          <w:kern w:val="2"/>
          <w:szCs w:val="22"/>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_Toc23086 </w:instrText>
      </w:r>
      <w:r>
        <w:rPr>
          <w:rFonts w:hint="eastAsia" w:ascii="黑体" w:hAnsi="黑体" w:eastAsia="黑体" w:cs="黑体"/>
          <w:kern w:val="2"/>
          <w:szCs w:val="24"/>
          <w:lang w:val="en-US" w:eastAsia="zh-CN" w:bidi="ar-SA"/>
        </w:rPr>
        <w:fldChar w:fldCharType="separate"/>
      </w:r>
      <w:r>
        <w:rPr>
          <w:rFonts w:ascii="宋体" w:hAnsi="宋体" w:eastAsia="宋体" w:cs="黑体"/>
          <w:kern w:val="2"/>
          <w:szCs w:val="22"/>
          <w:lang w:val="en-US" w:eastAsia="zh-CN" w:bidi="ar-SA"/>
        </w:rPr>
        <w:t>3</w:t>
      </w:r>
      <w:r>
        <w:rPr>
          <w:rFonts w:hint="default" w:ascii="宋体" w:hAnsi="宋体" w:eastAsia="宋体" w:cs="宋体"/>
          <w:bCs/>
          <w:kern w:val="2"/>
          <w:szCs w:val="28"/>
          <w:lang w:val="en-US" w:eastAsia="zh-CN" w:bidi="ar-SA"/>
        </w:rPr>
        <w:t xml:space="preserve">.4.3.2. </w:t>
      </w:r>
      <w:r>
        <w:rPr>
          <w:rFonts w:hint="eastAsia" w:ascii="宋体" w:hAnsi="宋体" w:eastAsia="宋体" w:cs="黑体"/>
          <w:bCs/>
          <w:kern w:val="2"/>
          <w:szCs w:val="28"/>
          <w:lang w:val="en-US" w:eastAsia="zh-CN" w:bidi="ar-SA"/>
        </w:rPr>
        <w:t>预审调查功能</w:t>
      </w:r>
      <w:r>
        <w:rPr>
          <w:rFonts w:ascii="宋体" w:hAnsi="宋体" w:eastAsia="宋体" w:cs="黑体"/>
          <w:kern w:val="2"/>
          <w:szCs w:val="22"/>
          <w:lang w:val="en-US" w:eastAsia="zh-CN" w:bidi="ar-SA"/>
        </w:rPr>
        <w:tab/>
      </w:r>
      <w:r>
        <w:rPr>
          <w:rFonts w:ascii="宋体" w:hAnsi="宋体" w:eastAsia="宋体" w:cs="黑体"/>
          <w:kern w:val="2"/>
          <w:szCs w:val="22"/>
          <w:lang w:val="en-US" w:eastAsia="zh-CN" w:bidi="ar-SA"/>
        </w:rPr>
        <w:fldChar w:fldCharType="begin"/>
      </w:r>
      <w:r>
        <w:rPr>
          <w:rFonts w:ascii="宋体" w:hAnsi="宋体" w:eastAsia="宋体" w:cs="黑体"/>
          <w:kern w:val="2"/>
          <w:szCs w:val="22"/>
          <w:lang w:val="en-US" w:eastAsia="zh-CN" w:bidi="ar-SA"/>
        </w:rPr>
        <w:instrText xml:space="preserve"> PAGEREF _Toc23086 </w:instrText>
      </w:r>
      <w:r>
        <w:rPr>
          <w:rFonts w:ascii="宋体" w:hAnsi="宋体" w:eastAsia="宋体" w:cs="黑体"/>
          <w:kern w:val="2"/>
          <w:szCs w:val="22"/>
          <w:lang w:val="en-US" w:eastAsia="zh-CN" w:bidi="ar-SA"/>
        </w:rPr>
        <w:fldChar w:fldCharType="separate"/>
      </w:r>
      <w:r>
        <w:rPr>
          <w:rFonts w:ascii="宋体" w:hAnsi="宋体" w:eastAsia="宋体" w:cs="黑体"/>
          <w:kern w:val="2"/>
          <w:szCs w:val="22"/>
          <w:lang w:val="en-US" w:eastAsia="zh-CN" w:bidi="ar-SA"/>
        </w:rPr>
        <w:t>17</w:t>
      </w:r>
      <w:r>
        <w:rPr>
          <w:rFonts w:ascii="宋体" w:hAnsi="宋体" w:eastAsia="宋体" w:cs="黑体"/>
          <w:kern w:val="2"/>
          <w:szCs w:val="22"/>
          <w:lang w:val="en-US" w:eastAsia="zh-CN" w:bidi="ar-SA"/>
        </w:rPr>
        <w:fldChar w:fldCharType="end"/>
      </w:r>
      <w:r>
        <w:rPr>
          <w:rFonts w:hint="default" w:ascii="宋体" w:hAnsi="宋体" w:eastAsia="宋体" w:cs="宋体"/>
          <w:bCs/>
          <w:kern w:val="2"/>
          <w:szCs w:val="28"/>
          <w:lang w:val="en-US" w:eastAsia="zh-CN" w:bidi="ar-SA"/>
        </w:rPr>
        <w:fldChar w:fldCharType="end"/>
      </w:r>
    </w:p>
    <w:p>
      <w:pPr>
        <w:pStyle w:val="14"/>
        <w:tabs>
          <w:tab w:val="right" w:leader="dot" w:pos="8306"/>
        </w:tabs>
        <w:rPr>
          <w:rFonts w:ascii="宋体" w:hAnsi="宋体" w:eastAsia="宋体" w:cs="黑体"/>
          <w:kern w:val="2"/>
          <w:szCs w:val="22"/>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_Toc13156 </w:instrText>
      </w:r>
      <w:r>
        <w:rPr>
          <w:rFonts w:hint="eastAsia" w:ascii="黑体" w:hAnsi="黑体" w:eastAsia="黑体" w:cs="黑体"/>
          <w:kern w:val="2"/>
          <w:szCs w:val="24"/>
          <w:lang w:val="en-US" w:eastAsia="zh-CN" w:bidi="ar-SA"/>
        </w:rPr>
        <w:fldChar w:fldCharType="separate"/>
      </w:r>
      <w:r>
        <w:rPr>
          <w:rFonts w:ascii="宋体" w:hAnsi="宋体" w:eastAsia="宋体" w:cs="黑体"/>
          <w:kern w:val="2"/>
          <w:szCs w:val="22"/>
          <w:lang w:val="en-US" w:eastAsia="zh-CN" w:bidi="ar-SA"/>
        </w:rPr>
        <w:t>3</w:t>
      </w:r>
      <w:r>
        <w:rPr>
          <w:rFonts w:hint="default" w:ascii="宋体" w:hAnsi="宋体" w:eastAsia="宋体" w:cs="宋体"/>
          <w:bCs/>
          <w:kern w:val="2"/>
          <w:szCs w:val="24"/>
          <w:lang w:val="en-US" w:eastAsia="zh-CN" w:bidi="ar-SA"/>
        </w:rPr>
        <w:t xml:space="preserve">.4.3.2.1. </w:t>
      </w:r>
      <w:r>
        <w:rPr>
          <w:rFonts w:hint="eastAsia" w:ascii="黑体" w:hAnsi="黑体" w:eastAsia="黑体" w:cs="黑体"/>
          <w:bCs/>
          <w:kern w:val="2"/>
          <w:szCs w:val="24"/>
          <w:lang w:val="en-US" w:eastAsia="zh-CN" w:bidi="ar-SA"/>
        </w:rPr>
        <w:t>前置条件</w:t>
      </w:r>
      <w:r>
        <w:rPr>
          <w:rFonts w:ascii="宋体" w:hAnsi="宋体" w:eastAsia="宋体" w:cs="黑体"/>
          <w:kern w:val="2"/>
          <w:szCs w:val="22"/>
          <w:lang w:val="en-US" w:eastAsia="zh-CN" w:bidi="ar-SA"/>
        </w:rPr>
        <w:tab/>
      </w:r>
      <w:r>
        <w:rPr>
          <w:rFonts w:ascii="宋体" w:hAnsi="宋体" w:eastAsia="宋体" w:cs="黑体"/>
          <w:kern w:val="2"/>
          <w:szCs w:val="22"/>
          <w:lang w:val="en-US" w:eastAsia="zh-CN" w:bidi="ar-SA"/>
        </w:rPr>
        <w:fldChar w:fldCharType="begin"/>
      </w:r>
      <w:r>
        <w:rPr>
          <w:rFonts w:ascii="宋体" w:hAnsi="宋体" w:eastAsia="宋体" w:cs="黑体"/>
          <w:kern w:val="2"/>
          <w:szCs w:val="22"/>
          <w:lang w:val="en-US" w:eastAsia="zh-CN" w:bidi="ar-SA"/>
        </w:rPr>
        <w:instrText xml:space="preserve"> PAGEREF _Toc13156 </w:instrText>
      </w:r>
      <w:r>
        <w:rPr>
          <w:rFonts w:ascii="宋体" w:hAnsi="宋体" w:eastAsia="宋体" w:cs="黑体"/>
          <w:kern w:val="2"/>
          <w:szCs w:val="22"/>
          <w:lang w:val="en-US" w:eastAsia="zh-CN" w:bidi="ar-SA"/>
        </w:rPr>
        <w:fldChar w:fldCharType="separate"/>
      </w:r>
      <w:r>
        <w:rPr>
          <w:rFonts w:ascii="宋体" w:hAnsi="宋体" w:eastAsia="宋体" w:cs="黑体"/>
          <w:kern w:val="2"/>
          <w:szCs w:val="22"/>
          <w:lang w:val="en-US" w:eastAsia="zh-CN" w:bidi="ar-SA"/>
        </w:rPr>
        <w:t>17</w:t>
      </w:r>
      <w:r>
        <w:rPr>
          <w:rFonts w:ascii="宋体" w:hAnsi="宋体" w:eastAsia="宋体" w:cs="黑体"/>
          <w:kern w:val="2"/>
          <w:szCs w:val="22"/>
          <w:lang w:val="en-US" w:eastAsia="zh-CN" w:bidi="ar-SA"/>
        </w:rPr>
        <w:fldChar w:fldCharType="end"/>
      </w:r>
      <w:r>
        <w:rPr>
          <w:rFonts w:hint="default" w:ascii="宋体" w:hAnsi="宋体" w:eastAsia="宋体" w:cs="宋体"/>
          <w:bCs/>
          <w:kern w:val="2"/>
          <w:szCs w:val="24"/>
          <w:lang w:val="en-US" w:eastAsia="zh-CN" w:bidi="ar-SA"/>
        </w:rPr>
        <w:fldChar w:fldCharType="end"/>
      </w:r>
    </w:p>
    <w:p>
      <w:pPr>
        <w:pStyle w:val="14"/>
        <w:tabs>
          <w:tab w:val="right" w:leader="dot" w:pos="8306"/>
        </w:tabs>
        <w:rPr>
          <w:rFonts w:ascii="宋体" w:hAnsi="宋体" w:eastAsia="宋体" w:cs="黑体"/>
          <w:kern w:val="2"/>
          <w:szCs w:val="22"/>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_Toc27686 </w:instrText>
      </w:r>
      <w:r>
        <w:rPr>
          <w:rFonts w:hint="eastAsia" w:ascii="黑体" w:hAnsi="黑体" w:eastAsia="黑体" w:cs="黑体"/>
          <w:kern w:val="2"/>
          <w:szCs w:val="24"/>
          <w:lang w:val="en-US" w:eastAsia="zh-CN" w:bidi="ar-SA"/>
        </w:rPr>
        <w:fldChar w:fldCharType="separate"/>
      </w:r>
      <w:r>
        <w:rPr>
          <w:rFonts w:ascii="宋体" w:hAnsi="宋体" w:eastAsia="宋体" w:cs="黑体"/>
          <w:kern w:val="2"/>
          <w:szCs w:val="22"/>
          <w:lang w:val="en-US" w:eastAsia="zh-CN" w:bidi="ar-SA"/>
        </w:rPr>
        <w:t>3</w:t>
      </w:r>
      <w:r>
        <w:rPr>
          <w:rFonts w:hint="default" w:ascii="宋体" w:hAnsi="宋体" w:eastAsia="宋体" w:cs="宋体"/>
          <w:bCs/>
          <w:kern w:val="2"/>
          <w:szCs w:val="24"/>
          <w:lang w:val="en-US" w:eastAsia="zh-CN" w:bidi="ar-SA"/>
        </w:rPr>
        <w:t xml:space="preserve">.4.3.2.2. </w:t>
      </w:r>
      <w:r>
        <w:rPr>
          <w:rFonts w:hint="eastAsia" w:ascii="黑体" w:hAnsi="黑体" w:eastAsia="黑体" w:cs="黑体"/>
          <w:bCs/>
          <w:kern w:val="2"/>
          <w:szCs w:val="24"/>
          <w:lang w:val="en-US" w:eastAsia="zh-CN" w:bidi="ar-SA"/>
        </w:rPr>
        <w:t>输入参数</w:t>
      </w:r>
      <w:r>
        <w:rPr>
          <w:rFonts w:ascii="宋体" w:hAnsi="宋体" w:eastAsia="宋体" w:cs="黑体"/>
          <w:kern w:val="2"/>
          <w:szCs w:val="22"/>
          <w:lang w:val="en-US" w:eastAsia="zh-CN" w:bidi="ar-SA"/>
        </w:rPr>
        <w:tab/>
      </w:r>
      <w:r>
        <w:rPr>
          <w:rFonts w:ascii="宋体" w:hAnsi="宋体" w:eastAsia="宋体" w:cs="黑体"/>
          <w:kern w:val="2"/>
          <w:szCs w:val="22"/>
          <w:lang w:val="en-US" w:eastAsia="zh-CN" w:bidi="ar-SA"/>
        </w:rPr>
        <w:fldChar w:fldCharType="begin"/>
      </w:r>
      <w:r>
        <w:rPr>
          <w:rFonts w:ascii="宋体" w:hAnsi="宋体" w:eastAsia="宋体" w:cs="黑体"/>
          <w:kern w:val="2"/>
          <w:szCs w:val="22"/>
          <w:lang w:val="en-US" w:eastAsia="zh-CN" w:bidi="ar-SA"/>
        </w:rPr>
        <w:instrText xml:space="preserve"> PAGEREF _Toc27686 </w:instrText>
      </w:r>
      <w:r>
        <w:rPr>
          <w:rFonts w:ascii="宋体" w:hAnsi="宋体" w:eastAsia="宋体" w:cs="黑体"/>
          <w:kern w:val="2"/>
          <w:szCs w:val="22"/>
          <w:lang w:val="en-US" w:eastAsia="zh-CN" w:bidi="ar-SA"/>
        </w:rPr>
        <w:fldChar w:fldCharType="separate"/>
      </w:r>
      <w:r>
        <w:rPr>
          <w:rFonts w:ascii="宋体" w:hAnsi="宋体" w:eastAsia="宋体" w:cs="黑体"/>
          <w:kern w:val="2"/>
          <w:szCs w:val="22"/>
          <w:lang w:val="en-US" w:eastAsia="zh-CN" w:bidi="ar-SA"/>
        </w:rPr>
        <w:t>18</w:t>
      </w:r>
      <w:r>
        <w:rPr>
          <w:rFonts w:ascii="宋体" w:hAnsi="宋体" w:eastAsia="宋体" w:cs="黑体"/>
          <w:kern w:val="2"/>
          <w:szCs w:val="22"/>
          <w:lang w:val="en-US" w:eastAsia="zh-CN" w:bidi="ar-SA"/>
        </w:rPr>
        <w:fldChar w:fldCharType="end"/>
      </w:r>
      <w:r>
        <w:rPr>
          <w:rFonts w:hint="default" w:ascii="宋体" w:hAnsi="宋体" w:eastAsia="宋体" w:cs="宋体"/>
          <w:bCs/>
          <w:kern w:val="2"/>
          <w:szCs w:val="24"/>
          <w:lang w:val="en-US" w:eastAsia="zh-CN" w:bidi="ar-SA"/>
        </w:rPr>
        <w:fldChar w:fldCharType="end"/>
      </w:r>
    </w:p>
    <w:p>
      <w:pPr>
        <w:pStyle w:val="14"/>
        <w:tabs>
          <w:tab w:val="right" w:leader="dot" w:pos="8306"/>
        </w:tabs>
        <w:rPr>
          <w:rFonts w:ascii="宋体" w:hAnsi="宋体" w:eastAsia="宋体" w:cs="黑体"/>
          <w:kern w:val="2"/>
          <w:szCs w:val="22"/>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_Toc27296 </w:instrText>
      </w:r>
      <w:r>
        <w:rPr>
          <w:rFonts w:hint="eastAsia" w:ascii="黑体" w:hAnsi="黑体" w:eastAsia="黑体" w:cs="黑体"/>
          <w:kern w:val="2"/>
          <w:szCs w:val="24"/>
          <w:lang w:val="en-US" w:eastAsia="zh-CN" w:bidi="ar-SA"/>
        </w:rPr>
        <w:fldChar w:fldCharType="separate"/>
      </w:r>
      <w:r>
        <w:rPr>
          <w:rFonts w:ascii="宋体" w:hAnsi="宋体" w:eastAsia="宋体" w:cs="黑体"/>
          <w:kern w:val="2"/>
          <w:szCs w:val="22"/>
          <w:lang w:val="en-US" w:eastAsia="zh-CN" w:bidi="ar-SA"/>
        </w:rPr>
        <w:t>3</w:t>
      </w:r>
      <w:r>
        <w:rPr>
          <w:rFonts w:hint="default" w:ascii="宋体" w:hAnsi="宋体" w:eastAsia="宋体" w:cs="宋体"/>
          <w:bCs/>
          <w:kern w:val="2"/>
          <w:szCs w:val="24"/>
          <w:lang w:val="en-US" w:eastAsia="zh-CN" w:bidi="ar-SA"/>
        </w:rPr>
        <w:t xml:space="preserve">.4.3.2.3. </w:t>
      </w:r>
      <w:r>
        <w:rPr>
          <w:rFonts w:hint="eastAsia" w:ascii="黑体" w:hAnsi="黑体" w:eastAsia="黑体" w:cs="黑体"/>
          <w:bCs/>
          <w:kern w:val="2"/>
          <w:szCs w:val="24"/>
          <w:lang w:val="en-US" w:eastAsia="zh-CN" w:bidi="ar-SA"/>
        </w:rPr>
        <w:t>实现说明</w:t>
      </w:r>
      <w:r>
        <w:rPr>
          <w:rFonts w:ascii="宋体" w:hAnsi="宋体" w:eastAsia="宋体" w:cs="黑体"/>
          <w:kern w:val="2"/>
          <w:szCs w:val="22"/>
          <w:lang w:val="en-US" w:eastAsia="zh-CN" w:bidi="ar-SA"/>
        </w:rPr>
        <w:tab/>
      </w:r>
      <w:r>
        <w:rPr>
          <w:rFonts w:ascii="宋体" w:hAnsi="宋体" w:eastAsia="宋体" w:cs="黑体"/>
          <w:kern w:val="2"/>
          <w:szCs w:val="22"/>
          <w:lang w:val="en-US" w:eastAsia="zh-CN" w:bidi="ar-SA"/>
        </w:rPr>
        <w:fldChar w:fldCharType="begin"/>
      </w:r>
      <w:r>
        <w:rPr>
          <w:rFonts w:ascii="宋体" w:hAnsi="宋体" w:eastAsia="宋体" w:cs="黑体"/>
          <w:kern w:val="2"/>
          <w:szCs w:val="22"/>
          <w:lang w:val="en-US" w:eastAsia="zh-CN" w:bidi="ar-SA"/>
        </w:rPr>
        <w:instrText xml:space="preserve"> PAGEREF _Toc27296 </w:instrText>
      </w:r>
      <w:r>
        <w:rPr>
          <w:rFonts w:ascii="宋体" w:hAnsi="宋体" w:eastAsia="宋体" w:cs="黑体"/>
          <w:kern w:val="2"/>
          <w:szCs w:val="22"/>
          <w:lang w:val="en-US" w:eastAsia="zh-CN" w:bidi="ar-SA"/>
        </w:rPr>
        <w:fldChar w:fldCharType="separate"/>
      </w:r>
      <w:r>
        <w:rPr>
          <w:rFonts w:ascii="宋体" w:hAnsi="宋体" w:eastAsia="宋体" w:cs="黑体"/>
          <w:kern w:val="2"/>
          <w:szCs w:val="22"/>
          <w:lang w:val="en-US" w:eastAsia="zh-CN" w:bidi="ar-SA"/>
        </w:rPr>
        <w:t>18</w:t>
      </w:r>
      <w:r>
        <w:rPr>
          <w:rFonts w:ascii="宋体" w:hAnsi="宋体" w:eastAsia="宋体" w:cs="黑体"/>
          <w:kern w:val="2"/>
          <w:szCs w:val="22"/>
          <w:lang w:val="en-US" w:eastAsia="zh-CN" w:bidi="ar-SA"/>
        </w:rPr>
        <w:fldChar w:fldCharType="end"/>
      </w:r>
      <w:r>
        <w:rPr>
          <w:rFonts w:hint="default" w:ascii="宋体" w:hAnsi="宋体" w:eastAsia="宋体" w:cs="宋体"/>
          <w:bCs/>
          <w:kern w:val="2"/>
          <w:szCs w:val="24"/>
          <w:lang w:val="en-US" w:eastAsia="zh-CN" w:bidi="ar-SA"/>
        </w:rPr>
        <w:fldChar w:fldCharType="end"/>
      </w:r>
    </w:p>
    <w:p>
      <w:pPr>
        <w:pStyle w:val="14"/>
        <w:tabs>
          <w:tab w:val="right" w:leader="dot" w:pos="8306"/>
        </w:tabs>
        <w:rPr>
          <w:rFonts w:ascii="宋体" w:hAnsi="宋体" w:eastAsia="宋体" w:cs="黑体"/>
          <w:kern w:val="2"/>
          <w:szCs w:val="22"/>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_Toc21278 </w:instrText>
      </w:r>
      <w:r>
        <w:rPr>
          <w:rFonts w:hint="eastAsia" w:ascii="黑体" w:hAnsi="黑体" w:eastAsia="黑体" w:cs="黑体"/>
          <w:kern w:val="2"/>
          <w:szCs w:val="24"/>
          <w:lang w:val="en-US" w:eastAsia="zh-CN" w:bidi="ar-SA"/>
        </w:rPr>
        <w:fldChar w:fldCharType="separate"/>
      </w:r>
      <w:r>
        <w:rPr>
          <w:rFonts w:ascii="宋体" w:hAnsi="宋体" w:eastAsia="宋体" w:cs="黑体"/>
          <w:kern w:val="2"/>
          <w:szCs w:val="22"/>
          <w:lang w:val="en-US" w:eastAsia="zh-CN" w:bidi="ar-SA"/>
        </w:rPr>
        <w:t>3</w:t>
      </w:r>
      <w:r>
        <w:rPr>
          <w:rFonts w:hint="default" w:ascii="宋体" w:hAnsi="宋体" w:eastAsia="宋体" w:cs="宋体"/>
          <w:bCs/>
          <w:kern w:val="2"/>
          <w:szCs w:val="24"/>
          <w:lang w:val="en-US" w:eastAsia="zh-CN" w:bidi="ar-SA"/>
        </w:rPr>
        <w:t xml:space="preserve">.4.3.2.4. </w:t>
      </w:r>
      <w:r>
        <w:rPr>
          <w:rFonts w:hint="eastAsia" w:ascii="黑体" w:hAnsi="黑体" w:eastAsia="黑体" w:cs="黑体"/>
          <w:bCs/>
          <w:kern w:val="2"/>
          <w:szCs w:val="24"/>
          <w:lang w:val="en-US" w:eastAsia="zh-CN" w:bidi="ar-SA"/>
        </w:rPr>
        <w:t>输出结果</w:t>
      </w:r>
      <w:r>
        <w:rPr>
          <w:rFonts w:ascii="宋体" w:hAnsi="宋体" w:eastAsia="宋体" w:cs="黑体"/>
          <w:kern w:val="2"/>
          <w:szCs w:val="22"/>
          <w:lang w:val="en-US" w:eastAsia="zh-CN" w:bidi="ar-SA"/>
        </w:rPr>
        <w:tab/>
      </w:r>
      <w:r>
        <w:rPr>
          <w:rFonts w:ascii="宋体" w:hAnsi="宋体" w:eastAsia="宋体" w:cs="黑体"/>
          <w:kern w:val="2"/>
          <w:szCs w:val="22"/>
          <w:lang w:val="en-US" w:eastAsia="zh-CN" w:bidi="ar-SA"/>
        </w:rPr>
        <w:fldChar w:fldCharType="begin"/>
      </w:r>
      <w:r>
        <w:rPr>
          <w:rFonts w:ascii="宋体" w:hAnsi="宋体" w:eastAsia="宋体" w:cs="黑体"/>
          <w:kern w:val="2"/>
          <w:szCs w:val="22"/>
          <w:lang w:val="en-US" w:eastAsia="zh-CN" w:bidi="ar-SA"/>
        </w:rPr>
        <w:instrText xml:space="preserve"> PAGEREF _Toc21278 </w:instrText>
      </w:r>
      <w:r>
        <w:rPr>
          <w:rFonts w:ascii="宋体" w:hAnsi="宋体" w:eastAsia="宋体" w:cs="黑体"/>
          <w:kern w:val="2"/>
          <w:szCs w:val="22"/>
          <w:lang w:val="en-US" w:eastAsia="zh-CN" w:bidi="ar-SA"/>
        </w:rPr>
        <w:fldChar w:fldCharType="separate"/>
      </w:r>
      <w:r>
        <w:rPr>
          <w:rFonts w:ascii="宋体" w:hAnsi="宋体" w:eastAsia="宋体" w:cs="黑体"/>
          <w:kern w:val="2"/>
          <w:szCs w:val="22"/>
          <w:lang w:val="en-US" w:eastAsia="zh-CN" w:bidi="ar-SA"/>
        </w:rPr>
        <w:t>19</w:t>
      </w:r>
      <w:r>
        <w:rPr>
          <w:rFonts w:ascii="宋体" w:hAnsi="宋体" w:eastAsia="宋体" w:cs="黑体"/>
          <w:kern w:val="2"/>
          <w:szCs w:val="22"/>
          <w:lang w:val="en-US" w:eastAsia="zh-CN" w:bidi="ar-SA"/>
        </w:rPr>
        <w:fldChar w:fldCharType="end"/>
      </w:r>
      <w:r>
        <w:rPr>
          <w:rFonts w:hint="default" w:ascii="宋体" w:hAnsi="宋体" w:eastAsia="宋体" w:cs="宋体"/>
          <w:bCs/>
          <w:kern w:val="2"/>
          <w:szCs w:val="24"/>
          <w:lang w:val="en-US" w:eastAsia="zh-CN" w:bidi="ar-SA"/>
        </w:rPr>
        <w:fldChar w:fldCharType="end"/>
      </w:r>
    </w:p>
    <w:p>
      <w:pPr>
        <w:pStyle w:val="14"/>
        <w:tabs>
          <w:tab w:val="right" w:leader="dot" w:pos="8306"/>
        </w:tabs>
        <w:rPr>
          <w:rFonts w:ascii="宋体" w:hAnsi="宋体" w:eastAsia="宋体" w:cs="黑体"/>
          <w:kern w:val="2"/>
          <w:szCs w:val="22"/>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_Toc4947 </w:instrText>
      </w:r>
      <w:r>
        <w:rPr>
          <w:rFonts w:hint="eastAsia" w:ascii="黑体" w:hAnsi="黑体" w:eastAsia="黑体" w:cs="黑体"/>
          <w:kern w:val="2"/>
          <w:szCs w:val="24"/>
          <w:lang w:val="en-US" w:eastAsia="zh-CN" w:bidi="ar-SA"/>
        </w:rPr>
        <w:fldChar w:fldCharType="separate"/>
      </w:r>
      <w:r>
        <w:rPr>
          <w:rFonts w:ascii="宋体" w:hAnsi="宋体" w:eastAsia="宋体" w:cs="黑体"/>
          <w:kern w:val="2"/>
          <w:szCs w:val="22"/>
          <w:lang w:val="en-US" w:eastAsia="zh-CN" w:bidi="ar-SA"/>
        </w:rPr>
        <w:t>3</w:t>
      </w:r>
      <w:r>
        <w:rPr>
          <w:rFonts w:hint="default" w:ascii="宋体" w:hAnsi="宋体" w:eastAsia="宋体" w:cs="宋体"/>
          <w:bCs/>
          <w:kern w:val="2"/>
          <w:szCs w:val="24"/>
          <w:lang w:val="en-US" w:eastAsia="zh-CN" w:bidi="ar-SA"/>
        </w:rPr>
        <w:t xml:space="preserve">.4.3.2.5. </w:t>
      </w:r>
      <w:r>
        <w:rPr>
          <w:rFonts w:hint="eastAsia" w:ascii="黑体" w:hAnsi="黑体" w:eastAsia="黑体" w:cs="黑体"/>
          <w:bCs/>
          <w:kern w:val="2"/>
          <w:szCs w:val="24"/>
          <w:lang w:val="en-US" w:eastAsia="zh-CN" w:bidi="ar-SA"/>
        </w:rPr>
        <w:t>操作界面</w:t>
      </w:r>
      <w:r>
        <w:rPr>
          <w:rFonts w:ascii="宋体" w:hAnsi="宋体" w:eastAsia="宋体" w:cs="黑体"/>
          <w:kern w:val="2"/>
          <w:szCs w:val="22"/>
          <w:lang w:val="en-US" w:eastAsia="zh-CN" w:bidi="ar-SA"/>
        </w:rPr>
        <w:tab/>
      </w:r>
      <w:r>
        <w:rPr>
          <w:rFonts w:ascii="宋体" w:hAnsi="宋体" w:eastAsia="宋体" w:cs="黑体"/>
          <w:kern w:val="2"/>
          <w:szCs w:val="22"/>
          <w:lang w:val="en-US" w:eastAsia="zh-CN" w:bidi="ar-SA"/>
        </w:rPr>
        <w:fldChar w:fldCharType="begin"/>
      </w:r>
      <w:r>
        <w:rPr>
          <w:rFonts w:ascii="宋体" w:hAnsi="宋体" w:eastAsia="宋体" w:cs="黑体"/>
          <w:kern w:val="2"/>
          <w:szCs w:val="22"/>
          <w:lang w:val="en-US" w:eastAsia="zh-CN" w:bidi="ar-SA"/>
        </w:rPr>
        <w:instrText xml:space="preserve"> PAGEREF _Toc4947 </w:instrText>
      </w:r>
      <w:r>
        <w:rPr>
          <w:rFonts w:ascii="宋体" w:hAnsi="宋体" w:eastAsia="宋体" w:cs="黑体"/>
          <w:kern w:val="2"/>
          <w:szCs w:val="22"/>
          <w:lang w:val="en-US" w:eastAsia="zh-CN" w:bidi="ar-SA"/>
        </w:rPr>
        <w:fldChar w:fldCharType="separate"/>
      </w:r>
      <w:r>
        <w:rPr>
          <w:rFonts w:ascii="宋体" w:hAnsi="宋体" w:eastAsia="宋体" w:cs="黑体"/>
          <w:kern w:val="2"/>
          <w:szCs w:val="22"/>
          <w:lang w:val="en-US" w:eastAsia="zh-CN" w:bidi="ar-SA"/>
        </w:rPr>
        <w:t>19</w:t>
      </w:r>
      <w:r>
        <w:rPr>
          <w:rFonts w:ascii="宋体" w:hAnsi="宋体" w:eastAsia="宋体" w:cs="黑体"/>
          <w:kern w:val="2"/>
          <w:szCs w:val="22"/>
          <w:lang w:val="en-US" w:eastAsia="zh-CN" w:bidi="ar-SA"/>
        </w:rPr>
        <w:fldChar w:fldCharType="end"/>
      </w:r>
      <w:r>
        <w:rPr>
          <w:rFonts w:hint="default" w:ascii="宋体" w:hAnsi="宋体" w:eastAsia="宋体" w:cs="宋体"/>
          <w:bCs/>
          <w:kern w:val="2"/>
          <w:szCs w:val="24"/>
          <w:lang w:val="en-US" w:eastAsia="zh-CN" w:bidi="ar-SA"/>
        </w:rPr>
        <w:fldChar w:fldCharType="end"/>
      </w:r>
    </w:p>
    <w:p>
      <w:pPr>
        <w:pStyle w:val="21"/>
        <w:tabs>
          <w:tab w:val="right" w:leader="dot" w:pos="8306"/>
        </w:tabs>
        <w:rPr>
          <w:rFonts w:ascii="宋体" w:hAnsi="宋体" w:eastAsia="宋体" w:cs="黑体"/>
          <w:kern w:val="2"/>
          <w:szCs w:val="22"/>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_Toc13652 </w:instrText>
      </w:r>
      <w:r>
        <w:rPr>
          <w:rFonts w:hint="eastAsia" w:ascii="黑体" w:hAnsi="黑体" w:eastAsia="黑体" w:cs="黑体"/>
          <w:kern w:val="2"/>
          <w:szCs w:val="24"/>
          <w:lang w:val="en-US" w:eastAsia="zh-CN" w:bidi="ar-SA"/>
        </w:rPr>
        <w:fldChar w:fldCharType="separate"/>
      </w:r>
      <w:r>
        <w:rPr>
          <w:rFonts w:ascii="宋体" w:hAnsi="宋体" w:eastAsia="宋体" w:cs="黑体"/>
          <w:kern w:val="2"/>
          <w:szCs w:val="22"/>
          <w:lang w:val="en-US" w:eastAsia="zh-CN" w:bidi="ar-SA"/>
        </w:rPr>
        <w:t>3</w:t>
      </w:r>
      <w:r>
        <w:rPr>
          <w:rFonts w:hint="default" w:ascii="宋体" w:hAnsi="宋体" w:eastAsia="宋体" w:cs="宋体"/>
          <w:bCs/>
          <w:kern w:val="2"/>
          <w:szCs w:val="28"/>
          <w:lang w:val="en-US" w:eastAsia="zh-CN" w:bidi="ar-SA"/>
        </w:rPr>
        <w:t xml:space="preserve">.4.3.3. </w:t>
      </w:r>
      <w:r>
        <w:rPr>
          <w:rFonts w:hint="eastAsia" w:ascii="宋体" w:hAnsi="宋体" w:eastAsia="宋体" w:cs="黑体"/>
          <w:bCs/>
          <w:kern w:val="2"/>
          <w:szCs w:val="28"/>
          <w:lang w:val="en-US" w:eastAsia="zh-CN" w:bidi="ar-SA"/>
        </w:rPr>
        <w:t>预审操作界面</w:t>
      </w:r>
      <w:r>
        <w:rPr>
          <w:rFonts w:ascii="宋体" w:hAnsi="宋体" w:eastAsia="宋体" w:cs="黑体"/>
          <w:kern w:val="2"/>
          <w:szCs w:val="22"/>
          <w:lang w:val="en-US" w:eastAsia="zh-CN" w:bidi="ar-SA"/>
        </w:rPr>
        <w:tab/>
      </w:r>
      <w:r>
        <w:rPr>
          <w:rFonts w:ascii="宋体" w:hAnsi="宋体" w:eastAsia="宋体" w:cs="黑体"/>
          <w:kern w:val="2"/>
          <w:szCs w:val="22"/>
          <w:lang w:val="en-US" w:eastAsia="zh-CN" w:bidi="ar-SA"/>
        </w:rPr>
        <w:fldChar w:fldCharType="begin"/>
      </w:r>
      <w:r>
        <w:rPr>
          <w:rFonts w:ascii="宋体" w:hAnsi="宋体" w:eastAsia="宋体" w:cs="黑体"/>
          <w:kern w:val="2"/>
          <w:szCs w:val="22"/>
          <w:lang w:val="en-US" w:eastAsia="zh-CN" w:bidi="ar-SA"/>
        </w:rPr>
        <w:instrText xml:space="preserve"> PAGEREF _Toc13652 </w:instrText>
      </w:r>
      <w:r>
        <w:rPr>
          <w:rFonts w:ascii="宋体" w:hAnsi="宋体" w:eastAsia="宋体" w:cs="黑体"/>
          <w:kern w:val="2"/>
          <w:szCs w:val="22"/>
          <w:lang w:val="en-US" w:eastAsia="zh-CN" w:bidi="ar-SA"/>
        </w:rPr>
        <w:fldChar w:fldCharType="separate"/>
      </w:r>
      <w:r>
        <w:rPr>
          <w:rFonts w:ascii="宋体" w:hAnsi="宋体" w:eastAsia="宋体" w:cs="黑体"/>
          <w:kern w:val="2"/>
          <w:szCs w:val="22"/>
          <w:lang w:val="en-US" w:eastAsia="zh-CN" w:bidi="ar-SA"/>
        </w:rPr>
        <w:t>19</w:t>
      </w:r>
      <w:r>
        <w:rPr>
          <w:rFonts w:ascii="宋体" w:hAnsi="宋体" w:eastAsia="宋体" w:cs="黑体"/>
          <w:kern w:val="2"/>
          <w:szCs w:val="22"/>
          <w:lang w:val="en-US" w:eastAsia="zh-CN" w:bidi="ar-SA"/>
        </w:rPr>
        <w:fldChar w:fldCharType="end"/>
      </w:r>
      <w:r>
        <w:rPr>
          <w:rFonts w:hint="default" w:ascii="宋体" w:hAnsi="宋体" w:eastAsia="宋体" w:cs="宋体"/>
          <w:bCs/>
          <w:kern w:val="2"/>
          <w:szCs w:val="28"/>
          <w:lang w:val="en-US" w:eastAsia="zh-CN" w:bidi="ar-SA"/>
        </w:rPr>
        <w:fldChar w:fldCharType="end"/>
      </w:r>
    </w:p>
    <w:p>
      <w:pPr>
        <w:pStyle w:val="14"/>
        <w:tabs>
          <w:tab w:val="right" w:leader="dot" w:pos="8306"/>
        </w:tabs>
        <w:rPr>
          <w:rFonts w:ascii="宋体" w:hAnsi="宋体" w:eastAsia="宋体" w:cs="黑体"/>
          <w:kern w:val="2"/>
          <w:szCs w:val="22"/>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_Toc30818 </w:instrText>
      </w:r>
      <w:r>
        <w:rPr>
          <w:rFonts w:hint="eastAsia" w:ascii="黑体" w:hAnsi="黑体" w:eastAsia="黑体" w:cs="黑体"/>
          <w:kern w:val="2"/>
          <w:szCs w:val="24"/>
          <w:lang w:val="en-US" w:eastAsia="zh-CN" w:bidi="ar-SA"/>
        </w:rPr>
        <w:fldChar w:fldCharType="separate"/>
      </w:r>
      <w:r>
        <w:rPr>
          <w:rFonts w:ascii="宋体" w:hAnsi="宋体" w:eastAsia="宋体" w:cs="黑体"/>
          <w:kern w:val="2"/>
          <w:szCs w:val="22"/>
          <w:lang w:val="en-US" w:eastAsia="zh-CN" w:bidi="ar-SA"/>
        </w:rPr>
        <w:t>3</w:t>
      </w:r>
      <w:r>
        <w:rPr>
          <w:rFonts w:hint="default" w:ascii="宋体" w:hAnsi="宋体" w:eastAsia="宋体" w:cs="宋体"/>
          <w:bCs/>
          <w:kern w:val="2"/>
          <w:szCs w:val="24"/>
          <w:lang w:val="en-US" w:eastAsia="zh-CN" w:bidi="ar-SA"/>
        </w:rPr>
        <w:t xml:space="preserve">.4.3.3.1. </w:t>
      </w:r>
      <w:r>
        <w:rPr>
          <w:rFonts w:hint="eastAsia" w:ascii="黑体" w:hAnsi="黑体" w:eastAsia="黑体" w:cs="黑体"/>
          <w:bCs/>
          <w:kern w:val="2"/>
          <w:szCs w:val="24"/>
          <w:lang w:val="en-US" w:eastAsia="zh-CN" w:bidi="ar-SA"/>
        </w:rPr>
        <w:t>前置条件</w:t>
      </w:r>
      <w:r>
        <w:rPr>
          <w:rFonts w:ascii="宋体" w:hAnsi="宋体" w:eastAsia="宋体" w:cs="黑体"/>
          <w:kern w:val="2"/>
          <w:szCs w:val="22"/>
          <w:lang w:val="en-US" w:eastAsia="zh-CN" w:bidi="ar-SA"/>
        </w:rPr>
        <w:tab/>
      </w:r>
      <w:r>
        <w:rPr>
          <w:rFonts w:ascii="宋体" w:hAnsi="宋体" w:eastAsia="宋体" w:cs="黑体"/>
          <w:kern w:val="2"/>
          <w:szCs w:val="22"/>
          <w:lang w:val="en-US" w:eastAsia="zh-CN" w:bidi="ar-SA"/>
        </w:rPr>
        <w:fldChar w:fldCharType="begin"/>
      </w:r>
      <w:r>
        <w:rPr>
          <w:rFonts w:ascii="宋体" w:hAnsi="宋体" w:eastAsia="宋体" w:cs="黑体"/>
          <w:kern w:val="2"/>
          <w:szCs w:val="22"/>
          <w:lang w:val="en-US" w:eastAsia="zh-CN" w:bidi="ar-SA"/>
        </w:rPr>
        <w:instrText xml:space="preserve"> PAGEREF _Toc30818 </w:instrText>
      </w:r>
      <w:r>
        <w:rPr>
          <w:rFonts w:ascii="宋体" w:hAnsi="宋体" w:eastAsia="宋体" w:cs="黑体"/>
          <w:kern w:val="2"/>
          <w:szCs w:val="22"/>
          <w:lang w:val="en-US" w:eastAsia="zh-CN" w:bidi="ar-SA"/>
        </w:rPr>
        <w:fldChar w:fldCharType="separate"/>
      </w:r>
      <w:r>
        <w:rPr>
          <w:rFonts w:ascii="宋体" w:hAnsi="宋体" w:eastAsia="宋体" w:cs="黑体"/>
          <w:kern w:val="2"/>
          <w:szCs w:val="22"/>
          <w:lang w:val="en-US" w:eastAsia="zh-CN" w:bidi="ar-SA"/>
        </w:rPr>
        <w:t>19</w:t>
      </w:r>
      <w:r>
        <w:rPr>
          <w:rFonts w:ascii="宋体" w:hAnsi="宋体" w:eastAsia="宋体" w:cs="黑体"/>
          <w:kern w:val="2"/>
          <w:szCs w:val="22"/>
          <w:lang w:val="en-US" w:eastAsia="zh-CN" w:bidi="ar-SA"/>
        </w:rPr>
        <w:fldChar w:fldCharType="end"/>
      </w:r>
      <w:r>
        <w:rPr>
          <w:rFonts w:hint="default" w:ascii="宋体" w:hAnsi="宋体" w:eastAsia="宋体" w:cs="宋体"/>
          <w:bCs/>
          <w:kern w:val="2"/>
          <w:szCs w:val="24"/>
          <w:lang w:val="en-US" w:eastAsia="zh-CN" w:bidi="ar-SA"/>
        </w:rPr>
        <w:fldChar w:fldCharType="end"/>
      </w:r>
    </w:p>
    <w:p>
      <w:pPr>
        <w:pStyle w:val="14"/>
        <w:tabs>
          <w:tab w:val="right" w:leader="dot" w:pos="8306"/>
        </w:tabs>
        <w:rPr>
          <w:rFonts w:ascii="宋体" w:hAnsi="宋体" w:eastAsia="宋体" w:cs="黑体"/>
          <w:kern w:val="2"/>
          <w:szCs w:val="22"/>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_Toc307 </w:instrText>
      </w:r>
      <w:r>
        <w:rPr>
          <w:rFonts w:hint="eastAsia" w:ascii="黑体" w:hAnsi="黑体" w:eastAsia="黑体" w:cs="黑体"/>
          <w:kern w:val="2"/>
          <w:szCs w:val="24"/>
          <w:lang w:val="en-US" w:eastAsia="zh-CN" w:bidi="ar-SA"/>
        </w:rPr>
        <w:fldChar w:fldCharType="separate"/>
      </w:r>
      <w:r>
        <w:rPr>
          <w:rFonts w:ascii="宋体" w:hAnsi="宋体" w:eastAsia="宋体" w:cs="黑体"/>
          <w:kern w:val="2"/>
          <w:szCs w:val="22"/>
          <w:lang w:val="en-US" w:eastAsia="zh-CN" w:bidi="ar-SA"/>
        </w:rPr>
        <w:t>3</w:t>
      </w:r>
      <w:r>
        <w:rPr>
          <w:rFonts w:hint="default" w:ascii="宋体" w:hAnsi="宋体" w:eastAsia="宋体" w:cs="宋体"/>
          <w:bCs/>
          <w:kern w:val="2"/>
          <w:szCs w:val="24"/>
          <w:lang w:val="en-US" w:eastAsia="zh-CN" w:bidi="ar-SA"/>
        </w:rPr>
        <w:t xml:space="preserve">.4.3.3.2. </w:t>
      </w:r>
      <w:r>
        <w:rPr>
          <w:rFonts w:hint="eastAsia" w:ascii="黑体" w:hAnsi="黑体" w:eastAsia="黑体" w:cs="黑体"/>
          <w:bCs/>
          <w:kern w:val="2"/>
          <w:szCs w:val="24"/>
          <w:lang w:val="en-US" w:eastAsia="zh-CN" w:bidi="ar-SA"/>
        </w:rPr>
        <w:t>输入参数</w:t>
      </w:r>
      <w:r>
        <w:rPr>
          <w:rFonts w:ascii="宋体" w:hAnsi="宋体" w:eastAsia="宋体" w:cs="黑体"/>
          <w:kern w:val="2"/>
          <w:szCs w:val="22"/>
          <w:lang w:val="en-US" w:eastAsia="zh-CN" w:bidi="ar-SA"/>
        </w:rPr>
        <w:tab/>
      </w:r>
      <w:r>
        <w:rPr>
          <w:rFonts w:ascii="宋体" w:hAnsi="宋体" w:eastAsia="宋体" w:cs="黑体"/>
          <w:kern w:val="2"/>
          <w:szCs w:val="22"/>
          <w:lang w:val="en-US" w:eastAsia="zh-CN" w:bidi="ar-SA"/>
        </w:rPr>
        <w:fldChar w:fldCharType="begin"/>
      </w:r>
      <w:r>
        <w:rPr>
          <w:rFonts w:ascii="宋体" w:hAnsi="宋体" w:eastAsia="宋体" w:cs="黑体"/>
          <w:kern w:val="2"/>
          <w:szCs w:val="22"/>
          <w:lang w:val="en-US" w:eastAsia="zh-CN" w:bidi="ar-SA"/>
        </w:rPr>
        <w:instrText xml:space="preserve"> PAGEREF _Toc307 </w:instrText>
      </w:r>
      <w:r>
        <w:rPr>
          <w:rFonts w:ascii="宋体" w:hAnsi="宋体" w:eastAsia="宋体" w:cs="黑体"/>
          <w:kern w:val="2"/>
          <w:szCs w:val="22"/>
          <w:lang w:val="en-US" w:eastAsia="zh-CN" w:bidi="ar-SA"/>
        </w:rPr>
        <w:fldChar w:fldCharType="separate"/>
      </w:r>
      <w:r>
        <w:rPr>
          <w:rFonts w:ascii="宋体" w:hAnsi="宋体" w:eastAsia="宋体" w:cs="黑体"/>
          <w:kern w:val="2"/>
          <w:szCs w:val="22"/>
          <w:lang w:val="en-US" w:eastAsia="zh-CN" w:bidi="ar-SA"/>
        </w:rPr>
        <w:t>19</w:t>
      </w:r>
      <w:r>
        <w:rPr>
          <w:rFonts w:ascii="宋体" w:hAnsi="宋体" w:eastAsia="宋体" w:cs="黑体"/>
          <w:kern w:val="2"/>
          <w:szCs w:val="22"/>
          <w:lang w:val="en-US" w:eastAsia="zh-CN" w:bidi="ar-SA"/>
        </w:rPr>
        <w:fldChar w:fldCharType="end"/>
      </w:r>
      <w:r>
        <w:rPr>
          <w:rFonts w:hint="default" w:ascii="宋体" w:hAnsi="宋体" w:eastAsia="宋体" w:cs="宋体"/>
          <w:bCs/>
          <w:kern w:val="2"/>
          <w:szCs w:val="24"/>
          <w:lang w:val="en-US" w:eastAsia="zh-CN" w:bidi="ar-SA"/>
        </w:rPr>
        <w:fldChar w:fldCharType="end"/>
      </w:r>
    </w:p>
    <w:p>
      <w:pPr>
        <w:pStyle w:val="14"/>
        <w:tabs>
          <w:tab w:val="right" w:leader="dot" w:pos="8306"/>
        </w:tabs>
        <w:rPr>
          <w:rFonts w:ascii="宋体" w:hAnsi="宋体" w:eastAsia="宋体" w:cs="黑体"/>
          <w:kern w:val="2"/>
          <w:szCs w:val="22"/>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_Toc18751 </w:instrText>
      </w:r>
      <w:r>
        <w:rPr>
          <w:rFonts w:hint="eastAsia" w:ascii="黑体" w:hAnsi="黑体" w:eastAsia="黑体" w:cs="黑体"/>
          <w:kern w:val="2"/>
          <w:szCs w:val="24"/>
          <w:lang w:val="en-US" w:eastAsia="zh-CN" w:bidi="ar-SA"/>
        </w:rPr>
        <w:fldChar w:fldCharType="separate"/>
      </w:r>
      <w:r>
        <w:rPr>
          <w:rFonts w:ascii="宋体" w:hAnsi="宋体" w:eastAsia="宋体" w:cs="黑体"/>
          <w:kern w:val="2"/>
          <w:szCs w:val="22"/>
          <w:lang w:val="en-US" w:eastAsia="zh-CN" w:bidi="ar-SA"/>
        </w:rPr>
        <w:t>3</w:t>
      </w:r>
      <w:r>
        <w:rPr>
          <w:rFonts w:hint="default" w:ascii="宋体" w:hAnsi="宋体" w:eastAsia="宋体" w:cs="宋体"/>
          <w:bCs/>
          <w:kern w:val="2"/>
          <w:szCs w:val="24"/>
          <w:lang w:val="en-US" w:eastAsia="zh-CN" w:bidi="ar-SA"/>
        </w:rPr>
        <w:t xml:space="preserve">.4.3.3.3. </w:t>
      </w:r>
      <w:r>
        <w:rPr>
          <w:rFonts w:hint="eastAsia" w:ascii="黑体" w:hAnsi="黑体" w:eastAsia="黑体" w:cs="黑体"/>
          <w:bCs/>
          <w:kern w:val="2"/>
          <w:szCs w:val="24"/>
          <w:lang w:val="en-US" w:eastAsia="zh-CN" w:bidi="ar-SA"/>
        </w:rPr>
        <w:t>实现说明</w:t>
      </w:r>
      <w:r>
        <w:rPr>
          <w:rFonts w:ascii="宋体" w:hAnsi="宋体" w:eastAsia="宋体" w:cs="黑体"/>
          <w:kern w:val="2"/>
          <w:szCs w:val="22"/>
          <w:lang w:val="en-US" w:eastAsia="zh-CN" w:bidi="ar-SA"/>
        </w:rPr>
        <w:tab/>
      </w:r>
      <w:r>
        <w:rPr>
          <w:rFonts w:ascii="宋体" w:hAnsi="宋体" w:eastAsia="宋体" w:cs="黑体"/>
          <w:kern w:val="2"/>
          <w:szCs w:val="22"/>
          <w:lang w:val="en-US" w:eastAsia="zh-CN" w:bidi="ar-SA"/>
        </w:rPr>
        <w:fldChar w:fldCharType="begin"/>
      </w:r>
      <w:r>
        <w:rPr>
          <w:rFonts w:ascii="宋体" w:hAnsi="宋体" w:eastAsia="宋体" w:cs="黑体"/>
          <w:kern w:val="2"/>
          <w:szCs w:val="22"/>
          <w:lang w:val="en-US" w:eastAsia="zh-CN" w:bidi="ar-SA"/>
        </w:rPr>
        <w:instrText xml:space="preserve"> PAGEREF _Toc18751 </w:instrText>
      </w:r>
      <w:r>
        <w:rPr>
          <w:rFonts w:ascii="宋体" w:hAnsi="宋体" w:eastAsia="宋体" w:cs="黑体"/>
          <w:kern w:val="2"/>
          <w:szCs w:val="22"/>
          <w:lang w:val="en-US" w:eastAsia="zh-CN" w:bidi="ar-SA"/>
        </w:rPr>
        <w:fldChar w:fldCharType="separate"/>
      </w:r>
      <w:r>
        <w:rPr>
          <w:rFonts w:ascii="宋体" w:hAnsi="宋体" w:eastAsia="宋体" w:cs="黑体"/>
          <w:kern w:val="2"/>
          <w:szCs w:val="22"/>
          <w:lang w:val="en-US" w:eastAsia="zh-CN" w:bidi="ar-SA"/>
        </w:rPr>
        <w:t>19</w:t>
      </w:r>
      <w:r>
        <w:rPr>
          <w:rFonts w:ascii="宋体" w:hAnsi="宋体" w:eastAsia="宋体" w:cs="黑体"/>
          <w:kern w:val="2"/>
          <w:szCs w:val="22"/>
          <w:lang w:val="en-US" w:eastAsia="zh-CN" w:bidi="ar-SA"/>
        </w:rPr>
        <w:fldChar w:fldCharType="end"/>
      </w:r>
      <w:r>
        <w:rPr>
          <w:rFonts w:hint="default" w:ascii="宋体" w:hAnsi="宋体" w:eastAsia="宋体" w:cs="宋体"/>
          <w:bCs/>
          <w:kern w:val="2"/>
          <w:szCs w:val="24"/>
          <w:lang w:val="en-US" w:eastAsia="zh-CN" w:bidi="ar-SA"/>
        </w:rPr>
        <w:fldChar w:fldCharType="end"/>
      </w:r>
    </w:p>
    <w:p>
      <w:pPr>
        <w:pStyle w:val="14"/>
        <w:tabs>
          <w:tab w:val="right" w:leader="dot" w:pos="8306"/>
        </w:tabs>
        <w:rPr>
          <w:rFonts w:ascii="宋体" w:hAnsi="宋体" w:eastAsia="宋体" w:cs="黑体"/>
          <w:kern w:val="2"/>
          <w:szCs w:val="22"/>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_Toc82 </w:instrText>
      </w:r>
      <w:r>
        <w:rPr>
          <w:rFonts w:hint="eastAsia" w:ascii="黑体" w:hAnsi="黑体" w:eastAsia="黑体" w:cs="黑体"/>
          <w:kern w:val="2"/>
          <w:szCs w:val="24"/>
          <w:lang w:val="en-US" w:eastAsia="zh-CN" w:bidi="ar-SA"/>
        </w:rPr>
        <w:fldChar w:fldCharType="separate"/>
      </w:r>
      <w:r>
        <w:rPr>
          <w:rFonts w:ascii="宋体" w:hAnsi="宋体" w:eastAsia="宋体" w:cs="黑体"/>
          <w:kern w:val="2"/>
          <w:szCs w:val="22"/>
          <w:lang w:val="en-US" w:eastAsia="zh-CN" w:bidi="ar-SA"/>
        </w:rPr>
        <w:t>3</w:t>
      </w:r>
      <w:r>
        <w:rPr>
          <w:rFonts w:hint="default" w:ascii="宋体" w:hAnsi="宋体" w:eastAsia="宋体" w:cs="宋体"/>
          <w:bCs/>
          <w:kern w:val="2"/>
          <w:szCs w:val="24"/>
          <w:lang w:val="en-US" w:eastAsia="zh-CN" w:bidi="ar-SA"/>
        </w:rPr>
        <w:t xml:space="preserve">.4.3.3.4. </w:t>
      </w:r>
      <w:r>
        <w:rPr>
          <w:rFonts w:hint="eastAsia" w:ascii="黑体" w:hAnsi="黑体" w:eastAsia="黑体" w:cs="黑体"/>
          <w:bCs/>
          <w:kern w:val="2"/>
          <w:szCs w:val="24"/>
          <w:lang w:val="en-US" w:eastAsia="zh-CN" w:bidi="ar-SA"/>
        </w:rPr>
        <w:t>输出结果</w:t>
      </w:r>
      <w:r>
        <w:rPr>
          <w:rFonts w:ascii="宋体" w:hAnsi="宋体" w:eastAsia="宋体" w:cs="黑体"/>
          <w:kern w:val="2"/>
          <w:szCs w:val="22"/>
          <w:lang w:val="en-US" w:eastAsia="zh-CN" w:bidi="ar-SA"/>
        </w:rPr>
        <w:tab/>
      </w:r>
      <w:r>
        <w:rPr>
          <w:rFonts w:ascii="宋体" w:hAnsi="宋体" w:eastAsia="宋体" w:cs="黑体"/>
          <w:kern w:val="2"/>
          <w:szCs w:val="22"/>
          <w:lang w:val="en-US" w:eastAsia="zh-CN" w:bidi="ar-SA"/>
        </w:rPr>
        <w:fldChar w:fldCharType="begin"/>
      </w:r>
      <w:r>
        <w:rPr>
          <w:rFonts w:ascii="宋体" w:hAnsi="宋体" w:eastAsia="宋体" w:cs="黑体"/>
          <w:kern w:val="2"/>
          <w:szCs w:val="22"/>
          <w:lang w:val="en-US" w:eastAsia="zh-CN" w:bidi="ar-SA"/>
        </w:rPr>
        <w:instrText xml:space="preserve"> PAGEREF _Toc82 </w:instrText>
      </w:r>
      <w:r>
        <w:rPr>
          <w:rFonts w:ascii="宋体" w:hAnsi="宋体" w:eastAsia="宋体" w:cs="黑体"/>
          <w:kern w:val="2"/>
          <w:szCs w:val="22"/>
          <w:lang w:val="en-US" w:eastAsia="zh-CN" w:bidi="ar-SA"/>
        </w:rPr>
        <w:fldChar w:fldCharType="separate"/>
      </w:r>
      <w:r>
        <w:rPr>
          <w:rFonts w:ascii="宋体" w:hAnsi="宋体" w:eastAsia="宋体" w:cs="黑体"/>
          <w:kern w:val="2"/>
          <w:szCs w:val="22"/>
          <w:lang w:val="en-US" w:eastAsia="zh-CN" w:bidi="ar-SA"/>
        </w:rPr>
        <w:t>26</w:t>
      </w:r>
      <w:r>
        <w:rPr>
          <w:rFonts w:ascii="宋体" w:hAnsi="宋体" w:eastAsia="宋体" w:cs="黑体"/>
          <w:kern w:val="2"/>
          <w:szCs w:val="22"/>
          <w:lang w:val="en-US" w:eastAsia="zh-CN" w:bidi="ar-SA"/>
        </w:rPr>
        <w:fldChar w:fldCharType="end"/>
      </w:r>
      <w:r>
        <w:rPr>
          <w:rFonts w:hint="default" w:ascii="宋体" w:hAnsi="宋体" w:eastAsia="宋体" w:cs="宋体"/>
          <w:bCs/>
          <w:kern w:val="2"/>
          <w:szCs w:val="24"/>
          <w:lang w:val="en-US" w:eastAsia="zh-CN" w:bidi="ar-SA"/>
        </w:rPr>
        <w:fldChar w:fldCharType="end"/>
      </w:r>
    </w:p>
    <w:p>
      <w:pPr>
        <w:pStyle w:val="14"/>
        <w:tabs>
          <w:tab w:val="right" w:leader="dot" w:pos="8306"/>
        </w:tabs>
        <w:rPr>
          <w:rFonts w:ascii="宋体" w:hAnsi="宋体" w:eastAsia="宋体" w:cs="黑体"/>
          <w:kern w:val="2"/>
          <w:szCs w:val="22"/>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_Toc18789 </w:instrText>
      </w:r>
      <w:r>
        <w:rPr>
          <w:rFonts w:hint="eastAsia" w:ascii="黑体" w:hAnsi="黑体" w:eastAsia="黑体" w:cs="黑体"/>
          <w:kern w:val="2"/>
          <w:szCs w:val="24"/>
          <w:lang w:val="en-US" w:eastAsia="zh-CN" w:bidi="ar-SA"/>
        </w:rPr>
        <w:fldChar w:fldCharType="separate"/>
      </w:r>
      <w:r>
        <w:rPr>
          <w:rFonts w:ascii="宋体" w:hAnsi="宋体" w:eastAsia="宋体" w:cs="黑体"/>
          <w:kern w:val="2"/>
          <w:szCs w:val="22"/>
          <w:lang w:val="en-US" w:eastAsia="zh-CN" w:bidi="ar-SA"/>
        </w:rPr>
        <w:t>3</w:t>
      </w:r>
      <w:r>
        <w:rPr>
          <w:rFonts w:hint="default" w:ascii="宋体" w:hAnsi="宋体" w:eastAsia="宋体" w:cs="宋体"/>
          <w:bCs/>
          <w:kern w:val="2"/>
          <w:szCs w:val="24"/>
          <w:lang w:val="en-US" w:eastAsia="zh-CN" w:bidi="ar-SA"/>
        </w:rPr>
        <w:t xml:space="preserve">.4.3.3.5. </w:t>
      </w:r>
      <w:r>
        <w:rPr>
          <w:rFonts w:hint="eastAsia" w:ascii="黑体" w:hAnsi="黑体" w:eastAsia="黑体" w:cs="黑体"/>
          <w:bCs/>
          <w:kern w:val="2"/>
          <w:szCs w:val="24"/>
          <w:lang w:val="en-US" w:eastAsia="zh-CN" w:bidi="ar-SA"/>
        </w:rPr>
        <w:t>操作界面</w:t>
      </w:r>
      <w:r>
        <w:rPr>
          <w:rFonts w:ascii="宋体" w:hAnsi="宋体" w:eastAsia="宋体" w:cs="黑体"/>
          <w:kern w:val="2"/>
          <w:szCs w:val="22"/>
          <w:lang w:val="en-US" w:eastAsia="zh-CN" w:bidi="ar-SA"/>
        </w:rPr>
        <w:tab/>
      </w:r>
      <w:r>
        <w:rPr>
          <w:rFonts w:ascii="宋体" w:hAnsi="宋体" w:eastAsia="宋体" w:cs="黑体"/>
          <w:kern w:val="2"/>
          <w:szCs w:val="22"/>
          <w:lang w:val="en-US" w:eastAsia="zh-CN" w:bidi="ar-SA"/>
        </w:rPr>
        <w:fldChar w:fldCharType="begin"/>
      </w:r>
      <w:r>
        <w:rPr>
          <w:rFonts w:ascii="宋体" w:hAnsi="宋体" w:eastAsia="宋体" w:cs="黑体"/>
          <w:kern w:val="2"/>
          <w:szCs w:val="22"/>
          <w:lang w:val="en-US" w:eastAsia="zh-CN" w:bidi="ar-SA"/>
        </w:rPr>
        <w:instrText xml:space="preserve"> PAGEREF _Toc18789 </w:instrText>
      </w:r>
      <w:r>
        <w:rPr>
          <w:rFonts w:ascii="宋体" w:hAnsi="宋体" w:eastAsia="宋体" w:cs="黑体"/>
          <w:kern w:val="2"/>
          <w:szCs w:val="22"/>
          <w:lang w:val="en-US" w:eastAsia="zh-CN" w:bidi="ar-SA"/>
        </w:rPr>
        <w:fldChar w:fldCharType="separate"/>
      </w:r>
      <w:r>
        <w:rPr>
          <w:rFonts w:ascii="宋体" w:hAnsi="宋体" w:eastAsia="宋体" w:cs="黑体"/>
          <w:kern w:val="2"/>
          <w:szCs w:val="22"/>
          <w:lang w:val="en-US" w:eastAsia="zh-CN" w:bidi="ar-SA"/>
        </w:rPr>
        <w:t>26</w:t>
      </w:r>
      <w:r>
        <w:rPr>
          <w:rFonts w:ascii="宋体" w:hAnsi="宋体" w:eastAsia="宋体" w:cs="黑体"/>
          <w:kern w:val="2"/>
          <w:szCs w:val="22"/>
          <w:lang w:val="en-US" w:eastAsia="zh-CN" w:bidi="ar-SA"/>
        </w:rPr>
        <w:fldChar w:fldCharType="end"/>
      </w:r>
      <w:r>
        <w:rPr>
          <w:rFonts w:hint="default" w:ascii="宋体" w:hAnsi="宋体" w:eastAsia="宋体" w:cs="宋体"/>
          <w:bCs/>
          <w:kern w:val="2"/>
          <w:szCs w:val="24"/>
          <w:lang w:val="en-US" w:eastAsia="zh-CN" w:bidi="ar-SA"/>
        </w:rPr>
        <w:fldChar w:fldCharType="end"/>
      </w:r>
    </w:p>
    <w:p>
      <w:pPr>
        <w:pStyle w:val="21"/>
        <w:tabs>
          <w:tab w:val="right" w:leader="dot" w:pos="8306"/>
        </w:tabs>
        <w:rPr>
          <w:rFonts w:ascii="宋体" w:hAnsi="宋体" w:eastAsia="宋体" w:cs="黑体"/>
          <w:kern w:val="2"/>
          <w:szCs w:val="22"/>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_Toc3958 </w:instrText>
      </w:r>
      <w:r>
        <w:rPr>
          <w:rFonts w:hint="eastAsia" w:ascii="黑体" w:hAnsi="黑体" w:eastAsia="黑体" w:cs="黑体"/>
          <w:kern w:val="2"/>
          <w:szCs w:val="24"/>
          <w:lang w:val="en-US" w:eastAsia="zh-CN" w:bidi="ar-SA"/>
        </w:rPr>
        <w:fldChar w:fldCharType="separate"/>
      </w:r>
      <w:r>
        <w:rPr>
          <w:rFonts w:ascii="宋体" w:hAnsi="宋体" w:eastAsia="宋体" w:cs="黑体"/>
          <w:kern w:val="2"/>
          <w:szCs w:val="22"/>
          <w:lang w:val="en-US" w:eastAsia="zh-CN" w:bidi="ar-SA"/>
        </w:rPr>
        <w:t>3</w:t>
      </w:r>
      <w:r>
        <w:rPr>
          <w:rFonts w:hint="default" w:ascii="宋体" w:hAnsi="宋体" w:eastAsia="宋体" w:cs="宋体"/>
          <w:bCs/>
          <w:kern w:val="2"/>
          <w:szCs w:val="28"/>
          <w:lang w:val="en-US" w:eastAsia="zh-CN" w:bidi="ar-SA"/>
        </w:rPr>
        <w:t xml:space="preserve">.4.3.4. </w:t>
      </w:r>
      <w:r>
        <w:rPr>
          <w:rFonts w:hint="eastAsia" w:ascii="宋体" w:hAnsi="宋体" w:eastAsia="宋体" w:cs="黑体"/>
          <w:bCs/>
          <w:kern w:val="2"/>
          <w:szCs w:val="28"/>
          <w:lang w:val="en-US" w:eastAsia="zh-CN" w:bidi="ar-SA"/>
        </w:rPr>
        <w:t>预审补件功能</w:t>
      </w:r>
      <w:r>
        <w:rPr>
          <w:rFonts w:ascii="宋体" w:hAnsi="宋体" w:eastAsia="宋体" w:cs="黑体"/>
          <w:kern w:val="2"/>
          <w:szCs w:val="22"/>
          <w:lang w:val="en-US" w:eastAsia="zh-CN" w:bidi="ar-SA"/>
        </w:rPr>
        <w:tab/>
      </w:r>
      <w:r>
        <w:rPr>
          <w:rFonts w:ascii="宋体" w:hAnsi="宋体" w:eastAsia="宋体" w:cs="黑体"/>
          <w:kern w:val="2"/>
          <w:szCs w:val="22"/>
          <w:lang w:val="en-US" w:eastAsia="zh-CN" w:bidi="ar-SA"/>
        </w:rPr>
        <w:fldChar w:fldCharType="begin"/>
      </w:r>
      <w:r>
        <w:rPr>
          <w:rFonts w:ascii="宋体" w:hAnsi="宋体" w:eastAsia="宋体" w:cs="黑体"/>
          <w:kern w:val="2"/>
          <w:szCs w:val="22"/>
          <w:lang w:val="en-US" w:eastAsia="zh-CN" w:bidi="ar-SA"/>
        </w:rPr>
        <w:instrText xml:space="preserve"> PAGEREF _Toc3958 </w:instrText>
      </w:r>
      <w:r>
        <w:rPr>
          <w:rFonts w:ascii="宋体" w:hAnsi="宋体" w:eastAsia="宋体" w:cs="黑体"/>
          <w:kern w:val="2"/>
          <w:szCs w:val="22"/>
          <w:lang w:val="en-US" w:eastAsia="zh-CN" w:bidi="ar-SA"/>
        </w:rPr>
        <w:fldChar w:fldCharType="separate"/>
      </w:r>
      <w:r>
        <w:rPr>
          <w:rFonts w:ascii="宋体" w:hAnsi="宋体" w:eastAsia="宋体" w:cs="黑体"/>
          <w:kern w:val="2"/>
          <w:szCs w:val="22"/>
          <w:lang w:val="en-US" w:eastAsia="zh-CN" w:bidi="ar-SA"/>
        </w:rPr>
        <w:t>26</w:t>
      </w:r>
      <w:r>
        <w:rPr>
          <w:rFonts w:ascii="宋体" w:hAnsi="宋体" w:eastAsia="宋体" w:cs="黑体"/>
          <w:kern w:val="2"/>
          <w:szCs w:val="22"/>
          <w:lang w:val="en-US" w:eastAsia="zh-CN" w:bidi="ar-SA"/>
        </w:rPr>
        <w:fldChar w:fldCharType="end"/>
      </w:r>
      <w:r>
        <w:rPr>
          <w:rFonts w:hint="default" w:ascii="宋体" w:hAnsi="宋体" w:eastAsia="宋体" w:cs="宋体"/>
          <w:bCs/>
          <w:kern w:val="2"/>
          <w:szCs w:val="28"/>
          <w:lang w:val="en-US" w:eastAsia="zh-CN" w:bidi="ar-SA"/>
        </w:rPr>
        <w:fldChar w:fldCharType="end"/>
      </w:r>
    </w:p>
    <w:p>
      <w:pPr>
        <w:pStyle w:val="14"/>
        <w:tabs>
          <w:tab w:val="right" w:leader="dot" w:pos="8306"/>
        </w:tabs>
        <w:rPr>
          <w:rFonts w:ascii="宋体" w:hAnsi="宋体" w:eastAsia="宋体" w:cs="黑体"/>
          <w:kern w:val="2"/>
          <w:szCs w:val="22"/>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_Toc21721 </w:instrText>
      </w:r>
      <w:r>
        <w:rPr>
          <w:rFonts w:hint="eastAsia" w:ascii="黑体" w:hAnsi="黑体" w:eastAsia="黑体" w:cs="黑体"/>
          <w:kern w:val="2"/>
          <w:szCs w:val="24"/>
          <w:lang w:val="en-US" w:eastAsia="zh-CN" w:bidi="ar-SA"/>
        </w:rPr>
        <w:fldChar w:fldCharType="separate"/>
      </w:r>
      <w:r>
        <w:rPr>
          <w:rFonts w:ascii="宋体" w:hAnsi="宋体" w:eastAsia="宋体" w:cs="黑体"/>
          <w:kern w:val="2"/>
          <w:szCs w:val="22"/>
          <w:lang w:val="en-US" w:eastAsia="zh-CN" w:bidi="ar-SA"/>
        </w:rPr>
        <w:t>3</w:t>
      </w:r>
      <w:r>
        <w:rPr>
          <w:rFonts w:hint="default" w:ascii="宋体" w:hAnsi="宋体" w:eastAsia="宋体" w:cs="宋体"/>
          <w:bCs/>
          <w:kern w:val="2"/>
          <w:szCs w:val="24"/>
          <w:lang w:val="en-US" w:eastAsia="zh-CN" w:bidi="ar-SA"/>
        </w:rPr>
        <w:t xml:space="preserve">.4.3.4.1. </w:t>
      </w:r>
      <w:r>
        <w:rPr>
          <w:rFonts w:hint="eastAsia" w:ascii="黑体" w:hAnsi="黑体" w:eastAsia="黑体" w:cs="黑体"/>
          <w:bCs/>
          <w:kern w:val="2"/>
          <w:szCs w:val="24"/>
          <w:lang w:val="en-US" w:eastAsia="zh-CN" w:bidi="ar-SA"/>
        </w:rPr>
        <w:t>前置条件</w:t>
      </w:r>
      <w:r>
        <w:rPr>
          <w:rFonts w:ascii="宋体" w:hAnsi="宋体" w:eastAsia="宋体" w:cs="黑体"/>
          <w:kern w:val="2"/>
          <w:szCs w:val="22"/>
          <w:lang w:val="en-US" w:eastAsia="zh-CN" w:bidi="ar-SA"/>
        </w:rPr>
        <w:tab/>
      </w:r>
      <w:r>
        <w:rPr>
          <w:rFonts w:ascii="宋体" w:hAnsi="宋体" w:eastAsia="宋体" w:cs="黑体"/>
          <w:kern w:val="2"/>
          <w:szCs w:val="22"/>
          <w:lang w:val="en-US" w:eastAsia="zh-CN" w:bidi="ar-SA"/>
        </w:rPr>
        <w:fldChar w:fldCharType="begin"/>
      </w:r>
      <w:r>
        <w:rPr>
          <w:rFonts w:ascii="宋体" w:hAnsi="宋体" w:eastAsia="宋体" w:cs="黑体"/>
          <w:kern w:val="2"/>
          <w:szCs w:val="22"/>
          <w:lang w:val="en-US" w:eastAsia="zh-CN" w:bidi="ar-SA"/>
        </w:rPr>
        <w:instrText xml:space="preserve"> PAGEREF _Toc21721 </w:instrText>
      </w:r>
      <w:r>
        <w:rPr>
          <w:rFonts w:ascii="宋体" w:hAnsi="宋体" w:eastAsia="宋体" w:cs="黑体"/>
          <w:kern w:val="2"/>
          <w:szCs w:val="22"/>
          <w:lang w:val="en-US" w:eastAsia="zh-CN" w:bidi="ar-SA"/>
        </w:rPr>
        <w:fldChar w:fldCharType="separate"/>
      </w:r>
      <w:r>
        <w:rPr>
          <w:rFonts w:ascii="宋体" w:hAnsi="宋体" w:eastAsia="宋体" w:cs="黑体"/>
          <w:kern w:val="2"/>
          <w:szCs w:val="22"/>
          <w:lang w:val="en-US" w:eastAsia="zh-CN" w:bidi="ar-SA"/>
        </w:rPr>
        <w:t>27</w:t>
      </w:r>
      <w:r>
        <w:rPr>
          <w:rFonts w:ascii="宋体" w:hAnsi="宋体" w:eastAsia="宋体" w:cs="黑体"/>
          <w:kern w:val="2"/>
          <w:szCs w:val="22"/>
          <w:lang w:val="en-US" w:eastAsia="zh-CN" w:bidi="ar-SA"/>
        </w:rPr>
        <w:fldChar w:fldCharType="end"/>
      </w:r>
      <w:r>
        <w:rPr>
          <w:rFonts w:hint="default" w:ascii="宋体" w:hAnsi="宋体" w:eastAsia="宋体" w:cs="宋体"/>
          <w:bCs/>
          <w:kern w:val="2"/>
          <w:szCs w:val="24"/>
          <w:lang w:val="en-US" w:eastAsia="zh-CN" w:bidi="ar-SA"/>
        </w:rPr>
        <w:fldChar w:fldCharType="end"/>
      </w:r>
    </w:p>
    <w:p>
      <w:pPr>
        <w:pStyle w:val="14"/>
        <w:tabs>
          <w:tab w:val="right" w:leader="dot" w:pos="8306"/>
        </w:tabs>
        <w:rPr>
          <w:rFonts w:ascii="宋体" w:hAnsi="宋体" w:eastAsia="宋体" w:cs="黑体"/>
          <w:kern w:val="2"/>
          <w:szCs w:val="22"/>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_Toc2971 </w:instrText>
      </w:r>
      <w:r>
        <w:rPr>
          <w:rFonts w:hint="eastAsia" w:ascii="黑体" w:hAnsi="黑体" w:eastAsia="黑体" w:cs="黑体"/>
          <w:kern w:val="2"/>
          <w:szCs w:val="24"/>
          <w:lang w:val="en-US" w:eastAsia="zh-CN" w:bidi="ar-SA"/>
        </w:rPr>
        <w:fldChar w:fldCharType="separate"/>
      </w:r>
      <w:r>
        <w:rPr>
          <w:rFonts w:ascii="宋体" w:hAnsi="宋体" w:eastAsia="宋体" w:cs="黑体"/>
          <w:kern w:val="2"/>
          <w:szCs w:val="22"/>
          <w:lang w:val="en-US" w:eastAsia="zh-CN" w:bidi="ar-SA"/>
        </w:rPr>
        <w:t>3</w:t>
      </w:r>
      <w:r>
        <w:rPr>
          <w:rFonts w:hint="default" w:ascii="宋体" w:hAnsi="宋体" w:eastAsia="宋体" w:cs="宋体"/>
          <w:bCs/>
          <w:kern w:val="2"/>
          <w:szCs w:val="24"/>
          <w:lang w:val="en-US" w:eastAsia="zh-CN" w:bidi="ar-SA"/>
        </w:rPr>
        <w:t xml:space="preserve">.4.3.4.2. </w:t>
      </w:r>
      <w:r>
        <w:rPr>
          <w:rFonts w:hint="eastAsia" w:ascii="黑体" w:hAnsi="黑体" w:eastAsia="黑体" w:cs="黑体"/>
          <w:bCs/>
          <w:kern w:val="2"/>
          <w:szCs w:val="24"/>
          <w:lang w:val="en-US" w:eastAsia="zh-CN" w:bidi="ar-SA"/>
        </w:rPr>
        <w:t>输入参数</w:t>
      </w:r>
      <w:r>
        <w:rPr>
          <w:rFonts w:ascii="宋体" w:hAnsi="宋体" w:eastAsia="宋体" w:cs="黑体"/>
          <w:kern w:val="2"/>
          <w:szCs w:val="22"/>
          <w:lang w:val="en-US" w:eastAsia="zh-CN" w:bidi="ar-SA"/>
        </w:rPr>
        <w:tab/>
      </w:r>
      <w:r>
        <w:rPr>
          <w:rFonts w:ascii="宋体" w:hAnsi="宋体" w:eastAsia="宋体" w:cs="黑体"/>
          <w:kern w:val="2"/>
          <w:szCs w:val="22"/>
          <w:lang w:val="en-US" w:eastAsia="zh-CN" w:bidi="ar-SA"/>
        </w:rPr>
        <w:fldChar w:fldCharType="begin"/>
      </w:r>
      <w:r>
        <w:rPr>
          <w:rFonts w:ascii="宋体" w:hAnsi="宋体" w:eastAsia="宋体" w:cs="黑体"/>
          <w:kern w:val="2"/>
          <w:szCs w:val="22"/>
          <w:lang w:val="en-US" w:eastAsia="zh-CN" w:bidi="ar-SA"/>
        </w:rPr>
        <w:instrText xml:space="preserve"> PAGEREF _Toc2971 </w:instrText>
      </w:r>
      <w:r>
        <w:rPr>
          <w:rFonts w:ascii="宋体" w:hAnsi="宋体" w:eastAsia="宋体" w:cs="黑体"/>
          <w:kern w:val="2"/>
          <w:szCs w:val="22"/>
          <w:lang w:val="en-US" w:eastAsia="zh-CN" w:bidi="ar-SA"/>
        </w:rPr>
        <w:fldChar w:fldCharType="separate"/>
      </w:r>
      <w:r>
        <w:rPr>
          <w:rFonts w:ascii="宋体" w:hAnsi="宋体" w:eastAsia="宋体" w:cs="黑体"/>
          <w:kern w:val="2"/>
          <w:szCs w:val="22"/>
          <w:lang w:val="en-US" w:eastAsia="zh-CN" w:bidi="ar-SA"/>
        </w:rPr>
        <w:t>27</w:t>
      </w:r>
      <w:r>
        <w:rPr>
          <w:rFonts w:ascii="宋体" w:hAnsi="宋体" w:eastAsia="宋体" w:cs="黑体"/>
          <w:kern w:val="2"/>
          <w:szCs w:val="22"/>
          <w:lang w:val="en-US" w:eastAsia="zh-CN" w:bidi="ar-SA"/>
        </w:rPr>
        <w:fldChar w:fldCharType="end"/>
      </w:r>
      <w:r>
        <w:rPr>
          <w:rFonts w:hint="default" w:ascii="宋体" w:hAnsi="宋体" w:eastAsia="宋体" w:cs="宋体"/>
          <w:bCs/>
          <w:kern w:val="2"/>
          <w:szCs w:val="24"/>
          <w:lang w:val="en-US" w:eastAsia="zh-CN" w:bidi="ar-SA"/>
        </w:rPr>
        <w:fldChar w:fldCharType="end"/>
      </w:r>
    </w:p>
    <w:p>
      <w:pPr>
        <w:pStyle w:val="14"/>
        <w:tabs>
          <w:tab w:val="right" w:leader="dot" w:pos="8306"/>
        </w:tabs>
        <w:rPr>
          <w:rFonts w:ascii="宋体" w:hAnsi="宋体" w:eastAsia="宋体" w:cs="黑体"/>
          <w:kern w:val="2"/>
          <w:szCs w:val="22"/>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_Toc10634 </w:instrText>
      </w:r>
      <w:r>
        <w:rPr>
          <w:rFonts w:hint="eastAsia" w:ascii="黑体" w:hAnsi="黑体" w:eastAsia="黑体" w:cs="黑体"/>
          <w:kern w:val="2"/>
          <w:szCs w:val="24"/>
          <w:lang w:val="en-US" w:eastAsia="zh-CN" w:bidi="ar-SA"/>
        </w:rPr>
        <w:fldChar w:fldCharType="separate"/>
      </w:r>
      <w:r>
        <w:rPr>
          <w:rFonts w:ascii="宋体" w:hAnsi="宋体" w:eastAsia="宋体" w:cs="黑体"/>
          <w:kern w:val="2"/>
          <w:szCs w:val="22"/>
          <w:lang w:val="en-US" w:eastAsia="zh-CN" w:bidi="ar-SA"/>
        </w:rPr>
        <w:t>3</w:t>
      </w:r>
      <w:r>
        <w:rPr>
          <w:rFonts w:hint="default" w:ascii="宋体" w:hAnsi="宋体" w:eastAsia="宋体" w:cs="宋体"/>
          <w:bCs/>
          <w:kern w:val="2"/>
          <w:szCs w:val="24"/>
          <w:lang w:val="en-US" w:eastAsia="zh-CN" w:bidi="ar-SA"/>
        </w:rPr>
        <w:t xml:space="preserve">.4.3.4.3. </w:t>
      </w:r>
      <w:r>
        <w:rPr>
          <w:rFonts w:hint="eastAsia" w:ascii="黑体" w:hAnsi="黑体" w:eastAsia="黑体" w:cs="黑体"/>
          <w:bCs/>
          <w:kern w:val="2"/>
          <w:szCs w:val="24"/>
          <w:lang w:val="en-US" w:eastAsia="zh-CN" w:bidi="ar-SA"/>
        </w:rPr>
        <w:t>实现说明</w:t>
      </w:r>
      <w:r>
        <w:rPr>
          <w:rFonts w:ascii="宋体" w:hAnsi="宋体" w:eastAsia="宋体" w:cs="黑体"/>
          <w:kern w:val="2"/>
          <w:szCs w:val="22"/>
          <w:lang w:val="en-US" w:eastAsia="zh-CN" w:bidi="ar-SA"/>
        </w:rPr>
        <w:tab/>
      </w:r>
      <w:r>
        <w:rPr>
          <w:rFonts w:ascii="宋体" w:hAnsi="宋体" w:eastAsia="宋体" w:cs="黑体"/>
          <w:kern w:val="2"/>
          <w:szCs w:val="22"/>
          <w:lang w:val="en-US" w:eastAsia="zh-CN" w:bidi="ar-SA"/>
        </w:rPr>
        <w:fldChar w:fldCharType="begin"/>
      </w:r>
      <w:r>
        <w:rPr>
          <w:rFonts w:ascii="宋体" w:hAnsi="宋体" w:eastAsia="宋体" w:cs="黑体"/>
          <w:kern w:val="2"/>
          <w:szCs w:val="22"/>
          <w:lang w:val="en-US" w:eastAsia="zh-CN" w:bidi="ar-SA"/>
        </w:rPr>
        <w:instrText xml:space="preserve"> PAGEREF _Toc10634 </w:instrText>
      </w:r>
      <w:r>
        <w:rPr>
          <w:rFonts w:ascii="宋体" w:hAnsi="宋体" w:eastAsia="宋体" w:cs="黑体"/>
          <w:kern w:val="2"/>
          <w:szCs w:val="22"/>
          <w:lang w:val="en-US" w:eastAsia="zh-CN" w:bidi="ar-SA"/>
        </w:rPr>
        <w:fldChar w:fldCharType="separate"/>
      </w:r>
      <w:r>
        <w:rPr>
          <w:rFonts w:ascii="宋体" w:hAnsi="宋体" w:eastAsia="宋体" w:cs="黑体"/>
          <w:kern w:val="2"/>
          <w:szCs w:val="22"/>
          <w:lang w:val="en-US" w:eastAsia="zh-CN" w:bidi="ar-SA"/>
        </w:rPr>
        <w:t>27</w:t>
      </w:r>
      <w:r>
        <w:rPr>
          <w:rFonts w:ascii="宋体" w:hAnsi="宋体" w:eastAsia="宋体" w:cs="黑体"/>
          <w:kern w:val="2"/>
          <w:szCs w:val="22"/>
          <w:lang w:val="en-US" w:eastAsia="zh-CN" w:bidi="ar-SA"/>
        </w:rPr>
        <w:fldChar w:fldCharType="end"/>
      </w:r>
      <w:r>
        <w:rPr>
          <w:rFonts w:hint="default" w:ascii="宋体" w:hAnsi="宋体" w:eastAsia="宋体" w:cs="宋体"/>
          <w:bCs/>
          <w:kern w:val="2"/>
          <w:szCs w:val="24"/>
          <w:lang w:val="en-US" w:eastAsia="zh-CN" w:bidi="ar-SA"/>
        </w:rPr>
        <w:fldChar w:fldCharType="end"/>
      </w:r>
    </w:p>
    <w:p>
      <w:pPr>
        <w:pStyle w:val="14"/>
        <w:tabs>
          <w:tab w:val="right" w:leader="dot" w:pos="8306"/>
        </w:tabs>
        <w:rPr>
          <w:rFonts w:ascii="宋体" w:hAnsi="宋体" w:eastAsia="宋体" w:cs="黑体"/>
          <w:kern w:val="2"/>
          <w:szCs w:val="22"/>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_Toc17486 </w:instrText>
      </w:r>
      <w:r>
        <w:rPr>
          <w:rFonts w:hint="eastAsia" w:ascii="黑体" w:hAnsi="黑体" w:eastAsia="黑体" w:cs="黑体"/>
          <w:kern w:val="2"/>
          <w:szCs w:val="24"/>
          <w:lang w:val="en-US" w:eastAsia="zh-CN" w:bidi="ar-SA"/>
        </w:rPr>
        <w:fldChar w:fldCharType="separate"/>
      </w:r>
      <w:r>
        <w:rPr>
          <w:rFonts w:ascii="宋体" w:hAnsi="宋体" w:eastAsia="宋体" w:cs="黑体"/>
          <w:kern w:val="2"/>
          <w:szCs w:val="22"/>
          <w:lang w:val="en-US" w:eastAsia="zh-CN" w:bidi="ar-SA"/>
        </w:rPr>
        <w:t>3</w:t>
      </w:r>
      <w:r>
        <w:rPr>
          <w:rFonts w:hint="default" w:ascii="宋体" w:hAnsi="宋体" w:eastAsia="宋体" w:cs="宋体"/>
          <w:bCs/>
          <w:kern w:val="2"/>
          <w:szCs w:val="24"/>
          <w:lang w:val="en-US" w:eastAsia="zh-CN" w:bidi="ar-SA"/>
        </w:rPr>
        <w:t xml:space="preserve">.4.3.4.4. </w:t>
      </w:r>
      <w:r>
        <w:rPr>
          <w:rFonts w:hint="eastAsia" w:ascii="黑体" w:hAnsi="黑体" w:eastAsia="黑体" w:cs="黑体"/>
          <w:bCs/>
          <w:kern w:val="2"/>
          <w:szCs w:val="24"/>
          <w:lang w:val="en-US" w:eastAsia="zh-CN" w:bidi="ar-SA"/>
        </w:rPr>
        <w:t>输出结果</w:t>
      </w:r>
      <w:r>
        <w:rPr>
          <w:rFonts w:ascii="宋体" w:hAnsi="宋体" w:eastAsia="宋体" w:cs="黑体"/>
          <w:kern w:val="2"/>
          <w:szCs w:val="22"/>
          <w:lang w:val="en-US" w:eastAsia="zh-CN" w:bidi="ar-SA"/>
        </w:rPr>
        <w:tab/>
      </w:r>
      <w:r>
        <w:rPr>
          <w:rFonts w:ascii="宋体" w:hAnsi="宋体" w:eastAsia="宋体" w:cs="黑体"/>
          <w:kern w:val="2"/>
          <w:szCs w:val="22"/>
          <w:lang w:val="en-US" w:eastAsia="zh-CN" w:bidi="ar-SA"/>
        </w:rPr>
        <w:fldChar w:fldCharType="begin"/>
      </w:r>
      <w:r>
        <w:rPr>
          <w:rFonts w:ascii="宋体" w:hAnsi="宋体" w:eastAsia="宋体" w:cs="黑体"/>
          <w:kern w:val="2"/>
          <w:szCs w:val="22"/>
          <w:lang w:val="en-US" w:eastAsia="zh-CN" w:bidi="ar-SA"/>
        </w:rPr>
        <w:instrText xml:space="preserve"> PAGEREF _Toc17486 </w:instrText>
      </w:r>
      <w:r>
        <w:rPr>
          <w:rFonts w:ascii="宋体" w:hAnsi="宋体" w:eastAsia="宋体" w:cs="黑体"/>
          <w:kern w:val="2"/>
          <w:szCs w:val="22"/>
          <w:lang w:val="en-US" w:eastAsia="zh-CN" w:bidi="ar-SA"/>
        </w:rPr>
        <w:fldChar w:fldCharType="separate"/>
      </w:r>
      <w:r>
        <w:rPr>
          <w:rFonts w:ascii="宋体" w:hAnsi="宋体" w:eastAsia="宋体" w:cs="黑体"/>
          <w:kern w:val="2"/>
          <w:szCs w:val="22"/>
          <w:lang w:val="en-US" w:eastAsia="zh-CN" w:bidi="ar-SA"/>
        </w:rPr>
        <w:t>28</w:t>
      </w:r>
      <w:r>
        <w:rPr>
          <w:rFonts w:ascii="宋体" w:hAnsi="宋体" w:eastAsia="宋体" w:cs="黑体"/>
          <w:kern w:val="2"/>
          <w:szCs w:val="22"/>
          <w:lang w:val="en-US" w:eastAsia="zh-CN" w:bidi="ar-SA"/>
        </w:rPr>
        <w:fldChar w:fldCharType="end"/>
      </w:r>
      <w:r>
        <w:rPr>
          <w:rFonts w:hint="default" w:ascii="宋体" w:hAnsi="宋体" w:eastAsia="宋体" w:cs="宋体"/>
          <w:bCs/>
          <w:kern w:val="2"/>
          <w:szCs w:val="24"/>
          <w:lang w:val="en-US" w:eastAsia="zh-CN" w:bidi="ar-SA"/>
        </w:rPr>
        <w:fldChar w:fldCharType="end"/>
      </w:r>
    </w:p>
    <w:p>
      <w:pPr>
        <w:pStyle w:val="14"/>
        <w:tabs>
          <w:tab w:val="right" w:leader="dot" w:pos="8306"/>
        </w:tabs>
        <w:rPr>
          <w:rFonts w:ascii="宋体" w:hAnsi="宋体" w:eastAsia="宋体" w:cs="黑体"/>
          <w:kern w:val="2"/>
          <w:szCs w:val="22"/>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_Toc9406 </w:instrText>
      </w:r>
      <w:r>
        <w:rPr>
          <w:rFonts w:hint="eastAsia" w:ascii="黑体" w:hAnsi="黑体" w:eastAsia="黑体" w:cs="黑体"/>
          <w:kern w:val="2"/>
          <w:szCs w:val="24"/>
          <w:lang w:val="en-US" w:eastAsia="zh-CN" w:bidi="ar-SA"/>
        </w:rPr>
        <w:fldChar w:fldCharType="separate"/>
      </w:r>
      <w:r>
        <w:rPr>
          <w:rFonts w:ascii="宋体" w:hAnsi="宋体" w:eastAsia="宋体" w:cs="黑体"/>
          <w:kern w:val="2"/>
          <w:szCs w:val="22"/>
          <w:lang w:val="en-US" w:eastAsia="zh-CN" w:bidi="ar-SA"/>
        </w:rPr>
        <w:t>3</w:t>
      </w:r>
      <w:r>
        <w:rPr>
          <w:rFonts w:hint="default" w:ascii="宋体" w:hAnsi="宋体" w:eastAsia="宋体" w:cs="宋体"/>
          <w:bCs/>
          <w:kern w:val="2"/>
          <w:szCs w:val="24"/>
          <w:lang w:val="en-US" w:eastAsia="zh-CN" w:bidi="ar-SA"/>
        </w:rPr>
        <w:t xml:space="preserve">.4.3.4.5. </w:t>
      </w:r>
      <w:r>
        <w:rPr>
          <w:rFonts w:hint="eastAsia" w:ascii="黑体" w:hAnsi="黑体" w:eastAsia="黑体" w:cs="黑体"/>
          <w:bCs/>
          <w:kern w:val="2"/>
          <w:szCs w:val="24"/>
          <w:lang w:val="en-US" w:eastAsia="zh-CN" w:bidi="ar-SA"/>
        </w:rPr>
        <w:t>操作界面</w:t>
      </w:r>
      <w:r>
        <w:rPr>
          <w:rFonts w:ascii="宋体" w:hAnsi="宋体" w:eastAsia="宋体" w:cs="黑体"/>
          <w:kern w:val="2"/>
          <w:szCs w:val="22"/>
          <w:lang w:val="en-US" w:eastAsia="zh-CN" w:bidi="ar-SA"/>
        </w:rPr>
        <w:tab/>
      </w:r>
      <w:r>
        <w:rPr>
          <w:rFonts w:ascii="宋体" w:hAnsi="宋体" w:eastAsia="宋体" w:cs="黑体"/>
          <w:kern w:val="2"/>
          <w:szCs w:val="22"/>
          <w:lang w:val="en-US" w:eastAsia="zh-CN" w:bidi="ar-SA"/>
        </w:rPr>
        <w:fldChar w:fldCharType="begin"/>
      </w:r>
      <w:r>
        <w:rPr>
          <w:rFonts w:ascii="宋体" w:hAnsi="宋体" w:eastAsia="宋体" w:cs="黑体"/>
          <w:kern w:val="2"/>
          <w:szCs w:val="22"/>
          <w:lang w:val="en-US" w:eastAsia="zh-CN" w:bidi="ar-SA"/>
        </w:rPr>
        <w:instrText xml:space="preserve"> PAGEREF _Toc9406 </w:instrText>
      </w:r>
      <w:r>
        <w:rPr>
          <w:rFonts w:ascii="宋体" w:hAnsi="宋体" w:eastAsia="宋体" w:cs="黑体"/>
          <w:kern w:val="2"/>
          <w:szCs w:val="22"/>
          <w:lang w:val="en-US" w:eastAsia="zh-CN" w:bidi="ar-SA"/>
        </w:rPr>
        <w:fldChar w:fldCharType="separate"/>
      </w:r>
      <w:r>
        <w:rPr>
          <w:rFonts w:ascii="宋体" w:hAnsi="宋体" w:eastAsia="宋体" w:cs="黑体"/>
          <w:kern w:val="2"/>
          <w:szCs w:val="22"/>
          <w:lang w:val="en-US" w:eastAsia="zh-CN" w:bidi="ar-SA"/>
        </w:rPr>
        <w:t>28</w:t>
      </w:r>
      <w:r>
        <w:rPr>
          <w:rFonts w:ascii="宋体" w:hAnsi="宋体" w:eastAsia="宋体" w:cs="黑体"/>
          <w:kern w:val="2"/>
          <w:szCs w:val="22"/>
          <w:lang w:val="en-US" w:eastAsia="zh-CN" w:bidi="ar-SA"/>
        </w:rPr>
        <w:fldChar w:fldCharType="end"/>
      </w:r>
      <w:r>
        <w:rPr>
          <w:rFonts w:hint="default" w:ascii="宋体" w:hAnsi="宋体" w:eastAsia="宋体" w:cs="宋体"/>
          <w:bCs/>
          <w:kern w:val="2"/>
          <w:szCs w:val="24"/>
          <w:lang w:val="en-US" w:eastAsia="zh-CN" w:bidi="ar-SA"/>
        </w:rPr>
        <w:fldChar w:fldCharType="end"/>
      </w:r>
    </w:p>
    <w:p>
      <w:pPr>
        <w:pStyle w:val="21"/>
        <w:tabs>
          <w:tab w:val="right" w:leader="dot" w:pos="8306"/>
        </w:tabs>
        <w:rPr>
          <w:rFonts w:ascii="宋体" w:hAnsi="宋体" w:eastAsia="宋体" w:cs="黑体"/>
          <w:kern w:val="2"/>
          <w:szCs w:val="22"/>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_Toc1509 </w:instrText>
      </w:r>
      <w:r>
        <w:rPr>
          <w:rFonts w:hint="eastAsia" w:ascii="黑体" w:hAnsi="黑体" w:eastAsia="黑体" w:cs="黑体"/>
          <w:kern w:val="2"/>
          <w:szCs w:val="24"/>
          <w:lang w:val="en-US" w:eastAsia="zh-CN" w:bidi="ar-SA"/>
        </w:rPr>
        <w:fldChar w:fldCharType="separate"/>
      </w:r>
      <w:r>
        <w:rPr>
          <w:rFonts w:ascii="宋体" w:hAnsi="宋体" w:eastAsia="宋体" w:cs="黑体"/>
          <w:kern w:val="2"/>
          <w:szCs w:val="22"/>
          <w:lang w:val="en-US" w:eastAsia="zh-CN" w:bidi="ar-SA"/>
        </w:rPr>
        <w:t>3</w:t>
      </w:r>
      <w:r>
        <w:rPr>
          <w:rFonts w:hint="default" w:ascii="宋体" w:hAnsi="宋体" w:eastAsia="宋体" w:cs="宋体"/>
          <w:bCs/>
          <w:kern w:val="2"/>
          <w:szCs w:val="28"/>
          <w:lang w:val="en-US" w:eastAsia="zh-CN" w:bidi="ar-SA"/>
        </w:rPr>
        <w:t xml:space="preserve">.4.3.5. </w:t>
      </w:r>
      <w:r>
        <w:rPr>
          <w:rFonts w:hint="eastAsia" w:ascii="宋体" w:hAnsi="宋体" w:eastAsia="宋体" w:cs="黑体"/>
          <w:bCs/>
          <w:kern w:val="2"/>
          <w:szCs w:val="28"/>
          <w:lang w:val="en-US" w:eastAsia="zh-CN" w:bidi="ar-SA"/>
        </w:rPr>
        <w:t>预审欺诈调查功能</w:t>
      </w:r>
      <w:r>
        <w:rPr>
          <w:rFonts w:ascii="宋体" w:hAnsi="宋体" w:eastAsia="宋体" w:cs="黑体"/>
          <w:kern w:val="2"/>
          <w:szCs w:val="22"/>
          <w:lang w:val="en-US" w:eastAsia="zh-CN" w:bidi="ar-SA"/>
        </w:rPr>
        <w:tab/>
      </w:r>
      <w:r>
        <w:rPr>
          <w:rFonts w:ascii="宋体" w:hAnsi="宋体" w:eastAsia="宋体" w:cs="黑体"/>
          <w:kern w:val="2"/>
          <w:szCs w:val="22"/>
          <w:lang w:val="en-US" w:eastAsia="zh-CN" w:bidi="ar-SA"/>
        </w:rPr>
        <w:fldChar w:fldCharType="begin"/>
      </w:r>
      <w:r>
        <w:rPr>
          <w:rFonts w:ascii="宋体" w:hAnsi="宋体" w:eastAsia="宋体" w:cs="黑体"/>
          <w:kern w:val="2"/>
          <w:szCs w:val="22"/>
          <w:lang w:val="en-US" w:eastAsia="zh-CN" w:bidi="ar-SA"/>
        </w:rPr>
        <w:instrText xml:space="preserve"> PAGEREF _Toc1509 </w:instrText>
      </w:r>
      <w:r>
        <w:rPr>
          <w:rFonts w:ascii="宋体" w:hAnsi="宋体" w:eastAsia="宋体" w:cs="黑体"/>
          <w:kern w:val="2"/>
          <w:szCs w:val="22"/>
          <w:lang w:val="en-US" w:eastAsia="zh-CN" w:bidi="ar-SA"/>
        </w:rPr>
        <w:fldChar w:fldCharType="separate"/>
      </w:r>
      <w:r>
        <w:rPr>
          <w:rFonts w:ascii="宋体" w:hAnsi="宋体" w:eastAsia="宋体" w:cs="黑体"/>
          <w:kern w:val="2"/>
          <w:szCs w:val="22"/>
          <w:lang w:val="en-US" w:eastAsia="zh-CN" w:bidi="ar-SA"/>
        </w:rPr>
        <w:t>28</w:t>
      </w:r>
      <w:r>
        <w:rPr>
          <w:rFonts w:ascii="宋体" w:hAnsi="宋体" w:eastAsia="宋体" w:cs="黑体"/>
          <w:kern w:val="2"/>
          <w:szCs w:val="22"/>
          <w:lang w:val="en-US" w:eastAsia="zh-CN" w:bidi="ar-SA"/>
        </w:rPr>
        <w:fldChar w:fldCharType="end"/>
      </w:r>
      <w:r>
        <w:rPr>
          <w:rFonts w:hint="default" w:ascii="宋体" w:hAnsi="宋体" w:eastAsia="宋体" w:cs="宋体"/>
          <w:bCs/>
          <w:kern w:val="2"/>
          <w:szCs w:val="28"/>
          <w:lang w:val="en-US" w:eastAsia="zh-CN" w:bidi="ar-SA"/>
        </w:rPr>
        <w:fldChar w:fldCharType="end"/>
      </w:r>
    </w:p>
    <w:p>
      <w:pPr>
        <w:pStyle w:val="14"/>
        <w:tabs>
          <w:tab w:val="right" w:leader="dot" w:pos="8306"/>
        </w:tabs>
        <w:rPr>
          <w:rFonts w:ascii="宋体" w:hAnsi="宋体" w:eastAsia="宋体" w:cs="黑体"/>
          <w:kern w:val="2"/>
          <w:szCs w:val="22"/>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_Toc23802 </w:instrText>
      </w:r>
      <w:r>
        <w:rPr>
          <w:rFonts w:hint="eastAsia" w:ascii="黑体" w:hAnsi="黑体" w:eastAsia="黑体" w:cs="黑体"/>
          <w:kern w:val="2"/>
          <w:szCs w:val="24"/>
          <w:lang w:val="en-US" w:eastAsia="zh-CN" w:bidi="ar-SA"/>
        </w:rPr>
        <w:fldChar w:fldCharType="separate"/>
      </w:r>
      <w:r>
        <w:rPr>
          <w:rFonts w:ascii="宋体" w:hAnsi="宋体" w:eastAsia="宋体" w:cs="黑体"/>
          <w:kern w:val="2"/>
          <w:szCs w:val="22"/>
          <w:lang w:val="en-US" w:eastAsia="zh-CN" w:bidi="ar-SA"/>
        </w:rPr>
        <w:t>3</w:t>
      </w:r>
      <w:r>
        <w:rPr>
          <w:rFonts w:hint="default" w:ascii="宋体" w:hAnsi="宋体" w:eastAsia="宋体" w:cs="宋体"/>
          <w:bCs/>
          <w:kern w:val="2"/>
          <w:szCs w:val="24"/>
          <w:lang w:val="en-US" w:eastAsia="zh-CN" w:bidi="ar-SA"/>
        </w:rPr>
        <w:t xml:space="preserve">.4.3.5.1. </w:t>
      </w:r>
      <w:r>
        <w:rPr>
          <w:rFonts w:hint="eastAsia" w:ascii="黑体" w:hAnsi="黑体" w:eastAsia="黑体" w:cs="黑体"/>
          <w:bCs/>
          <w:kern w:val="2"/>
          <w:szCs w:val="24"/>
          <w:lang w:val="en-US" w:eastAsia="zh-CN" w:bidi="ar-SA"/>
        </w:rPr>
        <w:t>前置条件</w:t>
      </w:r>
      <w:r>
        <w:rPr>
          <w:rFonts w:ascii="宋体" w:hAnsi="宋体" w:eastAsia="宋体" w:cs="黑体"/>
          <w:kern w:val="2"/>
          <w:szCs w:val="22"/>
          <w:lang w:val="en-US" w:eastAsia="zh-CN" w:bidi="ar-SA"/>
        </w:rPr>
        <w:tab/>
      </w:r>
      <w:r>
        <w:rPr>
          <w:rFonts w:ascii="宋体" w:hAnsi="宋体" w:eastAsia="宋体" w:cs="黑体"/>
          <w:kern w:val="2"/>
          <w:szCs w:val="22"/>
          <w:lang w:val="en-US" w:eastAsia="zh-CN" w:bidi="ar-SA"/>
        </w:rPr>
        <w:fldChar w:fldCharType="begin"/>
      </w:r>
      <w:r>
        <w:rPr>
          <w:rFonts w:ascii="宋体" w:hAnsi="宋体" w:eastAsia="宋体" w:cs="黑体"/>
          <w:kern w:val="2"/>
          <w:szCs w:val="22"/>
          <w:lang w:val="en-US" w:eastAsia="zh-CN" w:bidi="ar-SA"/>
        </w:rPr>
        <w:instrText xml:space="preserve"> PAGEREF _Toc23802 </w:instrText>
      </w:r>
      <w:r>
        <w:rPr>
          <w:rFonts w:ascii="宋体" w:hAnsi="宋体" w:eastAsia="宋体" w:cs="黑体"/>
          <w:kern w:val="2"/>
          <w:szCs w:val="22"/>
          <w:lang w:val="en-US" w:eastAsia="zh-CN" w:bidi="ar-SA"/>
        </w:rPr>
        <w:fldChar w:fldCharType="separate"/>
      </w:r>
      <w:r>
        <w:rPr>
          <w:rFonts w:ascii="宋体" w:hAnsi="宋体" w:eastAsia="宋体" w:cs="黑体"/>
          <w:kern w:val="2"/>
          <w:szCs w:val="22"/>
          <w:lang w:val="en-US" w:eastAsia="zh-CN" w:bidi="ar-SA"/>
        </w:rPr>
        <w:t>28</w:t>
      </w:r>
      <w:r>
        <w:rPr>
          <w:rFonts w:ascii="宋体" w:hAnsi="宋体" w:eastAsia="宋体" w:cs="黑体"/>
          <w:kern w:val="2"/>
          <w:szCs w:val="22"/>
          <w:lang w:val="en-US" w:eastAsia="zh-CN" w:bidi="ar-SA"/>
        </w:rPr>
        <w:fldChar w:fldCharType="end"/>
      </w:r>
      <w:r>
        <w:rPr>
          <w:rFonts w:hint="default" w:ascii="宋体" w:hAnsi="宋体" w:eastAsia="宋体" w:cs="宋体"/>
          <w:bCs/>
          <w:kern w:val="2"/>
          <w:szCs w:val="24"/>
          <w:lang w:val="en-US" w:eastAsia="zh-CN" w:bidi="ar-SA"/>
        </w:rPr>
        <w:fldChar w:fldCharType="end"/>
      </w:r>
    </w:p>
    <w:p>
      <w:pPr>
        <w:pStyle w:val="14"/>
        <w:tabs>
          <w:tab w:val="right" w:leader="dot" w:pos="8306"/>
        </w:tabs>
        <w:rPr>
          <w:rFonts w:ascii="宋体" w:hAnsi="宋体" w:eastAsia="宋体" w:cs="黑体"/>
          <w:kern w:val="2"/>
          <w:szCs w:val="22"/>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_Toc8784 </w:instrText>
      </w:r>
      <w:r>
        <w:rPr>
          <w:rFonts w:hint="eastAsia" w:ascii="黑体" w:hAnsi="黑体" w:eastAsia="黑体" w:cs="黑体"/>
          <w:kern w:val="2"/>
          <w:szCs w:val="24"/>
          <w:lang w:val="en-US" w:eastAsia="zh-CN" w:bidi="ar-SA"/>
        </w:rPr>
        <w:fldChar w:fldCharType="separate"/>
      </w:r>
      <w:r>
        <w:rPr>
          <w:rFonts w:ascii="宋体" w:hAnsi="宋体" w:eastAsia="宋体" w:cs="黑体"/>
          <w:kern w:val="2"/>
          <w:szCs w:val="22"/>
          <w:lang w:val="en-US" w:eastAsia="zh-CN" w:bidi="ar-SA"/>
        </w:rPr>
        <w:t>3</w:t>
      </w:r>
      <w:r>
        <w:rPr>
          <w:rFonts w:hint="default" w:ascii="宋体" w:hAnsi="宋体" w:eastAsia="宋体" w:cs="宋体"/>
          <w:bCs/>
          <w:kern w:val="2"/>
          <w:szCs w:val="24"/>
          <w:lang w:val="en-US" w:eastAsia="zh-CN" w:bidi="ar-SA"/>
        </w:rPr>
        <w:t xml:space="preserve">.4.3.5.2. </w:t>
      </w:r>
      <w:r>
        <w:rPr>
          <w:rFonts w:hint="eastAsia" w:ascii="黑体" w:hAnsi="黑体" w:eastAsia="黑体" w:cs="黑体"/>
          <w:bCs/>
          <w:kern w:val="2"/>
          <w:szCs w:val="24"/>
          <w:lang w:val="en-US" w:eastAsia="zh-CN" w:bidi="ar-SA"/>
        </w:rPr>
        <w:t>输入参数</w:t>
      </w:r>
      <w:r>
        <w:rPr>
          <w:rFonts w:ascii="宋体" w:hAnsi="宋体" w:eastAsia="宋体" w:cs="黑体"/>
          <w:kern w:val="2"/>
          <w:szCs w:val="22"/>
          <w:lang w:val="en-US" w:eastAsia="zh-CN" w:bidi="ar-SA"/>
        </w:rPr>
        <w:tab/>
      </w:r>
      <w:r>
        <w:rPr>
          <w:rFonts w:ascii="宋体" w:hAnsi="宋体" w:eastAsia="宋体" w:cs="黑体"/>
          <w:kern w:val="2"/>
          <w:szCs w:val="22"/>
          <w:lang w:val="en-US" w:eastAsia="zh-CN" w:bidi="ar-SA"/>
        </w:rPr>
        <w:fldChar w:fldCharType="begin"/>
      </w:r>
      <w:r>
        <w:rPr>
          <w:rFonts w:ascii="宋体" w:hAnsi="宋体" w:eastAsia="宋体" w:cs="黑体"/>
          <w:kern w:val="2"/>
          <w:szCs w:val="22"/>
          <w:lang w:val="en-US" w:eastAsia="zh-CN" w:bidi="ar-SA"/>
        </w:rPr>
        <w:instrText xml:space="preserve"> PAGEREF _Toc8784 </w:instrText>
      </w:r>
      <w:r>
        <w:rPr>
          <w:rFonts w:ascii="宋体" w:hAnsi="宋体" w:eastAsia="宋体" w:cs="黑体"/>
          <w:kern w:val="2"/>
          <w:szCs w:val="22"/>
          <w:lang w:val="en-US" w:eastAsia="zh-CN" w:bidi="ar-SA"/>
        </w:rPr>
        <w:fldChar w:fldCharType="separate"/>
      </w:r>
      <w:r>
        <w:rPr>
          <w:rFonts w:ascii="宋体" w:hAnsi="宋体" w:eastAsia="宋体" w:cs="黑体"/>
          <w:kern w:val="2"/>
          <w:szCs w:val="22"/>
          <w:lang w:val="en-US" w:eastAsia="zh-CN" w:bidi="ar-SA"/>
        </w:rPr>
        <w:t>28</w:t>
      </w:r>
      <w:r>
        <w:rPr>
          <w:rFonts w:ascii="宋体" w:hAnsi="宋体" w:eastAsia="宋体" w:cs="黑体"/>
          <w:kern w:val="2"/>
          <w:szCs w:val="22"/>
          <w:lang w:val="en-US" w:eastAsia="zh-CN" w:bidi="ar-SA"/>
        </w:rPr>
        <w:fldChar w:fldCharType="end"/>
      </w:r>
      <w:r>
        <w:rPr>
          <w:rFonts w:hint="default" w:ascii="宋体" w:hAnsi="宋体" w:eastAsia="宋体" w:cs="宋体"/>
          <w:bCs/>
          <w:kern w:val="2"/>
          <w:szCs w:val="24"/>
          <w:lang w:val="en-US" w:eastAsia="zh-CN" w:bidi="ar-SA"/>
        </w:rPr>
        <w:fldChar w:fldCharType="end"/>
      </w:r>
    </w:p>
    <w:p>
      <w:pPr>
        <w:pStyle w:val="14"/>
        <w:tabs>
          <w:tab w:val="right" w:leader="dot" w:pos="8306"/>
        </w:tabs>
        <w:rPr>
          <w:rFonts w:ascii="宋体" w:hAnsi="宋体" w:eastAsia="宋体" w:cs="黑体"/>
          <w:kern w:val="2"/>
          <w:szCs w:val="22"/>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_Toc1020 </w:instrText>
      </w:r>
      <w:r>
        <w:rPr>
          <w:rFonts w:hint="eastAsia" w:ascii="黑体" w:hAnsi="黑体" w:eastAsia="黑体" w:cs="黑体"/>
          <w:kern w:val="2"/>
          <w:szCs w:val="24"/>
          <w:lang w:val="en-US" w:eastAsia="zh-CN" w:bidi="ar-SA"/>
        </w:rPr>
        <w:fldChar w:fldCharType="separate"/>
      </w:r>
      <w:r>
        <w:rPr>
          <w:rFonts w:ascii="宋体" w:hAnsi="宋体" w:eastAsia="宋体" w:cs="黑体"/>
          <w:kern w:val="2"/>
          <w:szCs w:val="22"/>
          <w:lang w:val="en-US" w:eastAsia="zh-CN" w:bidi="ar-SA"/>
        </w:rPr>
        <w:t>3</w:t>
      </w:r>
      <w:r>
        <w:rPr>
          <w:rFonts w:hint="default" w:ascii="宋体" w:hAnsi="宋体" w:eastAsia="宋体" w:cs="宋体"/>
          <w:bCs/>
          <w:kern w:val="2"/>
          <w:szCs w:val="24"/>
          <w:lang w:val="en-US" w:eastAsia="zh-CN" w:bidi="ar-SA"/>
        </w:rPr>
        <w:t xml:space="preserve">.4.3.5.3. </w:t>
      </w:r>
      <w:r>
        <w:rPr>
          <w:rFonts w:hint="eastAsia" w:ascii="黑体" w:hAnsi="黑体" w:eastAsia="黑体" w:cs="黑体"/>
          <w:bCs/>
          <w:kern w:val="2"/>
          <w:szCs w:val="24"/>
          <w:lang w:val="en-US" w:eastAsia="zh-CN" w:bidi="ar-SA"/>
        </w:rPr>
        <w:t>实现说明</w:t>
      </w:r>
      <w:r>
        <w:rPr>
          <w:rFonts w:ascii="宋体" w:hAnsi="宋体" w:eastAsia="宋体" w:cs="黑体"/>
          <w:kern w:val="2"/>
          <w:szCs w:val="22"/>
          <w:lang w:val="en-US" w:eastAsia="zh-CN" w:bidi="ar-SA"/>
        </w:rPr>
        <w:tab/>
      </w:r>
      <w:r>
        <w:rPr>
          <w:rFonts w:ascii="宋体" w:hAnsi="宋体" w:eastAsia="宋体" w:cs="黑体"/>
          <w:kern w:val="2"/>
          <w:szCs w:val="22"/>
          <w:lang w:val="en-US" w:eastAsia="zh-CN" w:bidi="ar-SA"/>
        </w:rPr>
        <w:fldChar w:fldCharType="begin"/>
      </w:r>
      <w:r>
        <w:rPr>
          <w:rFonts w:ascii="宋体" w:hAnsi="宋体" w:eastAsia="宋体" w:cs="黑体"/>
          <w:kern w:val="2"/>
          <w:szCs w:val="22"/>
          <w:lang w:val="en-US" w:eastAsia="zh-CN" w:bidi="ar-SA"/>
        </w:rPr>
        <w:instrText xml:space="preserve"> PAGEREF _Toc1020 </w:instrText>
      </w:r>
      <w:r>
        <w:rPr>
          <w:rFonts w:ascii="宋体" w:hAnsi="宋体" w:eastAsia="宋体" w:cs="黑体"/>
          <w:kern w:val="2"/>
          <w:szCs w:val="22"/>
          <w:lang w:val="en-US" w:eastAsia="zh-CN" w:bidi="ar-SA"/>
        </w:rPr>
        <w:fldChar w:fldCharType="separate"/>
      </w:r>
      <w:r>
        <w:rPr>
          <w:rFonts w:ascii="宋体" w:hAnsi="宋体" w:eastAsia="宋体" w:cs="黑体"/>
          <w:kern w:val="2"/>
          <w:szCs w:val="22"/>
          <w:lang w:val="en-US" w:eastAsia="zh-CN" w:bidi="ar-SA"/>
        </w:rPr>
        <w:t>29</w:t>
      </w:r>
      <w:r>
        <w:rPr>
          <w:rFonts w:ascii="宋体" w:hAnsi="宋体" w:eastAsia="宋体" w:cs="黑体"/>
          <w:kern w:val="2"/>
          <w:szCs w:val="22"/>
          <w:lang w:val="en-US" w:eastAsia="zh-CN" w:bidi="ar-SA"/>
        </w:rPr>
        <w:fldChar w:fldCharType="end"/>
      </w:r>
      <w:r>
        <w:rPr>
          <w:rFonts w:hint="default" w:ascii="宋体" w:hAnsi="宋体" w:eastAsia="宋体" w:cs="宋体"/>
          <w:bCs/>
          <w:kern w:val="2"/>
          <w:szCs w:val="24"/>
          <w:lang w:val="en-US" w:eastAsia="zh-CN" w:bidi="ar-SA"/>
        </w:rPr>
        <w:fldChar w:fldCharType="end"/>
      </w:r>
    </w:p>
    <w:p>
      <w:pPr>
        <w:pStyle w:val="14"/>
        <w:tabs>
          <w:tab w:val="right" w:leader="dot" w:pos="8306"/>
        </w:tabs>
        <w:rPr>
          <w:rFonts w:ascii="宋体" w:hAnsi="宋体" w:eastAsia="宋体" w:cs="黑体"/>
          <w:kern w:val="2"/>
          <w:szCs w:val="22"/>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_Toc21915 </w:instrText>
      </w:r>
      <w:r>
        <w:rPr>
          <w:rFonts w:hint="eastAsia" w:ascii="黑体" w:hAnsi="黑体" w:eastAsia="黑体" w:cs="黑体"/>
          <w:kern w:val="2"/>
          <w:szCs w:val="24"/>
          <w:lang w:val="en-US" w:eastAsia="zh-CN" w:bidi="ar-SA"/>
        </w:rPr>
        <w:fldChar w:fldCharType="separate"/>
      </w:r>
      <w:r>
        <w:rPr>
          <w:rFonts w:ascii="宋体" w:hAnsi="宋体" w:eastAsia="宋体" w:cs="黑体"/>
          <w:kern w:val="2"/>
          <w:szCs w:val="22"/>
          <w:lang w:val="en-US" w:eastAsia="zh-CN" w:bidi="ar-SA"/>
        </w:rPr>
        <w:t>3</w:t>
      </w:r>
      <w:r>
        <w:rPr>
          <w:rFonts w:hint="default" w:ascii="宋体" w:hAnsi="宋体" w:eastAsia="宋体" w:cs="宋体"/>
          <w:bCs/>
          <w:kern w:val="2"/>
          <w:szCs w:val="24"/>
          <w:lang w:val="en-US" w:eastAsia="zh-CN" w:bidi="ar-SA"/>
        </w:rPr>
        <w:t xml:space="preserve">.4.3.5.4. </w:t>
      </w:r>
      <w:r>
        <w:rPr>
          <w:rFonts w:hint="eastAsia" w:ascii="黑体" w:hAnsi="黑体" w:eastAsia="黑体" w:cs="黑体"/>
          <w:bCs/>
          <w:kern w:val="2"/>
          <w:szCs w:val="24"/>
          <w:lang w:val="en-US" w:eastAsia="zh-CN" w:bidi="ar-SA"/>
        </w:rPr>
        <w:t>输出结果</w:t>
      </w:r>
      <w:r>
        <w:rPr>
          <w:rFonts w:ascii="宋体" w:hAnsi="宋体" w:eastAsia="宋体" w:cs="黑体"/>
          <w:kern w:val="2"/>
          <w:szCs w:val="22"/>
          <w:lang w:val="en-US" w:eastAsia="zh-CN" w:bidi="ar-SA"/>
        </w:rPr>
        <w:tab/>
      </w:r>
      <w:r>
        <w:rPr>
          <w:rFonts w:ascii="宋体" w:hAnsi="宋体" w:eastAsia="宋体" w:cs="黑体"/>
          <w:kern w:val="2"/>
          <w:szCs w:val="22"/>
          <w:lang w:val="en-US" w:eastAsia="zh-CN" w:bidi="ar-SA"/>
        </w:rPr>
        <w:fldChar w:fldCharType="begin"/>
      </w:r>
      <w:r>
        <w:rPr>
          <w:rFonts w:ascii="宋体" w:hAnsi="宋体" w:eastAsia="宋体" w:cs="黑体"/>
          <w:kern w:val="2"/>
          <w:szCs w:val="22"/>
          <w:lang w:val="en-US" w:eastAsia="zh-CN" w:bidi="ar-SA"/>
        </w:rPr>
        <w:instrText xml:space="preserve"> PAGEREF _Toc21915 </w:instrText>
      </w:r>
      <w:r>
        <w:rPr>
          <w:rFonts w:ascii="宋体" w:hAnsi="宋体" w:eastAsia="宋体" w:cs="黑体"/>
          <w:kern w:val="2"/>
          <w:szCs w:val="22"/>
          <w:lang w:val="en-US" w:eastAsia="zh-CN" w:bidi="ar-SA"/>
        </w:rPr>
        <w:fldChar w:fldCharType="separate"/>
      </w:r>
      <w:r>
        <w:rPr>
          <w:rFonts w:ascii="宋体" w:hAnsi="宋体" w:eastAsia="宋体" w:cs="黑体"/>
          <w:kern w:val="2"/>
          <w:szCs w:val="22"/>
          <w:lang w:val="en-US" w:eastAsia="zh-CN" w:bidi="ar-SA"/>
        </w:rPr>
        <w:t>29</w:t>
      </w:r>
      <w:r>
        <w:rPr>
          <w:rFonts w:ascii="宋体" w:hAnsi="宋体" w:eastAsia="宋体" w:cs="黑体"/>
          <w:kern w:val="2"/>
          <w:szCs w:val="22"/>
          <w:lang w:val="en-US" w:eastAsia="zh-CN" w:bidi="ar-SA"/>
        </w:rPr>
        <w:fldChar w:fldCharType="end"/>
      </w:r>
      <w:r>
        <w:rPr>
          <w:rFonts w:hint="default" w:ascii="宋体" w:hAnsi="宋体" w:eastAsia="宋体" w:cs="宋体"/>
          <w:bCs/>
          <w:kern w:val="2"/>
          <w:szCs w:val="24"/>
          <w:lang w:val="en-US" w:eastAsia="zh-CN" w:bidi="ar-SA"/>
        </w:rPr>
        <w:fldChar w:fldCharType="end"/>
      </w:r>
    </w:p>
    <w:p>
      <w:pPr>
        <w:pStyle w:val="14"/>
        <w:tabs>
          <w:tab w:val="right" w:leader="dot" w:pos="8306"/>
        </w:tabs>
        <w:rPr>
          <w:rFonts w:ascii="宋体" w:hAnsi="宋体" w:eastAsia="宋体" w:cs="黑体"/>
          <w:kern w:val="2"/>
          <w:szCs w:val="22"/>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_Toc6599 </w:instrText>
      </w:r>
      <w:r>
        <w:rPr>
          <w:rFonts w:hint="eastAsia" w:ascii="黑体" w:hAnsi="黑体" w:eastAsia="黑体" w:cs="黑体"/>
          <w:kern w:val="2"/>
          <w:szCs w:val="24"/>
          <w:lang w:val="en-US" w:eastAsia="zh-CN" w:bidi="ar-SA"/>
        </w:rPr>
        <w:fldChar w:fldCharType="separate"/>
      </w:r>
      <w:r>
        <w:rPr>
          <w:rFonts w:ascii="宋体" w:hAnsi="宋体" w:eastAsia="宋体" w:cs="黑体"/>
          <w:kern w:val="2"/>
          <w:szCs w:val="22"/>
          <w:lang w:val="en-US" w:eastAsia="zh-CN" w:bidi="ar-SA"/>
        </w:rPr>
        <w:t>3</w:t>
      </w:r>
      <w:r>
        <w:rPr>
          <w:rFonts w:hint="default" w:ascii="宋体" w:hAnsi="宋体" w:eastAsia="宋体" w:cs="宋体"/>
          <w:bCs/>
          <w:kern w:val="2"/>
          <w:szCs w:val="24"/>
          <w:lang w:val="en-US" w:eastAsia="zh-CN" w:bidi="ar-SA"/>
        </w:rPr>
        <w:t xml:space="preserve">.4.3.5.5. </w:t>
      </w:r>
      <w:r>
        <w:rPr>
          <w:rFonts w:hint="eastAsia" w:ascii="黑体" w:hAnsi="黑体" w:eastAsia="黑体" w:cs="黑体"/>
          <w:bCs/>
          <w:kern w:val="2"/>
          <w:szCs w:val="24"/>
          <w:lang w:val="en-US" w:eastAsia="zh-CN" w:bidi="ar-SA"/>
        </w:rPr>
        <w:t>操作界面</w:t>
      </w:r>
      <w:r>
        <w:rPr>
          <w:rFonts w:ascii="宋体" w:hAnsi="宋体" w:eastAsia="宋体" w:cs="黑体"/>
          <w:kern w:val="2"/>
          <w:szCs w:val="22"/>
          <w:lang w:val="en-US" w:eastAsia="zh-CN" w:bidi="ar-SA"/>
        </w:rPr>
        <w:tab/>
      </w:r>
      <w:r>
        <w:rPr>
          <w:rFonts w:ascii="宋体" w:hAnsi="宋体" w:eastAsia="宋体" w:cs="黑体"/>
          <w:kern w:val="2"/>
          <w:szCs w:val="22"/>
          <w:lang w:val="en-US" w:eastAsia="zh-CN" w:bidi="ar-SA"/>
        </w:rPr>
        <w:fldChar w:fldCharType="begin"/>
      </w:r>
      <w:r>
        <w:rPr>
          <w:rFonts w:ascii="宋体" w:hAnsi="宋体" w:eastAsia="宋体" w:cs="黑体"/>
          <w:kern w:val="2"/>
          <w:szCs w:val="22"/>
          <w:lang w:val="en-US" w:eastAsia="zh-CN" w:bidi="ar-SA"/>
        </w:rPr>
        <w:instrText xml:space="preserve"> PAGEREF _Toc6599 </w:instrText>
      </w:r>
      <w:r>
        <w:rPr>
          <w:rFonts w:ascii="宋体" w:hAnsi="宋体" w:eastAsia="宋体" w:cs="黑体"/>
          <w:kern w:val="2"/>
          <w:szCs w:val="22"/>
          <w:lang w:val="en-US" w:eastAsia="zh-CN" w:bidi="ar-SA"/>
        </w:rPr>
        <w:fldChar w:fldCharType="separate"/>
      </w:r>
      <w:r>
        <w:rPr>
          <w:rFonts w:ascii="宋体" w:hAnsi="宋体" w:eastAsia="宋体" w:cs="黑体"/>
          <w:kern w:val="2"/>
          <w:szCs w:val="22"/>
          <w:lang w:val="en-US" w:eastAsia="zh-CN" w:bidi="ar-SA"/>
        </w:rPr>
        <w:t>29</w:t>
      </w:r>
      <w:r>
        <w:rPr>
          <w:rFonts w:ascii="宋体" w:hAnsi="宋体" w:eastAsia="宋体" w:cs="黑体"/>
          <w:kern w:val="2"/>
          <w:szCs w:val="22"/>
          <w:lang w:val="en-US" w:eastAsia="zh-CN" w:bidi="ar-SA"/>
        </w:rPr>
        <w:fldChar w:fldCharType="end"/>
      </w:r>
      <w:r>
        <w:rPr>
          <w:rFonts w:hint="default" w:ascii="宋体" w:hAnsi="宋体" w:eastAsia="宋体" w:cs="宋体"/>
          <w:bCs/>
          <w:kern w:val="2"/>
          <w:szCs w:val="24"/>
          <w:lang w:val="en-US" w:eastAsia="zh-CN" w:bidi="ar-SA"/>
        </w:rPr>
        <w:fldChar w:fldCharType="end"/>
      </w:r>
    </w:p>
    <w:p>
      <w:pPr>
        <w:pStyle w:val="21"/>
        <w:tabs>
          <w:tab w:val="right" w:leader="dot" w:pos="8306"/>
        </w:tabs>
        <w:rPr>
          <w:rFonts w:ascii="宋体" w:hAnsi="宋体" w:eastAsia="宋体" w:cs="黑体"/>
          <w:kern w:val="2"/>
          <w:szCs w:val="22"/>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_Toc2904 </w:instrText>
      </w:r>
      <w:r>
        <w:rPr>
          <w:rFonts w:hint="eastAsia" w:ascii="黑体" w:hAnsi="黑体" w:eastAsia="黑体" w:cs="黑体"/>
          <w:kern w:val="2"/>
          <w:szCs w:val="24"/>
          <w:lang w:val="en-US" w:eastAsia="zh-CN" w:bidi="ar-SA"/>
        </w:rPr>
        <w:fldChar w:fldCharType="separate"/>
      </w:r>
      <w:r>
        <w:rPr>
          <w:rFonts w:ascii="宋体" w:hAnsi="宋体" w:eastAsia="宋体" w:cs="黑体"/>
          <w:kern w:val="2"/>
          <w:szCs w:val="22"/>
          <w:lang w:val="en-US" w:eastAsia="zh-CN" w:bidi="ar-SA"/>
        </w:rPr>
        <w:t>3</w:t>
      </w:r>
      <w:r>
        <w:rPr>
          <w:rFonts w:hint="default" w:ascii="宋体" w:hAnsi="宋体" w:eastAsia="宋体" w:cs="宋体"/>
          <w:bCs/>
          <w:kern w:val="2"/>
          <w:szCs w:val="28"/>
          <w:lang w:val="en-US" w:eastAsia="zh-CN" w:bidi="ar-SA"/>
        </w:rPr>
        <w:t xml:space="preserve">.4.3.6. </w:t>
      </w:r>
      <w:r>
        <w:rPr>
          <w:rFonts w:hint="eastAsia" w:ascii="宋体" w:hAnsi="宋体" w:eastAsia="宋体" w:cs="黑体"/>
          <w:bCs/>
          <w:kern w:val="2"/>
          <w:szCs w:val="28"/>
          <w:lang w:val="en-US" w:eastAsia="zh-CN" w:bidi="ar-SA"/>
        </w:rPr>
        <w:t>申请件查询页面</w:t>
      </w:r>
      <w:r>
        <w:rPr>
          <w:rFonts w:ascii="宋体" w:hAnsi="宋体" w:eastAsia="宋体" w:cs="黑体"/>
          <w:kern w:val="2"/>
          <w:szCs w:val="22"/>
          <w:lang w:val="en-US" w:eastAsia="zh-CN" w:bidi="ar-SA"/>
        </w:rPr>
        <w:tab/>
      </w:r>
      <w:r>
        <w:rPr>
          <w:rFonts w:ascii="宋体" w:hAnsi="宋体" w:eastAsia="宋体" w:cs="黑体"/>
          <w:kern w:val="2"/>
          <w:szCs w:val="22"/>
          <w:lang w:val="en-US" w:eastAsia="zh-CN" w:bidi="ar-SA"/>
        </w:rPr>
        <w:fldChar w:fldCharType="begin"/>
      </w:r>
      <w:r>
        <w:rPr>
          <w:rFonts w:ascii="宋体" w:hAnsi="宋体" w:eastAsia="宋体" w:cs="黑体"/>
          <w:kern w:val="2"/>
          <w:szCs w:val="22"/>
          <w:lang w:val="en-US" w:eastAsia="zh-CN" w:bidi="ar-SA"/>
        </w:rPr>
        <w:instrText xml:space="preserve"> PAGEREF _Toc2904 </w:instrText>
      </w:r>
      <w:r>
        <w:rPr>
          <w:rFonts w:ascii="宋体" w:hAnsi="宋体" w:eastAsia="宋体" w:cs="黑体"/>
          <w:kern w:val="2"/>
          <w:szCs w:val="22"/>
          <w:lang w:val="en-US" w:eastAsia="zh-CN" w:bidi="ar-SA"/>
        </w:rPr>
        <w:fldChar w:fldCharType="separate"/>
      </w:r>
      <w:r>
        <w:rPr>
          <w:rFonts w:ascii="宋体" w:hAnsi="宋体" w:eastAsia="宋体" w:cs="黑体"/>
          <w:kern w:val="2"/>
          <w:szCs w:val="22"/>
          <w:lang w:val="en-US" w:eastAsia="zh-CN" w:bidi="ar-SA"/>
        </w:rPr>
        <w:t>29</w:t>
      </w:r>
      <w:r>
        <w:rPr>
          <w:rFonts w:ascii="宋体" w:hAnsi="宋体" w:eastAsia="宋体" w:cs="黑体"/>
          <w:kern w:val="2"/>
          <w:szCs w:val="22"/>
          <w:lang w:val="en-US" w:eastAsia="zh-CN" w:bidi="ar-SA"/>
        </w:rPr>
        <w:fldChar w:fldCharType="end"/>
      </w:r>
      <w:r>
        <w:rPr>
          <w:rFonts w:hint="default" w:ascii="宋体" w:hAnsi="宋体" w:eastAsia="宋体" w:cs="宋体"/>
          <w:bCs/>
          <w:kern w:val="2"/>
          <w:szCs w:val="28"/>
          <w:lang w:val="en-US" w:eastAsia="zh-CN" w:bidi="ar-SA"/>
        </w:rPr>
        <w:fldChar w:fldCharType="end"/>
      </w:r>
    </w:p>
    <w:p>
      <w:pPr>
        <w:pStyle w:val="14"/>
        <w:tabs>
          <w:tab w:val="right" w:leader="dot" w:pos="8306"/>
        </w:tabs>
        <w:rPr>
          <w:rFonts w:ascii="宋体" w:hAnsi="宋体" w:eastAsia="宋体" w:cs="黑体"/>
          <w:kern w:val="2"/>
          <w:szCs w:val="22"/>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_Toc210 </w:instrText>
      </w:r>
      <w:r>
        <w:rPr>
          <w:rFonts w:hint="eastAsia" w:ascii="黑体" w:hAnsi="黑体" w:eastAsia="黑体" w:cs="黑体"/>
          <w:kern w:val="2"/>
          <w:szCs w:val="24"/>
          <w:lang w:val="en-US" w:eastAsia="zh-CN" w:bidi="ar-SA"/>
        </w:rPr>
        <w:fldChar w:fldCharType="separate"/>
      </w:r>
      <w:r>
        <w:rPr>
          <w:rFonts w:ascii="宋体" w:hAnsi="宋体" w:eastAsia="宋体" w:cs="黑体"/>
          <w:kern w:val="2"/>
          <w:szCs w:val="22"/>
          <w:lang w:val="en-US" w:eastAsia="zh-CN" w:bidi="ar-SA"/>
        </w:rPr>
        <w:t>3</w:t>
      </w:r>
      <w:r>
        <w:rPr>
          <w:rFonts w:hint="default" w:ascii="宋体" w:hAnsi="宋体" w:eastAsia="宋体" w:cs="宋体"/>
          <w:bCs/>
          <w:kern w:val="2"/>
          <w:szCs w:val="24"/>
          <w:lang w:val="en-US" w:eastAsia="zh-CN" w:bidi="ar-SA"/>
        </w:rPr>
        <w:t xml:space="preserve">.4.3.6.1. </w:t>
      </w:r>
      <w:r>
        <w:rPr>
          <w:rFonts w:hint="eastAsia" w:ascii="黑体" w:hAnsi="黑体" w:eastAsia="黑体" w:cs="黑体"/>
          <w:bCs/>
          <w:kern w:val="2"/>
          <w:szCs w:val="24"/>
          <w:lang w:val="en-US" w:eastAsia="zh-CN" w:bidi="ar-SA"/>
        </w:rPr>
        <w:t>前置条件</w:t>
      </w:r>
      <w:r>
        <w:rPr>
          <w:rFonts w:ascii="宋体" w:hAnsi="宋体" w:eastAsia="宋体" w:cs="黑体"/>
          <w:kern w:val="2"/>
          <w:szCs w:val="22"/>
          <w:lang w:val="en-US" w:eastAsia="zh-CN" w:bidi="ar-SA"/>
        </w:rPr>
        <w:tab/>
      </w:r>
      <w:r>
        <w:rPr>
          <w:rFonts w:ascii="宋体" w:hAnsi="宋体" w:eastAsia="宋体" w:cs="黑体"/>
          <w:kern w:val="2"/>
          <w:szCs w:val="22"/>
          <w:lang w:val="en-US" w:eastAsia="zh-CN" w:bidi="ar-SA"/>
        </w:rPr>
        <w:fldChar w:fldCharType="begin"/>
      </w:r>
      <w:r>
        <w:rPr>
          <w:rFonts w:ascii="宋体" w:hAnsi="宋体" w:eastAsia="宋体" w:cs="黑体"/>
          <w:kern w:val="2"/>
          <w:szCs w:val="22"/>
          <w:lang w:val="en-US" w:eastAsia="zh-CN" w:bidi="ar-SA"/>
        </w:rPr>
        <w:instrText xml:space="preserve"> PAGEREF _Toc210 </w:instrText>
      </w:r>
      <w:r>
        <w:rPr>
          <w:rFonts w:ascii="宋体" w:hAnsi="宋体" w:eastAsia="宋体" w:cs="黑体"/>
          <w:kern w:val="2"/>
          <w:szCs w:val="22"/>
          <w:lang w:val="en-US" w:eastAsia="zh-CN" w:bidi="ar-SA"/>
        </w:rPr>
        <w:fldChar w:fldCharType="separate"/>
      </w:r>
      <w:r>
        <w:rPr>
          <w:rFonts w:ascii="宋体" w:hAnsi="宋体" w:eastAsia="宋体" w:cs="黑体"/>
          <w:kern w:val="2"/>
          <w:szCs w:val="22"/>
          <w:lang w:val="en-US" w:eastAsia="zh-CN" w:bidi="ar-SA"/>
        </w:rPr>
        <w:t>29</w:t>
      </w:r>
      <w:r>
        <w:rPr>
          <w:rFonts w:ascii="宋体" w:hAnsi="宋体" w:eastAsia="宋体" w:cs="黑体"/>
          <w:kern w:val="2"/>
          <w:szCs w:val="22"/>
          <w:lang w:val="en-US" w:eastAsia="zh-CN" w:bidi="ar-SA"/>
        </w:rPr>
        <w:fldChar w:fldCharType="end"/>
      </w:r>
      <w:r>
        <w:rPr>
          <w:rFonts w:hint="default" w:ascii="宋体" w:hAnsi="宋体" w:eastAsia="宋体" w:cs="宋体"/>
          <w:bCs/>
          <w:kern w:val="2"/>
          <w:szCs w:val="24"/>
          <w:lang w:val="en-US" w:eastAsia="zh-CN" w:bidi="ar-SA"/>
        </w:rPr>
        <w:fldChar w:fldCharType="end"/>
      </w:r>
    </w:p>
    <w:p>
      <w:pPr>
        <w:pStyle w:val="14"/>
        <w:tabs>
          <w:tab w:val="right" w:leader="dot" w:pos="8306"/>
        </w:tabs>
        <w:rPr>
          <w:rFonts w:ascii="宋体" w:hAnsi="宋体" w:eastAsia="宋体" w:cs="黑体"/>
          <w:kern w:val="2"/>
          <w:szCs w:val="22"/>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_Toc29837 </w:instrText>
      </w:r>
      <w:r>
        <w:rPr>
          <w:rFonts w:hint="eastAsia" w:ascii="黑体" w:hAnsi="黑体" w:eastAsia="黑体" w:cs="黑体"/>
          <w:kern w:val="2"/>
          <w:szCs w:val="24"/>
          <w:lang w:val="en-US" w:eastAsia="zh-CN" w:bidi="ar-SA"/>
        </w:rPr>
        <w:fldChar w:fldCharType="separate"/>
      </w:r>
      <w:r>
        <w:rPr>
          <w:rFonts w:ascii="宋体" w:hAnsi="宋体" w:eastAsia="宋体" w:cs="黑体"/>
          <w:kern w:val="2"/>
          <w:szCs w:val="22"/>
          <w:lang w:val="en-US" w:eastAsia="zh-CN" w:bidi="ar-SA"/>
        </w:rPr>
        <w:t>3</w:t>
      </w:r>
      <w:r>
        <w:rPr>
          <w:rFonts w:hint="default" w:ascii="宋体" w:hAnsi="宋体" w:eastAsia="宋体" w:cs="宋体"/>
          <w:bCs/>
          <w:kern w:val="2"/>
          <w:szCs w:val="24"/>
          <w:lang w:val="en-US" w:eastAsia="zh-CN" w:bidi="ar-SA"/>
        </w:rPr>
        <w:t xml:space="preserve">.4.3.6.2. </w:t>
      </w:r>
      <w:r>
        <w:rPr>
          <w:rFonts w:hint="eastAsia" w:ascii="黑体" w:hAnsi="黑体" w:eastAsia="黑体" w:cs="黑体"/>
          <w:bCs/>
          <w:kern w:val="2"/>
          <w:szCs w:val="24"/>
          <w:lang w:val="en-US" w:eastAsia="zh-CN" w:bidi="ar-SA"/>
        </w:rPr>
        <w:t>输入参数</w:t>
      </w:r>
      <w:r>
        <w:rPr>
          <w:rFonts w:ascii="宋体" w:hAnsi="宋体" w:eastAsia="宋体" w:cs="黑体"/>
          <w:kern w:val="2"/>
          <w:szCs w:val="22"/>
          <w:lang w:val="en-US" w:eastAsia="zh-CN" w:bidi="ar-SA"/>
        </w:rPr>
        <w:tab/>
      </w:r>
      <w:r>
        <w:rPr>
          <w:rFonts w:ascii="宋体" w:hAnsi="宋体" w:eastAsia="宋体" w:cs="黑体"/>
          <w:kern w:val="2"/>
          <w:szCs w:val="22"/>
          <w:lang w:val="en-US" w:eastAsia="zh-CN" w:bidi="ar-SA"/>
        </w:rPr>
        <w:fldChar w:fldCharType="begin"/>
      </w:r>
      <w:r>
        <w:rPr>
          <w:rFonts w:ascii="宋体" w:hAnsi="宋体" w:eastAsia="宋体" w:cs="黑体"/>
          <w:kern w:val="2"/>
          <w:szCs w:val="22"/>
          <w:lang w:val="en-US" w:eastAsia="zh-CN" w:bidi="ar-SA"/>
        </w:rPr>
        <w:instrText xml:space="preserve"> PAGEREF _Toc29837 </w:instrText>
      </w:r>
      <w:r>
        <w:rPr>
          <w:rFonts w:ascii="宋体" w:hAnsi="宋体" w:eastAsia="宋体" w:cs="黑体"/>
          <w:kern w:val="2"/>
          <w:szCs w:val="22"/>
          <w:lang w:val="en-US" w:eastAsia="zh-CN" w:bidi="ar-SA"/>
        </w:rPr>
        <w:fldChar w:fldCharType="separate"/>
      </w:r>
      <w:r>
        <w:rPr>
          <w:rFonts w:ascii="宋体" w:hAnsi="宋体" w:eastAsia="宋体" w:cs="黑体"/>
          <w:kern w:val="2"/>
          <w:szCs w:val="22"/>
          <w:lang w:val="en-US" w:eastAsia="zh-CN" w:bidi="ar-SA"/>
        </w:rPr>
        <w:t>29</w:t>
      </w:r>
      <w:r>
        <w:rPr>
          <w:rFonts w:ascii="宋体" w:hAnsi="宋体" w:eastAsia="宋体" w:cs="黑体"/>
          <w:kern w:val="2"/>
          <w:szCs w:val="22"/>
          <w:lang w:val="en-US" w:eastAsia="zh-CN" w:bidi="ar-SA"/>
        </w:rPr>
        <w:fldChar w:fldCharType="end"/>
      </w:r>
      <w:r>
        <w:rPr>
          <w:rFonts w:hint="default" w:ascii="宋体" w:hAnsi="宋体" w:eastAsia="宋体" w:cs="宋体"/>
          <w:bCs/>
          <w:kern w:val="2"/>
          <w:szCs w:val="24"/>
          <w:lang w:val="en-US" w:eastAsia="zh-CN" w:bidi="ar-SA"/>
        </w:rPr>
        <w:fldChar w:fldCharType="end"/>
      </w:r>
    </w:p>
    <w:p>
      <w:pPr>
        <w:pStyle w:val="14"/>
        <w:tabs>
          <w:tab w:val="right" w:leader="dot" w:pos="8306"/>
        </w:tabs>
        <w:rPr>
          <w:rFonts w:ascii="宋体" w:hAnsi="宋体" w:eastAsia="宋体" w:cs="黑体"/>
          <w:kern w:val="2"/>
          <w:szCs w:val="22"/>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_Toc17617 </w:instrText>
      </w:r>
      <w:r>
        <w:rPr>
          <w:rFonts w:hint="eastAsia" w:ascii="黑体" w:hAnsi="黑体" w:eastAsia="黑体" w:cs="黑体"/>
          <w:kern w:val="2"/>
          <w:szCs w:val="24"/>
          <w:lang w:val="en-US" w:eastAsia="zh-CN" w:bidi="ar-SA"/>
        </w:rPr>
        <w:fldChar w:fldCharType="separate"/>
      </w:r>
      <w:r>
        <w:rPr>
          <w:rFonts w:ascii="宋体" w:hAnsi="宋体" w:eastAsia="宋体" w:cs="黑体"/>
          <w:kern w:val="2"/>
          <w:szCs w:val="22"/>
          <w:lang w:val="en-US" w:eastAsia="zh-CN" w:bidi="ar-SA"/>
        </w:rPr>
        <w:t>3</w:t>
      </w:r>
      <w:r>
        <w:rPr>
          <w:rFonts w:hint="default" w:ascii="宋体" w:hAnsi="宋体" w:eastAsia="宋体" w:cs="宋体"/>
          <w:bCs/>
          <w:kern w:val="2"/>
          <w:szCs w:val="24"/>
          <w:lang w:val="en-US" w:eastAsia="zh-CN" w:bidi="ar-SA"/>
        </w:rPr>
        <w:t xml:space="preserve">.4.3.6.3. </w:t>
      </w:r>
      <w:r>
        <w:rPr>
          <w:rFonts w:hint="eastAsia" w:ascii="黑体" w:hAnsi="黑体" w:eastAsia="黑体" w:cs="黑体"/>
          <w:bCs/>
          <w:kern w:val="2"/>
          <w:szCs w:val="24"/>
          <w:lang w:val="en-US" w:eastAsia="zh-CN" w:bidi="ar-SA"/>
        </w:rPr>
        <w:t>实现说明</w:t>
      </w:r>
      <w:r>
        <w:rPr>
          <w:rFonts w:ascii="宋体" w:hAnsi="宋体" w:eastAsia="宋体" w:cs="黑体"/>
          <w:kern w:val="2"/>
          <w:szCs w:val="22"/>
          <w:lang w:val="en-US" w:eastAsia="zh-CN" w:bidi="ar-SA"/>
        </w:rPr>
        <w:tab/>
      </w:r>
      <w:r>
        <w:rPr>
          <w:rFonts w:ascii="宋体" w:hAnsi="宋体" w:eastAsia="宋体" w:cs="黑体"/>
          <w:kern w:val="2"/>
          <w:szCs w:val="22"/>
          <w:lang w:val="en-US" w:eastAsia="zh-CN" w:bidi="ar-SA"/>
        </w:rPr>
        <w:fldChar w:fldCharType="begin"/>
      </w:r>
      <w:r>
        <w:rPr>
          <w:rFonts w:ascii="宋体" w:hAnsi="宋体" w:eastAsia="宋体" w:cs="黑体"/>
          <w:kern w:val="2"/>
          <w:szCs w:val="22"/>
          <w:lang w:val="en-US" w:eastAsia="zh-CN" w:bidi="ar-SA"/>
        </w:rPr>
        <w:instrText xml:space="preserve"> PAGEREF _Toc17617 </w:instrText>
      </w:r>
      <w:r>
        <w:rPr>
          <w:rFonts w:ascii="宋体" w:hAnsi="宋体" w:eastAsia="宋体" w:cs="黑体"/>
          <w:kern w:val="2"/>
          <w:szCs w:val="22"/>
          <w:lang w:val="en-US" w:eastAsia="zh-CN" w:bidi="ar-SA"/>
        </w:rPr>
        <w:fldChar w:fldCharType="separate"/>
      </w:r>
      <w:r>
        <w:rPr>
          <w:rFonts w:ascii="宋体" w:hAnsi="宋体" w:eastAsia="宋体" w:cs="黑体"/>
          <w:kern w:val="2"/>
          <w:szCs w:val="22"/>
          <w:lang w:val="en-US" w:eastAsia="zh-CN" w:bidi="ar-SA"/>
        </w:rPr>
        <w:t>29</w:t>
      </w:r>
      <w:r>
        <w:rPr>
          <w:rFonts w:ascii="宋体" w:hAnsi="宋体" w:eastAsia="宋体" w:cs="黑体"/>
          <w:kern w:val="2"/>
          <w:szCs w:val="22"/>
          <w:lang w:val="en-US" w:eastAsia="zh-CN" w:bidi="ar-SA"/>
        </w:rPr>
        <w:fldChar w:fldCharType="end"/>
      </w:r>
      <w:r>
        <w:rPr>
          <w:rFonts w:hint="default" w:ascii="宋体" w:hAnsi="宋体" w:eastAsia="宋体" w:cs="宋体"/>
          <w:bCs/>
          <w:kern w:val="2"/>
          <w:szCs w:val="24"/>
          <w:lang w:val="en-US" w:eastAsia="zh-CN" w:bidi="ar-SA"/>
        </w:rPr>
        <w:fldChar w:fldCharType="end"/>
      </w:r>
    </w:p>
    <w:p>
      <w:pPr>
        <w:pStyle w:val="14"/>
        <w:tabs>
          <w:tab w:val="right" w:leader="dot" w:pos="8306"/>
        </w:tabs>
        <w:rPr>
          <w:rFonts w:ascii="宋体" w:hAnsi="宋体" w:eastAsia="宋体" w:cs="黑体"/>
          <w:kern w:val="2"/>
          <w:szCs w:val="22"/>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_Toc6617 </w:instrText>
      </w:r>
      <w:r>
        <w:rPr>
          <w:rFonts w:hint="eastAsia" w:ascii="黑体" w:hAnsi="黑体" w:eastAsia="黑体" w:cs="黑体"/>
          <w:kern w:val="2"/>
          <w:szCs w:val="24"/>
          <w:lang w:val="en-US" w:eastAsia="zh-CN" w:bidi="ar-SA"/>
        </w:rPr>
        <w:fldChar w:fldCharType="separate"/>
      </w:r>
      <w:r>
        <w:rPr>
          <w:rFonts w:ascii="宋体" w:hAnsi="宋体" w:eastAsia="宋体" w:cs="黑体"/>
          <w:kern w:val="2"/>
          <w:szCs w:val="22"/>
          <w:lang w:val="en-US" w:eastAsia="zh-CN" w:bidi="ar-SA"/>
        </w:rPr>
        <w:t>3</w:t>
      </w:r>
      <w:r>
        <w:rPr>
          <w:rFonts w:hint="default" w:ascii="宋体" w:hAnsi="宋体" w:eastAsia="宋体" w:cs="宋体"/>
          <w:bCs/>
          <w:kern w:val="2"/>
          <w:szCs w:val="24"/>
          <w:lang w:val="en-US" w:eastAsia="zh-CN" w:bidi="ar-SA"/>
        </w:rPr>
        <w:t xml:space="preserve">.4.3.6.4. </w:t>
      </w:r>
      <w:r>
        <w:rPr>
          <w:rFonts w:hint="eastAsia" w:ascii="黑体" w:hAnsi="黑体" w:eastAsia="黑体" w:cs="黑体"/>
          <w:bCs/>
          <w:kern w:val="2"/>
          <w:szCs w:val="24"/>
          <w:lang w:val="en-US" w:eastAsia="zh-CN" w:bidi="ar-SA"/>
        </w:rPr>
        <w:t>输出结果</w:t>
      </w:r>
      <w:r>
        <w:rPr>
          <w:rFonts w:ascii="宋体" w:hAnsi="宋体" w:eastAsia="宋体" w:cs="黑体"/>
          <w:kern w:val="2"/>
          <w:szCs w:val="22"/>
          <w:lang w:val="en-US" w:eastAsia="zh-CN" w:bidi="ar-SA"/>
        </w:rPr>
        <w:tab/>
      </w:r>
      <w:r>
        <w:rPr>
          <w:rFonts w:ascii="宋体" w:hAnsi="宋体" w:eastAsia="宋体" w:cs="黑体"/>
          <w:kern w:val="2"/>
          <w:szCs w:val="22"/>
          <w:lang w:val="en-US" w:eastAsia="zh-CN" w:bidi="ar-SA"/>
        </w:rPr>
        <w:fldChar w:fldCharType="begin"/>
      </w:r>
      <w:r>
        <w:rPr>
          <w:rFonts w:ascii="宋体" w:hAnsi="宋体" w:eastAsia="宋体" w:cs="黑体"/>
          <w:kern w:val="2"/>
          <w:szCs w:val="22"/>
          <w:lang w:val="en-US" w:eastAsia="zh-CN" w:bidi="ar-SA"/>
        </w:rPr>
        <w:instrText xml:space="preserve"> PAGEREF _Toc6617 </w:instrText>
      </w:r>
      <w:r>
        <w:rPr>
          <w:rFonts w:ascii="宋体" w:hAnsi="宋体" w:eastAsia="宋体" w:cs="黑体"/>
          <w:kern w:val="2"/>
          <w:szCs w:val="22"/>
          <w:lang w:val="en-US" w:eastAsia="zh-CN" w:bidi="ar-SA"/>
        </w:rPr>
        <w:fldChar w:fldCharType="separate"/>
      </w:r>
      <w:r>
        <w:rPr>
          <w:rFonts w:ascii="宋体" w:hAnsi="宋体" w:eastAsia="宋体" w:cs="黑体"/>
          <w:kern w:val="2"/>
          <w:szCs w:val="22"/>
          <w:lang w:val="en-US" w:eastAsia="zh-CN" w:bidi="ar-SA"/>
        </w:rPr>
        <w:t>30</w:t>
      </w:r>
      <w:r>
        <w:rPr>
          <w:rFonts w:ascii="宋体" w:hAnsi="宋体" w:eastAsia="宋体" w:cs="黑体"/>
          <w:kern w:val="2"/>
          <w:szCs w:val="22"/>
          <w:lang w:val="en-US" w:eastAsia="zh-CN" w:bidi="ar-SA"/>
        </w:rPr>
        <w:fldChar w:fldCharType="end"/>
      </w:r>
      <w:r>
        <w:rPr>
          <w:rFonts w:hint="default" w:ascii="宋体" w:hAnsi="宋体" w:eastAsia="宋体" w:cs="宋体"/>
          <w:bCs/>
          <w:kern w:val="2"/>
          <w:szCs w:val="24"/>
          <w:lang w:val="en-US" w:eastAsia="zh-CN" w:bidi="ar-SA"/>
        </w:rPr>
        <w:fldChar w:fldCharType="end"/>
      </w:r>
    </w:p>
    <w:p>
      <w:pPr>
        <w:pStyle w:val="14"/>
        <w:tabs>
          <w:tab w:val="right" w:leader="dot" w:pos="8306"/>
        </w:tabs>
        <w:rPr>
          <w:rFonts w:ascii="宋体" w:hAnsi="宋体" w:eastAsia="宋体" w:cs="黑体"/>
          <w:kern w:val="2"/>
          <w:szCs w:val="22"/>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_Toc12472 </w:instrText>
      </w:r>
      <w:r>
        <w:rPr>
          <w:rFonts w:hint="eastAsia" w:ascii="黑体" w:hAnsi="黑体" w:eastAsia="黑体" w:cs="黑体"/>
          <w:kern w:val="2"/>
          <w:szCs w:val="24"/>
          <w:lang w:val="en-US" w:eastAsia="zh-CN" w:bidi="ar-SA"/>
        </w:rPr>
        <w:fldChar w:fldCharType="separate"/>
      </w:r>
      <w:r>
        <w:rPr>
          <w:rFonts w:ascii="宋体" w:hAnsi="宋体" w:eastAsia="宋体" w:cs="黑体"/>
          <w:kern w:val="2"/>
          <w:szCs w:val="22"/>
          <w:lang w:val="en-US" w:eastAsia="zh-CN" w:bidi="ar-SA"/>
        </w:rPr>
        <w:t>3</w:t>
      </w:r>
      <w:r>
        <w:rPr>
          <w:rFonts w:hint="default" w:ascii="宋体" w:hAnsi="宋体" w:eastAsia="宋体" w:cs="宋体"/>
          <w:bCs/>
          <w:kern w:val="2"/>
          <w:szCs w:val="24"/>
          <w:lang w:val="en-US" w:eastAsia="zh-CN" w:bidi="ar-SA"/>
        </w:rPr>
        <w:t xml:space="preserve">.4.3.6.5. </w:t>
      </w:r>
      <w:r>
        <w:rPr>
          <w:rFonts w:hint="eastAsia" w:ascii="黑体" w:hAnsi="黑体" w:eastAsia="黑体" w:cs="黑体"/>
          <w:bCs/>
          <w:kern w:val="2"/>
          <w:szCs w:val="24"/>
          <w:lang w:val="en-US" w:eastAsia="zh-CN" w:bidi="ar-SA"/>
        </w:rPr>
        <w:t>操作界面</w:t>
      </w:r>
      <w:r>
        <w:rPr>
          <w:rFonts w:ascii="宋体" w:hAnsi="宋体" w:eastAsia="宋体" w:cs="黑体"/>
          <w:kern w:val="2"/>
          <w:szCs w:val="22"/>
          <w:lang w:val="en-US" w:eastAsia="zh-CN" w:bidi="ar-SA"/>
        </w:rPr>
        <w:tab/>
      </w:r>
      <w:r>
        <w:rPr>
          <w:rFonts w:ascii="宋体" w:hAnsi="宋体" w:eastAsia="宋体" w:cs="黑体"/>
          <w:kern w:val="2"/>
          <w:szCs w:val="22"/>
          <w:lang w:val="en-US" w:eastAsia="zh-CN" w:bidi="ar-SA"/>
        </w:rPr>
        <w:fldChar w:fldCharType="begin"/>
      </w:r>
      <w:r>
        <w:rPr>
          <w:rFonts w:ascii="宋体" w:hAnsi="宋体" w:eastAsia="宋体" w:cs="黑体"/>
          <w:kern w:val="2"/>
          <w:szCs w:val="22"/>
          <w:lang w:val="en-US" w:eastAsia="zh-CN" w:bidi="ar-SA"/>
        </w:rPr>
        <w:instrText xml:space="preserve"> PAGEREF _Toc12472 </w:instrText>
      </w:r>
      <w:r>
        <w:rPr>
          <w:rFonts w:ascii="宋体" w:hAnsi="宋体" w:eastAsia="宋体" w:cs="黑体"/>
          <w:kern w:val="2"/>
          <w:szCs w:val="22"/>
          <w:lang w:val="en-US" w:eastAsia="zh-CN" w:bidi="ar-SA"/>
        </w:rPr>
        <w:fldChar w:fldCharType="separate"/>
      </w:r>
      <w:r>
        <w:rPr>
          <w:rFonts w:ascii="宋体" w:hAnsi="宋体" w:eastAsia="宋体" w:cs="黑体"/>
          <w:kern w:val="2"/>
          <w:szCs w:val="22"/>
          <w:lang w:val="en-US" w:eastAsia="zh-CN" w:bidi="ar-SA"/>
        </w:rPr>
        <w:t>30</w:t>
      </w:r>
      <w:r>
        <w:rPr>
          <w:rFonts w:ascii="宋体" w:hAnsi="宋体" w:eastAsia="宋体" w:cs="黑体"/>
          <w:kern w:val="2"/>
          <w:szCs w:val="22"/>
          <w:lang w:val="en-US" w:eastAsia="zh-CN" w:bidi="ar-SA"/>
        </w:rPr>
        <w:fldChar w:fldCharType="end"/>
      </w:r>
      <w:r>
        <w:rPr>
          <w:rFonts w:hint="default" w:ascii="宋体" w:hAnsi="宋体" w:eastAsia="宋体" w:cs="宋体"/>
          <w:bCs/>
          <w:kern w:val="2"/>
          <w:szCs w:val="24"/>
          <w:lang w:val="en-US" w:eastAsia="zh-CN" w:bidi="ar-SA"/>
        </w:rPr>
        <w:fldChar w:fldCharType="end"/>
      </w:r>
    </w:p>
    <w:p>
      <w:pPr>
        <w:pStyle w:val="21"/>
        <w:tabs>
          <w:tab w:val="right" w:leader="dot" w:pos="8306"/>
        </w:tabs>
        <w:rPr>
          <w:rFonts w:ascii="宋体" w:hAnsi="宋体" w:eastAsia="宋体" w:cs="黑体"/>
          <w:kern w:val="2"/>
          <w:szCs w:val="22"/>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_Toc13287 </w:instrText>
      </w:r>
      <w:r>
        <w:rPr>
          <w:rFonts w:hint="eastAsia" w:ascii="黑体" w:hAnsi="黑体" w:eastAsia="黑体" w:cs="黑体"/>
          <w:kern w:val="2"/>
          <w:szCs w:val="24"/>
          <w:lang w:val="en-US" w:eastAsia="zh-CN" w:bidi="ar-SA"/>
        </w:rPr>
        <w:fldChar w:fldCharType="separate"/>
      </w:r>
      <w:r>
        <w:rPr>
          <w:rFonts w:ascii="宋体" w:hAnsi="宋体" w:eastAsia="宋体" w:cs="黑体"/>
          <w:kern w:val="2"/>
          <w:szCs w:val="22"/>
          <w:lang w:val="en-US" w:eastAsia="zh-CN" w:bidi="ar-SA"/>
        </w:rPr>
        <w:t>3</w:t>
      </w:r>
      <w:r>
        <w:rPr>
          <w:rFonts w:hint="default" w:ascii="宋体" w:hAnsi="宋体" w:eastAsia="宋体" w:cs="宋体"/>
          <w:bCs/>
          <w:kern w:val="2"/>
          <w:szCs w:val="28"/>
          <w:lang w:val="en-US" w:eastAsia="zh-CN" w:bidi="ar-SA"/>
        </w:rPr>
        <w:t xml:space="preserve">.4.3.7. </w:t>
      </w:r>
      <w:r>
        <w:rPr>
          <w:rFonts w:hint="eastAsia" w:ascii="宋体" w:hAnsi="宋体" w:eastAsia="宋体" w:cs="黑体"/>
          <w:bCs/>
          <w:kern w:val="2"/>
          <w:szCs w:val="28"/>
          <w:lang w:val="en-US" w:eastAsia="zh-CN" w:bidi="ar-SA"/>
        </w:rPr>
        <w:t>预审质检</w:t>
      </w:r>
      <w:r>
        <w:rPr>
          <w:rFonts w:ascii="宋体" w:hAnsi="宋体" w:eastAsia="宋体" w:cs="黑体"/>
          <w:kern w:val="2"/>
          <w:szCs w:val="22"/>
          <w:lang w:val="en-US" w:eastAsia="zh-CN" w:bidi="ar-SA"/>
        </w:rPr>
        <w:tab/>
      </w:r>
      <w:r>
        <w:rPr>
          <w:rFonts w:ascii="宋体" w:hAnsi="宋体" w:eastAsia="宋体" w:cs="黑体"/>
          <w:kern w:val="2"/>
          <w:szCs w:val="22"/>
          <w:lang w:val="en-US" w:eastAsia="zh-CN" w:bidi="ar-SA"/>
        </w:rPr>
        <w:fldChar w:fldCharType="begin"/>
      </w:r>
      <w:r>
        <w:rPr>
          <w:rFonts w:ascii="宋体" w:hAnsi="宋体" w:eastAsia="宋体" w:cs="黑体"/>
          <w:kern w:val="2"/>
          <w:szCs w:val="22"/>
          <w:lang w:val="en-US" w:eastAsia="zh-CN" w:bidi="ar-SA"/>
        </w:rPr>
        <w:instrText xml:space="preserve"> PAGEREF _Toc13287 </w:instrText>
      </w:r>
      <w:r>
        <w:rPr>
          <w:rFonts w:ascii="宋体" w:hAnsi="宋体" w:eastAsia="宋体" w:cs="黑体"/>
          <w:kern w:val="2"/>
          <w:szCs w:val="22"/>
          <w:lang w:val="en-US" w:eastAsia="zh-CN" w:bidi="ar-SA"/>
        </w:rPr>
        <w:fldChar w:fldCharType="separate"/>
      </w:r>
      <w:r>
        <w:rPr>
          <w:rFonts w:ascii="宋体" w:hAnsi="宋体" w:eastAsia="宋体" w:cs="黑体"/>
          <w:kern w:val="2"/>
          <w:szCs w:val="22"/>
          <w:lang w:val="en-US" w:eastAsia="zh-CN" w:bidi="ar-SA"/>
        </w:rPr>
        <w:t>32</w:t>
      </w:r>
      <w:r>
        <w:rPr>
          <w:rFonts w:ascii="宋体" w:hAnsi="宋体" w:eastAsia="宋体" w:cs="黑体"/>
          <w:kern w:val="2"/>
          <w:szCs w:val="22"/>
          <w:lang w:val="en-US" w:eastAsia="zh-CN" w:bidi="ar-SA"/>
        </w:rPr>
        <w:fldChar w:fldCharType="end"/>
      </w:r>
      <w:r>
        <w:rPr>
          <w:rFonts w:hint="default" w:ascii="宋体" w:hAnsi="宋体" w:eastAsia="宋体" w:cs="宋体"/>
          <w:bCs/>
          <w:kern w:val="2"/>
          <w:szCs w:val="28"/>
          <w:lang w:val="en-US" w:eastAsia="zh-CN" w:bidi="ar-SA"/>
        </w:rPr>
        <w:fldChar w:fldCharType="end"/>
      </w:r>
    </w:p>
    <w:p>
      <w:pPr>
        <w:pStyle w:val="14"/>
        <w:tabs>
          <w:tab w:val="right" w:leader="dot" w:pos="8306"/>
        </w:tabs>
        <w:rPr>
          <w:rFonts w:ascii="宋体" w:hAnsi="宋体" w:eastAsia="宋体" w:cs="黑体"/>
          <w:kern w:val="2"/>
          <w:szCs w:val="22"/>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_Toc30183 </w:instrText>
      </w:r>
      <w:r>
        <w:rPr>
          <w:rFonts w:hint="eastAsia" w:ascii="黑体" w:hAnsi="黑体" w:eastAsia="黑体" w:cs="黑体"/>
          <w:kern w:val="2"/>
          <w:szCs w:val="24"/>
          <w:lang w:val="en-US" w:eastAsia="zh-CN" w:bidi="ar-SA"/>
        </w:rPr>
        <w:fldChar w:fldCharType="separate"/>
      </w:r>
      <w:r>
        <w:rPr>
          <w:rFonts w:ascii="宋体" w:hAnsi="宋体" w:eastAsia="宋体" w:cs="黑体"/>
          <w:kern w:val="2"/>
          <w:szCs w:val="22"/>
          <w:lang w:val="en-US" w:eastAsia="zh-CN" w:bidi="ar-SA"/>
        </w:rPr>
        <w:t>3</w:t>
      </w:r>
      <w:r>
        <w:rPr>
          <w:rFonts w:hint="default" w:ascii="宋体" w:hAnsi="宋体" w:eastAsia="宋体" w:cs="宋体"/>
          <w:bCs/>
          <w:kern w:val="2"/>
          <w:szCs w:val="24"/>
          <w:lang w:val="en-US" w:eastAsia="zh-CN" w:bidi="ar-SA"/>
        </w:rPr>
        <w:t xml:space="preserve">.4.3.7.1. </w:t>
      </w:r>
      <w:r>
        <w:rPr>
          <w:rFonts w:hint="eastAsia" w:ascii="黑体" w:hAnsi="黑体" w:eastAsia="黑体" w:cs="黑体"/>
          <w:bCs/>
          <w:kern w:val="2"/>
          <w:szCs w:val="24"/>
          <w:lang w:val="en-US" w:eastAsia="zh-CN" w:bidi="ar-SA"/>
        </w:rPr>
        <w:t>前置条件</w:t>
      </w:r>
      <w:r>
        <w:rPr>
          <w:rFonts w:ascii="宋体" w:hAnsi="宋体" w:eastAsia="宋体" w:cs="黑体"/>
          <w:kern w:val="2"/>
          <w:szCs w:val="22"/>
          <w:lang w:val="en-US" w:eastAsia="zh-CN" w:bidi="ar-SA"/>
        </w:rPr>
        <w:tab/>
      </w:r>
      <w:r>
        <w:rPr>
          <w:rFonts w:ascii="宋体" w:hAnsi="宋体" w:eastAsia="宋体" w:cs="黑体"/>
          <w:kern w:val="2"/>
          <w:szCs w:val="22"/>
          <w:lang w:val="en-US" w:eastAsia="zh-CN" w:bidi="ar-SA"/>
        </w:rPr>
        <w:fldChar w:fldCharType="begin"/>
      </w:r>
      <w:r>
        <w:rPr>
          <w:rFonts w:ascii="宋体" w:hAnsi="宋体" w:eastAsia="宋体" w:cs="黑体"/>
          <w:kern w:val="2"/>
          <w:szCs w:val="22"/>
          <w:lang w:val="en-US" w:eastAsia="zh-CN" w:bidi="ar-SA"/>
        </w:rPr>
        <w:instrText xml:space="preserve"> PAGEREF _Toc30183 </w:instrText>
      </w:r>
      <w:r>
        <w:rPr>
          <w:rFonts w:ascii="宋体" w:hAnsi="宋体" w:eastAsia="宋体" w:cs="黑体"/>
          <w:kern w:val="2"/>
          <w:szCs w:val="22"/>
          <w:lang w:val="en-US" w:eastAsia="zh-CN" w:bidi="ar-SA"/>
        </w:rPr>
        <w:fldChar w:fldCharType="separate"/>
      </w:r>
      <w:r>
        <w:rPr>
          <w:rFonts w:ascii="宋体" w:hAnsi="宋体" w:eastAsia="宋体" w:cs="黑体"/>
          <w:kern w:val="2"/>
          <w:szCs w:val="22"/>
          <w:lang w:val="en-US" w:eastAsia="zh-CN" w:bidi="ar-SA"/>
        </w:rPr>
        <w:t>33</w:t>
      </w:r>
      <w:r>
        <w:rPr>
          <w:rFonts w:ascii="宋体" w:hAnsi="宋体" w:eastAsia="宋体" w:cs="黑体"/>
          <w:kern w:val="2"/>
          <w:szCs w:val="22"/>
          <w:lang w:val="en-US" w:eastAsia="zh-CN" w:bidi="ar-SA"/>
        </w:rPr>
        <w:fldChar w:fldCharType="end"/>
      </w:r>
      <w:r>
        <w:rPr>
          <w:rFonts w:hint="default" w:ascii="宋体" w:hAnsi="宋体" w:eastAsia="宋体" w:cs="宋体"/>
          <w:bCs/>
          <w:kern w:val="2"/>
          <w:szCs w:val="24"/>
          <w:lang w:val="en-US" w:eastAsia="zh-CN" w:bidi="ar-SA"/>
        </w:rPr>
        <w:fldChar w:fldCharType="end"/>
      </w:r>
    </w:p>
    <w:p>
      <w:pPr>
        <w:pStyle w:val="14"/>
        <w:tabs>
          <w:tab w:val="right" w:leader="dot" w:pos="8306"/>
        </w:tabs>
        <w:rPr>
          <w:rFonts w:ascii="宋体" w:hAnsi="宋体" w:eastAsia="宋体" w:cs="黑体"/>
          <w:kern w:val="2"/>
          <w:szCs w:val="22"/>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_Toc9329 </w:instrText>
      </w:r>
      <w:r>
        <w:rPr>
          <w:rFonts w:hint="eastAsia" w:ascii="黑体" w:hAnsi="黑体" w:eastAsia="黑体" w:cs="黑体"/>
          <w:kern w:val="2"/>
          <w:szCs w:val="24"/>
          <w:lang w:val="en-US" w:eastAsia="zh-CN" w:bidi="ar-SA"/>
        </w:rPr>
        <w:fldChar w:fldCharType="separate"/>
      </w:r>
      <w:r>
        <w:rPr>
          <w:rFonts w:ascii="宋体" w:hAnsi="宋体" w:eastAsia="宋体" w:cs="黑体"/>
          <w:kern w:val="2"/>
          <w:szCs w:val="22"/>
          <w:lang w:val="en-US" w:eastAsia="zh-CN" w:bidi="ar-SA"/>
        </w:rPr>
        <w:t>3</w:t>
      </w:r>
      <w:r>
        <w:rPr>
          <w:rFonts w:hint="default" w:ascii="宋体" w:hAnsi="宋体" w:eastAsia="宋体" w:cs="宋体"/>
          <w:bCs/>
          <w:kern w:val="2"/>
          <w:szCs w:val="24"/>
          <w:lang w:val="en-US" w:eastAsia="zh-CN" w:bidi="ar-SA"/>
        </w:rPr>
        <w:t xml:space="preserve">.4.3.7.2. </w:t>
      </w:r>
      <w:r>
        <w:rPr>
          <w:rFonts w:hint="eastAsia" w:ascii="黑体" w:hAnsi="黑体" w:eastAsia="黑体" w:cs="黑体"/>
          <w:bCs/>
          <w:kern w:val="2"/>
          <w:szCs w:val="24"/>
          <w:lang w:val="en-US" w:eastAsia="zh-CN" w:bidi="ar-SA"/>
        </w:rPr>
        <w:t>输入参数</w:t>
      </w:r>
      <w:r>
        <w:rPr>
          <w:rFonts w:ascii="宋体" w:hAnsi="宋体" w:eastAsia="宋体" w:cs="黑体"/>
          <w:kern w:val="2"/>
          <w:szCs w:val="22"/>
          <w:lang w:val="en-US" w:eastAsia="zh-CN" w:bidi="ar-SA"/>
        </w:rPr>
        <w:tab/>
      </w:r>
      <w:r>
        <w:rPr>
          <w:rFonts w:ascii="宋体" w:hAnsi="宋体" w:eastAsia="宋体" w:cs="黑体"/>
          <w:kern w:val="2"/>
          <w:szCs w:val="22"/>
          <w:lang w:val="en-US" w:eastAsia="zh-CN" w:bidi="ar-SA"/>
        </w:rPr>
        <w:fldChar w:fldCharType="begin"/>
      </w:r>
      <w:r>
        <w:rPr>
          <w:rFonts w:ascii="宋体" w:hAnsi="宋体" w:eastAsia="宋体" w:cs="黑体"/>
          <w:kern w:val="2"/>
          <w:szCs w:val="22"/>
          <w:lang w:val="en-US" w:eastAsia="zh-CN" w:bidi="ar-SA"/>
        </w:rPr>
        <w:instrText xml:space="preserve"> PAGEREF _Toc9329 </w:instrText>
      </w:r>
      <w:r>
        <w:rPr>
          <w:rFonts w:ascii="宋体" w:hAnsi="宋体" w:eastAsia="宋体" w:cs="黑体"/>
          <w:kern w:val="2"/>
          <w:szCs w:val="22"/>
          <w:lang w:val="en-US" w:eastAsia="zh-CN" w:bidi="ar-SA"/>
        </w:rPr>
        <w:fldChar w:fldCharType="separate"/>
      </w:r>
      <w:r>
        <w:rPr>
          <w:rFonts w:ascii="宋体" w:hAnsi="宋体" w:eastAsia="宋体" w:cs="黑体"/>
          <w:kern w:val="2"/>
          <w:szCs w:val="22"/>
          <w:lang w:val="en-US" w:eastAsia="zh-CN" w:bidi="ar-SA"/>
        </w:rPr>
        <w:t>33</w:t>
      </w:r>
      <w:r>
        <w:rPr>
          <w:rFonts w:ascii="宋体" w:hAnsi="宋体" w:eastAsia="宋体" w:cs="黑体"/>
          <w:kern w:val="2"/>
          <w:szCs w:val="22"/>
          <w:lang w:val="en-US" w:eastAsia="zh-CN" w:bidi="ar-SA"/>
        </w:rPr>
        <w:fldChar w:fldCharType="end"/>
      </w:r>
      <w:r>
        <w:rPr>
          <w:rFonts w:hint="default" w:ascii="宋体" w:hAnsi="宋体" w:eastAsia="宋体" w:cs="宋体"/>
          <w:bCs/>
          <w:kern w:val="2"/>
          <w:szCs w:val="24"/>
          <w:lang w:val="en-US" w:eastAsia="zh-CN" w:bidi="ar-SA"/>
        </w:rPr>
        <w:fldChar w:fldCharType="end"/>
      </w:r>
    </w:p>
    <w:p>
      <w:pPr>
        <w:pStyle w:val="14"/>
        <w:tabs>
          <w:tab w:val="right" w:leader="dot" w:pos="8306"/>
        </w:tabs>
        <w:rPr>
          <w:rFonts w:ascii="宋体" w:hAnsi="宋体" w:eastAsia="宋体" w:cs="黑体"/>
          <w:kern w:val="2"/>
          <w:szCs w:val="22"/>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_Toc30111 </w:instrText>
      </w:r>
      <w:r>
        <w:rPr>
          <w:rFonts w:hint="eastAsia" w:ascii="黑体" w:hAnsi="黑体" w:eastAsia="黑体" w:cs="黑体"/>
          <w:kern w:val="2"/>
          <w:szCs w:val="24"/>
          <w:lang w:val="en-US" w:eastAsia="zh-CN" w:bidi="ar-SA"/>
        </w:rPr>
        <w:fldChar w:fldCharType="separate"/>
      </w:r>
      <w:r>
        <w:rPr>
          <w:rFonts w:ascii="宋体" w:hAnsi="宋体" w:eastAsia="宋体" w:cs="黑体"/>
          <w:kern w:val="2"/>
          <w:szCs w:val="22"/>
          <w:lang w:val="en-US" w:eastAsia="zh-CN" w:bidi="ar-SA"/>
        </w:rPr>
        <w:t>3</w:t>
      </w:r>
      <w:r>
        <w:rPr>
          <w:rFonts w:hint="default" w:ascii="宋体" w:hAnsi="宋体" w:eastAsia="宋体" w:cs="宋体"/>
          <w:bCs/>
          <w:kern w:val="2"/>
          <w:szCs w:val="24"/>
          <w:lang w:val="en-US" w:eastAsia="zh-CN" w:bidi="ar-SA"/>
        </w:rPr>
        <w:t xml:space="preserve">.4.3.7.3. </w:t>
      </w:r>
      <w:r>
        <w:rPr>
          <w:rFonts w:hint="eastAsia" w:ascii="黑体" w:hAnsi="黑体" w:eastAsia="黑体" w:cs="黑体"/>
          <w:bCs/>
          <w:kern w:val="2"/>
          <w:szCs w:val="24"/>
          <w:lang w:val="en-US" w:eastAsia="zh-CN" w:bidi="ar-SA"/>
        </w:rPr>
        <w:t>实现说明</w:t>
      </w:r>
      <w:r>
        <w:rPr>
          <w:rFonts w:ascii="宋体" w:hAnsi="宋体" w:eastAsia="宋体" w:cs="黑体"/>
          <w:kern w:val="2"/>
          <w:szCs w:val="22"/>
          <w:lang w:val="en-US" w:eastAsia="zh-CN" w:bidi="ar-SA"/>
        </w:rPr>
        <w:tab/>
      </w:r>
      <w:r>
        <w:rPr>
          <w:rFonts w:ascii="宋体" w:hAnsi="宋体" w:eastAsia="宋体" w:cs="黑体"/>
          <w:kern w:val="2"/>
          <w:szCs w:val="22"/>
          <w:lang w:val="en-US" w:eastAsia="zh-CN" w:bidi="ar-SA"/>
        </w:rPr>
        <w:fldChar w:fldCharType="begin"/>
      </w:r>
      <w:r>
        <w:rPr>
          <w:rFonts w:ascii="宋体" w:hAnsi="宋体" w:eastAsia="宋体" w:cs="黑体"/>
          <w:kern w:val="2"/>
          <w:szCs w:val="22"/>
          <w:lang w:val="en-US" w:eastAsia="zh-CN" w:bidi="ar-SA"/>
        </w:rPr>
        <w:instrText xml:space="preserve"> PAGEREF _Toc30111 </w:instrText>
      </w:r>
      <w:r>
        <w:rPr>
          <w:rFonts w:ascii="宋体" w:hAnsi="宋体" w:eastAsia="宋体" w:cs="黑体"/>
          <w:kern w:val="2"/>
          <w:szCs w:val="22"/>
          <w:lang w:val="en-US" w:eastAsia="zh-CN" w:bidi="ar-SA"/>
        </w:rPr>
        <w:fldChar w:fldCharType="separate"/>
      </w:r>
      <w:r>
        <w:rPr>
          <w:rFonts w:ascii="宋体" w:hAnsi="宋体" w:eastAsia="宋体" w:cs="黑体"/>
          <w:kern w:val="2"/>
          <w:szCs w:val="22"/>
          <w:lang w:val="en-US" w:eastAsia="zh-CN" w:bidi="ar-SA"/>
        </w:rPr>
        <w:t>33</w:t>
      </w:r>
      <w:r>
        <w:rPr>
          <w:rFonts w:ascii="宋体" w:hAnsi="宋体" w:eastAsia="宋体" w:cs="黑体"/>
          <w:kern w:val="2"/>
          <w:szCs w:val="22"/>
          <w:lang w:val="en-US" w:eastAsia="zh-CN" w:bidi="ar-SA"/>
        </w:rPr>
        <w:fldChar w:fldCharType="end"/>
      </w:r>
      <w:r>
        <w:rPr>
          <w:rFonts w:hint="default" w:ascii="宋体" w:hAnsi="宋体" w:eastAsia="宋体" w:cs="宋体"/>
          <w:bCs/>
          <w:kern w:val="2"/>
          <w:szCs w:val="24"/>
          <w:lang w:val="en-US" w:eastAsia="zh-CN" w:bidi="ar-SA"/>
        </w:rPr>
        <w:fldChar w:fldCharType="end"/>
      </w:r>
    </w:p>
    <w:p>
      <w:pPr>
        <w:pStyle w:val="14"/>
        <w:tabs>
          <w:tab w:val="right" w:leader="dot" w:pos="8306"/>
        </w:tabs>
        <w:rPr>
          <w:rFonts w:ascii="宋体" w:hAnsi="宋体" w:eastAsia="宋体" w:cs="黑体"/>
          <w:kern w:val="2"/>
          <w:szCs w:val="22"/>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_Toc31839 </w:instrText>
      </w:r>
      <w:r>
        <w:rPr>
          <w:rFonts w:hint="eastAsia" w:ascii="黑体" w:hAnsi="黑体" w:eastAsia="黑体" w:cs="黑体"/>
          <w:kern w:val="2"/>
          <w:szCs w:val="24"/>
          <w:lang w:val="en-US" w:eastAsia="zh-CN" w:bidi="ar-SA"/>
        </w:rPr>
        <w:fldChar w:fldCharType="separate"/>
      </w:r>
      <w:r>
        <w:rPr>
          <w:rFonts w:ascii="宋体" w:hAnsi="宋体" w:eastAsia="宋体" w:cs="黑体"/>
          <w:kern w:val="2"/>
          <w:szCs w:val="22"/>
          <w:lang w:val="en-US" w:eastAsia="zh-CN" w:bidi="ar-SA"/>
        </w:rPr>
        <w:t>3</w:t>
      </w:r>
      <w:r>
        <w:rPr>
          <w:rFonts w:hint="default" w:ascii="宋体" w:hAnsi="宋体" w:eastAsia="宋体" w:cs="宋体"/>
          <w:bCs/>
          <w:kern w:val="2"/>
          <w:szCs w:val="24"/>
          <w:lang w:val="en-US" w:eastAsia="zh-CN" w:bidi="ar-SA"/>
        </w:rPr>
        <w:t xml:space="preserve">.4.3.7.4. </w:t>
      </w:r>
      <w:r>
        <w:rPr>
          <w:rFonts w:hint="eastAsia" w:ascii="黑体" w:hAnsi="黑体" w:eastAsia="黑体" w:cs="黑体"/>
          <w:bCs/>
          <w:kern w:val="2"/>
          <w:szCs w:val="24"/>
          <w:lang w:val="en-US" w:eastAsia="zh-CN" w:bidi="ar-SA"/>
        </w:rPr>
        <w:t>输出结果</w:t>
      </w:r>
      <w:r>
        <w:rPr>
          <w:rFonts w:ascii="宋体" w:hAnsi="宋体" w:eastAsia="宋体" w:cs="黑体"/>
          <w:kern w:val="2"/>
          <w:szCs w:val="22"/>
          <w:lang w:val="en-US" w:eastAsia="zh-CN" w:bidi="ar-SA"/>
        </w:rPr>
        <w:tab/>
      </w:r>
      <w:r>
        <w:rPr>
          <w:rFonts w:ascii="宋体" w:hAnsi="宋体" w:eastAsia="宋体" w:cs="黑体"/>
          <w:kern w:val="2"/>
          <w:szCs w:val="22"/>
          <w:lang w:val="en-US" w:eastAsia="zh-CN" w:bidi="ar-SA"/>
        </w:rPr>
        <w:fldChar w:fldCharType="begin"/>
      </w:r>
      <w:r>
        <w:rPr>
          <w:rFonts w:ascii="宋体" w:hAnsi="宋体" w:eastAsia="宋体" w:cs="黑体"/>
          <w:kern w:val="2"/>
          <w:szCs w:val="22"/>
          <w:lang w:val="en-US" w:eastAsia="zh-CN" w:bidi="ar-SA"/>
        </w:rPr>
        <w:instrText xml:space="preserve"> PAGEREF _Toc31839 </w:instrText>
      </w:r>
      <w:r>
        <w:rPr>
          <w:rFonts w:ascii="宋体" w:hAnsi="宋体" w:eastAsia="宋体" w:cs="黑体"/>
          <w:kern w:val="2"/>
          <w:szCs w:val="22"/>
          <w:lang w:val="en-US" w:eastAsia="zh-CN" w:bidi="ar-SA"/>
        </w:rPr>
        <w:fldChar w:fldCharType="separate"/>
      </w:r>
      <w:r>
        <w:rPr>
          <w:rFonts w:ascii="宋体" w:hAnsi="宋体" w:eastAsia="宋体" w:cs="黑体"/>
          <w:kern w:val="2"/>
          <w:szCs w:val="22"/>
          <w:lang w:val="en-US" w:eastAsia="zh-CN" w:bidi="ar-SA"/>
        </w:rPr>
        <w:t>34</w:t>
      </w:r>
      <w:r>
        <w:rPr>
          <w:rFonts w:ascii="宋体" w:hAnsi="宋体" w:eastAsia="宋体" w:cs="黑体"/>
          <w:kern w:val="2"/>
          <w:szCs w:val="22"/>
          <w:lang w:val="en-US" w:eastAsia="zh-CN" w:bidi="ar-SA"/>
        </w:rPr>
        <w:fldChar w:fldCharType="end"/>
      </w:r>
      <w:r>
        <w:rPr>
          <w:rFonts w:hint="default" w:ascii="宋体" w:hAnsi="宋体" w:eastAsia="宋体" w:cs="宋体"/>
          <w:bCs/>
          <w:kern w:val="2"/>
          <w:szCs w:val="24"/>
          <w:lang w:val="en-US" w:eastAsia="zh-CN" w:bidi="ar-SA"/>
        </w:rPr>
        <w:fldChar w:fldCharType="end"/>
      </w:r>
    </w:p>
    <w:p>
      <w:pPr>
        <w:pStyle w:val="14"/>
        <w:tabs>
          <w:tab w:val="right" w:leader="dot" w:pos="8306"/>
        </w:tabs>
        <w:rPr>
          <w:rFonts w:ascii="宋体" w:hAnsi="宋体" w:eastAsia="宋体" w:cs="黑体"/>
          <w:kern w:val="2"/>
          <w:szCs w:val="22"/>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_Toc1839 </w:instrText>
      </w:r>
      <w:r>
        <w:rPr>
          <w:rFonts w:hint="eastAsia" w:ascii="黑体" w:hAnsi="黑体" w:eastAsia="黑体" w:cs="黑体"/>
          <w:kern w:val="2"/>
          <w:szCs w:val="24"/>
          <w:lang w:val="en-US" w:eastAsia="zh-CN" w:bidi="ar-SA"/>
        </w:rPr>
        <w:fldChar w:fldCharType="separate"/>
      </w:r>
      <w:r>
        <w:rPr>
          <w:rFonts w:ascii="宋体" w:hAnsi="宋体" w:eastAsia="宋体" w:cs="黑体"/>
          <w:kern w:val="2"/>
          <w:szCs w:val="22"/>
          <w:lang w:val="en-US" w:eastAsia="zh-CN" w:bidi="ar-SA"/>
        </w:rPr>
        <w:t>3</w:t>
      </w:r>
      <w:r>
        <w:rPr>
          <w:rFonts w:hint="default" w:ascii="宋体" w:hAnsi="宋体" w:eastAsia="宋体" w:cs="宋体"/>
          <w:bCs/>
          <w:kern w:val="2"/>
          <w:szCs w:val="24"/>
          <w:lang w:val="en-US" w:eastAsia="zh-CN" w:bidi="ar-SA"/>
        </w:rPr>
        <w:t xml:space="preserve">.4.3.7.5. </w:t>
      </w:r>
      <w:r>
        <w:rPr>
          <w:rFonts w:hint="eastAsia" w:ascii="黑体" w:hAnsi="黑体" w:eastAsia="黑体" w:cs="黑体"/>
          <w:bCs/>
          <w:kern w:val="2"/>
          <w:szCs w:val="24"/>
          <w:lang w:val="en-US" w:eastAsia="zh-CN" w:bidi="ar-SA"/>
        </w:rPr>
        <w:t>操作界面</w:t>
      </w:r>
      <w:r>
        <w:rPr>
          <w:rFonts w:ascii="宋体" w:hAnsi="宋体" w:eastAsia="宋体" w:cs="黑体"/>
          <w:kern w:val="2"/>
          <w:szCs w:val="22"/>
          <w:lang w:val="en-US" w:eastAsia="zh-CN" w:bidi="ar-SA"/>
        </w:rPr>
        <w:tab/>
      </w:r>
      <w:r>
        <w:rPr>
          <w:rFonts w:ascii="宋体" w:hAnsi="宋体" w:eastAsia="宋体" w:cs="黑体"/>
          <w:kern w:val="2"/>
          <w:szCs w:val="22"/>
          <w:lang w:val="en-US" w:eastAsia="zh-CN" w:bidi="ar-SA"/>
        </w:rPr>
        <w:fldChar w:fldCharType="begin"/>
      </w:r>
      <w:r>
        <w:rPr>
          <w:rFonts w:ascii="宋体" w:hAnsi="宋体" w:eastAsia="宋体" w:cs="黑体"/>
          <w:kern w:val="2"/>
          <w:szCs w:val="22"/>
          <w:lang w:val="en-US" w:eastAsia="zh-CN" w:bidi="ar-SA"/>
        </w:rPr>
        <w:instrText xml:space="preserve"> PAGEREF _Toc1839 </w:instrText>
      </w:r>
      <w:r>
        <w:rPr>
          <w:rFonts w:ascii="宋体" w:hAnsi="宋体" w:eastAsia="宋体" w:cs="黑体"/>
          <w:kern w:val="2"/>
          <w:szCs w:val="22"/>
          <w:lang w:val="en-US" w:eastAsia="zh-CN" w:bidi="ar-SA"/>
        </w:rPr>
        <w:fldChar w:fldCharType="separate"/>
      </w:r>
      <w:r>
        <w:rPr>
          <w:rFonts w:ascii="宋体" w:hAnsi="宋体" w:eastAsia="宋体" w:cs="黑体"/>
          <w:kern w:val="2"/>
          <w:szCs w:val="22"/>
          <w:lang w:val="en-US" w:eastAsia="zh-CN" w:bidi="ar-SA"/>
        </w:rPr>
        <w:t>34</w:t>
      </w:r>
      <w:r>
        <w:rPr>
          <w:rFonts w:ascii="宋体" w:hAnsi="宋体" w:eastAsia="宋体" w:cs="黑体"/>
          <w:kern w:val="2"/>
          <w:szCs w:val="22"/>
          <w:lang w:val="en-US" w:eastAsia="zh-CN" w:bidi="ar-SA"/>
        </w:rPr>
        <w:fldChar w:fldCharType="end"/>
      </w:r>
      <w:r>
        <w:rPr>
          <w:rFonts w:hint="default" w:ascii="宋体" w:hAnsi="宋体" w:eastAsia="宋体" w:cs="宋体"/>
          <w:bCs/>
          <w:kern w:val="2"/>
          <w:szCs w:val="24"/>
          <w:lang w:val="en-US" w:eastAsia="zh-CN" w:bidi="ar-SA"/>
        </w:rPr>
        <w:fldChar w:fldCharType="end"/>
      </w:r>
    </w:p>
    <w:p>
      <w:pPr>
        <w:pStyle w:val="21"/>
        <w:tabs>
          <w:tab w:val="right" w:leader="dot" w:pos="8306"/>
        </w:tabs>
        <w:rPr>
          <w:rFonts w:ascii="宋体" w:hAnsi="宋体" w:eastAsia="宋体" w:cs="黑体"/>
          <w:kern w:val="2"/>
          <w:szCs w:val="22"/>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_Toc8129 </w:instrText>
      </w:r>
      <w:r>
        <w:rPr>
          <w:rFonts w:hint="eastAsia" w:ascii="黑体" w:hAnsi="黑体" w:eastAsia="黑体" w:cs="黑体"/>
          <w:kern w:val="2"/>
          <w:szCs w:val="24"/>
          <w:lang w:val="en-US" w:eastAsia="zh-CN" w:bidi="ar-SA"/>
        </w:rPr>
        <w:fldChar w:fldCharType="separate"/>
      </w:r>
      <w:r>
        <w:rPr>
          <w:rFonts w:ascii="宋体" w:hAnsi="宋体" w:eastAsia="宋体" w:cs="黑体"/>
          <w:kern w:val="2"/>
          <w:szCs w:val="22"/>
          <w:lang w:val="en-US" w:eastAsia="zh-CN" w:bidi="ar-SA"/>
        </w:rPr>
        <w:t>3</w:t>
      </w:r>
      <w:r>
        <w:rPr>
          <w:rFonts w:hint="default" w:ascii="宋体" w:hAnsi="宋体" w:eastAsia="宋体" w:cs="宋体"/>
          <w:bCs/>
          <w:kern w:val="2"/>
          <w:szCs w:val="28"/>
          <w:lang w:val="en-US" w:eastAsia="zh-CN" w:bidi="ar-SA"/>
        </w:rPr>
        <w:t xml:space="preserve">.4.3.8. </w:t>
      </w:r>
      <w:r>
        <w:rPr>
          <w:rFonts w:hint="eastAsia" w:ascii="宋体" w:hAnsi="宋体" w:eastAsia="宋体" w:cs="黑体"/>
          <w:bCs/>
          <w:kern w:val="2"/>
          <w:szCs w:val="28"/>
          <w:lang w:val="en-US" w:eastAsia="zh-CN" w:bidi="ar-SA"/>
        </w:rPr>
        <w:t>参数管理</w:t>
      </w:r>
      <w:r>
        <w:rPr>
          <w:rFonts w:ascii="宋体" w:hAnsi="宋体" w:eastAsia="宋体" w:cs="黑体"/>
          <w:kern w:val="2"/>
          <w:szCs w:val="22"/>
          <w:lang w:val="en-US" w:eastAsia="zh-CN" w:bidi="ar-SA"/>
        </w:rPr>
        <w:tab/>
      </w:r>
      <w:r>
        <w:rPr>
          <w:rFonts w:ascii="宋体" w:hAnsi="宋体" w:eastAsia="宋体" w:cs="黑体"/>
          <w:kern w:val="2"/>
          <w:szCs w:val="22"/>
          <w:lang w:val="en-US" w:eastAsia="zh-CN" w:bidi="ar-SA"/>
        </w:rPr>
        <w:fldChar w:fldCharType="begin"/>
      </w:r>
      <w:r>
        <w:rPr>
          <w:rFonts w:ascii="宋体" w:hAnsi="宋体" w:eastAsia="宋体" w:cs="黑体"/>
          <w:kern w:val="2"/>
          <w:szCs w:val="22"/>
          <w:lang w:val="en-US" w:eastAsia="zh-CN" w:bidi="ar-SA"/>
        </w:rPr>
        <w:instrText xml:space="preserve"> PAGEREF _Toc8129 </w:instrText>
      </w:r>
      <w:r>
        <w:rPr>
          <w:rFonts w:ascii="宋体" w:hAnsi="宋体" w:eastAsia="宋体" w:cs="黑体"/>
          <w:kern w:val="2"/>
          <w:szCs w:val="22"/>
          <w:lang w:val="en-US" w:eastAsia="zh-CN" w:bidi="ar-SA"/>
        </w:rPr>
        <w:fldChar w:fldCharType="separate"/>
      </w:r>
      <w:r>
        <w:rPr>
          <w:rFonts w:ascii="宋体" w:hAnsi="宋体" w:eastAsia="宋体" w:cs="黑体"/>
          <w:kern w:val="2"/>
          <w:szCs w:val="22"/>
          <w:lang w:val="en-US" w:eastAsia="zh-CN" w:bidi="ar-SA"/>
        </w:rPr>
        <w:t>34</w:t>
      </w:r>
      <w:r>
        <w:rPr>
          <w:rFonts w:ascii="宋体" w:hAnsi="宋体" w:eastAsia="宋体" w:cs="黑体"/>
          <w:kern w:val="2"/>
          <w:szCs w:val="22"/>
          <w:lang w:val="en-US" w:eastAsia="zh-CN" w:bidi="ar-SA"/>
        </w:rPr>
        <w:fldChar w:fldCharType="end"/>
      </w:r>
      <w:r>
        <w:rPr>
          <w:rFonts w:hint="default" w:ascii="宋体" w:hAnsi="宋体" w:eastAsia="宋体" w:cs="宋体"/>
          <w:bCs/>
          <w:kern w:val="2"/>
          <w:szCs w:val="28"/>
          <w:lang w:val="en-US" w:eastAsia="zh-CN" w:bidi="ar-SA"/>
        </w:rPr>
        <w:fldChar w:fldCharType="end"/>
      </w:r>
    </w:p>
    <w:p>
      <w:pPr>
        <w:pStyle w:val="14"/>
        <w:tabs>
          <w:tab w:val="right" w:leader="dot" w:pos="8306"/>
        </w:tabs>
        <w:rPr>
          <w:rFonts w:ascii="宋体" w:hAnsi="宋体" w:eastAsia="宋体" w:cs="黑体"/>
          <w:kern w:val="2"/>
          <w:szCs w:val="22"/>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_Toc10362 </w:instrText>
      </w:r>
      <w:r>
        <w:rPr>
          <w:rFonts w:hint="eastAsia" w:ascii="黑体" w:hAnsi="黑体" w:eastAsia="黑体" w:cs="黑体"/>
          <w:kern w:val="2"/>
          <w:szCs w:val="24"/>
          <w:lang w:val="en-US" w:eastAsia="zh-CN" w:bidi="ar-SA"/>
        </w:rPr>
        <w:fldChar w:fldCharType="separate"/>
      </w:r>
      <w:r>
        <w:rPr>
          <w:rFonts w:ascii="宋体" w:hAnsi="宋体" w:eastAsia="宋体" w:cs="黑体"/>
          <w:kern w:val="2"/>
          <w:szCs w:val="22"/>
          <w:lang w:val="en-US" w:eastAsia="zh-CN" w:bidi="ar-SA"/>
        </w:rPr>
        <w:t>3</w:t>
      </w:r>
      <w:r>
        <w:rPr>
          <w:rFonts w:hint="default" w:ascii="宋体" w:hAnsi="宋体" w:eastAsia="宋体" w:cs="宋体"/>
          <w:bCs/>
          <w:kern w:val="2"/>
          <w:szCs w:val="24"/>
          <w:lang w:val="en-US" w:eastAsia="zh-CN" w:bidi="ar-SA"/>
        </w:rPr>
        <w:t xml:space="preserve">.4.3.8.1. </w:t>
      </w:r>
      <w:r>
        <w:rPr>
          <w:rFonts w:hint="eastAsia" w:ascii="黑体" w:hAnsi="黑体" w:eastAsia="黑体" w:cs="黑体"/>
          <w:bCs/>
          <w:kern w:val="2"/>
          <w:szCs w:val="24"/>
          <w:lang w:val="en-US" w:eastAsia="zh-CN" w:bidi="ar-SA"/>
        </w:rPr>
        <w:t>前置条件</w:t>
      </w:r>
      <w:r>
        <w:rPr>
          <w:rFonts w:ascii="宋体" w:hAnsi="宋体" w:eastAsia="宋体" w:cs="黑体"/>
          <w:kern w:val="2"/>
          <w:szCs w:val="22"/>
          <w:lang w:val="en-US" w:eastAsia="zh-CN" w:bidi="ar-SA"/>
        </w:rPr>
        <w:tab/>
      </w:r>
      <w:r>
        <w:rPr>
          <w:rFonts w:ascii="宋体" w:hAnsi="宋体" w:eastAsia="宋体" w:cs="黑体"/>
          <w:kern w:val="2"/>
          <w:szCs w:val="22"/>
          <w:lang w:val="en-US" w:eastAsia="zh-CN" w:bidi="ar-SA"/>
        </w:rPr>
        <w:fldChar w:fldCharType="begin"/>
      </w:r>
      <w:r>
        <w:rPr>
          <w:rFonts w:ascii="宋体" w:hAnsi="宋体" w:eastAsia="宋体" w:cs="黑体"/>
          <w:kern w:val="2"/>
          <w:szCs w:val="22"/>
          <w:lang w:val="en-US" w:eastAsia="zh-CN" w:bidi="ar-SA"/>
        </w:rPr>
        <w:instrText xml:space="preserve"> PAGEREF _Toc10362 </w:instrText>
      </w:r>
      <w:r>
        <w:rPr>
          <w:rFonts w:ascii="宋体" w:hAnsi="宋体" w:eastAsia="宋体" w:cs="黑体"/>
          <w:kern w:val="2"/>
          <w:szCs w:val="22"/>
          <w:lang w:val="en-US" w:eastAsia="zh-CN" w:bidi="ar-SA"/>
        </w:rPr>
        <w:fldChar w:fldCharType="separate"/>
      </w:r>
      <w:r>
        <w:rPr>
          <w:rFonts w:ascii="宋体" w:hAnsi="宋体" w:eastAsia="宋体" w:cs="黑体"/>
          <w:kern w:val="2"/>
          <w:szCs w:val="22"/>
          <w:lang w:val="en-US" w:eastAsia="zh-CN" w:bidi="ar-SA"/>
        </w:rPr>
        <w:t>34</w:t>
      </w:r>
      <w:r>
        <w:rPr>
          <w:rFonts w:ascii="宋体" w:hAnsi="宋体" w:eastAsia="宋体" w:cs="黑体"/>
          <w:kern w:val="2"/>
          <w:szCs w:val="22"/>
          <w:lang w:val="en-US" w:eastAsia="zh-CN" w:bidi="ar-SA"/>
        </w:rPr>
        <w:fldChar w:fldCharType="end"/>
      </w:r>
      <w:r>
        <w:rPr>
          <w:rFonts w:hint="default" w:ascii="宋体" w:hAnsi="宋体" w:eastAsia="宋体" w:cs="宋体"/>
          <w:bCs/>
          <w:kern w:val="2"/>
          <w:szCs w:val="24"/>
          <w:lang w:val="en-US" w:eastAsia="zh-CN" w:bidi="ar-SA"/>
        </w:rPr>
        <w:fldChar w:fldCharType="end"/>
      </w:r>
    </w:p>
    <w:p>
      <w:pPr>
        <w:pStyle w:val="14"/>
        <w:tabs>
          <w:tab w:val="right" w:leader="dot" w:pos="8306"/>
        </w:tabs>
        <w:rPr>
          <w:rFonts w:ascii="宋体" w:hAnsi="宋体" w:eastAsia="宋体" w:cs="黑体"/>
          <w:kern w:val="2"/>
          <w:szCs w:val="22"/>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_Toc24243 </w:instrText>
      </w:r>
      <w:r>
        <w:rPr>
          <w:rFonts w:hint="eastAsia" w:ascii="黑体" w:hAnsi="黑体" w:eastAsia="黑体" w:cs="黑体"/>
          <w:kern w:val="2"/>
          <w:szCs w:val="24"/>
          <w:lang w:val="en-US" w:eastAsia="zh-CN" w:bidi="ar-SA"/>
        </w:rPr>
        <w:fldChar w:fldCharType="separate"/>
      </w:r>
      <w:r>
        <w:rPr>
          <w:rFonts w:ascii="宋体" w:hAnsi="宋体" w:eastAsia="宋体" w:cs="黑体"/>
          <w:kern w:val="2"/>
          <w:szCs w:val="22"/>
          <w:lang w:val="en-US" w:eastAsia="zh-CN" w:bidi="ar-SA"/>
        </w:rPr>
        <w:t>3</w:t>
      </w:r>
      <w:r>
        <w:rPr>
          <w:rFonts w:hint="default" w:ascii="宋体" w:hAnsi="宋体" w:eastAsia="宋体" w:cs="宋体"/>
          <w:bCs/>
          <w:kern w:val="2"/>
          <w:szCs w:val="24"/>
          <w:lang w:val="en-US" w:eastAsia="zh-CN" w:bidi="ar-SA"/>
        </w:rPr>
        <w:t xml:space="preserve">.4.3.8.2. </w:t>
      </w:r>
      <w:r>
        <w:rPr>
          <w:rFonts w:hint="eastAsia" w:ascii="黑体" w:hAnsi="黑体" w:eastAsia="黑体" w:cs="黑体"/>
          <w:bCs/>
          <w:kern w:val="2"/>
          <w:szCs w:val="24"/>
          <w:lang w:val="en-US" w:eastAsia="zh-CN" w:bidi="ar-SA"/>
        </w:rPr>
        <w:t>输入参数</w:t>
      </w:r>
      <w:r>
        <w:rPr>
          <w:rFonts w:ascii="宋体" w:hAnsi="宋体" w:eastAsia="宋体" w:cs="黑体"/>
          <w:kern w:val="2"/>
          <w:szCs w:val="22"/>
          <w:lang w:val="en-US" w:eastAsia="zh-CN" w:bidi="ar-SA"/>
        </w:rPr>
        <w:tab/>
      </w:r>
      <w:r>
        <w:rPr>
          <w:rFonts w:ascii="宋体" w:hAnsi="宋体" w:eastAsia="宋体" w:cs="黑体"/>
          <w:kern w:val="2"/>
          <w:szCs w:val="22"/>
          <w:lang w:val="en-US" w:eastAsia="zh-CN" w:bidi="ar-SA"/>
        </w:rPr>
        <w:fldChar w:fldCharType="begin"/>
      </w:r>
      <w:r>
        <w:rPr>
          <w:rFonts w:ascii="宋体" w:hAnsi="宋体" w:eastAsia="宋体" w:cs="黑体"/>
          <w:kern w:val="2"/>
          <w:szCs w:val="22"/>
          <w:lang w:val="en-US" w:eastAsia="zh-CN" w:bidi="ar-SA"/>
        </w:rPr>
        <w:instrText xml:space="preserve"> PAGEREF _Toc24243 </w:instrText>
      </w:r>
      <w:r>
        <w:rPr>
          <w:rFonts w:ascii="宋体" w:hAnsi="宋体" w:eastAsia="宋体" w:cs="黑体"/>
          <w:kern w:val="2"/>
          <w:szCs w:val="22"/>
          <w:lang w:val="en-US" w:eastAsia="zh-CN" w:bidi="ar-SA"/>
        </w:rPr>
        <w:fldChar w:fldCharType="separate"/>
      </w:r>
      <w:r>
        <w:rPr>
          <w:rFonts w:ascii="宋体" w:hAnsi="宋体" w:eastAsia="宋体" w:cs="黑体"/>
          <w:kern w:val="2"/>
          <w:szCs w:val="22"/>
          <w:lang w:val="en-US" w:eastAsia="zh-CN" w:bidi="ar-SA"/>
        </w:rPr>
        <w:t>34</w:t>
      </w:r>
      <w:r>
        <w:rPr>
          <w:rFonts w:ascii="宋体" w:hAnsi="宋体" w:eastAsia="宋体" w:cs="黑体"/>
          <w:kern w:val="2"/>
          <w:szCs w:val="22"/>
          <w:lang w:val="en-US" w:eastAsia="zh-CN" w:bidi="ar-SA"/>
        </w:rPr>
        <w:fldChar w:fldCharType="end"/>
      </w:r>
      <w:r>
        <w:rPr>
          <w:rFonts w:hint="default" w:ascii="宋体" w:hAnsi="宋体" w:eastAsia="宋体" w:cs="宋体"/>
          <w:bCs/>
          <w:kern w:val="2"/>
          <w:szCs w:val="24"/>
          <w:lang w:val="en-US" w:eastAsia="zh-CN" w:bidi="ar-SA"/>
        </w:rPr>
        <w:fldChar w:fldCharType="end"/>
      </w:r>
    </w:p>
    <w:p>
      <w:pPr>
        <w:pStyle w:val="14"/>
        <w:tabs>
          <w:tab w:val="right" w:leader="dot" w:pos="8306"/>
        </w:tabs>
        <w:rPr>
          <w:rFonts w:ascii="宋体" w:hAnsi="宋体" w:eastAsia="宋体" w:cs="黑体"/>
          <w:kern w:val="2"/>
          <w:szCs w:val="22"/>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_Toc13256 </w:instrText>
      </w:r>
      <w:r>
        <w:rPr>
          <w:rFonts w:hint="eastAsia" w:ascii="黑体" w:hAnsi="黑体" w:eastAsia="黑体" w:cs="黑体"/>
          <w:kern w:val="2"/>
          <w:szCs w:val="24"/>
          <w:lang w:val="en-US" w:eastAsia="zh-CN" w:bidi="ar-SA"/>
        </w:rPr>
        <w:fldChar w:fldCharType="separate"/>
      </w:r>
      <w:r>
        <w:rPr>
          <w:rFonts w:ascii="宋体" w:hAnsi="宋体" w:eastAsia="宋体" w:cs="黑体"/>
          <w:kern w:val="2"/>
          <w:szCs w:val="22"/>
          <w:lang w:val="en-US" w:eastAsia="zh-CN" w:bidi="ar-SA"/>
        </w:rPr>
        <w:t>3</w:t>
      </w:r>
      <w:r>
        <w:rPr>
          <w:rFonts w:hint="default" w:ascii="宋体" w:hAnsi="宋体" w:eastAsia="宋体" w:cs="宋体"/>
          <w:bCs/>
          <w:kern w:val="2"/>
          <w:szCs w:val="24"/>
          <w:lang w:val="en-US" w:eastAsia="zh-CN" w:bidi="ar-SA"/>
        </w:rPr>
        <w:t xml:space="preserve">.4.3.8.3. </w:t>
      </w:r>
      <w:r>
        <w:rPr>
          <w:rFonts w:hint="eastAsia" w:ascii="黑体" w:hAnsi="黑体" w:eastAsia="黑体" w:cs="黑体"/>
          <w:bCs/>
          <w:kern w:val="2"/>
          <w:szCs w:val="24"/>
          <w:lang w:val="en-US" w:eastAsia="zh-CN" w:bidi="ar-SA"/>
        </w:rPr>
        <w:t>实现说明</w:t>
      </w:r>
      <w:r>
        <w:rPr>
          <w:rFonts w:ascii="宋体" w:hAnsi="宋体" w:eastAsia="宋体" w:cs="黑体"/>
          <w:kern w:val="2"/>
          <w:szCs w:val="22"/>
          <w:lang w:val="en-US" w:eastAsia="zh-CN" w:bidi="ar-SA"/>
        </w:rPr>
        <w:tab/>
      </w:r>
      <w:r>
        <w:rPr>
          <w:rFonts w:ascii="宋体" w:hAnsi="宋体" w:eastAsia="宋体" w:cs="黑体"/>
          <w:kern w:val="2"/>
          <w:szCs w:val="22"/>
          <w:lang w:val="en-US" w:eastAsia="zh-CN" w:bidi="ar-SA"/>
        </w:rPr>
        <w:fldChar w:fldCharType="begin"/>
      </w:r>
      <w:r>
        <w:rPr>
          <w:rFonts w:ascii="宋体" w:hAnsi="宋体" w:eastAsia="宋体" w:cs="黑体"/>
          <w:kern w:val="2"/>
          <w:szCs w:val="22"/>
          <w:lang w:val="en-US" w:eastAsia="zh-CN" w:bidi="ar-SA"/>
        </w:rPr>
        <w:instrText xml:space="preserve"> PAGEREF _Toc13256 </w:instrText>
      </w:r>
      <w:r>
        <w:rPr>
          <w:rFonts w:ascii="宋体" w:hAnsi="宋体" w:eastAsia="宋体" w:cs="黑体"/>
          <w:kern w:val="2"/>
          <w:szCs w:val="22"/>
          <w:lang w:val="en-US" w:eastAsia="zh-CN" w:bidi="ar-SA"/>
        </w:rPr>
        <w:fldChar w:fldCharType="separate"/>
      </w:r>
      <w:r>
        <w:rPr>
          <w:rFonts w:ascii="宋体" w:hAnsi="宋体" w:eastAsia="宋体" w:cs="黑体"/>
          <w:kern w:val="2"/>
          <w:szCs w:val="22"/>
          <w:lang w:val="en-US" w:eastAsia="zh-CN" w:bidi="ar-SA"/>
        </w:rPr>
        <w:t>34</w:t>
      </w:r>
      <w:r>
        <w:rPr>
          <w:rFonts w:ascii="宋体" w:hAnsi="宋体" w:eastAsia="宋体" w:cs="黑体"/>
          <w:kern w:val="2"/>
          <w:szCs w:val="22"/>
          <w:lang w:val="en-US" w:eastAsia="zh-CN" w:bidi="ar-SA"/>
        </w:rPr>
        <w:fldChar w:fldCharType="end"/>
      </w:r>
      <w:r>
        <w:rPr>
          <w:rFonts w:hint="default" w:ascii="宋体" w:hAnsi="宋体" w:eastAsia="宋体" w:cs="宋体"/>
          <w:bCs/>
          <w:kern w:val="2"/>
          <w:szCs w:val="24"/>
          <w:lang w:val="en-US" w:eastAsia="zh-CN" w:bidi="ar-SA"/>
        </w:rPr>
        <w:fldChar w:fldCharType="end"/>
      </w:r>
    </w:p>
    <w:p>
      <w:pPr>
        <w:pStyle w:val="14"/>
        <w:tabs>
          <w:tab w:val="right" w:leader="dot" w:pos="8306"/>
        </w:tabs>
        <w:rPr>
          <w:rFonts w:ascii="宋体" w:hAnsi="宋体" w:eastAsia="宋体" w:cs="黑体"/>
          <w:kern w:val="2"/>
          <w:szCs w:val="22"/>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_Toc21115 </w:instrText>
      </w:r>
      <w:r>
        <w:rPr>
          <w:rFonts w:hint="eastAsia" w:ascii="黑体" w:hAnsi="黑体" w:eastAsia="黑体" w:cs="黑体"/>
          <w:kern w:val="2"/>
          <w:szCs w:val="24"/>
          <w:lang w:val="en-US" w:eastAsia="zh-CN" w:bidi="ar-SA"/>
        </w:rPr>
        <w:fldChar w:fldCharType="separate"/>
      </w:r>
      <w:r>
        <w:rPr>
          <w:rFonts w:ascii="宋体" w:hAnsi="宋体" w:eastAsia="宋体" w:cs="黑体"/>
          <w:kern w:val="2"/>
          <w:szCs w:val="22"/>
          <w:lang w:val="en-US" w:eastAsia="zh-CN" w:bidi="ar-SA"/>
        </w:rPr>
        <w:t>3</w:t>
      </w:r>
      <w:r>
        <w:rPr>
          <w:rFonts w:hint="default" w:ascii="宋体" w:hAnsi="宋体" w:eastAsia="宋体" w:cs="宋体"/>
          <w:bCs/>
          <w:kern w:val="2"/>
          <w:szCs w:val="24"/>
          <w:lang w:val="en-US" w:eastAsia="zh-CN" w:bidi="ar-SA"/>
        </w:rPr>
        <w:t xml:space="preserve">.4.3.8.4. </w:t>
      </w:r>
      <w:r>
        <w:rPr>
          <w:rFonts w:hint="eastAsia" w:ascii="黑体" w:hAnsi="黑体" w:eastAsia="黑体" w:cs="黑体"/>
          <w:bCs/>
          <w:kern w:val="2"/>
          <w:szCs w:val="24"/>
          <w:lang w:val="en-US" w:eastAsia="zh-CN" w:bidi="ar-SA"/>
        </w:rPr>
        <w:t>输出结果</w:t>
      </w:r>
      <w:r>
        <w:rPr>
          <w:rFonts w:ascii="宋体" w:hAnsi="宋体" w:eastAsia="宋体" w:cs="黑体"/>
          <w:kern w:val="2"/>
          <w:szCs w:val="22"/>
          <w:lang w:val="en-US" w:eastAsia="zh-CN" w:bidi="ar-SA"/>
        </w:rPr>
        <w:tab/>
      </w:r>
      <w:r>
        <w:rPr>
          <w:rFonts w:ascii="宋体" w:hAnsi="宋体" w:eastAsia="宋体" w:cs="黑体"/>
          <w:kern w:val="2"/>
          <w:szCs w:val="22"/>
          <w:lang w:val="en-US" w:eastAsia="zh-CN" w:bidi="ar-SA"/>
        </w:rPr>
        <w:fldChar w:fldCharType="begin"/>
      </w:r>
      <w:r>
        <w:rPr>
          <w:rFonts w:ascii="宋体" w:hAnsi="宋体" w:eastAsia="宋体" w:cs="黑体"/>
          <w:kern w:val="2"/>
          <w:szCs w:val="22"/>
          <w:lang w:val="en-US" w:eastAsia="zh-CN" w:bidi="ar-SA"/>
        </w:rPr>
        <w:instrText xml:space="preserve"> PAGEREF _Toc21115 </w:instrText>
      </w:r>
      <w:r>
        <w:rPr>
          <w:rFonts w:ascii="宋体" w:hAnsi="宋体" w:eastAsia="宋体" w:cs="黑体"/>
          <w:kern w:val="2"/>
          <w:szCs w:val="22"/>
          <w:lang w:val="en-US" w:eastAsia="zh-CN" w:bidi="ar-SA"/>
        </w:rPr>
        <w:fldChar w:fldCharType="separate"/>
      </w:r>
      <w:r>
        <w:rPr>
          <w:rFonts w:ascii="宋体" w:hAnsi="宋体" w:eastAsia="宋体" w:cs="黑体"/>
          <w:kern w:val="2"/>
          <w:szCs w:val="22"/>
          <w:lang w:val="en-US" w:eastAsia="zh-CN" w:bidi="ar-SA"/>
        </w:rPr>
        <w:t>35</w:t>
      </w:r>
      <w:r>
        <w:rPr>
          <w:rFonts w:ascii="宋体" w:hAnsi="宋体" w:eastAsia="宋体" w:cs="黑体"/>
          <w:kern w:val="2"/>
          <w:szCs w:val="22"/>
          <w:lang w:val="en-US" w:eastAsia="zh-CN" w:bidi="ar-SA"/>
        </w:rPr>
        <w:fldChar w:fldCharType="end"/>
      </w:r>
      <w:r>
        <w:rPr>
          <w:rFonts w:hint="default" w:ascii="宋体" w:hAnsi="宋体" w:eastAsia="宋体" w:cs="宋体"/>
          <w:bCs/>
          <w:kern w:val="2"/>
          <w:szCs w:val="24"/>
          <w:lang w:val="en-US" w:eastAsia="zh-CN" w:bidi="ar-SA"/>
        </w:rPr>
        <w:fldChar w:fldCharType="end"/>
      </w:r>
    </w:p>
    <w:p>
      <w:pPr>
        <w:pStyle w:val="14"/>
        <w:tabs>
          <w:tab w:val="right" w:leader="dot" w:pos="8306"/>
        </w:tabs>
        <w:rPr>
          <w:rFonts w:ascii="宋体" w:hAnsi="宋体" w:eastAsia="宋体" w:cs="黑体"/>
          <w:kern w:val="2"/>
          <w:szCs w:val="22"/>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_Toc19709 </w:instrText>
      </w:r>
      <w:r>
        <w:rPr>
          <w:rFonts w:hint="eastAsia" w:ascii="黑体" w:hAnsi="黑体" w:eastAsia="黑体" w:cs="黑体"/>
          <w:kern w:val="2"/>
          <w:szCs w:val="24"/>
          <w:lang w:val="en-US" w:eastAsia="zh-CN" w:bidi="ar-SA"/>
        </w:rPr>
        <w:fldChar w:fldCharType="separate"/>
      </w:r>
      <w:r>
        <w:rPr>
          <w:rFonts w:ascii="宋体" w:hAnsi="宋体" w:eastAsia="宋体" w:cs="黑体"/>
          <w:kern w:val="2"/>
          <w:szCs w:val="22"/>
          <w:lang w:val="en-US" w:eastAsia="zh-CN" w:bidi="ar-SA"/>
        </w:rPr>
        <w:t>3</w:t>
      </w:r>
      <w:r>
        <w:rPr>
          <w:rFonts w:hint="default" w:ascii="宋体" w:hAnsi="宋体" w:eastAsia="宋体" w:cs="宋体"/>
          <w:bCs/>
          <w:kern w:val="2"/>
          <w:szCs w:val="24"/>
          <w:lang w:val="en-US" w:eastAsia="zh-CN" w:bidi="ar-SA"/>
        </w:rPr>
        <w:t xml:space="preserve">.4.3.8.5. </w:t>
      </w:r>
      <w:r>
        <w:rPr>
          <w:rFonts w:hint="eastAsia" w:ascii="黑体" w:hAnsi="黑体" w:eastAsia="黑体" w:cs="黑体"/>
          <w:bCs/>
          <w:kern w:val="2"/>
          <w:szCs w:val="24"/>
          <w:lang w:val="en-US" w:eastAsia="zh-CN" w:bidi="ar-SA"/>
        </w:rPr>
        <w:t>操作界面</w:t>
      </w:r>
      <w:r>
        <w:rPr>
          <w:rFonts w:ascii="宋体" w:hAnsi="宋体" w:eastAsia="宋体" w:cs="黑体"/>
          <w:kern w:val="2"/>
          <w:szCs w:val="22"/>
          <w:lang w:val="en-US" w:eastAsia="zh-CN" w:bidi="ar-SA"/>
        </w:rPr>
        <w:tab/>
      </w:r>
      <w:r>
        <w:rPr>
          <w:rFonts w:ascii="宋体" w:hAnsi="宋体" w:eastAsia="宋体" w:cs="黑体"/>
          <w:kern w:val="2"/>
          <w:szCs w:val="22"/>
          <w:lang w:val="en-US" w:eastAsia="zh-CN" w:bidi="ar-SA"/>
        </w:rPr>
        <w:fldChar w:fldCharType="begin"/>
      </w:r>
      <w:r>
        <w:rPr>
          <w:rFonts w:ascii="宋体" w:hAnsi="宋体" w:eastAsia="宋体" w:cs="黑体"/>
          <w:kern w:val="2"/>
          <w:szCs w:val="22"/>
          <w:lang w:val="en-US" w:eastAsia="zh-CN" w:bidi="ar-SA"/>
        </w:rPr>
        <w:instrText xml:space="preserve"> PAGEREF _Toc19709 </w:instrText>
      </w:r>
      <w:r>
        <w:rPr>
          <w:rFonts w:ascii="宋体" w:hAnsi="宋体" w:eastAsia="宋体" w:cs="黑体"/>
          <w:kern w:val="2"/>
          <w:szCs w:val="22"/>
          <w:lang w:val="en-US" w:eastAsia="zh-CN" w:bidi="ar-SA"/>
        </w:rPr>
        <w:fldChar w:fldCharType="separate"/>
      </w:r>
      <w:r>
        <w:rPr>
          <w:rFonts w:ascii="宋体" w:hAnsi="宋体" w:eastAsia="宋体" w:cs="黑体"/>
          <w:kern w:val="2"/>
          <w:szCs w:val="22"/>
          <w:lang w:val="en-US" w:eastAsia="zh-CN" w:bidi="ar-SA"/>
        </w:rPr>
        <w:t>35</w:t>
      </w:r>
      <w:r>
        <w:rPr>
          <w:rFonts w:ascii="宋体" w:hAnsi="宋体" w:eastAsia="宋体" w:cs="黑体"/>
          <w:kern w:val="2"/>
          <w:szCs w:val="22"/>
          <w:lang w:val="en-US" w:eastAsia="zh-CN" w:bidi="ar-SA"/>
        </w:rPr>
        <w:fldChar w:fldCharType="end"/>
      </w:r>
      <w:r>
        <w:rPr>
          <w:rFonts w:hint="default" w:ascii="宋体" w:hAnsi="宋体" w:eastAsia="宋体" w:cs="宋体"/>
          <w:bCs/>
          <w:kern w:val="2"/>
          <w:szCs w:val="24"/>
          <w:lang w:val="en-US" w:eastAsia="zh-CN" w:bidi="ar-SA"/>
        </w:rPr>
        <w:fldChar w:fldCharType="end"/>
      </w:r>
    </w:p>
    <w:p>
      <w:pPr>
        <w:pStyle w:val="21"/>
        <w:tabs>
          <w:tab w:val="right" w:leader="dot" w:pos="8306"/>
        </w:tabs>
        <w:rPr>
          <w:rFonts w:ascii="宋体" w:hAnsi="宋体" w:eastAsia="宋体" w:cs="黑体"/>
          <w:kern w:val="2"/>
          <w:szCs w:val="22"/>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_Toc2131 </w:instrText>
      </w:r>
      <w:r>
        <w:rPr>
          <w:rFonts w:hint="eastAsia" w:ascii="黑体" w:hAnsi="黑体" w:eastAsia="黑体" w:cs="黑体"/>
          <w:kern w:val="2"/>
          <w:szCs w:val="24"/>
          <w:lang w:val="en-US" w:eastAsia="zh-CN" w:bidi="ar-SA"/>
        </w:rPr>
        <w:fldChar w:fldCharType="separate"/>
      </w:r>
      <w:r>
        <w:rPr>
          <w:rFonts w:ascii="宋体" w:hAnsi="宋体" w:eastAsia="宋体" w:cs="黑体"/>
          <w:kern w:val="2"/>
          <w:szCs w:val="22"/>
          <w:lang w:val="en-US" w:eastAsia="zh-CN" w:bidi="ar-SA"/>
        </w:rPr>
        <w:t>3</w:t>
      </w:r>
      <w:r>
        <w:rPr>
          <w:rFonts w:hint="default" w:ascii="宋体" w:hAnsi="宋体" w:eastAsia="宋体" w:cs="宋体"/>
          <w:bCs/>
          <w:kern w:val="2"/>
          <w:szCs w:val="28"/>
          <w:lang w:val="en-US" w:eastAsia="zh-CN" w:bidi="ar-SA"/>
        </w:rPr>
        <w:t xml:space="preserve">.4.3.9. </w:t>
      </w:r>
      <w:r>
        <w:rPr>
          <w:rFonts w:hint="eastAsia" w:ascii="宋体" w:hAnsi="宋体" w:eastAsia="宋体" w:cs="黑体"/>
          <w:bCs/>
          <w:kern w:val="2"/>
          <w:szCs w:val="28"/>
          <w:lang w:val="en-US" w:eastAsia="zh-CN" w:bidi="ar-SA"/>
        </w:rPr>
        <w:t>系统管理</w:t>
      </w:r>
      <w:r>
        <w:rPr>
          <w:rFonts w:ascii="宋体" w:hAnsi="宋体" w:eastAsia="宋体" w:cs="黑体"/>
          <w:kern w:val="2"/>
          <w:szCs w:val="22"/>
          <w:lang w:val="en-US" w:eastAsia="zh-CN" w:bidi="ar-SA"/>
        </w:rPr>
        <w:tab/>
      </w:r>
      <w:r>
        <w:rPr>
          <w:rFonts w:ascii="宋体" w:hAnsi="宋体" w:eastAsia="宋体" w:cs="黑体"/>
          <w:kern w:val="2"/>
          <w:szCs w:val="22"/>
          <w:lang w:val="en-US" w:eastAsia="zh-CN" w:bidi="ar-SA"/>
        </w:rPr>
        <w:fldChar w:fldCharType="begin"/>
      </w:r>
      <w:r>
        <w:rPr>
          <w:rFonts w:ascii="宋体" w:hAnsi="宋体" w:eastAsia="宋体" w:cs="黑体"/>
          <w:kern w:val="2"/>
          <w:szCs w:val="22"/>
          <w:lang w:val="en-US" w:eastAsia="zh-CN" w:bidi="ar-SA"/>
        </w:rPr>
        <w:instrText xml:space="preserve"> PAGEREF _Toc2131 </w:instrText>
      </w:r>
      <w:r>
        <w:rPr>
          <w:rFonts w:ascii="宋体" w:hAnsi="宋体" w:eastAsia="宋体" w:cs="黑体"/>
          <w:kern w:val="2"/>
          <w:szCs w:val="22"/>
          <w:lang w:val="en-US" w:eastAsia="zh-CN" w:bidi="ar-SA"/>
        </w:rPr>
        <w:fldChar w:fldCharType="separate"/>
      </w:r>
      <w:r>
        <w:rPr>
          <w:rFonts w:ascii="宋体" w:hAnsi="宋体" w:eastAsia="宋体" w:cs="黑体"/>
          <w:kern w:val="2"/>
          <w:szCs w:val="22"/>
          <w:lang w:val="en-US" w:eastAsia="zh-CN" w:bidi="ar-SA"/>
        </w:rPr>
        <w:t>36</w:t>
      </w:r>
      <w:r>
        <w:rPr>
          <w:rFonts w:ascii="宋体" w:hAnsi="宋体" w:eastAsia="宋体" w:cs="黑体"/>
          <w:kern w:val="2"/>
          <w:szCs w:val="22"/>
          <w:lang w:val="en-US" w:eastAsia="zh-CN" w:bidi="ar-SA"/>
        </w:rPr>
        <w:fldChar w:fldCharType="end"/>
      </w:r>
      <w:r>
        <w:rPr>
          <w:rFonts w:hint="default" w:ascii="宋体" w:hAnsi="宋体" w:eastAsia="宋体" w:cs="宋体"/>
          <w:bCs/>
          <w:kern w:val="2"/>
          <w:szCs w:val="28"/>
          <w:lang w:val="en-US" w:eastAsia="zh-CN" w:bidi="ar-SA"/>
        </w:rPr>
        <w:fldChar w:fldCharType="end"/>
      </w:r>
    </w:p>
    <w:p>
      <w:pPr>
        <w:pStyle w:val="14"/>
        <w:tabs>
          <w:tab w:val="right" w:leader="dot" w:pos="8306"/>
        </w:tabs>
        <w:rPr>
          <w:rFonts w:ascii="宋体" w:hAnsi="宋体" w:eastAsia="宋体" w:cs="黑体"/>
          <w:kern w:val="2"/>
          <w:szCs w:val="22"/>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_Toc2477 </w:instrText>
      </w:r>
      <w:r>
        <w:rPr>
          <w:rFonts w:hint="eastAsia" w:ascii="黑体" w:hAnsi="黑体" w:eastAsia="黑体" w:cs="黑体"/>
          <w:kern w:val="2"/>
          <w:szCs w:val="24"/>
          <w:lang w:val="en-US" w:eastAsia="zh-CN" w:bidi="ar-SA"/>
        </w:rPr>
        <w:fldChar w:fldCharType="separate"/>
      </w:r>
      <w:r>
        <w:rPr>
          <w:rFonts w:ascii="宋体" w:hAnsi="宋体" w:eastAsia="宋体" w:cs="黑体"/>
          <w:kern w:val="2"/>
          <w:szCs w:val="22"/>
          <w:lang w:val="en-US" w:eastAsia="zh-CN" w:bidi="ar-SA"/>
        </w:rPr>
        <w:t>3</w:t>
      </w:r>
      <w:r>
        <w:rPr>
          <w:rFonts w:hint="default" w:ascii="宋体" w:hAnsi="宋体" w:eastAsia="宋体" w:cs="宋体"/>
          <w:bCs/>
          <w:kern w:val="2"/>
          <w:szCs w:val="24"/>
          <w:lang w:val="en-US" w:eastAsia="zh-CN" w:bidi="ar-SA"/>
        </w:rPr>
        <w:t xml:space="preserve">.4.3.9.1. </w:t>
      </w:r>
      <w:r>
        <w:rPr>
          <w:rFonts w:hint="eastAsia" w:ascii="黑体" w:hAnsi="黑体" w:eastAsia="黑体" w:cs="黑体"/>
          <w:bCs/>
          <w:kern w:val="2"/>
          <w:szCs w:val="24"/>
          <w:lang w:val="en-US" w:eastAsia="zh-CN" w:bidi="ar-SA"/>
        </w:rPr>
        <w:t>前置条件</w:t>
      </w:r>
      <w:r>
        <w:rPr>
          <w:rFonts w:ascii="宋体" w:hAnsi="宋体" w:eastAsia="宋体" w:cs="黑体"/>
          <w:kern w:val="2"/>
          <w:szCs w:val="22"/>
          <w:lang w:val="en-US" w:eastAsia="zh-CN" w:bidi="ar-SA"/>
        </w:rPr>
        <w:tab/>
      </w:r>
      <w:r>
        <w:rPr>
          <w:rFonts w:ascii="宋体" w:hAnsi="宋体" w:eastAsia="宋体" w:cs="黑体"/>
          <w:kern w:val="2"/>
          <w:szCs w:val="22"/>
          <w:lang w:val="en-US" w:eastAsia="zh-CN" w:bidi="ar-SA"/>
        </w:rPr>
        <w:fldChar w:fldCharType="begin"/>
      </w:r>
      <w:r>
        <w:rPr>
          <w:rFonts w:ascii="宋体" w:hAnsi="宋体" w:eastAsia="宋体" w:cs="黑体"/>
          <w:kern w:val="2"/>
          <w:szCs w:val="22"/>
          <w:lang w:val="en-US" w:eastAsia="zh-CN" w:bidi="ar-SA"/>
        </w:rPr>
        <w:instrText xml:space="preserve"> PAGEREF _Toc2477 </w:instrText>
      </w:r>
      <w:r>
        <w:rPr>
          <w:rFonts w:ascii="宋体" w:hAnsi="宋体" w:eastAsia="宋体" w:cs="黑体"/>
          <w:kern w:val="2"/>
          <w:szCs w:val="22"/>
          <w:lang w:val="en-US" w:eastAsia="zh-CN" w:bidi="ar-SA"/>
        </w:rPr>
        <w:fldChar w:fldCharType="separate"/>
      </w:r>
      <w:r>
        <w:rPr>
          <w:rFonts w:ascii="宋体" w:hAnsi="宋体" w:eastAsia="宋体" w:cs="黑体"/>
          <w:kern w:val="2"/>
          <w:szCs w:val="22"/>
          <w:lang w:val="en-US" w:eastAsia="zh-CN" w:bidi="ar-SA"/>
        </w:rPr>
        <w:t>36</w:t>
      </w:r>
      <w:r>
        <w:rPr>
          <w:rFonts w:ascii="宋体" w:hAnsi="宋体" w:eastAsia="宋体" w:cs="黑体"/>
          <w:kern w:val="2"/>
          <w:szCs w:val="22"/>
          <w:lang w:val="en-US" w:eastAsia="zh-CN" w:bidi="ar-SA"/>
        </w:rPr>
        <w:fldChar w:fldCharType="end"/>
      </w:r>
      <w:r>
        <w:rPr>
          <w:rFonts w:hint="default" w:ascii="宋体" w:hAnsi="宋体" w:eastAsia="宋体" w:cs="宋体"/>
          <w:bCs/>
          <w:kern w:val="2"/>
          <w:szCs w:val="24"/>
          <w:lang w:val="en-US" w:eastAsia="zh-CN" w:bidi="ar-SA"/>
        </w:rPr>
        <w:fldChar w:fldCharType="end"/>
      </w:r>
    </w:p>
    <w:p>
      <w:pPr>
        <w:pStyle w:val="14"/>
        <w:tabs>
          <w:tab w:val="right" w:leader="dot" w:pos="8306"/>
        </w:tabs>
        <w:rPr>
          <w:rFonts w:ascii="宋体" w:hAnsi="宋体" w:eastAsia="宋体" w:cs="黑体"/>
          <w:kern w:val="2"/>
          <w:szCs w:val="22"/>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_Toc4028 </w:instrText>
      </w:r>
      <w:r>
        <w:rPr>
          <w:rFonts w:hint="eastAsia" w:ascii="黑体" w:hAnsi="黑体" w:eastAsia="黑体" w:cs="黑体"/>
          <w:kern w:val="2"/>
          <w:szCs w:val="24"/>
          <w:lang w:val="en-US" w:eastAsia="zh-CN" w:bidi="ar-SA"/>
        </w:rPr>
        <w:fldChar w:fldCharType="separate"/>
      </w:r>
      <w:r>
        <w:rPr>
          <w:rFonts w:ascii="宋体" w:hAnsi="宋体" w:eastAsia="宋体" w:cs="黑体"/>
          <w:kern w:val="2"/>
          <w:szCs w:val="22"/>
          <w:lang w:val="en-US" w:eastAsia="zh-CN" w:bidi="ar-SA"/>
        </w:rPr>
        <w:t>3</w:t>
      </w:r>
      <w:r>
        <w:rPr>
          <w:rFonts w:hint="default" w:ascii="宋体" w:hAnsi="宋体" w:eastAsia="宋体" w:cs="宋体"/>
          <w:bCs/>
          <w:kern w:val="2"/>
          <w:szCs w:val="24"/>
          <w:lang w:val="en-US" w:eastAsia="zh-CN" w:bidi="ar-SA"/>
        </w:rPr>
        <w:t xml:space="preserve">.4.3.9.2. </w:t>
      </w:r>
      <w:r>
        <w:rPr>
          <w:rFonts w:hint="eastAsia" w:ascii="黑体" w:hAnsi="黑体" w:eastAsia="黑体" w:cs="黑体"/>
          <w:bCs/>
          <w:kern w:val="2"/>
          <w:szCs w:val="24"/>
          <w:lang w:val="en-US" w:eastAsia="zh-CN" w:bidi="ar-SA"/>
        </w:rPr>
        <w:t>输入参数</w:t>
      </w:r>
      <w:r>
        <w:rPr>
          <w:rFonts w:ascii="宋体" w:hAnsi="宋体" w:eastAsia="宋体" w:cs="黑体"/>
          <w:kern w:val="2"/>
          <w:szCs w:val="22"/>
          <w:lang w:val="en-US" w:eastAsia="zh-CN" w:bidi="ar-SA"/>
        </w:rPr>
        <w:tab/>
      </w:r>
      <w:r>
        <w:rPr>
          <w:rFonts w:ascii="宋体" w:hAnsi="宋体" w:eastAsia="宋体" w:cs="黑体"/>
          <w:kern w:val="2"/>
          <w:szCs w:val="22"/>
          <w:lang w:val="en-US" w:eastAsia="zh-CN" w:bidi="ar-SA"/>
        </w:rPr>
        <w:fldChar w:fldCharType="begin"/>
      </w:r>
      <w:r>
        <w:rPr>
          <w:rFonts w:ascii="宋体" w:hAnsi="宋体" w:eastAsia="宋体" w:cs="黑体"/>
          <w:kern w:val="2"/>
          <w:szCs w:val="22"/>
          <w:lang w:val="en-US" w:eastAsia="zh-CN" w:bidi="ar-SA"/>
        </w:rPr>
        <w:instrText xml:space="preserve"> PAGEREF _Toc4028 </w:instrText>
      </w:r>
      <w:r>
        <w:rPr>
          <w:rFonts w:ascii="宋体" w:hAnsi="宋体" w:eastAsia="宋体" w:cs="黑体"/>
          <w:kern w:val="2"/>
          <w:szCs w:val="22"/>
          <w:lang w:val="en-US" w:eastAsia="zh-CN" w:bidi="ar-SA"/>
        </w:rPr>
        <w:fldChar w:fldCharType="separate"/>
      </w:r>
      <w:r>
        <w:rPr>
          <w:rFonts w:ascii="宋体" w:hAnsi="宋体" w:eastAsia="宋体" w:cs="黑体"/>
          <w:kern w:val="2"/>
          <w:szCs w:val="22"/>
          <w:lang w:val="en-US" w:eastAsia="zh-CN" w:bidi="ar-SA"/>
        </w:rPr>
        <w:t>36</w:t>
      </w:r>
      <w:r>
        <w:rPr>
          <w:rFonts w:ascii="宋体" w:hAnsi="宋体" w:eastAsia="宋体" w:cs="黑体"/>
          <w:kern w:val="2"/>
          <w:szCs w:val="22"/>
          <w:lang w:val="en-US" w:eastAsia="zh-CN" w:bidi="ar-SA"/>
        </w:rPr>
        <w:fldChar w:fldCharType="end"/>
      </w:r>
      <w:r>
        <w:rPr>
          <w:rFonts w:hint="default" w:ascii="宋体" w:hAnsi="宋体" w:eastAsia="宋体" w:cs="宋体"/>
          <w:bCs/>
          <w:kern w:val="2"/>
          <w:szCs w:val="24"/>
          <w:lang w:val="en-US" w:eastAsia="zh-CN" w:bidi="ar-SA"/>
        </w:rPr>
        <w:fldChar w:fldCharType="end"/>
      </w:r>
    </w:p>
    <w:p>
      <w:pPr>
        <w:pStyle w:val="14"/>
        <w:tabs>
          <w:tab w:val="right" w:leader="dot" w:pos="8306"/>
        </w:tabs>
        <w:rPr>
          <w:rFonts w:ascii="宋体" w:hAnsi="宋体" w:eastAsia="宋体" w:cs="黑体"/>
          <w:kern w:val="2"/>
          <w:szCs w:val="22"/>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_Toc12965 </w:instrText>
      </w:r>
      <w:r>
        <w:rPr>
          <w:rFonts w:hint="eastAsia" w:ascii="黑体" w:hAnsi="黑体" w:eastAsia="黑体" w:cs="黑体"/>
          <w:kern w:val="2"/>
          <w:szCs w:val="24"/>
          <w:lang w:val="en-US" w:eastAsia="zh-CN" w:bidi="ar-SA"/>
        </w:rPr>
        <w:fldChar w:fldCharType="separate"/>
      </w:r>
      <w:r>
        <w:rPr>
          <w:rFonts w:ascii="宋体" w:hAnsi="宋体" w:eastAsia="宋体" w:cs="黑体"/>
          <w:kern w:val="2"/>
          <w:szCs w:val="22"/>
          <w:lang w:val="en-US" w:eastAsia="zh-CN" w:bidi="ar-SA"/>
        </w:rPr>
        <w:t>3</w:t>
      </w:r>
      <w:r>
        <w:rPr>
          <w:rFonts w:hint="default" w:ascii="宋体" w:hAnsi="宋体" w:eastAsia="宋体" w:cs="宋体"/>
          <w:bCs/>
          <w:kern w:val="2"/>
          <w:szCs w:val="24"/>
          <w:lang w:val="en-US" w:eastAsia="zh-CN" w:bidi="ar-SA"/>
        </w:rPr>
        <w:t xml:space="preserve">.4.3.9.3. </w:t>
      </w:r>
      <w:r>
        <w:rPr>
          <w:rFonts w:hint="eastAsia" w:ascii="黑体" w:hAnsi="黑体" w:eastAsia="黑体" w:cs="黑体"/>
          <w:bCs/>
          <w:kern w:val="2"/>
          <w:szCs w:val="24"/>
          <w:lang w:val="en-US" w:eastAsia="zh-CN" w:bidi="ar-SA"/>
        </w:rPr>
        <w:t>实现说明</w:t>
      </w:r>
      <w:r>
        <w:rPr>
          <w:rFonts w:ascii="宋体" w:hAnsi="宋体" w:eastAsia="宋体" w:cs="黑体"/>
          <w:kern w:val="2"/>
          <w:szCs w:val="22"/>
          <w:lang w:val="en-US" w:eastAsia="zh-CN" w:bidi="ar-SA"/>
        </w:rPr>
        <w:tab/>
      </w:r>
      <w:r>
        <w:rPr>
          <w:rFonts w:ascii="宋体" w:hAnsi="宋体" w:eastAsia="宋体" w:cs="黑体"/>
          <w:kern w:val="2"/>
          <w:szCs w:val="22"/>
          <w:lang w:val="en-US" w:eastAsia="zh-CN" w:bidi="ar-SA"/>
        </w:rPr>
        <w:fldChar w:fldCharType="begin"/>
      </w:r>
      <w:r>
        <w:rPr>
          <w:rFonts w:ascii="宋体" w:hAnsi="宋体" w:eastAsia="宋体" w:cs="黑体"/>
          <w:kern w:val="2"/>
          <w:szCs w:val="22"/>
          <w:lang w:val="en-US" w:eastAsia="zh-CN" w:bidi="ar-SA"/>
        </w:rPr>
        <w:instrText xml:space="preserve"> PAGEREF _Toc12965 </w:instrText>
      </w:r>
      <w:r>
        <w:rPr>
          <w:rFonts w:ascii="宋体" w:hAnsi="宋体" w:eastAsia="宋体" w:cs="黑体"/>
          <w:kern w:val="2"/>
          <w:szCs w:val="22"/>
          <w:lang w:val="en-US" w:eastAsia="zh-CN" w:bidi="ar-SA"/>
        </w:rPr>
        <w:fldChar w:fldCharType="separate"/>
      </w:r>
      <w:r>
        <w:rPr>
          <w:rFonts w:ascii="宋体" w:hAnsi="宋体" w:eastAsia="宋体" w:cs="黑体"/>
          <w:kern w:val="2"/>
          <w:szCs w:val="22"/>
          <w:lang w:val="en-US" w:eastAsia="zh-CN" w:bidi="ar-SA"/>
        </w:rPr>
        <w:t>36</w:t>
      </w:r>
      <w:r>
        <w:rPr>
          <w:rFonts w:ascii="宋体" w:hAnsi="宋体" w:eastAsia="宋体" w:cs="黑体"/>
          <w:kern w:val="2"/>
          <w:szCs w:val="22"/>
          <w:lang w:val="en-US" w:eastAsia="zh-CN" w:bidi="ar-SA"/>
        </w:rPr>
        <w:fldChar w:fldCharType="end"/>
      </w:r>
      <w:r>
        <w:rPr>
          <w:rFonts w:hint="default" w:ascii="宋体" w:hAnsi="宋体" w:eastAsia="宋体" w:cs="宋体"/>
          <w:bCs/>
          <w:kern w:val="2"/>
          <w:szCs w:val="24"/>
          <w:lang w:val="en-US" w:eastAsia="zh-CN" w:bidi="ar-SA"/>
        </w:rPr>
        <w:fldChar w:fldCharType="end"/>
      </w:r>
    </w:p>
    <w:p>
      <w:pPr>
        <w:pStyle w:val="14"/>
        <w:tabs>
          <w:tab w:val="right" w:leader="dot" w:pos="8306"/>
        </w:tabs>
        <w:rPr>
          <w:rFonts w:ascii="宋体" w:hAnsi="宋体" w:eastAsia="宋体" w:cs="黑体"/>
          <w:kern w:val="2"/>
          <w:szCs w:val="22"/>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_Toc28762 </w:instrText>
      </w:r>
      <w:r>
        <w:rPr>
          <w:rFonts w:hint="eastAsia" w:ascii="黑体" w:hAnsi="黑体" w:eastAsia="黑体" w:cs="黑体"/>
          <w:kern w:val="2"/>
          <w:szCs w:val="24"/>
          <w:lang w:val="en-US" w:eastAsia="zh-CN" w:bidi="ar-SA"/>
        </w:rPr>
        <w:fldChar w:fldCharType="separate"/>
      </w:r>
      <w:r>
        <w:rPr>
          <w:rFonts w:ascii="宋体" w:hAnsi="宋体" w:eastAsia="宋体" w:cs="黑体"/>
          <w:kern w:val="2"/>
          <w:szCs w:val="22"/>
          <w:lang w:val="en-US" w:eastAsia="zh-CN" w:bidi="ar-SA"/>
        </w:rPr>
        <w:t>3</w:t>
      </w:r>
      <w:r>
        <w:rPr>
          <w:rFonts w:hint="default" w:ascii="宋体" w:hAnsi="宋体" w:eastAsia="宋体" w:cs="宋体"/>
          <w:bCs/>
          <w:kern w:val="2"/>
          <w:szCs w:val="24"/>
          <w:lang w:val="en-US" w:eastAsia="zh-CN" w:bidi="ar-SA"/>
        </w:rPr>
        <w:t xml:space="preserve">.4.3.9.4. </w:t>
      </w:r>
      <w:r>
        <w:rPr>
          <w:rFonts w:hint="eastAsia" w:ascii="黑体" w:hAnsi="黑体" w:eastAsia="黑体" w:cs="黑体"/>
          <w:bCs/>
          <w:kern w:val="2"/>
          <w:szCs w:val="24"/>
          <w:lang w:val="en-US" w:eastAsia="zh-CN" w:bidi="ar-SA"/>
        </w:rPr>
        <w:t>输出结果</w:t>
      </w:r>
      <w:r>
        <w:rPr>
          <w:rFonts w:ascii="宋体" w:hAnsi="宋体" w:eastAsia="宋体" w:cs="黑体"/>
          <w:kern w:val="2"/>
          <w:szCs w:val="22"/>
          <w:lang w:val="en-US" w:eastAsia="zh-CN" w:bidi="ar-SA"/>
        </w:rPr>
        <w:tab/>
      </w:r>
      <w:r>
        <w:rPr>
          <w:rFonts w:ascii="宋体" w:hAnsi="宋体" w:eastAsia="宋体" w:cs="黑体"/>
          <w:kern w:val="2"/>
          <w:szCs w:val="22"/>
          <w:lang w:val="en-US" w:eastAsia="zh-CN" w:bidi="ar-SA"/>
        </w:rPr>
        <w:fldChar w:fldCharType="begin"/>
      </w:r>
      <w:r>
        <w:rPr>
          <w:rFonts w:ascii="宋体" w:hAnsi="宋体" w:eastAsia="宋体" w:cs="黑体"/>
          <w:kern w:val="2"/>
          <w:szCs w:val="22"/>
          <w:lang w:val="en-US" w:eastAsia="zh-CN" w:bidi="ar-SA"/>
        </w:rPr>
        <w:instrText xml:space="preserve"> PAGEREF _Toc28762 </w:instrText>
      </w:r>
      <w:r>
        <w:rPr>
          <w:rFonts w:ascii="宋体" w:hAnsi="宋体" w:eastAsia="宋体" w:cs="黑体"/>
          <w:kern w:val="2"/>
          <w:szCs w:val="22"/>
          <w:lang w:val="en-US" w:eastAsia="zh-CN" w:bidi="ar-SA"/>
        </w:rPr>
        <w:fldChar w:fldCharType="separate"/>
      </w:r>
      <w:r>
        <w:rPr>
          <w:rFonts w:ascii="宋体" w:hAnsi="宋体" w:eastAsia="宋体" w:cs="黑体"/>
          <w:kern w:val="2"/>
          <w:szCs w:val="22"/>
          <w:lang w:val="en-US" w:eastAsia="zh-CN" w:bidi="ar-SA"/>
        </w:rPr>
        <w:t>38</w:t>
      </w:r>
      <w:r>
        <w:rPr>
          <w:rFonts w:ascii="宋体" w:hAnsi="宋体" w:eastAsia="宋体" w:cs="黑体"/>
          <w:kern w:val="2"/>
          <w:szCs w:val="22"/>
          <w:lang w:val="en-US" w:eastAsia="zh-CN" w:bidi="ar-SA"/>
        </w:rPr>
        <w:fldChar w:fldCharType="end"/>
      </w:r>
      <w:r>
        <w:rPr>
          <w:rFonts w:hint="default" w:ascii="宋体" w:hAnsi="宋体" w:eastAsia="宋体" w:cs="宋体"/>
          <w:bCs/>
          <w:kern w:val="2"/>
          <w:szCs w:val="24"/>
          <w:lang w:val="en-US" w:eastAsia="zh-CN" w:bidi="ar-SA"/>
        </w:rPr>
        <w:fldChar w:fldCharType="end"/>
      </w:r>
    </w:p>
    <w:p>
      <w:pPr>
        <w:pStyle w:val="14"/>
        <w:tabs>
          <w:tab w:val="right" w:leader="dot" w:pos="8306"/>
        </w:tabs>
        <w:rPr>
          <w:rFonts w:ascii="宋体" w:hAnsi="宋体" w:eastAsia="宋体" w:cs="黑体"/>
          <w:kern w:val="2"/>
          <w:szCs w:val="22"/>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_Toc13021 </w:instrText>
      </w:r>
      <w:r>
        <w:rPr>
          <w:rFonts w:hint="eastAsia" w:ascii="黑体" w:hAnsi="黑体" w:eastAsia="黑体" w:cs="黑体"/>
          <w:kern w:val="2"/>
          <w:szCs w:val="24"/>
          <w:lang w:val="en-US" w:eastAsia="zh-CN" w:bidi="ar-SA"/>
        </w:rPr>
        <w:fldChar w:fldCharType="separate"/>
      </w:r>
      <w:r>
        <w:rPr>
          <w:rFonts w:ascii="宋体" w:hAnsi="宋体" w:eastAsia="宋体" w:cs="黑体"/>
          <w:kern w:val="2"/>
          <w:szCs w:val="22"/>
          <w:lang w:val="en-US" w:eastAsia="zh-CN" w:bidi="ar-SA"/>
        </w:rPr>
        <w:t>3</w:t>
      </w:r>
      <w:r>
        <w:rPr>
          <w:rFonts w:hint="default" w:ascii="宋体" w:hAnsi="宋体" w:eastAsia="宋体" w:cs="宋体"/>
          <w:bCs/>
          <w:kern w:val="2"/>
          <w:szCs w:val="24"/>
          <w:lang w:val="en-US" w:eastAsia="zh-CN" w:bidi="ar-SA"/>
        </w:rPr>
        <w:t xml:space="preserve">.4.3.9.5. </w:t>
      </w:r>
      <w:r>
        <w:rPr>
          <w:rFonts w:hint="eastAsia" w:ascii="黑体" w:hAnsi="黑体" w:eastAsia="黑体" w:cs="黑体"/>
          <w:bCs/>
          <w:kern w:val="2"/>
          <w:szCs w:val="24"/>
          <w:lang w:val="en-US" w:eastAsia="zh-CN" w:bidi="ar-SA"/>
        </w:rPr>
        <w:t>操作界面</w:t>
      </w:r>
      <w:r>
        <w:rPr>
          <w:rFonts w:ascii="宋体" w:hAnsi="宋体" w:eastAsia="宋体" w:cs="黑体"/>
          <w:kern w:val="2"/>
          <w:szCs w:val="22"/>
          <w:lang w:val="en-US" w:eastAsia="zh-CN" w:bidi="ar-SA"/>
        </w:rPr>
        <w:tab/>
      </w:r>
      <w:r>
        <w:rPr>
          <w:rFonts w:ascii="宋体" w:hAnsi="宋体" w:eastAsia="宋体" w:cs="黑体"/>
          <w:kern w:val="2"/>
          <w:szCs w:val="22"/>
          <w:lang w:val="en-US" w:eastAsia="zh-CN" w:bidi="ar-SA"/>
        </w:rPr>
        <w:fldChar w:fldCharType="begin"/>
      </w:r>
      <w:r>
        <w:rPr>
          <w:rFonts w:ascii="宋体" w:hAnsi="宋体" w:eastAsia="宋体" w:cs="黑体"/>
          <w:kern w:val="2"/>
          <w:szCs w:val="22"/>
          <w:lang w:val="en-US" w:eastAsia="zh-CN" w:bidi="ar-SA"/>
        </w:rPr>
        <w:instrText xml:space="preserve"> PAGEREF _Toc13021 </w:instrText>
      </w:r>
      <w:r>
        <w:rPr>
          <w:rFonts w:ascii="宋体" w:hAnsi="宋体" w:eastAsia="宋体" w:cs="黑体"/>
          <w:kern w:val="2"/>
          <w:szCs w:val="22"/>
          <w:lang w:val="en-US" w:eastAsia="zh-CN" w:bidi="ar-SA"/>
        </w:rPr>
        <w:fldChar w:fldCharType="separate"/>
      </w:r>
      <w:r>
        <w:rPr>
          <w:rFonts w:ascii="宋体" w:hAnsi="宋体" w:eastAsia="宋体" w:cs="黑体"/>
          <w:kern w:val="2"/>
          <w:szCs w:val="22"/>
          <w:lang w:val="en-US" w:eastAsia="zh-CN" w:bidi="ar-SA"/>
        </w:rPr>
        <w:t>38</w:t>
      </w:r>
      <w:r>
        <w:rPr>
          <w:rFonts w:ascii="宋体" w:hAnsi="宋体" w:eastAsia="宋体" w:cs="黑体"/>
          <w:kern w:val="2"/>
          <w:szCs w:val="22"/>
          <w:lang w:val="en-US" w:eastAsia="zh-CN" w:bidi="ar-SA"/>
        </w:rPr>
        <w:fldChar w:fldCharType="end"/>
      </w:r>
      <w:r>
        <w:rPr>
          <w:rFonts w:hint="default" w:ascii="宋体" w:hAnsi="宋体" w:eastAsia="宋体" w:cs="宋体"/>
          <w:bCs/>
          <w:kern w:val="2"/>
          <w:szCs w:val="24"/>
          <w:lang w:val="en-US" w:eastAsia="zh-CN" w:bidi="ar-SA"/>
        </w:rPr>
        <w:fldChar w:fldCharType="end"/>
      </w:r>
    </w:p>
    <w:p>
      <w:pPr>
        <w:pStyle w:val="21"/>
        <w:tabs>
          <w:tab w:val="right" w:leader="dot" w:pos="8306"/>
        </w:tabs>
        <w:rPr>
          <w:rFonts w:ascii="宋体" w:hAnsi="宋体" w:eastAsia="宋体" w:cs="黑体"/>
          <w:kern w:val="2"/>
          <w:szCs w:val="22"/>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_Toc27549 </w:instrText>
      </w:r>
      <w:r>
        <w:rPr>
          <w:rFonts w:hint="eastAsia" w:ascii="黑体" w:hAnsi="黑体" w:eastAsia="黑体" w:cs="黑体"/>
          <w:kern w:val="2"/>
          <w:szCs w:val="24"/>
          <w:lang w:val="en-US" w:eastAsia="zh-CN" w:bidi="ar-SA"/>
        </w:rPr>
        <w:fldChar w:fldCharType="separate"/>
      </w:r>
      <w:r>
        <w:rPr>
          <w:rFonts w:ascii="宋体" w:hAnsi="宋体" w:eastAsia="宋体" w:cs="黑体"/>
          <w:kern w:val="2"/>
          <w:szCs w:val="22"/>
          <w:lang w:val="en-US" w:eastAsia="zh-CN" w:bidi="ar-SA"/>
        </w:rPr>
        <w:t>3</w:t>
      </w:r>
      <w:r>
        <w:rPr>
          <w:rFonts w:hint="default" w:ascii="宋体" w:hAnsi="宋体" w:eastAsia="宋体" w:cs="宋体"/>
          <w:bCs/>
          <w:kern w:val="2"/>
          <w:szCs w:val="28"/>
          <w:lang w:val="en-US" w:eastAsia="zh-CN" w:bidi="ar-SA"/>
        </w:rPr>
        <w:t xml:space="preserve">.4.3.10. </w:t>
      </w:r>
      <w:r>
        <w:rPr>
          <w:rFonts w:hint="eastAsia" w:ascii="宋体" w:hAnsi="宋体" w:eastAsia="宋体" w:cs="黑体"/>
          <w:bCs/>
          <w:kern w:val="2"/>
          <w:szCs w:val="28"/>
          <w:lang w:val="en-US" w:eastAsia="zh-CN" w:bidi="ar-SA"/>
        </w:rPr>
        <w:t>不良营销员查询</w:t>
      </w:r>
      <w:r>
        <w:rPr>
          <w:rFonts w:ascii="宋体" w:hAnsi="宋体" w:eastAsia="宋体" w:cs="黑体"/>
          <w:kern w:val="2"/>
          <w:szCs w:val="22"/>
          <w:lang w:val="en-US" w:eastAsia="zh-CN" w:bidi="ar-SA"/>
        </w:rPr>
        <w:tab/>
      </w:r>
      <w:r>
        <w:rPr>
          <w:rFonts w:ascii="宋体" w:hAnsi="宋体" w:eastAsia="宋体" w:cs="黑体"/>
          <w:kern w:val="2"/>
          <w:szCs w:val="22"/>
          <w:lang w:val="en-US" w:eastAsia="zh-CN" w:bidi="ar-SA"/>
        </w:rPr>
        <w:fldChar w:fldCharType="begin"/>
      </w:r>
      <w:r>
        <w:rPr>
          <w:rFonts w:ascii="宋体" w:hAnsi="宋体" w:eastAsia="宋体" w:cs="黑体"/>
          <w:kern w:val="2"/>
          <w:szCs w:val="22"/>
          <w:lang w:val="en-US" w:eastAsia="zh-CN" w:bidi="ar-SA"/>
        </w:rPr>
        <w:instrText xml:space="preserve"> PAGEREF _Toc27549 </w:instrText>
      </w:r>
      <w:r>
        <w:rPr>
          <w:rFonts w:ascii="宋体" w:hAnsi="宋体" w:eastAsia="宋体" w:cs="黑体"/>
          <w:kern w:val="2"/>
          <w:szCs w:val="22"/>
          <w:lang w:val="en-US" w:eastAsia="zh-CN" w:bidi="ar-SA"/>
        </w:rPr>
        <w:fldChar w:fldCharType="separate"/>
      </w:r>
      <w:r>
        <w:rPr>
          <w:rFonts w:ascii="宋体" w:hAnsi="宋体" w:eastAsia="宋体" w:cs="黑体"/>
          <w:kern w:val="2"/>
          <w:szCs w:val="22"/>
          <w:lang w:val="en-US" w:eastAsia="zh-CN" w:bidi="ar-SA"/>
        </w:rPr>
        <w:t>38</w:t>
      </w:r>
      <w:r>
        <w:rPr>
          <w:rFonts w:ascii="宋体" w:hAnsi="宋体" w:eastAsia="宋体" w:cs="黑体"/>
          <w:kern w:val="2"/>
          <w:szCs w:val="22"/>
          <w:lang w:val="en-US" w:eastAsia="zh-CN" w:bidi="ar-SA"/>
        </w:rPr>
        <w:fldChar w:fldCharType="end"/>
      </w:r>
      <w:r>
        <w:rPr>
          <w:rFonts w:hint="default" w:ascii="宋体" w:hAnsi="宋体" w:eastAsia="宋体" w:cs="宋体"/>
          <w:bCs/>
          <w:kern w:val="2"/>
          <w:szCs w:val="28"/>
          <w:lang w:val="en-US" w:eastAsia="zh-CN" w:bidi="ar-SA"/>
        </w:rPr>
        <w:fldChar w:fldCharType="end"/>
      </w:r>
    </w:p>
    <w:p>
      <w:pPr>
        <w:pStyle w:val="14"/>
        <w:tabs>
          <w:tab w:val="right" w:leader="dot" w:pos="8306"/>
        </w:tabs>
        <w:rPr>
          <w:rFonts w:ascii="宋体" w:hAnsi="宋体" w:eastAsia="宋体" w:cs="黑体"/>
          <w:kern w:val="2"/>
          <w:szCs w:val="22"/>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_Toc9976 </w:instrText>
      </w:r>
      <w:r>
        <w:rPr>
          <w:rFonts w:hint="eastAsia" w:ascii="黑体" w:hAnsi="黑体" w:eastAsia="黑体" w:cs="黑体"/>
          <w:kern w:val="2"/>
          <w:szCs w:val="24"/>
          <w:lang w:val="en-US" w:eastAsia="zh-CN" w:bidi="ar-SA"/>
        </w:rPr>
        <w:fldChar w:fldCharType="separate"/>
      </w:r>
      <w:r>
        <w:rPr>
          <w:rFonts w:ascii="宋体" w:hAnsi="宋体" w:eastAsia="宋体" w:cs="黑体"/>
          <w:kern w:val="2"/>
          <w:szCs w:val="22"/>
          <w:lang w:val="en-US" w:eastAsia="zh-CN" w:bidi="ar-SA"/>
        </w:rPr>
        <w:t>3</w:t>
      </w:r>
      <w:r>
        <w:rPr>
          <w:rFonts w:hint="default" w:ascii="宋体" w:hAnsi="宋体" w:eastAsia="宋体" w:cs="宋体"/>
          <w:bCs/>
          <w:kern w:val="2"/>
          <w:szCs w:val="24"/>
          <w:lang w:val="en-US" w:eastAsia="zh-CN" w:bidi="ar-SA"/>
        </w:rPr>
        <w:t xml:space="preserve">.4.3.10.1. </w:t>
      </w:r>
      <w:r>
        <w:rPr>
          <w:rFonts w:hint="eastAsia" w:ascii="黑体" w:hAnsi="黑体" w:eastAsia="黑体" w:cs="黑体"/>
          <w:bCs/>
          <w:kern w:val="2"/>
          <w:szCs w:val="24"/>
          <w:lang w:val="en-US" w:eastAsia="zh-CN" w:bidi="ar-SA"/>
        </w:rPr>
        <w:t>前置条件</w:t>
      </w:r>
      <w:r>
        <w:rPr>
          <w:rFonts w:ascii="宋体" w:hAnsi="宋体" w:eastAsia="宋体" w:cs="黑体"/>
          <w:kern w:val="2"/>
          <w:szCs w:val="22"/>
          <w:lang w:val="en-US" w:eastAsia="zh-CN" w:bidi="ar-SA"/>
        </w:rPr>
        <w:tab/>
      </w:r>
      <w:r>
        <w:rPr>
          <w:rFonts w:ascii="宋体" w:hAnsi="宋体" w:eastAsia="宋体" w:cs="黑体"/>
          <w:kern w:val="2"/>
          <w:szCs w:val="22"/>
          <w:lang w:val="en-US" w:eastAsia="zh-CN" w:bidi="ar-SA"/>
        </w:rPr>
        <w:fldChar w:fldCharType="begin"/>
      </w:r>
      <w:r>
        <w:rPr>
          <w:rFonts w:ascii="宋体" w:hAnsi="宋体" w:eastAsia="宋体" w:cs="黑体"/>
          <w:kern w:val="2"/>
          <w:szCs w:val="22"/>
          <w:lang w:val="en-US" w:eastAsia="zh-CN" w:bidi="ar-SA"/>
        </w:rPr>
        <w:instrText xml:space="preserve"> PAGEREF _Toc9976 </w:instrText>
      </w:r>
      <w:r>
        <w:rPr>
          <w:rFonts w:ascii="宋体" w:hAnsi="宋体" w:eastAsia="宋体" w:cs="黑体"/>
          <w:kern w:val="2"/>
          <w:szCs w:val="22"/>
          <w:lang w:val="en-US" w:eastAsia="zh-CN" w:bidi="ar-SA"/>
        </w:rPr>
        <w:fldChar w:fldCharType="separate"/>
      </w:r>
      <w:r>
        <w:rPr>
          <w:rFonts w:ascii="宋体" w:hAnsi="宋体" w:eastAsia="宋体" w:cs="黑体"/>
          <w:kern w:val="2"/>
          <w:szCs w:val="22"/>
          <w:lang w:val="en-US" w:eastAsia="zh-CN" w:bidi="ar-SA"/>
        </w:rPr>
        <w:t>39</w:t>
      </w:r>
      <w:r>
        <w:rPr>
          <w:rFonts w:ascii="宋体" w:hAnsi="宋体" w:eastAsia="宋体" w:cs="黑体"/>
          <w:kern w:val="2"/>
          <w:szCs w:val="22"/>
          <w:lang w:val="en-US" w:eastAsia="zh-CN" w:bidi="ar-SA"/>
        </w:rPr>
        <w:fldChar w:fldCharType="end"/>
      </w:r>
      <w:r>
        <w:rPr>
          <w:rFonts w:hint="default" w:ascii="宋体" w:hAnsi="宋体" w:eastAsia="宋体" w:cs="宋体"/>
          <w:bCs/>
          <w:kern w:val="2"/>
          <w:szCs w:val="24"/>
          <w:lang w:val="en-US" w:eastAsia="zh-CN" w:bidi="ar-SA"/>
        </w:rPr>
        <w:fldChar w:fldCharType="end"/>
      </w:r>
    </w:p>
    <w:p>
      <w:pPr>
        <w:pStyle w:val="14"/>
        <w:tabs>
          <w:tab w:val="right" w:leader="dot" w:pos="8306"/>
        </w:tabs>
        <w:rPr>
          <w:rFonts w:ascii="宋体" w:hAnsi="宋体" w:eastAsia="宋体" w:cs="黑体"/>
          <w:kern w:val="2"/>
          <w:szCs w:val="22"/>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_Toc20675 </w:instrText>
      </w:r>
      <w:r>
        <w:rPr>
          <w:rFonts w:hint="eastAsia" w:ascii="黑体" w:hAnsi="黑体" w:eastAsia="黑体" w:cs="黑体"/>
          <w:kern w:val="2"/>
          <w:szCs w:val="24"/>
          <w:lang w:val="en-US" w:eastAsia="zh-CN" w:bidi="ar-SA"/>
        </w:rPr>
        <w:fldChar w:fldCharType="separate"/>
      </w:r>
      <w:r>
        <w:rPr>
          <w:rFonts w:ascii="宋体" w:hAnsi="宋体" w:eastAsia="宋体" w:cs="黑体"/>
          <w:kern w:val="2"/>
          <w:szCs w:val="22"/>
          <w:lang w:val="en-US" w:eastAsia="zh-CN" w:bidi="ar-SA"/>
        </w:rPr>
        <w:t>3</w:t>
      </w:r>
      <w:r>
        <w:rPr>
          <w:rFonts w:hint="default" w:ascii="宋体" w:hAnsi="宋体" w:eastAsia="宋体" w:cs="宋体"/>
          <w:bCs/>
          <w:kern w:val="2"/>
          <w:szCs w:val="24"/>
          <w:lang w:val="en-US" w:eastAsia="zh-CN" w:bidi="ar-SA"/>
        </w:rPr>
        <w:t xml:space="preserve">.4.3.10.2. </w:t>
      </w:r>
      <w:r>
        <w:rPr>
          <w:rFonts w:hint="eastAsia" w:ascii="黑体" w:hAnsi="黑体" w:eastAsia="黑体" w:cs="黑体"/>
          <w:bCs/>
          <w:kern w:val="2"/>
          <w:szCs w:val="24"/>
          <w:lang w:val="en-US" w:eastAsia="zh-CN" w:bidi="ar-SA"/>
        </w:rPr>
        <w:t>输入参数</w:t>
      </w:r>
      <w:r>
        <w:rPr>
          <w:rFonts w:ascii="宋体" w:hAnsi="宋体" w:eastAsia="宋体" w:cs="黑体"/>
          <w:kern w:val="2"/>
          <w:szCs w:val="22"/>
          <w:lang w:val="en-US" w:eastAsia="zh-CN" w:bidi="ar-SA"/>
        </w:rPr>
        <w:tab/>
      </w:r>
      <w:r>
        <w:rPr>
          <w:rFonts w:ascii="宋体" w:hAnsi="宋体" w:eastAsia="宋体" w:cs="黑体"/>
          <w:kern w:val="2"/>
          <w:szCs w:val="22"/>
          <w:lang w:val="en-US" w:eastAsia="zh-CN" w:bidi="ar-SA"/>
        </w:rPr>
        <w:fldChar w:fldCharType="begin"/>
      </w:r>
      <w:r>
        <w:rPr>
          <w:rFonts w:ascii="宋体" w:hAnsi="宋体" w:eastAsia="宋体" w:cs="黑体"/>
          <w:kern w:val="2"/>
          <w:szCs w:val="22"/>
          <w:lang w:val="en-US" w:eastAsia="zh-CN" w:bidi="ar-SA"/>
        </w:rPr>
        <w:instrText xml:space="preserve"> PAGEREF _Toc20675 </w:instrText>
      </w:r>
      <w:r>
        <w:rPr>
          <w:rFonts w:ascii="宋体" w:hAnsi="宋体" w:eastAsia="宋体" w:cs="黑体"/>
          <w:kern w:val="2"/>
          <w:szCs w:val="22"/>
          <w:lang w:val="en-US" w:eastAsia="zh-CN" w:bidi="ar-SA"/>
        </w:rPr>
        <w:fldChar w:fldCharType="separate"/>
      </w:r>
      <w:r>
        <w:rPr>
          <w:rFonts w:ascii="宋体" w:hAnsi="宋体" w:eastAsia="宋体" w:cs="黑体"/>
          <w:kern w:val="2"/>
          <w:szCs w:val="22"/>
          <w:lang w:val="en-US" w:eastAsia="zh-CN" w:bidi="ar-SA"/>
        </w:rPr>
        <w:t>39</w:t>
      </w:r>
      <w:r>
        <w:rPr>
          <w:rFonts w:ascii="宋体" w:hAnsi="宋体" w:eastAsia="宋体" w:cs="黑体"/>
          <w:kern w:val="2"/>
          <w:szCs w:val="22"/>
          <w:lang w:val="en-US" w:eastAsia="zh-CN" w:bidi="ar-SA"/>
        </w:rPr>
        <w:fldChar w:fldCharType="end"/>
      </w:r>
      <w:r>
        <w:rPr>
          <w:rFonts w:hint="default" w:ascii="宋体" w:hAnsi="宋体" w:eastAsia="宋体" w:cs="宋体"/>
          <w:bCs/>
          <w:kern w:val="2"/>
          <w:szCs w:val="24"/>
          <w:lang w:val="en-US" w:eastAsia="zh-CN" w:bidi="ar-SA"/>
        </w:rPr>
        <w:fldChar w:fldCharType="end"/>
      </w:r>
    </w:p>
    <w:p>
      <w:pPr>
        <w:pStyle w:val="14"/>
        <w:tabs>
          <w:tab w:val="right" w:leader="dot" w:pos="8306"/>
        </w:tabs>
        <w:rPr>
          <w:rFonts w:ascii="宋体" w:hAnsi="宋体" w:eastAsia="宋体" w:cs="黑体"/>
          <w:kern w:val="2"/>
          <w:szCs w:val="22"/>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_Toc22969 </w:instrText>
      </w:r>
      <w:r>
        <w:rPr>
          <w:rFonts w:hint="eastAsia" w:ascii="黑体" w:hAnsi="黑体" w:eastAsia="黑体" w:cs="黑体"/>
          <w:kern w:val="2"/>
          <w:szCs w:val="24"/>
          <w:lang w:val="en-US" w:eastAsia="zh-CN" w:bidi="ar-SA"/>
        </w:rPr>
        <w:fldChar w:fldCharType="separate"/>
      </w:r>
      <w:r>
        <w:rPr>
          <w:rFonts w:ascii="宋体" w:hAnsi="宋体" w:eastAsia="宋体" w:cs="黑体"/>
          <w:kern w:val="2"/>
          <w:szCs w:val="22"/>
          <w:lang w:val="en-US" w:eastAsia="zh-CN" w:bidi="ar-SA"/>
        </w:rPr>
        <w:t>3</w:t>
      </w:r>
      <w:r>
        <w:rPr>
          <w:rFonts w:hint="default" w:ascii="宋体" w:hAnsi="宋体" w:eastAsia="宋体" w:cs="宋体"/>
          <w:bCs/>
          <w:kern w:val="2"/>
          <w:szCs w:val="24"/>
          <w:lang w:val="en-US" w:eastAsia="zh-CN" w:bidi="ar-SA"/>
        </w:rPr>
        <w:t xml:space="preserve">.4.3.10.3. </w:t>
      </w:r>
      <w:r>
        <w:rPr>
          <w:rFonts w:hint="eastAsia" w:ascii="黑体" w:hAnsi="黑体" w:eastAsia="黑体" w:cs="黑体"/>
          <w:bCs/>
          <w:kern w:val="2"/>
          <w:szCs w:val="24"/>
          <w:lang w:val="en-US" w:eastAsia="zh-CN" w:bidi="ar-SA"/>
        </w:rPr>
        <w:t>实现说明</w:t>
      </w:r>
      <w:r>
        <w:rPr>
          <w:rFonts w:ascii="宋体" w:hAnsi="宋体" w:eastAsia="宋体" w:cs="黑体"/>
          <w:kern w:val="2"/>
          <w:szCs w:val="22"/>
          <w:lang w:val="en-US" w:eastAsia="zh-CN" w:bidi="ar-SA"/>
        </w:rPr>
        <w:tab/>
      </w:r>
      <w:r>
        <w:rPr>
          <w:rFonts w:ascii="宋体" w:hAnsi="宋体" w:eastAsia="宋体" w:cs="黑体"/>
          <w:kern w:val="2"/>
          <w:szCs w:val="22"/>
          <w:lang w:val="en-US" w:eastAsia="zh-CN" w:bidi="ar-SA"/>
        </w:rPr>
        <w:fldChar w:fldCharType="begin"/>
      </w:r>
      <w:r>
        <w:rPr>
          <w:rFonts w:ascii="宋体" w:hAnsi="宋体" w:eastAsia="宋体" w:cs="黑体"/>
          <w:kern w:val="2"/>
          <w:szCs w:val="22"/>
          <w:lang w:val="en-US" w:eastAsia="zh-CN" w:bidi="ar-SA"/>
        </w:rPr>
        <w:instrText xml:space="preserve"> PAGEREF _Toc22969 </w:instrText>
      </w:r>
      <w:r>
        <w:rPr>
          <w:rFonts w:ascii="宋体" w:hAnsi="宋体" w:eastAsia="宋体" w:cs="黑体"/>
          <w:kern w:val="2"/>
          <w:szCs w:val="22"/>
          <w:lang w:val="en-US" w:eastAsia="zh-CN" w:bidi="ar-SA"/>
        </w:rPr>
        <w:fldChar w:fldCharType="separate"/>
      </w:r>
      <w:r>
        <w:rPr>
          <w:rFonts w:ascii="宋体" w:hAnsi="宋体" w:eastAsia="宋体" w:cs="黑体"/>
          <w:kern w:val="2"/>
          <w:szCs w:val="22"/>
          <w:lang w:val="en-US" w:eastAsia="zh-CN" w:bidi="ar-SA"/>
        </w:rPr>
        <w:t>39</w:t>
      </w:r>
      <w:r>
        <w:rPr>
          <w:rFonts w:ascii="宋体" w:hAnsi="宋体" w:eastAsia="宋体" w:cs="黑体"/>
          <w:kern w:val="2"/>
          <w:szCs w:val="22"/>
          <w:lang w:val="en-US" w:eastAsia="zh-CN" w:bidi="ar-SA"/>
        </w:rPr>
        <w:fldChar w:fldCharType="end"/>
      </w:r>
      <w:r>
        <w:rPr>
          <w:rFonts w:hint="default" w:ascii="宋体" w:hAnsi="宋体" w:eastAsia="宋体" w:cs="宋体"/>
          <w:bCs/>
          <w:kern w:val="2"/>
          <w:szCs w:val="24"/>
          <w:lang w:val="en-US" w:eastAsia="zh-CN" w:bidi="ar-SA"/>
        </w:rPr>
        <w:fldChar w:fldCharType="end"/>
      </w:r>
    </w:p>
    <w:p>
      <w:pPr>
        <w:pStyle w:val="14"/>
        <w:tabs>
          <w:tab w:val="right" w:leader="dot" w:pos="8306"/>
        </w:tabs>
        <w:rPr>
          <w:rFonts w:ascii="宋体" w:hAnsi="宋体" w:eastAsia="宋体" w:cs="黑体"/>
          <w:kern w:val="2"/>
          <w:szCs w:val="22"/>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_Toc7685 </w:instrText>
      </w:r>
      <w:r>
        <w:rPr>
          <w:rFonts w:hint="eastAsia" w:ascii="黑体" w:hAnsi="黑体" w:eastAsia="黑体" w:cs="黑体"/>
          <w:kern w:val="2"/>
          <w:szCs w:val="24"/>
          <w:lang w:val="en-US" w:eastAsia="zh-CN" w:bidi="ar-SA"/>
        </w:rPr>
        <w:fldChar w:fldCharType="separate"/>
      </w:r>
      <w:r>
        <w:rPr>
          <w:rFonts w:ascii="宋体" w:hAnsi="宋体" w:eastAsia="宋体" w:cs="黑体"/>
          <w:kern w:val="2"/>
          <w:szCs w:val="22"/>
          <w:lang w:val="en-US" w:eastAsia="zh-CN" w:bidi="ar-SA"/>
        </w:rPr>
        <w:t>3</w:t>
      </w:r>
      <w:r>
        <w:rPr>
          <w:rFonts w:hint="default" w:ascii="宋体" w:hAnsi="宋体" w:eastAsia="宋体" w:cs="宋体"/>
          <w:bCs/>
          <w:kern w:val="2"/>
          <w:szCs w:val="24"/>
          <w:lang w:val="en-US" w:eastAsia="zh-CN" w:bidi="ar-SA"/>
        </w:rPr>
        <w:t xml:space="preserve">.4.3.10.4. </w:t>
      </w:r>
      <w:r>
        <w:rPr>
          <w:rFonts w:hint="eastAsia" w:ascii="黑体" w:hAnsi="黑体" w:eastAsia="黑体" w:cs="黑体"/>
          <w:bCs/>
          <w:kern w:val="2"/>
          <w:szCs w:val="24"/>
          <w:lang w:val="en-US" w:eastAsia="zh-CN" w:bidi="ar-SA"/>
        </w:rPr>
        <w:t>输出结果</w:t>
      </w:r>
      <w:r>
        <w:rPr>
          <w:rFonts w:ascii="宋体" w:hAnsi="宋体" w:eastAsia="宋体" w:cs="黑体"/>
          <w:kern w:val="2"/>
          <w:szCs w:val="22"/>
          <w:lang w:val="en-US" w:eastAsia="zh-CN" w:bidi="ar-SA"/>
        </w:rPr>
        <w:tab/>
      </w:r>
      <w:r>
        <w:rPr>
          <w:rFonts w:ascii="宋体" w:hAnsi="宋体" w:eastAsia="宋体" w:cs="黑体"/>
          <w:kern w:val="2"/>
          <w:szCs w:val="22"/>
          <w:lang w:val="en-US" w:eastAsia="zh-CN" w:bidi="ar-SA"/>
        </w:rPr>
        <w:fldChar w:fldCharType="begin"/>
      </w:r>
      <w:r>
        <w:rPr>
          <w:rFonts w:ascii="宋体" w:hAnsi="宋体" w:eastAsia="宋体" w:cs="黑体"/>
          <w:kern w:val="2"/>
          <w:szCs w:val="22"/>
          <w:lang w:val="en-US" w:eastAsia="zh-CN" w:bidi="ar-SA"/>
        </w:rPr>
        <w:instrText xml:space="preserve"> PAGEREF _Toc7685 </w:instrText>
      </w:r>
      <w:r>
        <w:rPr>
          <w:rFonts w:ascii="宋体" w:hAnsi="宋体" w:eastAsia="宋体" w:cs="黑体"/>
          <w:kern w:val="2"/>
          <w:szCs w:val="22"/>
          <w:lang w:val="en-US" w:eastAsia="zh-CN" w:bidi="ar-SA"/>
        </w:rPr>
        <w:fldChar w:fldCharType="separate"/>
      </w:r>
      <w:r>
        <w:rPr>
          <w:rFonts w:ascii="宋体" w:hAnsi="宋体" w:eastAsia="宋体" w:cs="黑体"/>
          <w:kern w:val="2"/>
          <w:szCs w:val="22"/>
          <w:lang w:val="en-US" w:eastAsia="zh-CN" w:bidi="ar-SA"/>
        </w:rPr>
        <w:t>39</w:t>
      </w:r>
      <w:r>
        <w:rPr>
          <w:rFonts w:ascii="宋体" w:hAnsi="宋体" w:eastAsia="宋体" w:cs="黑体"/>
          <w:kern w:val="2"/>
          <w:szCs w:val="22"/>
          <w:lang w:val="en-US" w:eastAsia="zh-CN" w:bidi="ar-SA"/>
        </w:rPr>
        <w:fldChar w:fldCharType="end"/>
      </w:r>
      <w:r>
        <w:rPr>
          <w:rFonts w:hint="default" w:ascii="宋体" w:hAnsi="宋体" w:eastAsia="宋体" w:cs="宋体"/>
          <w:bCs/>
          <w:kern w:val="2"/>
          <w:szCs w:val="24"/>
          <w:lang w:val="en-US" w:eastAsia="zh-CN" w:bidi="ar-SA"/>
        </w:rPr>
        <w:fldChar w:fldCharType="end"/>
      </w:r>
    </w:p>
    <w:p>
      <w:pPr>
        <w:pStyle w:val="14"/>
        <w:tabs>
          <w:tab w:val="right" w:leader="dot" w:pos="8306"/>
        </w:tabs>
        <w:rPr>
          <w:rFonts w:ascii="宋体" w:hAnsi="宋体" w:eastAsia="宋体" w:cs="黑体"/>
          <w:kern w:val="2"/>
          <w:szCs w:val="22"/>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_Toc7438 </w:instrText>
      </w:r>
      <w:r>
        <w:rPr>
          <w:rFonts w:hint="eastAsia" w:ascii="黑体" w:hAnsi="黑体" w:eastAsia="黑体" w:cs="黑体"/>
          <w:kern w:val="2"/>
          <w:szCs w:val="24"/>
          <w:lang w:val="en-US" w:eastAsia="zh-CN" w:bidi="ar-SA"/>
        </w:rPr>
        <w:fldChar w:fldCharType="separate"/>
      </w:r>
      <w:r>
        <w:rPr>
          <w:rFonts w:ascii="宋体" w:hAnsi="宋体" w:eastAsia="宋体" w:cs="黑体"/>
          <w:kern w:val="2"/>
          <w:szCs w:val="22"/>
          <w:lang w:val="en-US" w:eastAsia="zh-CN" w:bidi="ar-SA"/>
        </w:rPr>
        <w:t>3</w:t>
      </w:r>
      <w:r>
        <w:rPr>
          <w:rFonts w:hint="default" w:ascii="宋体" w:hAnsi="宋体" w:eastAsia="宋体" w:cs="宋体"/>
          <w:bCs/>
          <w:kern w:val="2"/>
          <w:szCs w:val="24"/>
          <w:lang w:val="en-US" w:eastAsia="zh-CN" w:bidi="ar-SA"/>
        </w:rPr>
        <w:t xml:space="preserve">.4.3.10.5. </w:t>
      </w:r>
      <w:r>
        <w:rPr>
          <w:rFonts w:hint="eastAsia" w:ascii="黑体" w:hAnsi="黑体" w:eastAsia="黑体" w:cs="黑体"/>
          <w:bCs/>
          <w:kern w:val="2"/>
          <w:szCs w:val="24"/>
          <w:lang w:val="en-US" w:eastAsia="zh-CN" w:bidi="ar-SA"/>
        </w:rPr>
        <w:t>操作界面</w:t>
      </w:r>
      <w:r>
        <w:rPr>
          <w:rFonts w:ascii="宋体" w:hAnsi="宋体" w:eastAsia="宋体" w:cs="黑体"/>
          <w:kern w:val="2"/>
          <w:szCs w:val="22"/>
          <w:lang w:val="en-US" w:eastAsia="zh-CN" w:bidi="ar-SA"/>
        </w:rPr>
        <w:tab/>
      </w:r>
      <w:r>
        <w:rPr>
          <w:rFonts w:ascii="宋体" w:hAnsi="宋体" w:eastAsia="宋体" w:cs="黑体"/>
          <w:kern w:val="2"/>
          <w:szCs w:val="22"/>
          <w:lang w:val="en-US" w:eastAsia="zh-CN" w:bidi="ar-SA"/>
        </w:rPr>
        <w:fldChar w:fldCharType="begin"/>
      </w:r>
      <w:r>
        <w:rPr>
          <w:rFonts w:ascii="宋体" w:hAnsi="宋体" w:eastAsia="宋体" w:cs="黑体"/>
          <w:kern w:val="2"/>
          <w:szCs w:val="22"/>
          <w:lang w:val="en-US" w:eastAsia="zh-CN" w:bidi="ar-SA"/>
        </w:rPr>
        <w:instrText xml:space="preserve"> PAGEREF _Toc7438 </w:instrText>
      </w:r>
      <w:r>
        <w:rPr>
          <w:rFonts w:ascii="宋体" w:hAnsi="宋体" w:eastAsia="宋体" w:cs="黑体"/>
          <w:kern w:val="2"/>
          <w:szCs w:val="22"/>
          <w:lang w:val="en-US" w:eastAsia="zh-CN" w:bidi="ar-SA"/>
        </w:rPr>
        <w:fldChar w:fldCharType="separate"/>
      </w:r>
      <w:r>
        <w:rPr>
          <w:rFonts w:ascii="宋体" w:hAnsi="宋体" w:eastAsia="宋体" w:cs="黑体"/>
          <w:kern w:val="2"/>
          <w:szCs w:val="22"/>
          <w:lang w:val="en-US" w:eastAsia="zh-CN" w:bidi="ar-SA"/>
        </w:rPr>
        <w:t>39</w:t>
      </w:r>
      <w:r>
        <w:rPr>
          <w:rFonts w:ascii="宋体" w:hAnsi="宋体" w:eastAsia="宋体" w:cs="黑体"/>
          <w:kern w:val="2"/>
          <w:szCs w:val="22"/>
          <w:lang w:val="en-US" w:eastAsia="zh-CN" w:bidi="ar-SA"/>
        </w:rPr>
        <w:fldChar w:fldCharType="end"/>
      </w:r>
      <w:r>
        <w:rPr>
          <w:rFonts w:hint="default" w:ascii="宋体" w:hAnsi="宋体" w:eastAsia="宋体" w:cs="宋体"/>
          <w:bCs/>
          <w:kern w:val="2"/>
          <w:szCs w:val="24"/>
          <w:lang w:val="en-US" w:eastAsia="zh-CN" w:bidi="ar-SA"/>
        </w:rPr>
        <w:fldChar w:fldCharType="end"/>
      </w:r>
    </w:p>
    <w:p>
      <w:pPr>
        <w:pStyle w:val="15"/>
        <w:tabs>
          <w:tab w:val="right" w:leader="dot" w:pos="8306"/>
        </w:tabs>
        <w:rPr>
          <w:rFonts w:ascii="宋体" w:hAnsi="宋体" w:eastAsia="宋体" w:cs="黑体"/>
          <w:kern w:val="2"/>
          <w:szCs w:val="22"/>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_Toc16346 </w:instrText>
      </w:r>
      <w:r>
        <w:rPr>
          <w:rFonts w:hint="eastAsia" w:ascii="黑体" w:hAnsi="黑体" w:eastAsia="黑体" w:cs="黑体"/>
          <w:kern w:val="2"/>
          <w:szCs w:val="24"/>
          <w:lang w:val="en-US" w:eastAsia="zh-CN" w:bidi="ar-SA"/>
        </w:rPr>
        <w:fldChar w:fldCharType="separate"/>
      </w:r>
      <w:r>
        <w:rPr>
          <w:rFonts w:ascii="宋体" w:hAnsi="宋体" w:eastAsia="宋体" w:cs="黑体"/>
          <w:kern w:val="2"/>
          <w:szCs w:val="22"/>
          <w:lang w:val="en-US" w:eastAsia="zh-CN" w:bidi="ar-SA"/>
        </w:rPr>
        <w:t>3</w:t>
      </w:r>
      <w:r>
        <w:rPr>
          <w:rFonts w:hint="default" w:ascii="黑体" w:hAnsi="黑体" w:eastAsia="黑体" w:cs="黑体"/>
          <w:i w:val="0"/>
          <w:iCs w:val="0"/>
          <w:kern w:val="2"/>
          <w:szCs w:val="30"/>
          <w:lang w:val="en-US" w:eastAsia="zh-CN" w:bidi="ar-SA"/>
        </w:rPr>
        <w:t xml:space="preserve">.4.4. </w:t>
      </w:r>
      <w:r>
        <w:rPr>
          <w:rFonts w:hint="eastAsia" w:ascii="黑体" w:hAnsi="黑体" w:eastAsia="宋体" w:cs="黑体"/>
          <w:i w:val="0"/>
          <w:iCs w:val="0"/>
          <w:kern w:val="2"/>
          <w:szCs w:val="30"/>
          <w:lang w:val="en-US" w:eastAsia="zh-CN" w:bidi="ar-SA"/>
        </w:rPr>
        <w:t>审批系统配套升级改造</w:t>
      </w:r>
      <w:r>
        <w:rPr>
          <w:rFonts w:ascii="宋体" w:hAnsi="宋体" w:eastAsia="宋体" w:cs="黑体"/>
          <w:kern w:val="2"/>
          <w:szCs w:val="22"/>
          <w:lang w:val="en-US" w:eastAsia="zh-CN" w:bidi="ar-SA"/>
        </w:rPr>
        <w:tab/>
      </w:r>
      <w:r>
        <w:rPr>
          <w:rFonts w:ascii="宋体" w:hAnsi="宋体" w:eastAsia="宋体" w:cs="黑体"/>
          <w:kern w:val="2"/>
          <w:szCs w:val="22"/>
          <w:lang w:val="en-US" w:eastAsia="zh-CN" w:bidi="ar-SA"/>
        </w:rPr>
        <w:fldChar w:fldCharType="begin"/>
      </w:r>
      <w:r>
        <w:rPr>
          <w:rFonts w:ascii="宋体" w:hAnsi="宋体" w:eastAsia="宋体" w:cs="黑体"/>
          <w:kern w:val="2"/>
          <w:szCs w:val="22"/>
          <w:lang w:val="en-US" w:eastAsia="zh-CN" w:bidi="ar-SA"/>
        </w:rPr>
        <w:instrText xml:space="preserve"> PAGEREF _Toc16346 </w:instrText>
      </w:r>
      <w:r>
        <w:rPr>
          <w:rFonts w:ascii="宋体" w:hAnsi="宋体" w:eastAsia="宋体" w:cs="黑体"/>
          <w:kern w:val="2"/>
          <w:szCs w:val="22"/>
          <w:lang w:val="en-US" w:eastAsia="zh-CN" w:bidi="ar-SA"/>
        </w:rPr>
        <w:fldChar w:fldCharType="separate"/>
      </w:r>
      <w:r>
        <w:rPr>
          <w:rFonts w:ascii="宋体" w:hAnsi="宋体" w:eastAsia="宋体" w:cs="黑体"/>
          <w:kern w:val="2"/>
          <w:szCs w:val="22"/>
          <w:lang w:val="en-US" w:eastAsia="zh-CN" w:bidi="ar-SA"/>
        </w:rPr>
        <w:t>40</w:t>
      </w:r>
      <w:r>
        <w:rPr>
          <w:rFonts w:ascii="宋体" w:hAnsi="宋体" w:eastAsia="宋体" w:cs="黑体"/>
          <w:kern w:val="2"/>
          <w:szCs w:val="22"/>
          <w:lang w:val="en-US" w:eastAsia="zh-CN" w:bidi="ar-SA"/>
        </w:rPr>
        <w:fldChar w:fldCharType="end"/>
      </w:r>
      <w:r>
        <w:rPr>
          <w:rFonts w:hint="default" w:ascii="黑体" w:hAnsi="黑体" w:eastAsia="黑体" w:cs="黑体"/>
          <w:i w:val="0"/>
          <w:iCs w:val="0"/>
          <w:color w:val="000000"/>
          <w:kern w:val="2"/>
          <w:szCs w:val="30"/>
          <w:lang w:val="en-US" w:eastAsia="zh-CN" w:bidi="ar-SA"/>
        </w:rPr>
        <w:fldChar w:fldCharType="end"/>
      </w:r>
    </w:p>
    <w:p>
      <w:pPr>
        <w:pStyle w:val="21"/>
        <w:tabs>
          <w:tab w:val="right" w:leader="dot" w:pos="8306"/>
        </w:tabs>
        <w:rPr>
          <w:rFonts w:ascii="宋体" w:hAnsi="宋体" w:eastAsia="宋体" w:cs="黑体"/>
          <w:kern w:val="2"/>
          <w:szCs w:val="22"/>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_Toc11437 </w:instrText>
      </w:r>
      <w:r>
        <w:rPr>
          <w:rFonts w:hint="eastAsia" w:ascii="黑体" w:hAnsi="黑体" w:eastAsia="黑体" w:cs="黑体"/>
          <w:kern w:val="2"/>
          <w:szCs w:val="24"/>
          <w:lang w:val="en-US" w:eastAsia="zh-CN" w:bidi="ar-SA"/>
        </w:rPr>
        <w:fldChar w:fldCharType="separate"/>
      </w:r>
      <w:r>
        <w:rPr>
          <w:rFonts w:ascii="宋体" w:hAnsi="宋体" w:eastAsia="宋体" w:cs="黑体"/>
          <w:kern w:val="2"/>
          <w:szCs w:val="22"/>
          <w:lang w:val="en-US" w:eastAsia="zh-CN" w:bidi="ar-SA"/>
        </w:rPr>
        <w:t>3</w:t>
      </w:r>
      <w:r>
        <w:rPr>
          <w:rFonts w:hint="default" w:ascii="宋体" w:hAnsi="宋体" w:eastAsia="宋体" w:cs="宋体"/>
          <w:bCs/>
          <w:kern w:val="2"/>
          <w:szCs w:val="28"/>
          <w:lang w:val="en-US" w:eastAsia="zh-CN" w:bidi="ar-SA"/>
        </w:rPr>
        <w:t xml:space="preserve">.4.4.1. </w:t>
      </w:r>
      <w:r>
        <w:rPr>
          <w:rFonts w:hint="eastAsia" w:ascii="宋体" w:hAnsi="宋体" w:eastAsia="宋体" w:cs="黑体"/>
          <w:bCs/>
          <w:kern w:val="2"/>
          <w:szCs w:val="22"/>
          <w:lang w:val="en-US" w:eastAsia="zh-CN" w:bidi="ar-SA"/>
        </w:rPr>
        <w:t>申请信息必填项校验</w:t>
      </w:r>
      <w:r>
        <w:rPr>
          <w:rFonts w:ascii="宋体" w:hAnsi="宋体" w:eastAsia="宋体" w:cs="黑体"/>
          <w:kern w:val="2"/>
          <w:szCs w:val="22"/>
          <w:lang w:val="en-US" w:eastAsia="zh-CN" w:bidi="ar-SA"/>
        </w:rPr>
        <w:tab/>
      </w:r>
      <w:r>
        <w:rPr>
          <w:rFonts w:ascii="宋体" w:hAnsi="宋体" w:eastAsia="宋体" w:cs="黑体"/>
          <w:kern w:val="2"/>
          <w:szCs w:val="22"/>
          <w:lang w:val="en-US" w:eastAsia="zh-CN" w:bidi="ar-SA"/>
        </w:rPr>
        <w:fldChar w:fldCharType="begin"/>
      </w:r>
      <w:r>
        <w:rPr>
          <w:rFonts w:ascii="宋体" w:hAnsi="宋体" w:eastAsia="宋体" w:cs="黑体"/>
          <w:kern w:val="2"/>
          <w:szCs w:val="22"/>
          <w:lang w:val="en-US" w:eastAsia="zh-CN" w:bidi="ar-SA"/>
        </w:rPr>
        <w:instrText xml:space="preserve"> PAGEREF _Toc11437 </w:instrText>
      </w:r>
      <w:r>
        <w:rPr>
          <w:rFonts w:ascii="宋体" w:hAnsi="宋体" w:eastAsia="宋体" w:cs="黑体"/>
          <w:kern w:val="2"/>
          <w:szCs w:val="22"/>
          <w:lang w:val="en-US" w:eastAsia="zh-CN" w:bidi="ar-SA"/>
        </w:rPr>
        <w:fldChar w:fldCharType="separate"/>
      </w:r>
      <w:r>
        <w:rPr>
          <w:rFonts w:ascii="宋体" w:hAnsi="宋体" w:eastAsia="宋体" w:cs="黑体"/>
          <w:kern w:val="2"/>
          <w:szCs w:val="22"/>
          <w:lang w:val="en-US" w:eastAsia="zh-CN" w:bidi="ar-SA"/>
        </w:rPr>
        <w:t>40</w:t>
      </w:r>
      <w:r>
        <w:rPr>
          <w:rFonts w:ascii="宋体" w:hAnsi="宋体" w:eastAsia="宋体" w:cs="黑体"/>
          <w:kern w:val="2"/>
          <w:szCs w:val="22"/>
          <w:lang w:val="en-US" w:eastAsia="zh-CN" w:bidi="ar-SA"/>
        </w:rPr>
        <w:fldChar w:fldCharType="end"/>
      </w:r>
      <w:r>
        <w:rPr>
          <w:rFonts w:hint="default" w:ascii="宋体" w:hAnsi="宋体" w:eastAsia="宋体" w:cs="宋体"/>
          <w:bCs/>
          <w:kern w:val="2"/>
          <w:szCs w:val="28"/>
          <w:lang w:val="en-US" w:eastAsia="zh-CN" w:bidi="ar-SA"/>
        </w:rPr>
        <w:fldChar w:fldCharType="end"/>
      </w:r>
    </w:p>
    <w:p>
      <w:pPr>
        <w:pStyle w:val="14"/>
        <w:tabs>
          <w:tab w:val="right" w:leader="dot" w:pos="8306"/>
        </w:tabs>
        <w:rPr>
          <w:rFonts w:ascii="宋体" w:hAnsi="宋体" w:eastAsia="宋体" w:cs="黑体"/>
          <w:kern w:val="2"/>
          <w:szCs w:val="22"/>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_Toc1985 </w:instrText>
      </w:r>
      <w:r>
        <w:rPr>
          <w:rFonts w:hint="eastAsia" w:ascii="黑体" w:hAnsi="黑体" w:eastAsia="黑体" w:cs="黑体"/>
          <w:kern w:val="2"/>
          <w:szCs w:val="24"/>
          <w:lang w:val="en-US" w:eastAsia="zh-CN" w:bidi="ar-SA"/>
        </w:rPr>
        <w:fldChar w:fldCharType="separate"/>
      </w:r>
      <w:r>
        <w:rPr>
          <w:rFonts w:ascii="宋体" w:hAnsi="宋体" w:eastAsia="宋体" w:cs="黑体"/>
          <w:kern w:val="2"/>
          <w:szCs w:val="22"/>
          <w:lang w:val="en-US" w:eastAsia="zh-CN" w:bidi="ar-SA"/>
        </w:rPr>
        <w:t>3</w:t>
      </w:r>
      <w:r>
        <w:rPr>
          <w:rFonts w:hint="default" w:ascii="宋体" w:hAnsi="宋体" w:eastAsia="宋体" w:cs="宋体"/>
          <w:bCs/>
          <w:kern w:val="2"/>
          <w:szCs w:val="24"/>
          <w:lang w:val="en-US" w:eastAsia="zh-CN" w:bidi="ar-SA"/>
        </w:rPr>
        <w:t xml:space="preserve">.4.4.1.1. </w:t>
      </w:r>
      <w:r>
        <w:rPr>
          <w:rFonts w:hint="eastAsia" w:ascii="黑体" w:hAnsi="黑体" w:eastAsia="黑体" w:cs="黑体"/>
          <w:bCs/>
          <w:kern w:val="2"/>
          <w:szCs w:val="24"/>
          <w:lang w:val="en-US" w:eastAsia="zh-CN" w:bidi="ar-SA"/>
        </w:rPr>
        <w:t>前置条件</w:t>
      </w:r>
      <w:r>
        <w:rPr>
          <w:rFonts w:ascii="宋体" w:hAnsi="宋体" w:eastAsia="宋体" w:cs="黑体"/>
          <w:kern w:val="2"/>
          <w:szCs w:val="22"/>
          <w:lang w:val="en-US" w:eastAsia="zh-CN" w:bidi="ar-SA"/>
        </w:rPr>
        <w:tab/>
      </w:r>
      <w:r>
        <w:rPr>
          <w:rFonts w:ascii="宋体" w:hAnsi="宋体" w:eastAsia="宋体" w:cs="黑体"/>
          <w:kern w:val="2"/>
          <w:szCs w:val="22"/>
          <w:lang w:val="en-US" w:eastAsia="zh-CN" w:bidi="ar-SA"/>
        </w:rPr>
        <w:fldChar w:fldCharType="begin"/>
      </w:r>
      <w:r>
        <w:rPr>
          <w:rFonts w:ascii="宋体" w:hAnsi="宋体" w:eastAsia="宋体" w:cs="黑体"/>
          <w:kern w:val="2"/>
          <w:szCs w:val="22"/>
          <w:lang w:val="en-US" w:eastAsia="zh-CN" w:bidi="ar-SA"/>
        </w:rPr>
        <w:instrText xml:space="preserve"> PAGEREF _Toc1985 </w:instrText>
      </w:r>
      <w:r>
        <w:rPr>
          <w:rFonts w:ascii="宋体" w:hAnsi="宋体" w:eastAsia="宋体" w:cs="黑体"/>
          <w:kern w:val="2"/>
          <w:szCs w:val="22"/>
          <w:lang w:val="en-US" w:eastAsia="zh-CN" w:bidi="ar-SA"/>
        </w:rPr>
        <w:fldChar w:fldCharType="separate"/>
      </w:r>
      <w:r>
        <w:rPr>
          <w:rFonts w:ascii="宋体" w:hAnsi="宋体" w:eastAsia="宋体" w:cs="黑体"/>
          <w:kern w:val="2"/>
          <w:szCs w:val="22"/>
          <w:lang w:val="en-US" w:eastAsia="zh-CN" w:bidi="ar-SA"/>
        </w:rPr>
        <w:t>40</w:t>
      </w:r>
      <w:r>
        <w:rPr>
          <w:rFonts w:ascii="宋体" w:hAnsi="宋体" w:eastAsia="宋体" w:cs="黑体"/>
          <w:kern w:val="2"/>
          <w:szCs w:val="22"/>
          <w:lang w:val="en-US" w:eastAsia="zh-CN" w:bidi="ar-SA"/>
        </w:rPr>
        <w:fldChar w:fldCharType="end"/>
      </w:r>
      <w:r>
        <w:rPr>
          <w:rFonts w:hint="default" w:ascii="宋体" w:hAnsi="宋体" w:eastAsia="宋体" w:cs="宋体"/>
          <w:bCs/>
          <w:kern w:val="2"/>
          <w:szCs w:val="24"/>
          <w:lang w:val="en-US" w:eastAsia="zh-CN" w:bidi="ar-SA"/>
        </w:rPr>
        <w:fldChar w:fldCharType="end"/>
      </w:r>
    </w:p>
    <w:p>
      <w:pPr>
        <w:pStyle w:val="14"/>
        <w:tabs>
          <w:tab w:val="right" w:leader="dot" w:pos="8306"/>
        </w:tabs>
        <w:rPr>
          <w:rFonts w:ascii="宋体" w:hAnsi="宋体" w:eastAsia="宋体" w:cs="黑体"/>
          <w:kern w:val="2"/>
          <w:szCs w:val="22"/>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_Toc28240 </w:instrText>
      </w:r>
      <w:r>
        <w:rPr>
          <w:rFonts w:hint="eastAsia" w:ascii="黑体" w:hAnsi="黑体" w:eastAsia="黑体" w:cs="黑体"/>
          <w:kern w:val="2"/>
          <w:szCs w:val="24"/>
          <w:lang w:val="en-US" w:eastAsia="zh-CN" w:bidi="ar-SA"/>
        </w:rPr>
        <w:fldChar w:fldCharType="separate"/>
      </w:r>
      <w:r>
        <w:rPr>
          <w:rFonts w:ascii="宋体" w:hAnsi="宋体" w:eastAsia="宋体" w:cs="黑体"/>
          <w:kern w:val="2"/>
          <w:szCs w:val="22"/>
          <w:lang w:val="en-US" w:eastAsia="zh-CN" w:bidi="ar-SA"/>
        </w:rPr>
        <w:t>3</w:t>
      </w:r>
      <w:r>
        <w:rPr>
          <w:rFonts w:hint="default" w:ascii="宋体" w:hAnsi="宋体" w:eastAsia="宋体" w:cs="宋体"/>
          <w:bCs/>
          <w:kern w:val="2"/>
          <w:szCs w:val="24"/>
          <w:lang w:val="en-US" w:eastAsia="zh-CN" w:bidi="ar-SA"/>
        </w:rPr>
        <w:t xml:space="preserve">.4.4.1.2. </w:t>
      </w:r>
      <w:r>
        <w:rPr>
          <w:rFonts w:hint="eastAsia" w:ascii="黑体" w:hAnsi="黑体" w:eastAsia="黑体" w:cs="黑体"/>
          <w:bCs/>
          <w:kern w:val="2"/>
          <w:szCs w:val="24"/>
          <w:lang w:val="en-US" w:eastAsia="zh-CN" w:bidi="ar-SA"/>
        </w:rPr>
        <w:t>输入参数</w:t>
      </w:r>
      <w:r>
        <w:rPr>
          <w:rFonts w:ascii="宋体" w:hAnsi="宋体" w:eastAsia="宋体" w:cs="黑体"/>
          <w:kern w:val="2"/>
          <w:szCs w:val="22"/>
          <w:lang w:val="en-US" w:eastAsia="zh-CN" w:bidi="ar-SA"/>
        </w:rPr>
        <w:tab/>
      </w:r>
      <w:r>
        <w:rPr>
          <w:rFonts w:ascii="宋体" w:hAnsi="宋体" w:eastAsia="宋体" w:cs="黑体"/>
          <w:kern w:val="2"/>
          <w:szCs w:val="22"/>
          <w:lang w:val="en-US" w:eastAsia="zh-CN" w:bidi="ar-SA"/>
        </w:rPr>
        <w:fldChar w:fldCharType="begin"/>
      </w:r>
      <w:r>
        <w:rPr>
          <w:rFonts w:ascii="宋体" w:hAnsi="宋体" w:eastAsia="宋体" w:cs="黑体"/>
          <w:kern w:val="2"/>
          <w:szCs w:val="22"/>
          <w:lang w:val="en-US" w:eastAsia="zh-CN" w:bidi="ar-SA"/>
        </w:rPr>
        <w:instrText xml:space="preserve"> PAGEREF _Toc28240 </w:instrText>
      </w:r>
      <w:r>
        <w:rPr>
          <w:rFonts w:ascii="宋体" w:hAnsi="宋体" w:eastAsia="宋体" w:cs="黑体"/>
          <w:kern w:val="2"/>
          <w:szCs w:val="22"/>
          <w:lang w:val="en-US" w:eastAsia="zh-CN" w:bidi="ar-SA"/>
        </w:rPr>
        <w:fldChar w:fldCharType="separate"/>
      </w:r>
      <w:r>
        <w:rPr>
          <w:rFonts w:ascii="宋体" w:hAnsi="宋体" w:eastAsia="宋体" w:cs="黑体"/>
          <w:kern w:val="2"/>
          <w:szCs w:val="22"/>
          <w:lang w:val="en-US" w:eastAsia="zh-CN" w:bidi="ar-SA"/>
        </w:rPr>
        <w:t>40</w:t>
      </w:r>
      <w:r>
        <w:rPr>
          <w:rFonts w:ascii="宋体" w:hAnsi="宋体" w:eastAsia="宋体" w:cs="黑体"/>
          <w:kern w:val="2"/>
          <w:szCs w:val="22"/>
          <w:lang w:val="en-US" w:eastAsia="zh-CN" w:bidi="ar-SA"/>
        </w:rPr>
        <w:fldChar w:fldCharType="end"/>
      </w:r>
      <w:r>
        <w:rPr>
          <w:rFonts w:hint="default" w:ascii="宋体" w:hAnsi="宋体" w:eastAsia="宋体" w:cs="宋体"/>
          <w:bCs/>
          <w:kern w:val="2"/>
          <w:szCs w:val="24"/>
          <w:lang w:val="en-US" w:eastAsia="zh-CN" w:bidi="ar-SA"/>
        </w:rPr>
        <w:fldChar w:fldCharType="end"/>
      </w:r>
    </w:p>
    <w:p>
      <w:pPr>
        <w:pStyle w:val="14"/>
        <w:tabs>
          <w:tab w:val="right" w:leader="dot" w:pos="8306"/>
        </w:tabs>
        <w:rPr>
          <w:rFonts w:ascii="宋体" w:hAnsi="宋体" w:eastAsia="宋体" w:cs="黑体"/>
          <w:kern w:val="2"/>
          <w:szCs w:val="22"/>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_Toc32240 </w:instrText>
      </w:r>
      <w:r>
        <w:rPr>
          <w:rFonts w:hint="eastAsia" w:ascii="黑体" w:hAnsi="黑体" w:eastAsia="黑体" w:cs="黑体"/>
          <w:kern w:val="2"/>
          <w:szCs w:val="24"/>
          <w:lang w:val="en-US" w:eastAsia="zh-CN" w:bidi="ar-SA"/>
        </w:rPr>
        <w:fldChar w:fldCharType="separate"/>
      </w:r>
      <w:r>
        <w:rPr>
          <w:rFonts w:ascii="宋体" w:hAnsi="宋体" w:eastAsia="宋体" w:cs="黑体"/>
          <w:kern w:val="2"/>
          <w:szCs w:val="22"/>
          <w:lang w:val="en-US" w:eastAsia="zh-CN" w:bidi="ar-SA"/>
        </w:rPr>
        <w:t>3</w:t>
      </w:r>
      <w:r>
        <w:rPr>
          <w:rFonts w:hint="default" w:ascii="宋体" w:hAnsi="宋体" w:eastAsia="宋体" w:cs="宋体"/>
          <w:bCs/>
          <w:kern w:val="2"/>
          <w:szCs w:val="24"/>
          <w:lang w:val="en-US" w:eastAsia="zh-CN" w:bidi="ar-SA"/>
        </w:rPr>
        <w:t xml:space="preserve">.4.4.1.3. </w:t>
      </w:r>
      <w:r>
        <w:rPr>
          <w:rFonts w:hint="eastAsia" w:ascii="黑体" w:hAnsi="黑体" w:eastAsia="黑体" w:cs="黑体"/>
          <w:bCs/>
          <w:kern w:val="2"/>
          <w:szCs w:val="24"/>
          <w:lang w:val="en-US" w:eastAsia="zh-CN" w:bidi="ar-SA"/>
        </w:rPr>
        <w:t>实现说明</w:t>
      </w:r>
      <w:r>
        <w:rPr>
          <w:rFonts w:ascii="宋体" w:hAnsi="宋体" w:eastAsia="宋体" w:cs="黑体"/>
          <w:kern w:val="2"/>
          <w:szCs w:val="22"/>
          <w:lang w:val="en-US" w:eastAsia="zh-CN" w:bidi="ar-SA"/>
        </w:rPr>
        <w:tab/>
      </w:r>
      <w:r>
        <w:rPr>
          <w:rFonts w:ascii="宋体" w:hAnsi="宋体" w:eastAsia="宋体" w:cs="黑体"/>
          <w:kern w:val="2"/>
          <w:szCs w:val="22"/>
          <w:lang w:val="en-US" w:eastAsia="zh-CN" w:bidi="ar-SA"/>
        </w:rPr>
        <w:fldChar w:fldCharType="begin"/>
      </w:r>
      <w:r>
        <w:rPr>
          <w:rFonts w:ascii="宋体" w:hAnsi="宋体" w:eastAsia="宋体" w:cs="黑体"/>
          <w:kern w:val="2"/>
          <w:szCs w:val="22"/>
          <w:lang w:val="en-US" w:eastAsia="zh-CN" w:bidi="ar-SA"/>
        </w:rPr>
        <w:instrText xml:space="preserve"> PAGEREF _Toc32240 </w:instrText>
      </w:r>
      <w:r>
        <w:rPr>
          <w:rFonts w:ascii="宋体" w:hAnsi="宋体" w:eastAsia="宋体" w:cs="黑体"/>
          <w:kern w:val="2"/>
          <w:szCs w:val="22"/>
          <w:lang w:val="en-US" w:eastAsia="zh-CN" w:bidi="ar-SA"/>
        </w:rPr>
        <w:fldChar w:fldCharType="separate"/>
      </w:r>
      <w:r>
        <w:rPr>
          <w:rFonts w:ascii="宋体" w:hAnsi="宋体" w:eastAsia="宋体" w:cs="黑体"/>
          <w:kern w:val="2"/>
          <w:szCs w:val="22"/>
          <w:lang w:val="en-US" w:eastAsia="zh-CN" w:bidi="ar-SA"/>
        </w:rPr>
        <w:t>40</w:t>
      </w:r>
      <w:r>
        <w:rPr>
          <w:rFonts w:ascii="宋体" w:hAnsi="宋体" w:eastAsia="宋体" w:cs="黑体"/>
          <w:kern w:val="2"/>
          <w:szCs w:val="22"/>
          <w:lang w:val="en-US" w:eastAsia="zh-CN" w:bidi="ar-SA"/>
        </w:rPr>
        <w:fldChar w:fldCharType="end"/>
      </w:r>
      <w:r>
        <w:rPr>
          <w:rFonts w:hint="default" w:ascii="宋体" w:hAnsi="宋体" w:eastAsia="宋体" w:cs="宋体"/>
          <w:bCs/>
          <w:kern w:val="2"/>
          <w:szCs w:val="24"/>
          <w:lang w:val="en-US" w:eastAsia="zh-CN" w:bidi="ar-SA"/>
        </w:rPr>
        <w:fldChar w:fldCharType="end"/>
      </w:r>
    </w:p>
    <w:p>
      <w:pPr>
        <w:pStyle w:val="14"/>
        <w:tabs>
          <w:tab w:val="right" w:leader="dot" w:pos="8306"/>
        </w:tabs>
        <w:rPr>
          <w:rFonts w:ascii="宋体" w:hAnsi="宋体" w:eastAsia="宋体" w:cs="黑体"/>
          <w:kern w:val="2"/>
          <w:szCs w:val="22"/>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_Toc17682 </w:instrText>
      </w:r>
      <w:r>
        <w:rPr>
          <w:rFonts w:hint="eastAsia" w:ascii="黑体" w:hAnsi="黑体" w:eastAsia="黑体" w:cs="黑体"/>
          <w:kern w:val="2"/>
          <w:szCs w:val="24"/>
          <w:lang w:val="en-US" w:eastAsia="zh-CN" w:bidi="ar-SA"/>
        </w:rPr>
        <w:fldChar w:fldCharType="separate"/>
      </w:r>
      <w:r>
        <w:rPr>
          <w:rFonts w:ascii="宋体" w:hAnsi="宋体" w:eastAsia="宋体" w:cs="黑体"/>
          <w:kern w:val="2"/>
          <w:szCs w:val="22"/>
          <w:lang w:val="en-US" w:eastAsia="zh-CN" w:bidi="ar-SA"/>
        </w:rPr>
        <w:t>3</w:t>
      </w:r>
      <w:r>
        <w:rPr>
          <w:rFonts w:hint="default" w:ascii="宋体" w:hAnsi="宋体" w:eastAsia="宋体" w:cs="宋体"/>
          <w:bCs/>
          <w:kern w:val="2"/>
          <w:szCs w:val="24"/>
          <w:lang w:val="en-US" w:eastAsia="zh-CN" w:bidi="ar-SA"/>
        </w:rPr>
        <w:t xml:space="preserve">.4.4.1.4. </w:t>
      </w:r>
      <w:r>
        <w:rPr>
          <w:rFonts w:hint="eastAsia" w:ascii="黑体" w:hAnsi="黑体" w:eastAsia="黑体" w:cs="黑体"/>
          <w:bCs/>
          <w:kern w:val="2"/>
          <w:szCs w:val="24"/>
          <w:lang w:val="en-US" w:eastAsia="zh-CN" w:bidi="ar-SA"/>
        </w:rPr>
        <w:t>输出结果</w:t>
      </w:r>
      <w:r>
        <w:rPr>
          <w:rFonts w:ascii="宋体" w:hAnsi="宋体" w:eastAsia="宋体" w:cs="黑体"/>
          <w:kern w:val="2"/>
          <w:szCs w:val="22"/>
          <w:lang w:val="en-US" w:eastAsia="zh-CN" w:bidi="ar-SA"/>
        </w:rPr>
        <w:tab/>
      </w:r>
      <w:r>
        <w:rPr>
          <w:rFonts w:ascii="宋体" w:hAnsi="宋体" w:eastAsia="宋体" w:cs="黑体"/>
          <w:kern w:val="2"/>
          <w:szCs w:val="22"/>
          <w:lang w:val="en-US" w:eastAsia="zh-CN" w:bidi="ar-SA"/>
        </w:rPr>
        <w:fldChar w:fldCharType="begin"/>
      </w:r>
      <w:r>
        <w:rPr>
          <w:rFonts w:ascii="宋体" w:hAnsi="宋体" w:eastAsia="宋体" w:cs="黑体"/>
          <w:kern w:val="2"/>
          <w:szCs w:val="22"/>
          <w:lang w:val="en-US" w:eastAsia="zh-CN" w:bidi="ar-SA"/>
        </w:rPr>
        <w:instrText xml:space="preserve"> PAGEREF _Toc17682 </w:instrText>
      </w:r>
      <w:r>
        <w:rPr>
          <w:rFonts w:ascii="宋体" w:hAnsi="宋体" w:eastAsia="宋体" w:cs="黑体"/>
          <w:kern w:val="2"/>
          <w:szCs w:val="22"/>
          <w:lang w:val="en-US" w:eastAsia="zh-CN" w:bidi="ar-SA"/>
        </w:rPr>
        <w:fldChar w:fldCharType="separate"/>
      </w:r>
      <w:r>
        <w:rPr>
          <w:rFonts w:ascii="宋体" w:hAnsi="宋体" w:eastAsia="宋体" w:cs="黑体"/>
          <w:kern w:val="2"/>
          <w:szCs w:val="22"/>
          <w:lang w:val="en-US" w:eastAsia="zh-CN" w:bidi="ar-SA"/>
        </w:rPr>
        <w:t>40</w:t>
      </w:r>
      <w:r>
        <w:rPr>
          <w:rFonts w:ascii="宋体" w:hAnsi="宋体" w:eastAsia="宋体" w:cs="黑体"/>
          <w:kern w:val="2"/>
          <w:szCs w:val="22"/>
          <w:lang w:val="en-US" w:eastAsia="zh-CN" w:bidi="ar-SA"/>
        </w:rPr>
        <w:fldChar w:fldCharType="end"/>
      </w:r>
      <w:r>
        <w:rPr>
          <w:rFonts w:hint="default" w:ascii="宋体" w:hAnsi="宋体" w:eastAsia="宋体" w:cs="宋体"/>
          <w:bCs/>
          <w:kern w:val="2"/>
          <w:szCs w:val="24"/>
          <w:lang w:val="en-US" w:eastAsia="zh-CN" w:bidi="ar-SA"/>
        </w:rPr>
        <w:fldChar w:fldCharType="end"/>
      </w:r>
    </w:p>
    <w:p>
      <w:pPr>
        <w:pStyle w:val="14"/>
        <w:tabs>
          <w:tab w:val="right" w:leader="dot" w:pos="8306"/>
        </w:tabs>
        <w:rPr>
          <w:rFonts w:ascii="宋体" w:hAnsi="宋体" w:eastAsia="宋体" w:cs="黑体"/>
          <w:kern w:val="2"/>
          <w:szCs w:val="22"/>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_Toc3542 </w:instrText>
      </w:r>
      <w:r>
        <w:rPr>
          <w:rFonts w:hint="eastAsia" w:ascii="黑体" w:hAnsi="黑体" w:eastAsia="黑体" w:cs="黑体"/>
          <w:kern w:val="2"/>
          <w:szCs w:val="24"/>
          <w:lang w:val="en-US" w:eastAsia="zh-CN" w:bidi="ar-SA"/>
        </w:rPr>
        <w:fldChar w:fldCharType="separate"/>
      </w:r>
      <w:r>
        <w:rPr>
          <w:rFonts w:ascii="宋体" w:hAnsi="宋体" w:eastAsia="宋体" w:cs="黑体"/>
          <w:kern w:val="2"/>
          <w:szCs w:val="22"/>
          <w:lang w:val="en-US" w:eastAsia="zh-CN" w:bidi="ar-SA"/>
        </w:rPr>
        <w:t>3</w:t>
      </w:r>
      <w:r>
        <w:rPr>
          <w:rFonts w:hint="default" w:ascii="宋体" w:hAnsi="宋体" w:eastAsia="宋体" w:cs="宋体"/>
          <w:bCs/>
          <w:kern w:val="2"/>
          <w:szCs w:val="24"/>
          <w:lang w:val="en-US" w:eastAsia="zh-CN" w:bidi="ar-SA"/>
        </w:rPr>
        <w:t xml:space="preserve">.4.4.1.5. </w:t>
      </w:r>
      <w:r>
        <w:rPr>
          <w:rFonts w:hint="eastAsia" w:ascii="黑体" w:hAnsi="黑体" w:eastAsia="黑体" w:cs="黑体"/>
          <w:bCs/>
          <w:kern w:val="2"/>
          <w:szCs w:val="24"/>
          <w:lang w:val="en-US" w:eastAsia="zh-CN" w:bidi="ar-SA"/>
        </w:rPr>
        <w:t>操作界面</w:t>
      </w:r>
      <w:r>
        <w:rPr>
          <w:rFonts w:ascii="宋体" w:hAnsi="宋体" w:eastAsia="宋体" w:cs="黑体"/>
          <w:kern w:val="2"/>
          <w:szCs w:val="22"/>
          <w:lang w:val="en-US" w:eastAsia="zh-CN" w:bidi="ar-SA"/>
        </w:rPr>
        <w:tab/>
      </w:r>
      <w:r>
        <w:rPr>
          <w:rFonts w:ascii="宋体" w:hAnsi="宋体" w:eastAsia="宋体" w:cs="黑体"/>
          <w:kern w:val="2"/>
          <w:szCs w:val="22"/>
          <w:lang w:val="en-US" w:eastAsia="zh-CN" w:bidi="ar-SA"/>
        </w:rPr>
        <w:fldChar w:fldCharType="begin"/>
      </w:r>
      <w:r>
        <w:rPr>
          <w:rFonts w:ascii="宋体" w:hAnsi="宋体" w:eastAsia="宋体" w:cs="黑体"/>
          <w:kern w:val="2"/>
          <w:szCs w:val="22"/>
          <w:lang w:val="en-US" w:eastAsia="zh-CN" w:bidi="ar-SA"/>
        </w:rPr>
        <w:instrText xml:space="preserve"> PAGEREF _Toc3542 </w:instrText>
      </w:r>
      <w:r>
        <w:rPr>
          <w:rFonts w:ascii="宋体" w:hAnsi="宋体" w:eastAsia="宋体" w:cs="黑体"/>
          <w:kern w:val="2"/>
          <w:szCs w:val="22"/>
          <w:lang w:val="en-US" w:eastAsia="zh-CN" w:bidi="ar-SA"/>
        </w:rPr>
        <w:fldChar w:fldCharType="separate"/>
      </w:r>
      <w:r>
        <w:rPr>
          <w:rFonts w:ascii="宋体" w:hAnsi="宋体" w:eastAsia="宋体" w:cs="黑体"/>
          <w:kern w:val="2"/>
          <w:szCs w:val="22"/>
          <w:lang w:val="en-US" w:eastAsia="zh-CN" w:bidi="ar-SA"/>
        </w:rPr>
        <w:t>40</w:t>
      </w:r>
      <w:r>
        <w:rPr>
          <w:rFonts w:ascii="宋体" w:hAnsi="宋体" w:eastAsia="宋体" w:cs="黑体"/>
          <w:kern w:val="2"/>
          <w:szCs w:val="22"/>
          <w:lang w:val="en-US" w:eastAsia="zh-CN" w:bidi="ar-SA"/>
        </w:rPr>
        <w:fldChar w:fldCharType="end"/>
      </w:r>
      <w:r>
        <w:rPr>
          <w:rFonts w:hint="default" w:ascii="宋体" w:hAnsi="宋体" w:eastAsia="宋体" w:cs="宋体"/>
          <w:bCs/>
          <w:kern w:val="2"/>
          <w:szCs w:val="24"/>
          <w:lang w:val="en-US" w:eastAsia="zh-CN" w:bidi="ar-SA"/>
        </w:rPr>
        <w:fldChar w:fldCharType="end"/>
      </w:r>
    </w:p>
    <w:p>
      <w:pPr>
        <w:pStyle w:val="21"/>
        <w:tabs>
          <w:tab w:val="right" w:leader="dot" w:pos="8306"/>
        </w:tabs>
        <w:rPr>
          <w:rFonts w:ascii="宋体" w:hAnsi="宋体" w:eastAsia="宋体" w:cs="黑体"/>
          <w:kern w:val="2"/>
          <w:szCs w:val="22"/>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_Toc6272 </w:instrText>
      </w:r>
      <w:r>
        <w:rPr>
          <w:rFonts w:hint="eastAsia" w:ascii="黑体" w:hAnsi="黑体" w:eastAsia="黑体" w:cs="黑体"/>
          <w:kern w:val="2"/>
          <w:szCs w:val="24"/>
          <w:lang w:val="en-US" w:eastAsia="zh-CN" w:bidi="ar-SA"/>
        </w:rPr>
        <w:fldChar w:fldCharType="separate"/>
      </w:r>
      <w:r>
        <w:rPr>
          <w:rFonts w:ascii="宋体" w:hAnsi="宋体" w:eastAsia="宋体" w:cs="黑体"/>
          <w:kern w:val="2"/>
          <w:szCs w:val="22"/>
          <w:lang w:val="en-US" w:eastAsia="zh-CN" w:bidi="ar-SA"/>
        </w:rPr>
        <w:t>3</w:t>
      </w:r>
      <w:r>
        <w:rPr>
          <w:rFonts w:hint="default" w:ascii="宋体" w:hAnsi="宋体" w:eastAsia="宋体" w:cs="宋体"/>
          <w:bCs/>
          <w:kern w:val="2"/>
          <w:szCs w:val="28"/>
          <w:lang w:val="en-US" w:eastAsia="zh-CN" w:bidi="ar-SA"/>
        </w:rPr>
        <w:t xml:space="preserve">.4.4.2. </w:t>
      </w:r>
      <w:r>
        <w:rPr>
          <w:rFonts w:hint="eastAsia" w:ascii="宋体" w:hAnsi="宋体" w:eastAsia="宋体" w:cs="黑体"/>
          <w:bCs/>
          <w:kern w:val="2"/>
          <w:szCs w:val="22"/>
          <w:lang w:val="en-US" w:eastAsia="zh-CN" w:bidi="ar-SA"/>
        </w:rPr>
        <w:t>存量客户查询</w:t>
      </w:r>
      <w:r>
        <w:rPr>
          <w:rFonts w:ascii="宋体" w:hAnsi="宋体" w:eastAsia="宋体" w:cs="黑体"/>
          <w:kern w:val="2"/>
          <w:szCs w:val="22"/>
          <w:lang w:val="en-US" w:eastAsia="zh-CN" w:bidi="ar-SA"/>
        </w:rPr>
        <w:tab/>
      </w:r>
      <w:r>
        <w:rPr>
          <w:rFonts w:ascii="宋体" w:hAnsi="宋体" w:eastAsia="宋体" w:cs="黑体"/>
          <w:kern w:val="2"/>
          <w:szCs w:val="22"/>
          <w:lang w:val="en-US" w:eastAsia="zh-CN" w:bidi="ar-SA"/>
        </w:rPr>
        <w:fldChar w:fldCharType="begin"/>
      </w:r>
      <w:r>
        <w:rPr>
          <w:rFonts w:ascii="宋体" w:hAnsi="宋体" w:eastAsia="宋体" w:cs="黑体"/>
          <w:kern w:val="2"/>
          <w:szCs w:val="22"/>
          <w:lang w:val="en-US" w:eastAsia="zh-CN" w:bidi="ar-SA"/>
        </w:rPr>
        <w:instrText xml:space="preserve"> PAGEREF _Toc6272 </w:instrText>
      </w:r>
      <w:r>
        <w:rPr>
          <w:rFonts w:ascii="宋体" w:hAnsi="宋体" w:eastAsia="宋体" w:cs="黑体"/>
          <w:kern w:val="2"/>
          <w:szCs w:val="22"/>
          <w:lang w:val="en-US" w:eastAsia="zh-CN" w:bidi="ar-SA"/>
        </w:rPr>
        <w:fldChar w:fldCharType="separate"/>
      </w:r>
      <w:r>
        <w:rPr>
          <w:rFonts w:ascii="宋体" w:hAnsi="宋体" w:eastAsia="宋体" w:cs="黑体"/>
          <w:kern w:val="2"/>
          <w:szCs w:val="22"/>
          <w:lang w:val="en-US" w:eastAsia="zh-CN" w:bidi="ar-SA"/>
        </w:rPr>
        <w:t>40</w:t>
      </w:r>
      <w:r>
        <w:rPr>
          <w:rFonts w:ascii="宋体" w:hAnsi="宋体" w:eastAsia="宋体" w:cs="黑体"/>
          <w:kern w:val="2"/>
          <w:szCs w:val="22"/>
          <w:lang w:val="en-US" w:eastAsia="zh-CN" w:bidi="ar-SA"/>
        </w:rPr>
        <w:fldChar w:fldCharType="end"/>
      </w:r>
      <w:r>
        <w:rPr>
          <w:rFonts w:hint="default" w:ascii="宋体" w:hAnsi="宋体" w:eastAsia="宋体" w:cs="宋体"/>
          <w:bCs/>
          <w:kern w:val="2"/>
          <w:szCs w:val="28"/>
          <w:lang w:val="en-US" w:eastAsia="zh-CN" w:bidi="ar-SA"/>
        </w:rPr>
        <w:fldChar w:fldCharType="end"/>
      </w:r>
    </w:p>
    <w:p>
      <w:pPr>
        <w:pStyle w:val="14"/>
        <w:tabs>
          <w:tab w:val="right" w:leader="dot" w:pos="8306"/>
        </w:tabs>
        <w:rPr>
          <w:rFonts w:ascii="宋体" w:hAnsi="宋体" w:eastAsia="宋体" w:cs="黑体"/>
          <w:kern w:val="2"/>
          <w:szCs w:val="22"/>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_Toc19283 </w:instrText>
      </w:r>
      <w:r>
        <w:rPr>
          <w:rFonts w:hint="eastAsia" w:ascii="黑体" w:hAnsi="黑体" w:eastAsia="黑体" w:cs="黑体"/>
          <w:kern w:val="2"/>
          <w:szCs w:val="24"/>
          <w:lang w:val="en-US" w:eastAsia="zh-CN" w:bidi="ar-SA"/>
        </w:rPr>
        <w:fldChar w:fldCharType="separate"/>
      </w:r>
      <w:r>
        <w:rPr>
          <w:rFonts w:ascii="宋体" w:hAnsi="宋体" w:eastAsia="宋体" w:cs="黑体"/>
          <w:kern w:val="2"/>
          <w:szCs w:val="22"/>
          <w:lang w:val="en-US" w:eastAsia="zh-CN" w:bidi="ar-SA"/>
        </w:rPr>
        <w:t>3</w:t>
      </w:r>
      <w:r>
        <w:rPr>
          <w:rFonts w:hint="default" w:ascii="宋体" w:hAnsi="宋体" w:eastAsia="宋体" w:cs="宋体"/>
          <w:bCs/>
          <w:kern w:val="2"/>
          <w:szCs w:val="24"/>
          <w:lang w:val="en-US" w:eastAsia="zh-CN" w:bidi="ar-SA"/>
        </w:rPr>
        <w:t xml:space="preserve">.4.4.2.1. </w:t>
      </w:r>
      <w:r>
        <w:rPr>
          <w:rFonts w:hint="eastAsia" w:ascii="黑体" w:hAnsi="黑体" w:eastAsia="黑体" w:cs="黑体"/>
          <w:bCs/>
          <w:kern w:val="2"/>
          <w:szCs w:val="24"/>
          <w:lang w:val="en-US" w:eastAsia="zh-CN" w:bidi="ar-SA"/>
        </w:rPr>
        <w:t>前置条件</w:t>
      </w:r>
      <w:r>
        <w:rPr>
          <w:rFonts w:ascii="宋体" w:hAnsi="宋体" w:eastAsia="宋体" w:cs="黑体"/>
          <w:kern w:val="2"/>
          <w:szCs w:val="22"/>
          <w:lang w:val="en-US" w:eastAsia="zh-CN" w:bidi="ar-SA"/>
        </w:rPr>
        <w:tab/>
      </w:r>
      <w:r>
        <w:rPr>
          <w:rFonts w:ascii="宋体" w:hAnsi="宋体" w:eastAsia="宋体" w:cs="黑体"/>
          <w:kern w:val="2"/>
          <w:szCs w:val="22"/>
          <w:lang w:val="en-US" w:eastAsia="zh-CN" w:bidi="ar-SA"/>
        </w:rPr>
        <w:fldChar w:fldCharType="begin"/>
      </w:r>
      <w:r>
        <w:rPr>
          <w:rFonts w:ascii="宋体" w:hAnsi="宋体" w:eastAsia="宋体" w:cs="黑体"/>
          <w:kern w:val="2"/>
          <w:szCs w:val="22"/>
          <w:lang w:val="en-US" w:eastAsia="zh-CN" w:bidi="ar-SA"/>
        </w:rPr>
        <w:instrText xml:space="preserve"> PAGEREF _Toc19283 </w:instrText>
      </w:r>
      <w:r>
        <w:rPr>
          <w:rFonts w:ascii="宋体" w:hAnsi="宋体" w:eastAsia="宋体" w:cs="黑体"/>
          <w:kern w:val="2"/>
          <w:szCs w:val="22"/>
          <w:lang w:val="en-US" w:eastAsia="zh-CN" w:bidi="ar-SA"/>
        </w:rPr>
        <w:fldChar w:fldCharType="separate"/>
      </w:r>
      <w:r>
        <w:rPr>
          <w:rFonts w:ascii="宋体" w:hAnsi="宋体" w:eastAsia="宋体" w:cs="黑体"/>
          <w:kern w:val="2"/>
          <w:szCs w:val="22"/>
          <w:lang w:val="en-US" w:eastAsia="zh-CN" w:bidi="ar-SA"/>
        </w:rPr>
        <w:t>40</w:t>
      </w:r>
      <w:r>
        <w:rPr>
          <w:rFonts w:ascii="宋体" w:hAnsi="宋体" w:eastAsia="宋体" w:cs="黑体"/>
          <w:kern w:val="2"/>
          <w:szCs w:val="22"/>
          <w:lang w:val="en-US" w:eastAsia="zh-CN" w:bidi="ar-SA"/>
        </w:rPr>
        <w:fldChar w:fldCharType="end"/>
      </w:r>
      <w:r>
        <w:rPr>
          <w:rFonts w:hint="default" w:ascii="宋体" w:hAnsi="宋体" w:eastAsia="宋体" w:cs="宋体"/>
          <w:bCs/>
          <w:kern w:val="2"/>
          <w:szCs w:val="24"/>
          <w:lang w:val="en-US" w:eastAsia="zh-CN" w:bidi="ar-SA"/>
        </w:rPr>
        <w:fldChar w:fldCharType="end"/>
      </w:r>
    </w:p>
    <w:p>
      <w:pPr>
        <w:pStyle w:val="14"/>
        <w:tabs>
          <w:tab w:val="right" w:leader="dot" w:pos="8306"/>
        </w:tabs>
        <w:rPr>
          <w:rFonts w:ascii="宋体" w:hAnsi="宋体" w:eastAsia="宋体" w:cs="黑体"/>
          <w:kern w:val="2"/>
          <w:szCs w:val="22"/>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_Toc30035 </w:instrText>
      </w:r>
      <w:r>
        <w:rPr>
          <w:rFonts w:hint="eastAsia" w:ascii="黑体" w:hAnsi="黑体" w:eastAsia="黑体" w:cs="黑体"/>
          <w:kern w:val="2"/>
          <w:szCs w:val="24"/>
          <w:lang w:val="en-US" w:eastAsia="zh-CN" w:bidi="ar-SA"/>
        </w:rPr>
        <w:fldChar w:fldCharType="separate"/>
      </w:r>
      <w:r>
        <w:rPr>
          <w:rFonts w:ascii="宋体" w:hAnsi="宋体" w:eastAsia="宋体" w:cs="黑体"/>
          <w:kern w:val="2"/>
          <w:szCs w:val="22"/>
          <w:lang w:val="en-US" w:eastAsia="zh-CN" w:bidi="ar-SA"/>
        </w:rPr>
        <w:t>3</w:t>
      </w:r>
      <w:r>
        <w:rPr>
          <w:rFonts w:hint="default" w:ascii="宋体" w:hAnsi="宋体" w:eastAsia="宋体" w:cs="宋体"/>
          <w:bCs/>
          <w:kern w:val="2"/>
          <w:szCs w:val="24"/>
          <w:lang w:val="en-US" w:eastAsia="zh-CN" w:bidi="ar-SA"/>
        </w:rPr>
        <w:t xml:space="preserve">.4.4.2.2. </w:t>
      </w:r>
      <w:r>
        <w:rPr>
          <w:rFonts w:hint="eastAsia" w:ascii="黑体" w:hAnsi="黑体" w:eastAsia="黑体" w:cs="黑体"/>
          <w:bCs/>
          <w:kern w:val="2"/>
          <w:szCs w:val="24"/>
          <w:lang w:val="en-US" w:eastAsia="zh-CN" w:bidi="ar-SA"/>
        </w:rPr>
        <w:t>输入参数</w:t>
      </w:r>
      <w:r>
        <w:rPr>
          <w:rFonts w:ascii="宋体" w:hAnsi="宋体" w:eastAsia="宋体" w:cs="黑体"/>
          <w:kern w:val="2"/>
          <w:szCs w:val="22"/>
          <w:lang w:val="en-US" w:eastAsia="zh-CN" w:bidi="ar-SA"/>
        </w:rPr>
        <w:tab/>
      </w:r>
      <w:r>
        <w:rPr>
          <w:rFonts w:ascii="宋体" w:hAnsi="宋体" w:eastAsia="宋体" w:cs="黑体"/>
          <w:kern w:val="2"/>
          <w:szCs w:val="22"/>
          <w:lang w:val="en-US" w:eastAsia="zh-CN" w:bidi="ar-SA"/>
        </w:rPr>
        <w:fldChar w:fldCharType="begin"/>
      </w:r>
      <w:r>
        <w:rPr>
          <w:rFonts w:ascii="宋体" w:hAnsi="宋体" w:eastAsia="宋体" w:cs="黑体"/>
          <w:kern w:val="2"/>
          <w:szCs w:val="22"/>
          <w:lang w:val="en-US" w:eastAsia="zh-CN" w:bidi="ar-SA"/>
        </w:rPr>
        <w:instrText xml:space="preserve"> PAGEREF _Toc30035 </w:instrText>
      </w:r>
      <w:r>
        <w:rPr>
          <w:rFonts w:ascii="宋体" w:hAnsi="宋体" w:eastAsia="宋体" w:cs="黑体"/>
          <w:kern w:val="2"/>
          <w:szCs w:val="22"/>
          <w:lang w:val="en-US" w:eastAsia="zh-CN" w:bidi="ar-SA"/>
        </w:rPr>
        <w:fldChar w:fldCharType="separate"/>
      </w:r>
      <w:r>
        <w:rPr>
          <w:rFonts w:ascii="宋体" w:hAnsi="宋体" w:eastAsia="宋体" w:cs="黑体"/>
          <w:kern w:val="2"/>
          <w:szCs w:val="22"/>
          <w:lang w:val="en-US" w:eastAsia="zh-CN" w:bidi="ar-SA"/>
        </w:rPr>
        <w:t>40</w:t>
      </w:r>
      <w:r>
        <w:rPr>
          <w:rFonts w:ascii="宋体" w:hAnsi="宋体" w:eastAsia="宋体" w:cs="黑体"/>
          <w:kern w:val="2"/>
          <w:szCs w:val="22"/>
          <w:lang w:val="en-US" w:eastAsia="zh-CN" w:bidi="ar-SA"/>
        </w:rPr>
        <w:fldChar w:fldCharType="end"/>
      </w:r>
      <w:r>
        <w:rPr>
          <w:rFonts w:hint="default" w:ascii="宋体" w:hAnsi="宋体" w:eastAsia="宋体" w:cs="宋体"/>
          <w:bCs/>
          <w:kern w:val="2"/>
          <w:szCs w:val="24"/>
          <w:lang w:val="en-US" w:eastAsia="zh-CN" w:bidi="ar-SA"/>
        </w:rPr>
        <w:fldChar w:fldCharType="end"/>
      </w:r>
    </w:p>
    <w:p>
      <w:pPr>
        <w:pStyle w:val="14"/>
        <w:tabs>
          <w:tab w:val="right" w:leader="dot" w:pos="8306"/>
        </w:tabs>
        <w:rPr>
          <w:rFonts w:ascii="宋体" w:hAnsi="宋体" w:eastAsia="宋体" w:cs="黑体"/>
          <w:kern w:val="2"/>
          <w:szCs w:val="22"/>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_Toc16149 </w:instrText>
      </w:r>
      <w:r>
        <w:rPr>
          <w:rFonts w:hint="eastAsia" w:ascii="黑体" w:hAnsi="黑体" w:eastAsia="黑体" w:cs="黑体"/>
          <w:kern w:val="2"/>
          <w:szCs w:val="24"/>
          <w:lang w:val="en-US" w:eastAsia="zh-CN" w:bidi="ar-SA"/>
        </w:rPr>
        <w:fldChar w:fldCharType="separate"/>
      </w:r>
      <w:r>
        <w:rPr>
          <w:rFonts w:ascii="宋体" w:hAnsi="宋体" w:eastAsia="宋体" w:cs="黑体"/>
          <w:kern w:val="2"/>
          <w:szCs w:val="22"/>
          <w:lang w:val="en-US" w:eastAsia="zh-CN" w:bidi="ar-SA"/>
        </w:rPr>
        <w:t>3</w:t>
      </w:r>
      <w:r>
        <w:rPr>
          <w:rFonts w:hint="default" w:ascii="宋体" w:hAnsi="宋体" w:eastAsia="宋体" w:cs="宋体"/>
          <w:bCs/>
          <w:kern w:val="2"/>
          <w:szCs w:val="24"/>
          <w:lang w:val="en-US" w:eastAsia="zh-CN" w:bidi="ar-SA"/>
        </w:rPr>
        <w:t xml:space="preserve">.4.4.2.3. </w:t>
      </w:r>
      <w:r>
        <w:rPr>
          <w:rFonts w:hint="eastAsia" w:ascii="黑体" w:hAnsi="黑体" w:eastAsia="黑体" w:cs="黑体"/>
          <w:bCs/>
          <w:kern w:val="2"/>
          <w:szCs w:val="24"/>
          <w:lang w:val="en-US" w:eastAsia="zh-CN" w:bidi="ar-SA"/>
        </w:rPr>
        <w:t>实现说明</w:t>
      </w:r>
      <w:r>
        <w:rPr>
          <w:rFonts w:ascii="宋体" w:hAnsi="宋体" w:eastAsia="宋体" w:cs="黑体"/>
          <w:kern w:val="2"/>
          <w:szCs w:val="22"/>
          <w:lang w:val="en-US" w:eastAsia="zh-CN" w:bidi="ar-SA"/>
        </w:rPr>
        <w:tab/>
      </w:r>
      <w:r>
        <w:rPr>
          <w:rFonts w:ascii="宋体" w:hAnsi="宋体" w:eastAsia="宋体" w:cs="黑体"/>
          <w:kern w:val="2"/>
          <w:szCs w:val="22"/>
          <w:lang w:val="en-US" w:eastAsia="zh-CN" w:bidi="ar-SA"/>
        </w:rPr>
        <w:fldChar w:fldCharType="begin"/>
      </w:r>
      <w:r>
        <w:rPr>
          <w:rFonts w:ascii="宋体" w:hAnsi="宋体" w:eastAsia="宋体" w:cs="黑体"/>
          <w:kern w:val="2"/>
          <w:szCs w:val="22"/>
          <w:lang w:val="en-US" w:eastAsia="zh-CN" w:bidi="ar-SA"/>
        </w:rPr>
        <w:instrText xml:space="preserve"> PAGEREF _Toc16149 </w:instrText>
      </w:r>
      <w:r>
        <w:rPr>
          <w:rFonts w:ascii="宋体" w:hAnsi="宋体" w:eastAsia="宋体" w:cs="黑体"/>
          <w:kern w:val="2"/>
          <w:szCs w:val="22"/>
          <w:lang w:val="en-US" w:eastAsia="zh-CN" w:bidi="ar-SA"/>
        </w:rPr>
        <w:fldChar w:fldCharType="separate"/>
      </w:r>
      <w:r>
        <w:rPr>
          <w:rFonts w:ascii="宋体" w:hAnsi="宋体" w:eastAsia="宋体" w:cs="黑体"/>
          <w:kern w:val="2"/>
          <w:szCs w:val="22"/>
          <w:lang w:val="en-US" w:eastAsia="zh-CN" w:bidi="ar-SA"/>
        </w:rPr>
        <w:t>41</w:t>
      </w:r>
      <w:r>
        <w:rPr>
          <w:rFonts w:ascii="宋体" w:hAnsi="宋体" w:eastAsia="宋体" w:cs="黑体"/>
          <w:kern w:val="2"/>
          <w:szCs w:val="22"/>
          <w:lang w:val="en-US" w:eastAsia="zh-CN" w:bidi="ar-SA"/>
        </w:rPr>
        <w:fldChar w:fldCharType="end"/>
      </w:r>
      <w:r>
        <w:rPr>
          <w:rFonts w:hint="default" w:ascii="宋体" w:hAnsi="宋体" w:eastAsia="宋体" w:cs="宋体"/>
          <w:bCs/>
          <w:kern w:val="2"/>
          <w:szCs w:val="24"/>
          <w:lang w:val="en-US" w:eastAsia="zh-CN" w:bidi="ar-SA"/>
        </w:rPr>
        <w:fldChar w:fldCharType="end"/>
      </w:r>
    </w:p>
    <w:p>
      <w:pPr>
        <w:pStyle w:val="14"/>
        <w:tabs>
          <w:tab w:val="right" w:leader="dot" w:pos="8306"/>
        </w:tabs>
        <w:rPr>
          <w:rFonts w:ascii="宋体" w:hAnsi="宋体" w:eastAsia="宋体" w:cs="黑体"/>
          <w:kern w:val="2"/>
          <w:szCs w:val="22"/>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_Toc7418 </w:instrText>
      </w:r>
      <w:r>
        <w:rPr>
          <w:rFonts w:hint="eastAsia" w:ascii="黑体" w:hAnsi="黑体" w:eastAsia="黑体" w:cs="黑体"/>
          <w:kern w:val="2"/>
          <w:szCs w:val="24"/>
          <w:lang w:val="en-US" w:eastAsia="zh-CN" w:bidi="ar-SA"/>
        </w:rPr>
        <w:fldChar w:fldCharType="separate"/>
      </w:r>
      <w:r>
        <w:rPr>
          <w:rFonts w:ascii="宋体" w:hAnsi="宋体" w:eastAsia="宋体" w:cs="黑体"/>
          <w:kern w:val="2"/>
          <w:szCs w:val="22"/>
          <w:lang w:val="en-US" w:eastAsia="zh-CN" w:bidi="ar-SA"/>
        </w:rPr>
        <w:t>3</w:t>
      </w:r>
      <w:r>
        <w:rPr>
          <w:rFonts w:hint="default" w:ascii="宋体" w:hAnsi="宋体" w:eastAsia="宋体" w:cs="宋体"/>
          <w:bCs/>
          <w:kern w:val="2"/>
          <w:szCs w:val="24"/>
          <w:lang w:val="en-US" w:eastAsia="zh-CN" w:bidi="ar-SA"/>
        </w:rPr>
        <w:t xml:space="preserve">.4.4.2.4. </w:t>
      </w:r>
      <w:r>
        <w:rPr>
          <w:rFonts w:hint="eastAsia" w:ascii="黑体" w:hAnsi="黑体" w:eastAsia="黑体" w:cs="黑体"/>
          <w:bCs/>
          <w:kern w:val="2"/>
          <w:szCs w:val="24"/>
          <w:lang w:val="en-US" w:eastAsia="zh-CN" w:bidi="ar-SA"/>
        </w:rPr>
        <w:t>输出结果</w:t>
      </w:r>
      <w:r>
        <w:rPr>
          <w:rFonts w:ascii="宋体" w:hAnsi="宋体" w:eastAsia="宋体" w:cs="黑体"/>
          <w:kern w:val="2"/>
          <w:szCs w:val="22"/>
          <w:lang w:val="en-US" w:eastAsia="zh-CN" w:bidi="ar-SA"/>
        </w:rPr>
        <w:tab/>
      </w:r>
      <w:r>
        <w:rPr>
          <w:rFonts w:ascii="宋体" w:hAnsi="宋体" w:eastAsia="宋体" w:cs="黑体"/>
          <w:kern w:val="2"/>
          <w:szCs w:val="22"/>
          <w:lang w:val="en-US" w:eastAsia="zh-CN" w:bidi="ar-SA"/>
        </w:rPr>
        <w:fldChar w:fldCharType="begin"/>
      </w:r>
      <w:r>
        <w:rPr>
          <w:rFonts w:ascii="宋体" w:hAnsi="宋体" w:eastAsia="宋体" w:cs="黑体"/>
          <w:kern w:val="2"/>
          <w:szCs w:val="22"/>
          <w:lang w:val="en-US" w:eastAsia="zh-CN" w:bidi="ar-SA"/>
        </w:rPr>
        <w:instrText xml:space="preserve"> PAGEREF _Toc7418 </w:instrText>
      </w:r>
      <w:r>
        <w:rPr>
          <w:rFonts w:ascii="宋体" w:hAnsi="宋体" w:eastAsia="宋体" w:cs="黑体"/>
          <w:kern w:val="2"/>
          <w:szCs w:val="22"/>
          <w:lang w:val="en-US" w:eastAsia="zh-CN" w:bidi="ar-SA"/>
        </w:rPr>
        <w:fldChar w:fldCharType="separate"/>
      </w:r>
      <w:r>
        <w:rPr>
          <w:rFonts w:ascii="宋体" w:hAnsi="宋体" w:eastAsia="宋体" w:cs="黑体"/>
          <w:kern w:val="2"/>
          <w:szCs w:val="22"/>
          <w:lang w:val="en-US" w:eastAsia="zh-CN" w:bidi="ar-SA"/>
        </w:rPr>
        <w:t>41</w:t>
      </w:r>
      <w:r>
        <w:rPr>
          <w:rFonts w:ascii="宋体" w:hAnsi="宋体" w:eastAsia="宋体" w:cs="黑体"/>
          <w:kern w:val="2"/>
          <w:szCs w:val="22"/>
          <w:lang w:val="en-US" w:eastAsia="zh-CN" w:bidi="ar-SA"/>
        </w:rPr>
        <w:fldChar w:fldCharType="end"/>
      </w:r>
      <w:r>
        <w:rPr>
          <w:rFonts w:hint="default" w:ascii="宋体" w:hAnsi="宋体" w:eastAsia="宋体" w:cs="宋体"/>
          <w:bCs/>
          <w:kern w:val="2"/>
          <w:szCs w:val="24"/>
          <w:lang w:val="en-US" w:eastAsia="zh-CN" w:bidi="ar-SA"/>
        </w:rPr>
        <w:fldChar w:fldCharType="end"/>
      </w:r>
    </w:p>
    <w:p>
      <w:pPr>
        <w:pStyle w:val="14"/>
        <w:tabs>
          <w:tab w:val="right" w:leader="dot" w:pos="8306"/>
        </w:tabs>
        <w:rPr>
          <w:rFonts w:ascii="宋体" w:hAnsi="宋体" w:eastAsia="宋体" w:cs="黑体"/>
          <w:kern w:val="2"/>
          <w:szCs w:val="22"/>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_Toc23166 </w:instrText>
      </w:r>
      <w:r>
        <w:rPr>
          <w:rFonts w:hint="eastAsia" w:ascii="黑体" w:hAnsi="黑体" w:eastAsia="黑体" w:cs="黑体"/>
          <w:kern w:val="2"/>
          <w:szCs w:val="24"/>
          <w:lang w:val="en-US" w:eastAsia="zh-CN" w:bidi="ar-SA"/>
        </w:rPr>
        <w:fldChar w:fldCharType="separate"/>
      </w:r>
      <w:r>
        <w:rPr>
          <w:rFonts w:ascii="宋体" w:hAnsi="宋体" w:eastAsia="宋体" w:cs="黑体"/>
          <w:kern w:val="2"/>
          <w:szCs w:val="22"/>
          <w:lang w:val="en-US" w:eastAsia="zh-CN" w:bidi="ar-SA"/>
        </w:rPr>
        <w:t>3</w:t>
      </w:r>
      <w:r>
        <w:rPr>
          <w:rFonts w:hint="default" w:ascii="宋体" w:hAnsi="宋体" w:eastAsia="宋体" w:cs="宋体"/>
          <w:bCs/>
          <w:kern w:val="2"/>
          <w:szCs w:val="24"/>
          <w:lang w:val="en-US" w:eastAsia="zh-CN" w:bidi="ar-SA"/>
        </w:rPr>
        <w:t xml:space="preserve">.4.4.2.5. </w:t>
      </w:r>
      <w:r>
        <w:rPr>
          <w:rFonts w:hint="eastAsia" w:ascii="黑体" w:hAnsi="黑体" w:eastAsia="黑体" w:cs="黑体"/>
          <w:bCs/>
          <w:kern w:val="2"/>
          <w:szCs w:val="24"/>
          <w:lang w:val="en-US" w:eastAsia="zh-CN" w:bidi="ar-SA"/>
        </w:rPr>
        <w:t>操作界面</w:t>
      </w:r>
      <w:r>
        <w:rPr>
          <w:rFonts w:ascii="宋体" w:hAnsi="宋体" w:eastAsia="宋体" w:cs="黑体"/>
          <w:kern w:val="2"/>
          <w:szCs w:val="22"/>
          <w:lang w:val="en-US" w:eastAsia="zh-CN" w:bidi="ar-SA"/>
        </w:rPr>
        <w:tab/>
      </w:r>
      <w:r>
        <w:rPr>
          <w:rFonts w:ascii="宋体" w:hAnsi="宋体" w:eastAsia="宋体" w:cs="黑体"/>
          <w:kern w:val="2"/>
          <w:szCs w:val="22"/>
          <w:lang w:val="en-US" w:eastAsia="zh-CN" w:bidi="ar-SA"/>
        </w:rPr>
        <w:fldChar w:fldCharType="begin"/>
      </w:r>
      <w:r>
        <w:rPr>
          <w:rFonts w:ascii="宋体" w:hAnsi="宋体" w:eastAsia="宋体" w:cs="黑体"/>
          <w:kern w:val="2"/>
          <w:szCs w:val="22"/>
          <w:lang w:val="en-US" w:eastAsia="zh-CN" w:bidi="ar-SA"/>
        </w:rPr>
        <w:instrText xml:space="preserve"> PAGEREF _Toc23166 </w:instrText>
      </w:r>
      <w:r>
        <w:rPr>
          <w:rFonts w:ascii="宋体" w:hAnsi="宋体" w:eastAsia="宋体" w:cs="黑体"/>
          <w:kern w:val="2"/>
          <w:szCs w:val="22"/>
          <w:lang w:val="en-US" w:eastAsia="zh-CN" w:bidi="ar-SA"/>
        </w:rPr>
        <w:fldChar w:fldCharType="separate"/>
      </w:r>
      <w:r>
        <w:rPr>
          <w:rFonts w:ascii="宋体" w:hAnsi="宋体" w:eastAsia="宋体" w:cs="黑体"/>
          <w:kern w:val="2"/>
          <w:szCs w:val="22"/>
          <w:lang w:val="en-US" w:eastAsia="zh-CN" w:bidi="ar-SA"/>
        </w:rPr>
        <w:t>41</w:t>
      </w:r>
      <w:r>
        <w:rPr>
          <w:rFonts w:ascii="宋体" w:hAnsi="宋体" w:eastAsia="宋体" w:cs="黑体"/>
          <w:kern w:val="2"/>
          <w:szCs w:val="22"/>
          <w:lang w:val="en-US" w:eastAsia="zh-CN" w:bidi="ar-SA"/>
        </w:rPr>
        <w:fldChar w:fldCharType="end"/>
      </w:r>
      <w:r>
        <w:rPr>
          <w:rFonts w:hint="default" w:ascii="宋体" w:hAnsi="宋体" w:eastAsia="宋体" w:cs="宋体"/>
          <w:bCs/>
          <w:kern w:val="2"/>
          <w:szCs w:val="24"/>
          <w:lang w:val="en-US" w:eastAsia="zh-CN" w:bidi="ar-SA"/>
        </w:rPr>
        <w:fldChar w:fldCharType="end"/>
      </w:r>
    </w:p>
    <w:p>
      <w:pPr>
        <w:pStyle w:val="21"/>
        <w:tabs>
          <w:tab w:val="right" w:leader="dot" w:pos="8306"/>
        </w:tabs>
        <w:rPr>
          <w:rFonts w:ascii="宋体" w:hAnsi="宋体" w:eastAsia="宋体" w:cs="黑体"/>
          <w:kern w:val="2"/>
          <w:szCs w:val="22"/>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_Toc16975 </w:instrText>
      </w:r>
      <w:r>
        <w:rPr>
          <w:rFonts w:hint="eastAsia" w:ascii="黑体" w:hAnsi="黑体" w:eastAsia="黑体" w:cs="黑体"/>
          <w:kern w:val="2"/>
          <w:szCs w:val="24"/>
          <w:lang w:val="en-US" w:eastAsia="zh-CN" w:bidi="ar-SA"/>
        </w:rPr>
        <w:fldChar w:fldCharType="separate"/>
      </w:r>
      <w:r>
        <w:rPr>
          <w:rFonts w:ascii="宋体" w:hAnsi="宋体" w:eastAsia="宋体" w:cs="黑体"/>
          <w:kern w:val="2"/>
          <w:szCs w:val="22"/>
          <w:lang w:val="en-US" w:eastAsia="zh-CN" w:bidi="ar-SA"/>
        </w:rPr>
        <w:t>3</w:t>
      </w:r>
      <w:r>
        <w:rPr>
          <w:rFonts w:hint="default" w:ascii="宋体" w:hAnsi="宋体" w:eastAsia="宋体" w:cs="宋体"/>
          <w:bCs/>
          <w:kern w:val="2"/>
          <w:szCs w:val="28"/>
          <w:lang w:val="en-US" w:eastAsia="zh-CN" w:bidi="ar-SA"/>
        </w:rPr>
        <w:t xml:space="preserve">.4.4.3. </w:t>
      </w:r>
      <w:r>
        <w:rPr>
          <w:rFonts w:hint="eastAsia" w:ascii="宋体" w:hAnsi="宋体" w:eastAsia="宋体" w:cs="黑体"/>
          <w:bCs/>
          <w:kern w:val="2"/>
          <w:szCs w:val="22"/>
          <w:lang w:val="en-US" w:eastAsia="zh-CN" w:bidi="ar-SA"/>
        </w:rPr>
        <w:t>反欺诈策略</w:t>
      </w:r>
      <w:r>
        <w:rPr>
          <w:rFonts w:ascii="宋体" w:hAnsi="宋体" w:eastAsia="宋体" w:cs="黑体"/>
          <w:kern w:val="2"/>
          <w:szCs w:val="22"/>
          <w:lang w:val="en-US" w:eastAsia="zh-CN" w:bidi="ar-SA"/>
        </w:rPr>
        <w:tab/>
      </w:r>
      <w:r>
        <w:rPr>
          <w:rFonts w:ascii="宋体" w:hAnsi="宋体" w:eastAsia="宋体" w:cs="黑体"/>
          <w:kern w:val="2"/>
          <w:szCs w:val="22"/>
          <w:lang w:val="en-US" w:eastAsia="zh-CN" w:bidi="ar-SA"/>
        </w:rPr>
        <w:fldChar w:fldCharType="begin"/>
      </w:r>
      <w:r>
        <w:rPr>
          <w:rFonts w:ascii="宋体" w:hAnsi="宋体" w:eastAsia="宋体" w:cs="黑体"/>
          <w:kern w:val="2"/>
          <w:szCs w:val="22"/>
          <w:lang w:val="en-US" w:eastAsia="zh-CN" w:bidi="ar-SA"/>
        </w:rPr>
        <w:instrText xml:space="preserve"> PAGEREF _Toc16975 </w:instrText>
      </w:r>
      <w:r>
        <w:rPr>
          <w:rFonts w:ascii="宋体" w:hAnsi="宋体" w:eastAsia="宋体" w:cs="黑体"/>
          <w:kern w:val="2"/>
          <w:szCs w:val="22"/>
          <w:lang w:val="en-US" w:eastAsia="zh-CN" w:bidi="ar-SA"/>
        </w:rPr>
        <w:fldChar w:fldCharType="separate"/>
      </w:r>
      <w:r>
        <w:rPr>
          <w:rFonts w:ascii="宋体" w:hAnsi="宋体" w:eastAsia="宋体" w:cs="黑体"/>
          <w:kern w:val="2"/>
          <w:szCs w:val="22"/>
          <w:lang w:val="en-US" w:eastAsia="zh-CN" w:bidi="ar-SA"/>
        </w:rPr>
        <w:t>41</w:t>
      </w:r>
      <w:r>
        <w:rPr>
          <w:rFonts w:ascii="宋体" w:hAnsi="宋体" w:eastAsia="宋体" w:cs="黑体"/>
          <w:kern w:val="2"/>
          <w:szCs w:val="22"/>
          <w:lang w:val="en-US" w:eastAsia="zh-CN" w:bidi="ar-SA"/>
        </w:rPr>
        <w:fldChar w:fldCharType="end"/>
      </w:r>
      <w:r>
        <w:rPr>
          <w:rFonts w:hint="default" w:ascii="宋体" w:hAnsi="宋体" w:eastAsia="宋体" w:cs="宋体"/>
          <w:bCs/>
          <w:kern w:val="2"/>
          <w:szCs w:val="28"/>
          <w:lang w:val="en-US" w:eastAsia="zh-CN" w:bidi="ar-SA"/>
        </w:rPr>
        <w:fldChar w:fldCharType="end"/>
      </w:r>
    </w:p>
    <w:p>
      <w:pPr>
        <w:pStyle w:val="14"/>
        <w:tabs>
          <w:tab w:val="right" w:leader="dot" w:pos="8306"/>
        </w:tabs>
        <w:rPr>
          <w:rFonts w:ascii="宋体" w:hAnsi="宋体" w:eastAsia="宋体" w:cs="黑体"/>
          <w:kern w:val="2"/>
          <w:szCs w:val="22"/>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_Toc30705 </w:instrText>
      </w:r>
      <w:r>
        <w:rPr>
          <w:rFonts w:hint="eastAsia" w:ascii="黑体" w:hAnsi="黑体" w:eastAsia="黑体" w:cs="黑体"/>
          <w:kern w:val="2"/>
          <w:szCs w:val="24"/>
          <w:lang w:val="en-US" w:eastAsia="zh-CN" w:bidi="ar-SA"/>
        </w:rPr>
        <w:fldChar w:fldCharType="separate"/>
      </w:r>
      <w:r>
        <w:rPr>
          <w:rFonts w:ascii="宋体" w:hAnsi="宋体" w:eastAsia="宋体" w:cs="黑体"/>
          <w:kern w:val="2"/>
          <w:szCs w:val="22"/>
          <w:lang w:val="en-US" w:eastAsia="zh-CN" w:bidi="ar-SA"/>
        </w:rPr>
        <w:t>3</w:t>
      </w:r>
      <w:r>
        <w:rPr>
          <w:rFonts w:hint="default" w:ascii="宋体" w:hAnsi="宋体" w:eastAsia="宋体" w:cs="宋体"/>
          <w:bCs/>
          <w:kern w:val="2"/>
          <w:szCs w:val="24"/>
          <w:lang w:val="en-US" w:eastAsia="zh-CN" w:bidi="ar-SA"/>
        </w:rPr>
        <w:t xml:space="preserve">.4.4.3.1. </w:t>
      </w:r>
      <w:r>
        <w:rPr>
          <w:rFonts w:hint="eastAsia" w:ascii="黑体" w:hAnsi="黑体" w:eastAsia="黑体" w:cs="黑体"/>
          <w:bCs/>
          <w:kern w:val="2"/>
          <w:szCs w:val="24"/>
          <w:lang w:val="en-US" w:eastAsia="zh-CN" w:bidi="ar-SA"/>
        </w:rPr>
        <w:t>前置条件</w:t>
      </w:r>
      <w:r>
        <w:rPr>
          <w:rFonts w:ascii="宋体" w:hAnsi="宋体" w:eastAsia="宋体" w:cs="黑体"/>
          <w:kern w:val="2"/>
          <w:szCs w:val="22"/>
          <w:lang w:val="en-US" w:eastAsia="zh-CN" w:bidi="ar-SA"/>
        </w:rPr>
        <w:tab/>
      </w:r>
      <w:r>
        <w:rPr>
          <w:rFonts w:ascii="宋体" w:hAnsi="宋体" w:eastAsia="宋体" w:cs="黑体"/>
          <w:kern w:val="2"/>
          <w:szCs w:val="22"/>
          <w:lang w:val="en-US" w:eastAsia="zh-CN" w:bidi="ar-SA"/>
        </w:rPr>
        <w:fldChar w:fldCharType="begin"/>
      </w:r>
      <w:r>
        <w:rPr>
          <w:rFonts w:ascii="宋体" w:hAnsi="宋体" w:eastAsia="宋体" w:cs="黑体"/>
          <w:kern w:val="2"/>
          <w:szCs w:val="22"/>
          <w:lang w:val="en-US" w:eastAsia="zh-CN" w:bidi="ar-SA"/>
        </w:rPr>
        <w:instrText xml:space="preserve"> PAGEREF _Toc30705 </w:instrText>
      </w:r>
      <w:r>
        <w:rPr>
          <w:rFonts w:ascii="宋体" w:hAnsi="宋体" w:eastAsia="宋体" w:cs="黑体"/>
          <w:kern w:val="2"/>
          <w:szCs w:val="22"/>
          <w:lang w:val="en-US" w:eastAsia="zh-CN" w:bidi="ar-SA"/>
        </w:rPr>
        <w:fldChar w:fldCharType="separate"/>
      </w:r>
      <w:r>
        <w:rPr>
          <w:rFonts w:ascii="宋体" w:hAnsi="宋体" w:eastAsia="宋体" w:cs="黑体"/>
          <w:kern w:val="2"/>
          <w:szCs w:val="22"/>
          <w:lang w:val="en-US" w:eastAsia="zh-CN" w:bidi="ar-SA"/>
        </w:rPr>
        <w:t>41</w:t>
      </w:r>
      <w:r>
        <w:rPr>
          <w:rFonts w:ascii="宋体" w:hAnsi="宋体" w:eastAsia="宋体" w:cs="黑体"/>
          <w:kern w:val="2"/>
          <w:szCs w:val="22"/>
          <w:lang w:val="en-US" w:eastAsia="zh-CN" w:bidi="ar-SA"/>
        </w:rPr>
        <w:fldChar w:fldCharType="end"/>
      </w:r>
      <w:r>
        <w:rPr>
          <w:rFonts w:hint="default" w:ascii="宋体" w:hAnsi="宋体" w:eastAsia="宋体" w:cs="宋体"/>
          <w:bCs/>
          <w:kern w:val="2"/>
          <w:szCs w:val="24"/>
          <w:lang w:val="en-US" w:eastAsia="zh-CN" w:bidi="ar-SA"/>
        </w:rPr>
        <w:fldChar w:fldCharType="end"/>
      </w:r>
    </w:p>
    <w:p>
      <w:pPr>
        <w:pStyle w:val="14"/>
        <w:tabs>
          <w:tab w:val="right" w:leader="dot" w:pos="8306"/>
        </w:tabs>
        <w:rPr>
          <w:rFonts w:ascii="宋体" w:hAnsi="宋体" w:eastAsia="宋体" w:cs="黑体"/>
          <w:kern w:val="2"/>
          <w:szCs w:val="22"/>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_Toc25913 </w:instrText>
      </w:r>
      <w:r>
        <w:rPr>
          <w:rFonts w:hint="eastAsia" w:ascii="黑体" w:hAnsi="黑体" w:eastAsia="黑体" w:cs="黑体"/>
          <w:kern w:val="2"/>
          <w:szCs w:val="24"/>
          <w:lang w:val="en-US" w:eastAsia="zh-CN" w:bidi="ar-SA"/>
        </w:rPr>
        <w:fldChar w:fldCharType="separate"/>
      </w:r>
      <w:r>
        <w:rPr>
          <w:rFonts w:ascii="宋体" w:hAnsi="宋体" w:eastAsia="宋体" w:cs="黑体"/>
          <w:kern w:val="2"/>
          <w:szCs w:val="22"/>
          <w:lang w:val="en-US" w:eastAsia="zh-CN" w:bidi="ar-SA"/>
        </w:rPr>
        <w:t>3</w:t>
      </w:r>
      <w:r>
        <w:rPr>
          <w:rFonts w:hint="default" w:ascii="宋体" w:hAnsi="宋体" w:eastAsia="宋体" w:cs="宋体"/>
          <w:bCs/>
          <w:kern w:val="2"/>
          <w:szCs w:val="24"/>
          <w:lang w:val="en-US" w:eastAsia="zh-CN" w:bidi="ar-SA"/>
        </w:rPr>
        <w:t xml:space="preserve">.4.4.3.2. </w:t>
      </w:r>
      <w:r>
        <w:rPr>
          <w:rFonts w:hint="eastAsia" w:ascii="黑体" w:hAnsi="黑体" w:eastAsia="黑体" w:cs="黑体"/>
          <w:bCs/>
          <w:kern w:val="2"/>
          <w:szCs w:val="24"/>
          <w:lang w:val="en-US" w:eastAsia="zh-CN" w:bidi="ar-SA"/>
        </w:rPr>
        <w:t>输入参数</w:t>
      </w:r>
      <w:r>
        <w:rPr>
          <w:rFonts w:ascii="宋体" w:hAnsi="宋体" w:eastAsia="宋体" w:cs="黑体"/>
          <w:kern w:val="2"/>
          <w:szCs w:val="22"/>
          <w:lang w:val="en-US" w:eastAsia="zh-CN" w:bidi="ar-SA"/>
        </w:rPr>
        <w:tab/>
      </w:r>
      <w:r>
        <w:rPr>
          <w:rFonts w:ascii="宋体" w:hAnsi="宋体" w:eastAsia="宋体" w:cs="黑体"/>
          <w:kern w:val="2"/>
          <w:szCs w:val="22"/>
          <w:lang w:val="en-US" w:eastAsia="zh-CN" w:bidi="ar-SA"/>
        </w:rPr>
        <w:fldChar w:fldCharType="begin"/>
      </w:r>
      <w:r>
        <w:rPr>
          <w:rFonts w:ascii="宋体" w:hAnsi="宋体" w:eastAsia="宋体" w:cs="黑体"/>
          <w:kern w:val="2"/>
          <w:szCs w:val="22"/>
          <w:lang w:val="en-US" w:eastAsia="zh-CN" w:bidi="ar-SA"/>
        </w:rPr>
        <w:instrText xml:space="preserve"> PAGEREF _Toc25913 </w:instrText>
      </w:r>
      <w:r>
        <w:rPr>
          <w:rFonts w:ascii="宋体" w:hAnsi="宋体" w:eastAsia="宋体" w:cs="黑体"/>
          <w:kern w:val="2"/>
          <w:szCs w:val="22"/>
          <w:lang w:val="en-US" w:eastAsia="zh-CN" w:bidi="ar-SA"/>
        </w:rPr>
        <w:fldChar w:fldCharType="separate"/>
      </w:r>
      <w:r>
        <w:rPr>
          <w:rFonts w:ascii="宋体" w:hAnsi="宋体" w:eastAsia="宋体" w:cs="黑体"/>
          <w:kern w:val="2"/>
          <w:szCs w:val="22"/>
          <w:lang w:val="en-US" w:eastAsia="zh-CN" w:bidi="ar-SA"/>
        </w:rPr>
        <w:t>41</w:t>
      </w:r>
      <w:r>
        <w:rPr>
          <w:rFonts w:ascii="宋体" w:hAnsi="宋体" w:eastAsia="宋体" w:cs="黑体"/>
          <w:kern w:val="2"/>
          <w:szCs w:val="22"/>
          <w:lang w:val="en-US" w:eastAsia="zh-CN" w:bidi="ar-SA"/>
        </w:rPr>
        <w:fldChar w:fldCharType="end"/>
      </w:r>
      <w:r>
        <w:rPr>
          <w:rFonts w:hint="default" w:ascii="宋体" w:hAnsi="宋体" w:eastAsia="宋体" w:cs="宋体"/>
          <w:bCs/>
          <w:kern w:val="2"/>
          <w:szCs w:val="24"/>
          <w:lang w:val="en-US" w:eastAsia="zh-CN" w:bidi="ar-SA"/>
        </w:rPr>
        <w:fldChar w:fldCharType="end"/>
      </w:r>
    </w:p>
    <w:p>
      <w:pPr>
        <w:pStyle w:val="14"/>
        <w:tabs>
          <w:tab w:val="right" w:leader="dot" w:pos="8306"/>
        </w:tabs>
        <w:rPr>
          <w:rFonts w:ascii="宋体" w:hAnsi="宋体" w:eastAsia="宋体" w:cs="黑体"/>
          <w:kern w:val="2"/>
          <w:szCs w:val="22"/>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_Toc12940 </w:instrText>
      </w:r>
      <w:r>
        <w:rPr>
          <w:rFonts w:hint="eastAsia" w:ascii="黑体" w:hAnsi="黑体" w:eastAsia="黑体" w:cs="黑体"/>
          <w:kern w:val="2"/>
          <w:szCs w:val="24"/>
          <w:lang w:val="en-US" w:eastAsia="zh-CN" w:bidi="ar-SA"/>
        </w:rPr>
        <w:fldChar w:fldCharType="separate"/>
      </w:r>
      <w:r>
        <w:rPr>
          <w:rFonts w:ascii="宋体" w:hAnsi="宋体" w:eastAsia="宋体" w:cs="黑体"/>
          <w:kern w:val="2"/>
          <w:szCs w:val="22"/>
          <w:lang w:val="en-US" w:eastAsia="zh-CN" w:bidi="ar-SA"/>
        </w:rPr>
        <w:t>3</w:t>
      </w:r>
      <w:r>
        <w:rPr>
          <w:rFonts w:hint="default" w:ascii="宋体" w:hAnsi="宋体" w:eastAsia="宋体" w:cs="宋体"/>
          <w:bCs/>
          <w:kern w:val="2"/>
          <w:szCs w:val="24"/>
          <w:lang w:val="en-US" w:eastAsia="zh-CN" w:bidi="ar-SA"/>
        </w:rPr>
        <w:t xml:space="preserve">.4.4.3.3. </w:t>
      </w:r>
      <w:r>
        <w:rPr>
          <w:rFonts w:hint="eastAsia" w:ascii="黑体" w:hAnsi="黑体" w:eastAsia="黑体" w:cs="黑体"/>
          <w:bCs/>
          <w:kern w:val="2"/>
          <w:szCs w:val="24"/>
          <w:lang w:val="en-US" w:eastAsia="zh-CN" w:bidi="ar-SA"/>
        </w:rPr>
        <w:t>实现说明</w:t>
      </w:r>
      <w:r>
        <w:rPr>
          <w:rFonts w:ascii="宋体" w:hAnsi="宋体" w:eastAsia="宋体" w:cs="黑体"/>
          <w:kern w:val="2"/>
          <w:szCs w:val="22"/>
          <w:lang w:val="en-US" w:eastAsia="zh-CN" w:bidi="ar-SA"/>
        </w:rPr>
        <w:tab/>
      </w:r>
      <w:r>
        <w:rPr>
          <w:rFonts w:ascii="宋体" w:hAnsi="宋体" w:eastAsia="宋体" w:cs="黑体"/>
          <w:kern w:val="2"/>
          <w:szCs w:val="22"/>
          <w:lang w:val="en-US" w:eastAsia="zh-CN" w:bidi="ar-SA"/>
        </w:rPr>
        <w:fldChar w:fldCharType="begin"/>
      </w:r>
      <w:r>
        <w:rPr>
          <w:rFonts w:ascii="宋体" w:hAnsi="宋体" w:eastAsia="宋体" w:cs="黑体"/>
          <w:kern w:val="2"/>
          <w:szCs w:val="22"/>
          <w:lang w:val="en-US" w:eastAsia="zh-CN" w:bidi="ar-SA"/>
        </w:rPr>
        <w:instrText xml:space="preserve"> PAGEREF _Toc12940 </w:instrText>
      </w:r>
      <w:r>
        <w:rPr>
          <w:rFonts w:ascii="宋体" w:hAnsi="宋体" w:eastAsia="宋体" w:cs="黑体"/>
          <w:kern w:val="2"/>
          <w:szCs w:val="22"/>
          <w:lang w:val="en-US" w:eastAsia="zh-CN" w:bidi="ar-SA"/>
        </w:rPr>
        <w:fldChar w:fldCharType="separate"/>
      </w:r>
      <w:r>
        <w:rPr>
          <w:rFonts w:ascii="宋体" w:hAnsi="宋体" w:eastAsia="宋体" w:cs="黑体"/>
          <w:kern w:val="2"/>
          <w:szCs w:val="22"/>
          <w:lang w:val="en-US" w:eastAsia="zh-CN" w:bidi="ar-SA"/>
        </w:rPr>
        <w:t>41</w:t>
      </w:r>
      <w:r>
        <w:rPr>
          <w:rFonts w:ascii="宋体" w:hAnsi="宋体" w:eastAsia="宋体" w:cs="黑体"/>
          <w:kern w:val="2"/>
          <w:szCs w:val="22"/>
          <w:lang w:val="en-US" w:eastAsia="zh-CN" w:bidi="ar-SA"/>
        </w:rPr>
        <w:fldChar w:fldCharType="end"/>
      </w:r>
      <w:r>
        <w:rPr>
          <w:rFonts w:hint="default" w:ascii="宋体" w:hAnsi="宋体" w:eastAsia="宋体" w:cs="宋体"/>
          <w:bCs/>
          <w:kern w:val="2"/>
          <w:szCs w:val="24"/>
          <w:lang w:val="en-US" w:eastAsia="zh-CN" w:bidi="ar-SA"/>
        </w:rPr>
        <w:fldChar w:fldCharType="end"/>
      </w:r>
    </w:p>
    <w:p>
      <w:pPr>
        <w:pStyle w:val="14"/>
        <w:tabs>
          <w:tab w:val="right" w:leader="dot" w:pos="8306"/>
        </w:tabs>
        <w:rPr>
          <w:rFonts w:ascii="宋体" w:hAnsi="宋体" w:eastAsia="宋体" w:cs="黑体"/>
          <w:kern w:val="2"/>
          <w:szCs w:val="22"/>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_Toc3071 </w:instrText>
      </w:r>
      <w:r>
        <w:rPr>
          <w:rFonts w:hint="eastAsia" w:ascii="黑体" w:hAnsi="黑体" w:eastAsia="黑体" w:cs="黑体"/>
          <w:kern w:val="2"/>
          <w:szCs w:val="24"/>
          <w:lang w:val="en-US" w:eastAsia="zh-CN" w:bidi="ar-SA"/>
        </w:rPr>
        <w:fldChar w:fldCharType="separate"/>
      </w:r>
      <w:r>
        <w:rPr>
          <w:rFonts w:ascii="宋体" w:hAnsi="宋体" w:eastAsia="宋体" w:cs="黑体"/>
          <w:kern w:val="2"/>
          <w:szCs w:val="22"/>
          <w:lang w:val="en-US" w:eastAsia="zh-CN" w:bidi="ar-SA"/>
        </w:rPr>
        <w:t>3</w:t>
      </w:r>
      <w:r>
        <w:rPr>
          <w:rFonts w:hint="default" w:ascii="宋体" w:hAnsi="宋体" w:eastAsia="宋体" w:cs="宋体"/>
          <w:bCs/>
          <w:kern w:val="2"/>
          <w:szCs w:val="24"/>
          <w:lang w:val="en-US" w:eastAsia="zh-CN" w:bidi="ar-SA"/>
        </w:rPr>
        <w:t xml:space="preserve">.4.4.3.4. </w:t>
      </w:r>
      <w:r>
        <w:rPr>
          <w:rFonts w:hint="eastAsia" w:ascii="黑体" w:hAnsi="黑体" w:eastAsia="黑体" w:cs="黑体"/>
          <w:bCs/>
          <w:kern w:val="2"/>
          <w:szCs w:val="24"/>
          <w:lang w:val="en-US" w:eastAsia="zh-CN" w:bidi="ar-SA"/>
        </w:rPr>
        <w:t>输出结果</w:t>
      </w:r>
      <w:r>
        <w:rPr>
          <w:rFonts w:ascii="宋体" w:hAnsi="宋体" w:eastAsia="宋体" w:cs="黑体"/>
          <w:kern w:val="2"/>
          <w:szCs w:val="22"/>
          <w:lang w:val="en-US" w:eastAsia="zh-CN" w:bidi="ar-SA"/>
        </w:rPr>
        <w:tab/>
      </w:r>
      <w:r>
        <w:rPr>
          <w:rFonts w:ascii="宋体" w:hAnsi="宋体" w:eastAsia="宋体" w:cs="黑体"/>
          <w:kern w:val="2"/>
          <w:szCs w:val="22"/>
          <w:lang w:val="en-US" w:eastAsia="zh-CN" w:bidi="ar-SA"/>
        </w:rPr>
        <w:fldChar w:fldCharType="begin"/>
      </w:r>
      <w:r>
        <w:rPr>
          <w:rFonts w:ascii="宋体" w:hAnsi="宋体" w:eastAsia="宋体" w:cs="黑体"/>
          <w:kern w:val="2"/>
          <w:szCs w:val="22"/>
          <w:lang w:val="en-US" w:eastAsia="zh-CN" w:bidi="ar-SA"/>
        </w:rPr>
        <w:instrText xml:space="preserve"> PAGEREF _Toc3071 </w:instrText>
      </w:r>
      <w:r>
        <w:rPr>
          <w:rFonts w:ascii="宋体" w:hAnsi="宋体" w:eastAsia="宋体" w:cs="黑体"/>
          <w:kern w:val="2"/>
          <w:szCs w:val="22"/>
          <w:lang w:val="en-US" w:eastAsia="zh-CN" w:bidi="ar-SA"/>
        </w:rPr>
        <w:fldChar w:fldCharType="separate"/>
      </w:r>
      <w:r>
        <w:rPr>
          <w:rFonts w:ascii="宋体" w:hAnsi="宋体" w:eastAsia="宋体" w:cs="黑体"/>
          <w:kern w:val="2"/>
          <w:szCs w:val="22"/>
          <w:lang w:val="en-US" w:eastAsia="zh-CN" w:bidi="ar-SA"/>
        </w:rPr>
        <w:t>47</w:t>
      </w:r>
      <w:r>
        <w:rPr>
          <w:rFonts w:ascii="宋体" w:hAnsi="宋体" w:eastAsia="宋体" w:cs="黑体"/>
          <w:kern w:val="2"/>
          <w:szCs w:val="22"/>
          <w:lang w:val="en-US" w:eastAsia="zh-CN" w:bidi="ar-SA"/>
        </w:rPr>
        <w:fldChar w:fldCharType="end"/>
      </w:r>
      <w:r>
        <w:rPr>
          <w:rFonts w:hint="default" w:ascii="宋体" w:hAnsi="宋体" w:eastAsia="宋体" w:cs="宋体"/>
          <w:bCs/>
          <w:kern w:val="2"/>
          <w:szCs w:val="24"/>
          <w:lang w:val="en-US" w:eastAsia="zh-CN" w:bidi="ar-SA"/>
        </w:rPr>
        <w:fldChar w:fldCharType="end"/>
      </w:r>
    </w:p>
    <w:p>
      <w:pPr>
        <w:pStyle w:val="14"/>
        <w:tabs>
          <w:tab w:val="right" w:leader="dot" w:pos="8306"/>
        </w:tabs>
        <w:rPr>
          <w:rFonts w:ascii="宋体" w:hAnsi="宋体" w:eastAsia="宋体" w:cs="黑体"/>
          <w:kern w:val="2"/>
          <w:szCs w:val="22"/>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_Toc30862 </w:instrText>
      </w:r>
      <w:r>
        <w:rPr>
          <w:rFonts w:hint="eastAsia" w:ascii="黑体" w:hAnsi="黑体" w:eastAsia="黑体" w:cs="黑体"/>
          <w:kern w:val="2"/>
          <w:szCs w:val="24"/>
          <w:lang w:val="en-US" w:eastAsia="zh-CN" w:bidi="ar-SA"/>
        </w:rPr>
        <w:fldChar w:fldCharType="separate"/>
      </w:r>
      <w:r>
        <w:rPr>
          <w:rFonts w:ascii="宋体" w:hAnsi="宋体" w:eastAsia="宋体" w:cs="黑体"/>
          <w:kern w:val="2"/>
          <w:szCs w:val="22"/>
          <w:lang w:val="en-US" w:eastAsia="zh-CN" w:bidi="ar-SA"/>
        </w:rPr>
        <w:t>3</w:t>
      </w:r>
      <w:r>
        <w:rPr>
          <w:rFonts w:hint="default" w:ascii="宋体" w:hAnsi="宋体" w:eastAsia="宋体" w:cs="宋体"/>
          <w:bCs/>
          <w:kern w:val="2"/>
          <w:szCs w:val="24"/>
          <w:lang w:val="en-US" w:eastAsia="zh-CN" w:bidi="ar-SA"/>
        </w:rPr>
        <w:t xml:space="preserve">.4.4.3.5. </w:t>
      </w:r>
      <w:r>
        <w:rPr>
          <w:rFonts w:hint="eastAsia" w:ascii="黑体" w:hAnsi="黑体" w:eastAsia="黑体" w:cs="黑体"/>
          <w:bCs/>
          <w:kern w:val="2"/>
          <w:szCs w:val="24"/>
          <w:lang w:val="en-US" w:eastAsia="zh-CN" w:bidi="ar-SA"/>
        </w:rPr>
        <w:t>操作界面</w:t>
      </w:r>
      <w:r>
        <w:rPr>
          <w:rFonts w:ascii="宋体" w:hAnsi="宋体" w:eastAsia="宋体" w:cs="黑体"/>
          <w:kern w:val="2"/>
          <w:szCs w:val="22"/>
          <w:lang w:val="en-US" w:eastAsia="zh-CN" w:bidi="ar-SA"/>
        </w:rPr>
        <w:tab/>
      </w:r>
      <w:r>
        <w:rPr>
          <w:rFonts w:ascii="宋体" w:hAnsi="宋体" w:eastAsia="宋体" w:cs="黑体"/>
          <w:kern w:val="2"/>
          <w:szCs w:val="22"/>
          <w:lang w:val="en-US" w:eastAsia="zh-CN" w:bidi="ar-SA"/>
        </w:rPr>
        <w:fldChar w:fldCharType="begin"/>
      </w:r>
      <w:r>
        <w:rPr>
          <w:rFonts w:ascii="宋体" w:hAnsi="宋体" w:eastAsia="宋体" w:cs="黑体"/>
          <w:kern w:val="2"/>
          <w:szCs w:val="22"/>
          <w:lang w:val="en-US" w:eastAsia="zh-CN" w:bidi="ar-SA"/>
        </w:rPr>
        <w:instrText xml:space="preserve"> PAGEREF _Toc30862 </w:instrText>
      </w:r>
      <w:r>
        <w:rPr>
          <w:rFonts w:ascii="宋体" w:hAnsi="宋体" w:eastAsia="宋体" w:cs="黑体"/>
          <w:kern w:val="2"/>
          <w:szCs w:val="22"/>
          <w:lang w:val="en-US" w:eastAsia="zh-CN" w:bidi="ar-SA"/>
        </w:rPr>
        <w:fldChar w:fldCharType="separate"/>
      </w:r>
      <w:r>
        <w:rPr>
          <w:rFonts w:ascii="宋体" w:hAnsi="宋体" w:eastAsia="宋体" w:cs="黑体"/>
          <w:kern w:val="2"/>
          <w:szCs w:val="22"/>
          <w:lang w:val="en-US" w:eastAsia="zh-CN" w:bidi="ar-SA"/>
        </w:rPr>
        <w:t>49</w:t>
      </w:r>
      <w:r>
        <w:rPr>
          <w:rFonts w:ascii="宋体" w:hAnsi="宋体" w:eastAsia="宋体" w:cs="黑体"/>
          <w:kern w:val="2"/>
          <w:szCs w:val="22"/>
          <w:lang w:val="en-US" w:eastAsia="zh-CN" w:bidi="ar-SA"/>
        </w:rPr>
        <w:fldChar w:fldCharType="end"/>
      </w:r>
      <w:r>
        <w:rPr>
          <w:rFonts w:hint="default" w:ascii="宋体" w:hAnsi="宋体" w:eastAsia="宋体" w:cs="宋体"/>
          <w:bCs/>
          <w:kern w:val="2"/>
          <w:szCs w:val="24"/>
          <w:lang w:val="en-US" w:eastAsia="zh-CN" w:bidi="ar-SA"/>
        </w:rPr>
        <w:fldChar w:fldCharType="end"/>
      </w:r>
    </w:p>
    <w:p>
      <w:pPr>
        <w:pStyle w:val="21"/>
        <w:tabs>
          <w:tab w:val="right" w:leader="dot" w:pos="8306"/>
        </w:tabs>
        <w:rPr>
          <w:rFonts w:ascii="宋体" w:hAnsi="宋体" w:eastAsia="宋体" w:cs="黑体"/>
          <w:kern w:val="2"/>
          <w:szCs w:val="22"/>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_Toc20636 </w:instrText>
      </w:r>
      <w:r>
        <w:rPr>
          <w:rFonts w:hint="eastAsia" w:ascii="黑体" w:hAnsi="黑体" w:eastAsia="黑体" w:cs="黑体"/>
          <w:kern w:val="2"/>
          <w:szCs w:val="24"/>
          <w:lang w:val="en-US" w:eastAsia="zh-CN" w:bidi="ar-SA"/>
        </w:rPr>
        <w:fldChar w:fldCharType="separate"/>
      </w:r>
      <w:r>
        <w:rPr>
          <w:rFonts w:ascii="宋体" w:hAnsi="宋体" w:eastAsia="宋体" w:cs="黑体"/>
          <w:kern w:val="2"/>
          <w:szCs w:val="22"/>
          <w:lang w:val="en-US" w:eastAsia="zh-CN" w:bidi="ar-SA"/>
        </w:rPr>
        <w:t>3</w:t>
      </w:r>
      <w:r>
        <w:rPr>
          <w:rFonts w:hint="default" w:ascii="宋体" w:hAnsi="宋体" w:eastAsia="宋体" w:cs="宋体"/>
          <w:bCs/>
          <w:kern w:val="2"/>
          <w:szCs w:val="28"/>
          <w:lang w:val="en-US" w:eastAsia="zh-CN" w:bidi="ar-SA"/>
        </w:rPr>
        <w:t xml:space="preserve">.4.4.4. </w:t>
      </w:r>
      <w:r>
        <w:rPr>
          <w:rFonts w:hint="eastAsia" w:ascii="宋体" w:hAnsi="宋体" w:eastAsia="宋体" w:cs="黑体"/>
          <w:bCs/>
          <w:kern w:val="2"/>
          <w:szCs w:val="22"/>
          <w:lang w:val="en-US" w:eastAsia="zh-CN" w:bidi="ar-SA"/>
        </w:rPr>
        <w:t>决策策略</w:t>
      </w:r>
      <w:r>
        <w:rPr>
          <w:rFonts w:ascii="宋体" w:hAnsi="宋体" w:eastAsia="宋体" w:cs="黑体"/>
          <w:kern w:val="2"/>
          <w:szCs w:val="22"/>
          <w:lang w:val="en-US" w:eastAsia="zh-CN" w:bidi="ar-SA"/>
        </w:rPr>
        <w:tab/>
      </w:r>
      <w:r>
        <w:rPr>
          <w:rFonts w:ascii="宋体" w:hAnsi="宋体" w:eastAsia="宋体" w:cs="黑体"/>
          <w:kern w:val="2"/>
          <w:szCs w:val="22"/>
          <w:lang w:val="en-US" w:eastAsia="zh-CN" w:bidi="ar-SA"/>
        </w:rPr>
        <w:fldChar w:fldCharType="begin"/>
      </w:r>
      <w:r>
        <w:rPr>
          <w:rFonts w:ascii="宋体" w:hAnsi="宋体" w:eastAsia="宋体" w:cs="黑体"/>
          <w:kern w:val="2"/>
          <w:szCs w:val="22"/>
          <w:lang w:val="en-US" w:eastAsia="zh-CN" w:bidi="ar-SA"/>
        </w:rPr>
        <w:instrText xml:space="preserve"> PAGEREF _Toc20636 </w:instrText>
      </w:r>
      <w:r>
        <w:rPr>
          <w:rFonts w:ascii="宋体" w:hAnsi="宋体" w:eastAsia="宋体" w:cs="黑体"/>
          <w:kern w:val="2"/>
          <w:szCs w:val="22"/>
          <w:lang w:val="en-US" w:eastAsia="zh-CN" w:bidi="ar-SA"/>
        </w:rPr>
        <w:fldChar w:fldCharType="separate"/>
      </w:r>
      <w:r>
        <w:rPr>
          <w:rFonts w:ascii="宋体" w:hAnsi="宋体" w:eastAsia="宋体" w:cs="黑体"/>
          <w:kern w:val="2"/>
          <w:szCs w:val="22"/>
          <w:lang w:val="en-US" w:eastAsia="zh-CN" w:bidi="ar-SA"/>
        </w:rPr>
        <w:t>49</w:t>
      </w:r>
      <w:r>
        <w:rPr>
          <w:rFonts w:ascii="宋体" w:hAnsi="宋体" w:eastAsia="宋体" w:cs="黑体"/>
          <w:kern w:val="2"/>
          <w:szCs w:val="22"/>
          <w:lang w:val="en-US" w:eastAsia="zh-CN" w:bidi="ar-SA"/>
        </w:rPr>
        <w:fldChar w:fldCharType="end"/>
      </w:r>
      <w:r>
        <w:rPr>
          <w:rFonts w:hint="default" w:ascii="宋体" w:hAnsi="宋体" w:eastAsia="宋体" w:cs="宋体"/>
          <w:bCs/>
          <w:kern w:val="2"/>
          <w:szCs w:val="28"/>
          <w:lang w:val="en-US" w:eastAsia="zh-CN" w:bidi="ar-SA"/>
        </w:rPr>
        <w:fldChar w:fldCharType="end"/>
      </w:r>
    </w:p>
    <w:p>
      <w:pPr>
        <w:pStyle w:val="14"/>
        <w:tabs>
          <w:tab w:val="right" w:leader="dot" w:pos="8306"/>
        </w:tabs>
        <w:rPr>
          <w:rFonts w:ascii="宋体" w:hAnsi="宋体" w:eastAsia="宋体" w:cs="黑体"/>
          <w:kern w:val="2"/>
          <w:szCs w:val="22"/>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_Toc5619 </w:instrText>
      </w:r>
      <w:r>
        <w:rPr>
          <w:rFonts w:hint="eastAsia" w:ascii="黑体" w:hAnsi="黑体" w:eastAsia="黑体" w:cs="黑体"/>
          <w:kern w:val="2"/>
          <w:szCs w:val="24"/>
          <w:lang w:val="en-US" w:eastAsia="zh-CN" w:bidi="ar-SA"/>
        </w:rPr>
        <w:fldChar w:fldCharType="separate"/>
      </w:r>
      <w:r>
        <w:rPr>
          <w:rFonts w:ascii="宋体" w:hAnsi="宋体" w:eastAsia="宋体" w:cs="黑体"/>
          <w:kern w:val="2"/>
          <w:szCs w:val="22"/>
          <w:lang w:val="en-US" w:eastAsia="zh-CN" w:bidi="ar-SA"/>
        </w:rPr>
        <w:t>3</w:t>
      </w:r>
      <w:r>
        <w:rPr>
          <w:rFonts w:hint="default" w:ascii="宋体" w:hAnsi="宋体" w:eastAsia="宋体" w:cs="宋体"/>
          <w:bCs/>
          <w:kern w:val="2"/>
          <w:szCs w:val="24"/>
          <w:lang w:val="en-US" w:eastAsia="zh-CN" w:bidi="ar-SA"/>
        </w:rPr>
        <w:t xml:space="preserve">.4.4.4.1. </w:t>
      </w:r>
      <w:r>
        <w:rPr>
          <w:rFonts w:hint="eastAsia" w:ascii="黑体" w:hAnsi="黑体" w:eastAsia="黑体" w:cs="黑体"/>
          <w:bCs/>
          <w:kern w:val="2"/>
          <w:szCs w:val="24"/>
          <w:lang w:val="en-US" w:eastAsia="zh-CN" w:bidi="ar-SA"/>
        </w:rPr>
        <w:t>前置条件</w:t>
      </w:r>
      <w:r>
        <w:rPr>
          <w:rFonts w:ascii="宋体" w:hAnsi="宋体" w:eastAsia="宋体" w:cs="黑体"/>
          <w:kern w:val="2"/>
          <w:szCs w:val="22"/>
          <w:lang w:val="en-US" w:eastAsia="zh-CN" w:bidi="ar-SA"/>
        </w:rPr>
        <w:tab/>
      </w:r>
      <w:r>
        <w:rPr>
          <w:rFonts w:ascii="宋体" w:hAnsi="宋体" w:eastAsia="宋体" w:cs="黑体"/>
          <w:kern w:val="2"/>
          <w:szCs w:val="22"/>
          <w:lang w:val="en-US" w:eastAsia="zh-CN" w:bidi="ar-SA"/>
        </w:rPr>
        <w:fldChar w:fldCharType="begin"/>
      </w:r>
      <w:r>
        <w:rPr>
          <w:rFonts w:ascii="宋体" w:hAnsi="宋体" w:eastAsia="宋体" w:cs="黑体"/>
          <w:kern w:val="2"/>
          <w:szCs w:val="22"/>
          <w:lang w:val="en-US" w:eastAsia="zh-CN" w:bidi="ar-SA"/>
        </w:rPr>
        <w:instrText xml:space="preserve"> PAGEREF _Toc5619 </w:instrText>
      </w:r>
      <w:r>
        <w:rPr>
          <w:rFonts w:ascii="宋体" w:hAnsi="宋体" w:eastAsia="宋体" w:cs="黑体"/>
          <w:kern w:val="2"/>
          <w:szCs w:val="22"/>
          <w:lang w:val="en-US" w:eastAsia="zh-CN" w:bidi="ar-SA"/>
        </w:rPr>
        <w:fldChar w:fldCharType="separate"/>
      </w:r>
      <w:r>
        <w:rPr>
          <w:rFonts w:ascii="宋体" w:hAnsi="宋体" w:eastAsia="宋体" w:cs="黑体"/>
          <w:kern w:val="2"/>
          <w:szCs w:val="22"/>
          <w:lang w:val="en-US" w:eastAsia="zh-CN" w:bidi="ar-SA"/>
        </w:rPr>
        <w:t>49</w:t>
      </w:r>
      <w:r>
        <w:rPr>
          <w:rFonts w:ascii="宋体" w:hAnsi="宋体" w:eastAsia="宋体" w:cs="黑体"/>
          <w:kern w:val="2"/>
          <w:szCs w:val="22"/>
          <w:lang w:val="en-US" w:eastAsia="zh-CN" w:bidi="ar-SA"/>
        </w:rPr>
        <w:fldChar w:fldCharType="end"/>
      </w:r>
      <w:r>
        <w:rPr>
          <w:rFonts w:hint="default" w:ascii="宋体" w:hAnsi="宋体" w:eastAsia="宋体" w:cs="宋体"/>
          <w:bCs/>
          <w:kern w:val="2"/>
          <w:szCs w:val="24"/>
          <w:lang w:val="en-US" w:eastAsia="zh-CN" w:bidi="ar-SA"/>
        </w:rPr>
        <w:fldChar w:fldCharType="end"/>
      </w:r>
    </w:p>
    <w:p>
      <w:pPr>
        <w:pStyle w:val="14"/>
        <w:tabs>
          <w:tab w:val="right" w:leader="dot" w:pos="8306"/>
        </w:tabs>
        <w:rPr>
          <w:rFonts w:ascii="宋体" w:hAnsi="宋体" w:eastAsia="宋体" w:cs="黑体"/>
          <w:kern w:val="2"/>
          <w:szCs w:val="22"/>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_Toc10585 </w:instrText>
      </w:r>
      <w:r>
        <w:rPr>
          <w:rFonts w:hint="eastAsia" w:ascii="黑体" w:hAnsi="黑体" w:eastAsia="黑体" w:cs="黑体"/>
          <w:kern w:val="2"/>
          <w:szCs w:val="24"/>
          <w:lang w:val="en-US" w:eastAsia="zh-CN" w:bidi="ar-SA"/>
        </w:rPr>
        <w:fldChar w:fldCharType="separate"/>
      </w:r>
      <w:r>
        <w:rPr>
          <w:rFonts w:ascii="宋体" w:hAnsi="宋体" w:eastAsia="宋体" w:cs="黑体"/>
          <w:kern w:val="2"/>
          <w:szCs w:val="22"/>
          <w:lang w:val="en-US" w:eastAsia="zh-CN" w:bidi="ar-SA"/>
        </w:rPr>
        <w:t>3</w:t>
      </w:r>
      <w:r>
        <w:rPr>
          <w:rFonts w:hint="default" w:ascii="宋体" w:hAnsi="宋体" w:eastAsia="宋体" w:cs="宋体"/>
          <w:bCs/>
          <w:kern w:val="2"/>
          <w:szCs w:val="24"/>
          <w:lang w:val="en-US" w:eastAsia="zh-CN" w:bidi="ar-SA"/>
        </w:rPr>
        <w:t xml:space="preserve">.4.4.4.2. </w:t>
      </w:r>
      <w:r>
        <w:rPr>
          <w:rFonts w:hint="eastAsia" w:ascii="黑体" w:hAnsi="黑体" w:eastAsia="黑体" w:cs="黑体"/>
          <w:bCs/>
          <w:kern w:val="2"/>
          <w:szCs w:val="24"/>
          <w:lang w:val="en-US" w:eastAsia="zh-CN" w:bidi="ar-SA"/>
        </w:rPr>
        <w:t>输入参数</w:t>
      </w:r>
      <w:r>
        <w:rPr>
          <w:rFonts w:ascii="宋体" w:hAnsi="宋体" w:eastAsia="宋体" w:cs="黑体"/>
          <w:kern w:val="2"/>
          <w:szCs w:val="22"/>
          <w:lang w:val="en-US" w:eastAsia="zh-CN" w:bidi="ar-SA"/>
        </w:rPr>
        <w:tab/>
      </w:r>
      <w:r>
        <w:rPr>
          <w:rFonts w:ascii="宋体" w:hAnsi="宋体" w:eastAsia="宋体" w:cs="黑体"/>
          <w:kern w:val="2"/>
          <w:szCs w:val="22"/>
          <w:lang w:val="en-US" w:eastAsia="zh-CN" w:bidi="ar-SA"/>
        </w:rPr>
        <w:fldChar w:fldCharType="begin"/>
      </w:r>
      <w:r>
        <w:rPr>
          <w:rFonts w:ascii="宋体" w:hAnsi="宋体" w:eastAsia="宋体" w:cs="黑体"/>
          <w:kern w:val="2"/>
          <w:szCs w:val="22"/>
          <w:lang w:val="en-US" w:eastAsia="zh-CN" w:bidi="ar-SA"/>
        </w:rPr>
        <w:instrText xml:space="preserve"> PAGEREF _Toc10585 </w:instrText>
      </w:r>
      <w:r>
        <w:rPr>
          <w:rFonts w:ascii="宋体" w:hAnsi="宋体" w:eastAsia="宋体" w:cs="黑体"/>
          <w:kern w:val="2"/>
          <w:szCs w:val="22"/>
          <w:lang w:val="en-US" w:eastAsia="zh-CN" w:bidi="ar-SA"/>
        </w:rPr>
        <w:fldChar w:fldCharType="separate"/>
      </w:r>
      <w:r>
        <w:rPr>
          <w:rFonts w:ascii="宋体" w:hAnsi="宋体" w:eastAsia="宋体" w:cs="黑体"/>
          <w:kern w:val="2"/>
          <w:szCs w:val="22"/>
          <w:lang w:val="en-US" w:eastAsia="zh-CN" w:bidi="ar-SA"/>
        </w:rPr>
        <w:t>50</w:t>
      </w:r>
      <w:r>
        <w:rPr>
          <w:rFonts w:ascii="宋体" w:hAnsi="宋体" w:eastAsia="宋体" w:cs="黑体"/>
          <w:kern w:val="2"/>
          <w:szCs w:val="22"/>
          <w:lang w:val="en-US" w:eastAsia="zh-CN" w:bidi="ar-SA"/>
        </w:rPr>
        <w:fldChar w:fldCharType="end"/>
      </w:r>
      <w:r>
        <w:rPr>
          <w:rFonts w:hint="default" w:ascii="宋体" w:hAnsi="宋体" w:eastAsia="宋体" w:cs="宋体"/>
          <w:bCs/>
          <w:kern w:val="2"/>
          <w:szCs w:val="24"/>
          <w:lang w:val="en-US" w:eastAsia="zh-CN" w:bidi="ar-SA"/>
        </w:rPr>
        <w:fldChar w:fldCharType="end"/>
      </w:r>
    </w:p>
    <w:p>
      <w:pPr>
        <w:pStyle w:val="14"/>
        <w:tabs>
          <w:tab w:val="right" w:leader="dot" w:pos="8306"/>
        </w:tabs>
        <w:rPr>
          <w:rFonts w:ascii="宋体" w:hAnsi="宋体" w:eastAsia="宋体" w:cs="黑体"/>
          <w:kern w:val="2"/>
          <w:szCs w:val="22"/>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_Toc8474 </w:instrText>
      </w:r>
      <w:r>
        <w:rPr>
          <w:rFonts w:hint="eastAsia" w:ascii="黑体" w:hAnsi="黑体" w:eastAsia="黑体" w:cs="黑体"/>
          <w:kern w:val="2"/>
          <w:szCs w:val="24"/>
          <w:lang w:val="en-US" w:eastAsia="zh-CN" w:bidi="ar-SA"/>
        </w:rPr>
        <w:fldChar w:fldCharType="separate"/>
      </w:r>
      <w:r>
        <w:rPr>
          <w:rFonts w:ascii="宋体" w:hAnsi="宋体" w:eastAsia="宋体" w:cs="黑体"/>
          <w:kern w:val="2"/>
          <w:szCs w:val="22"/>
          <w:lang w:val="en-US" w:eastAsia="zh-CN" w:bidi="ar-SA"/>
        </w:rPr>
        <w:t>3</w:t>
      </w:r>
      <w:r>
        <w:rPr>
          <w:rFonts w:hint="default" w:ascii="宋体" w:hAnsi="宋体" w:eastAsia="宋体" w:cs="宋体"/>
          <w:bCs/>
          <w:kern w:val="2"/>
          <w:szCs w:val="24"/>
          <w:lang w:val="en-US" w:eastAsia="zh-CN" w:bidi="ar-SA"/>
        </w:rPr>
        <w:t xml:space="preserve">.4.4.4.3. </w:t>
      </w:r>
      <w:r>
        <w:rPr>
          <w:rFonts w:hint="eastAsia" w:ascii="黑体" w:hAnsi="黑体" w:eastAsia="黑体" w:cs="黑体"/>
          <w:bCs/>
          <w:kern w:val="2"/>
          <w:szCs w:val="24"/>
          <w:lang w:val="en-US" w:eastAsia="zh-CN" w:bidi="ar-SA"/>
        </w:rPr>
        <w:t>实现说明</w:t>
      </w:r>
      <w:r>
        <w:rPr>
          <w:rFonts w:ascii="宋体" w:hAnsi="宋体" w:eastAsia="宋体" w:cs="黑体"/>
          <w:kern w:val="2"/>
          <w:szCs w:val="22"/>
          <w:lang w:val="en-US" w:eastAsia="zh-CN" w:bidi="ar-SA"/>
        </w:rPr>
        <w:tab/>
      </w:r>
      <w:r>
        <w:rPr>
          <w:rFonts w:ascii="宋体" w:hAnsi="宋体" w:eastAsia="宋体" w:cs="黑体"/>
          <w:kern w:val="2"/>
          <w:szCs w:val="22"/>
          <w:lang w:val="en-US" w:eastAsia="zh-CN" w:bidi="ar-SA"/>
        </w:rPr>
        <w:fldChar w:fldCharType="begin"/>
      </w:r>
      <w:r>
        <w:rPr>
          <w:rFonts w:ascii="宋体" w:hAnsi="宋体" w:eastAsia="宋体" w:cs="黑体"/>
          <w:kern w:val="2"/>
          <w:szCs w:val="22"/>
          <w:lang w:val="en-US" w:eastAsia="zh-CN" w:bidi="ar-SA"/>
        </w:rPr>
        <w:instrText xml:space="preserve"> PAGEREF _Toc8474 </w:instrText>
      </w:r>
      <w:r>
        <w:rPr>
          <w:rFonts w:ascii="宋体" w:hAnsi="宋体" w:eastAsia="宋体" w:cs="黑体"/>
          <w:kern w:val="2"/>
          <w:szCs w:val="22"/>
          <w:lang w:val="en-US" w:eastAsia="zh-CN" w:bidi="ar-SA"/>
        </w:rPr>
        <w:fldChar w:fldCharType="separate"/>
      </w:r>
      <w:r>
        <w:rPr>
          <w:rFonts w:ascii="宋体" w:hAnsi="宋体" w:eastAsia="宋体" w:cs="黑体"/>
          <w:kern w:val="2"/>
          <w:szCs w:val="22"/>
          <w:lang w:val="en-US" w:eastAsia="zh-CN" w:bidi="ar-SA"/>
        </w:rPr>
        <w:t>50</w:t>
      </w:r>
      <w:r>
        <w:rPr>
          <w:rFonts w:ascii="宋体" w:hAnsi="宋体" w:eastAsia="宋体" w:cs="黑体"/>
          <w:kern w:val="2"/>
          <w:szCs w:val="22"/>
          <w:lang w:val="en-US" w:eastAsia="zh-CN" w:bidi="ar-SA"/>
        </w:rPr>
        <w:fldChar w:fldCharType="end"/>
      </w:r>
      <w:r>
        <w:rPr>
          <w:rFonts w:hint="default" w:ascii="宋体" w:hAnsi="宋体" w:eastAsia="宋体" w:cs="宋体"/>
          <w:bCs/>
          <w:kern w:val="2"/>
          <w:szCs w:val="24"/>
          <w:lang w:val="en-US" w:eastAsia="zh-CN" w:bidi="ar-SA"/>
        </w:rPr>
        <w:fldChar w:fldCharType="end"/>
      </w:r>
    </w:p>
    <w:p>
      <w:pPr>
        <w:pStyle w:val="14"/>
        <w:tabs>
          <w:tab w:val="right" w:leader="dot" w:pos="8306"/>
        </w:tabs>
        <w:rPr>
          <w:rFonts w:ascii="宋体" w:hAnsi="宋体" w:eastAsia="宋体" w:cs="黑体"/>
          <w:kern w:val="2"/>
          <w:szCs w:val="22"/>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_Toc20330 </w:instrText>
      </w:r>
      <w:r>
        <w:rPr>
          <w:rFonts w:hint="eastAsia" w:ascii="黑体" w:hAnsi="黑体" w:eastAsia="黑体" w:cs="黑体"/>
          <w:kern w:val="2"/>
          <w:szCs w:val="24"/>
          <w:lang w:val="en-US" w:eastAsia="zh-CN" w:bidi="ar-SA"/>
        </w:rPr>
        <w:fldChar w:fldCharType="separate"/>
      </w:r>
      <w:r>
        <w:rPr>
          <w:rFonts w:ascii="宋体" w:hAnsi="宋体" w:eastAsia="宋体" w:cs="黑体"/>
          <w:kern w:val="2"/>
          <w:szCs w:val="22"/>
          <w:lang w:val="en-US" w:eastAsia="zh-CN" w:bidi="ar-SA"/>
        </w:rPr>
        <w:t>3</w:t>
      </w:r>
      <w:r>
        <w:rPr>
          <w:rFonts w:hint="default" w:ascii="宋体" w:hAnsi="宋体" w:eastAsia="宋体" w:cs="宋体"/>
          <w:bCs/>
          <w:kern w:val="2"/>
          <w:szCs w:val="24"/>
          <w:lang w:val="en-US" w:eastAsia="zh-CN" w:bidi="ar-SA"/>
        </w:rPr>
        <w:t xml:space="preserve">.4.4.4.4. </w:t>
      </w:r>
      <w:r>
        <w:rPr>
          <w:rFonts w:hint="eastAsia" w:ascii="黑体" w:hAnsi="黑体" w:eastAsia="黑体" w:cs="黑体"/>
          <w:bCs/>
          <w:kern w:val="2"/>
          <w:szCs w:val="24"/>
          <w:lang w:val="en-US" w:eastAsia="zh-CN" w:bidi="ar-SA"/>
        </w:rPr>
        <w:t>输出结果</w:t>
      </w:r>
      <w:r>
        <w:rPr>
          <w:rFonts w:ascii="宋体" w:hAnsi="宋体" w:eastAsia="宋体" w:cs="黑体"/>
          <w:kern w:val="2"/>
          <w:szCs w:val="22"/>
          <w:lang w:val="en-US" w:eastAsia="zh-CN" w:bidi="ar-SA"/>
        </w:rPr>
        <w:tab/>
      </w:r>
      <w:r>
        <w:rPr>
          <w:rFonts w:ascii="宋体" w:hAnsi="宋体" w:eastAsia="宋体" w:cs="黑体"/>
          <w:kern w:val="2"/>
          <w:szCs w:val="22"/>
          <w:lang w:val="en-US" w:eastAsia="zh-CN" w:bidi="ar-SA"/>
        </w:rPr>
        <w:fldChar w:fldCharType="begin"/>
      </w:r>
      <w:r>
        <w:rPr>
          <w:rFonts w:ascii="宋体" w:hAnsi="宋体" w:eastAsia="宋体" w:cs="黑体"/>
          <w:kern w:val="2"/>
          <w:szCs w:val="22"/>
          <w:lang w:val="en-US" w:eastAsia="zh-CN" w:bidi="ar-SA"/>
        </w:rPr>
        <w:instrText xml:space="preserve"> PAGEREF _Toc20330 </w:instrText>
      </w:r>
      <w:r>
        <w:rPr>
          <w:rFonts w:ascii="宋体" w:hAnsi="宋体" w:eastAsia="宋体" w:cs="黑体"/>
          <w:kern w:val="2"/>
          <w:szCs w:val="22"/>
          <w:lang w:val="en-US" w:eastAsia="zh-CN" w:bidi="ar-SA"/>
        </w:rPr>
        <w:fldChar w:fldCharType="separate"/>
      </w:r>
      <w:r>
        <w:rPr>
          <w:rFonts w:ascii="宋体" w:hAnsi="宋体" w:eastAsia="宋体" w:cs="黑体"/>
          <w:kern w:val="2"/>
          <w:szCs w:val="22"/>
          <w:lang w:val="en-US" w:eastAsia="zh-CN" w:bidi="ar-SA"/>
        </w:rPr>
        <w:t>51</w:t>
      </w:r>
      <w:r>
        <w:rPr>
          <w:rFonts w:ascii="宋体" w:hAnsi="宋体" w:eastAsia="宋体" w:cs="黑体"/>
          <w:kern w:val="2"/>
          <w:szCs w:val="22"/>
          <w:lang w:val="en-US" w:eastAsia="zh-CN" w:bidi="ar-SA"/>
        </w:rPr>
        <w:fldChar w:fldCharType="end"/>
      </w:r>
      <w:r>
        <w:rPr>
          <w:rFonts w:hint="default" w:ascii="宋体" w:hAnsi="宋体" w:eastAsia="宋体" w:cs="宋体"/>
          <w:bCs/>
          <w:kern w:val="2"/>
          <w:szCs w:val="24"/>
          <w:lang w:val="en-US" w:eastAsia="zh-CN" w:bidi="ar-SA"/>
        </w:rPr>
        <w:fldChar w:fldCharType="end"/>
      </w:r>
    </w:p>
    <w:p>
      <w:pPr>
        <w:pStyle w:val="14"/>
        <w:tabs>
          <w:tab w:val="right" w:leader="dot" w:pos="8306"/>
        </w:tabs>
        <w:rPr>
          <w:rFonts w:ascii="宋体" w:hAnsi="宋体" w:eastAsia="宋体" w:cs="黑体"/>
          <w:kern w:val="2"/>
          <w:szCs w:val="22"/>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_Toc16750 </w:instrText>
      </w:r>
      <w:r>
        <w:rPr>
          <w:rFonts w:hint="eastAsia" w:ascii="黑体" w:hAnsi="黑体" w:eastAsia="黑体" w:cs="黑体"/>
          <w:kern w:val="2"/>
          <w:szCs w:val="24"/>
          <w:lang w:val="en-US" w:eastAsia="zh-CN" w:bidi="ar-SA"/>
        </w:rPr>
        <w:fldChar w:fldCharType="separate"/>
      </w:r>
      <w:r>
        <w:rPr>
          <w:rFonts w:ascii="宋体" w:hAnsi="宋体" w:eastAsia="宋体" w:cs="黑体"/>
          <w:kern w:val="2"/>
          <w:szCs w:val="22"/>
          <w:lang w:val="en-US" w:eastAsia="zh-CN" w:bidi="ar-SA"/>
        </w:rPr>
        <w:t>3</w:t>
      </w:r>
      <w:r>
        <w:rPr>
          <w:rFonts w:hint="default" w:ascii="宋体" w:hAnsi="宋体" w:eastAsia="宋体" w:cs="宋体"/>
          <w:bCs/>
          <w:kern w:val="2"/>
          <w:szCs w:val="24"/>
          <w:lang w:val="en-US" w:eastAsia="zh-CN" w:bidi="ar-SA"/>
        </w:rPr>
        <w:t xml:space="preserve">.4.4.4.5. </w:t>
      </w:r>
      <w:r>
        <w:rPr>
          <w:rFonts w:hint="eastAsia" w:ascii="黑体" w:hAnsi="黑体" w:eastAsia="黑体" w:cs="黑体"/>
          <w:bCs/>
          <w:kern w:val="2"/>
          <w:szCs w:val="24"/>
          <w:lang w:val="en-US" w:eastAsia="zh-CN" w:bidi="ar-SA"/>
        </w:rPr>
        <w:t>操作界面</w:t>
      </w:r>
      <w:r>
        <w:rPr>
          <w:rFonts w:ascii="宋体" w:hAnsi="宋体" w:eastAsia="宋体" w:cs="黑体"/>
          <w:kern w:val="2"/>
          <w:szCs w:val="22"/>
          <w:lang w:val="en-US" w:eastAsia="zh-CN" w:bidi="ar-SA"/>
        </w:rPr>
        <w:tab/>
      </w:r>
      <w:r>
        <w:rPr>
          <w:rFonts w:ascii="宋体" w:hAnsi="宋体" w:eastAsia="宋体" w:cs="黑体"/>
          <w:kern w:val="2"/>
          <w:szCs w:val="22"/>
          <w:lang w:val="en-US" w:eastAsia="zh-CN" w:bidi="ar-SA"/>
        </w:rPr>
        <w:fldChar w:fldCharType="begin"/>
      </w:r>
      <w:r>
        <w:rPr>
          <w:rFonts w:ascii="宋体" w:hAnsi="宋体" w:eastAsia="宋体" w:cs="黑体"/>
          <w:kern w:val="2"/>
          <w:szCs w:val="22"/>
          <w:lang w:val="en-US" w:eastAsia="zh-CN" w:bidi="ar-SA"/>
        </w:rPr>
        <w:instrText xml:space="preserve"> PAGEREF _Toc16750 </w:instrText>
      </w:r>
      <w:r>
        <w:rPr>
          <w:rFonts w:ascii="宋体" w:hAnsi="宋体" w:eastAsia="宋体" w:cs="黑体"/>
          <w:kern w:val="2"/>
          <w:szCs w:val="22"/>
          <w:lang w:val="en-US" w:eastAsia="zh-CN" w:bidi="ar-SA"/>
        </w:rPr>
        <w:fldChar w:fldCharType="separate"/>
      </w:r>
      <w:r>
        <w:rPr>
          <w:rFonts w:ascii="宋体" w:hAnsi="宋体" w:eastAsia="宋体" w:cs="黑体"/>
          <w:kern w:val="2"/>
          <w:szCs w:val="22"/>
          <w:lang w:val="en-US" w:eastAsia="zh-CN" w:bidi="ar-SA"/>
        </w:rPr>
        <w:t>52</w:t>
      </w:r>
      <w:r>
        <w:rPr>
          <w:rFonts w:ascii="宋体" w:hAnsi="宋体" w:eastAsia="宋体" w:cs="黑体"/>
          <w:kern w:val="2"/>
          <w:szCs w:val="22"/>
          <w:lang w:val="en-US" w:eastAsia="zh-CN" w:bidi="ar-SA"/>
        </w:rPr>
        <w:fldChar w:fldCharType="end"/>
      </w:r>
      <w:r>
        <w:rPr>
          <w:rFonts w:hint="default" w:ascii="宋体" w:hAnsi="宋体" w:eastAsia="宋体" w:cs="宋体"/>
          <w:bCs/>
          <w:kern w:val="2"/>
          <w:szCs w:val="24"/>
          <w:lang w:val="en-US" w:eastAsia="zh-CN" w:bidi="ar-SA"/>
        </w:rPr>
        <w:fldChar w:fldCharType="end"/>
      </w:r>
    </w:p>
    <w:p>
      <w:pPr>
        <w:pStyle w:val="21"/>
        <w:tabs>
          <w:tab w:val="right" w:leader="dot" w:pos="8306"/>
        </w:tabs>
        <w:rPr>
          <w:rFonts w:ascii="宋体" w:hAnsi="宋体" w:eastAsia="宋体" w:cs="黑体"/>
          <w:kern w:val="2"/>
          <w:szCs w:val="22"/>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_Toc31604 </w:instrText>
      </w:r>
      <w:r>
        <w:rPr>
          <w:rFonts w:hint="eastAsia" w:ascii="黑体" w:hAnsi="黑体" w:eastAsia="黑体" w:cs="黑体"/>
          <w:kern w:val="2"/>
          <w:szCs w:val="24"/>
          <w:lang w:val="en-US" w:eastAsia="zh-CN" w:bidi="ar-SA"/>
        </w:rPr>
        <w:fldChar w:fldCharType="separate"/>
      </w:r>
      <w:r>
        <w:rPr>
          <w:rFonts w:ascii="宋体" w:hAnsi="宋体" w:eastAsia="宋体" w:cs="黑体"/>
          <w:kern w:val="2"/>
          <w:szCs w:val="22"/>
          <w:lang w:val="en-US" w:eastAsia="zh-CN" w:bidi="ar-SA"/>
        </w:rPr>
        <w:t>3</w:t>
      </w:r>
      <w:r>
        <w:rPr>
          <w:rFonts w:hint="default" w:ascii="宋体" w:hAnsi="宋体" w:eastAsia="宋体" w:cs="宋体"/>
          <w:bCs/>
          <w:kern w:val="2"/>
          <w:szCs w:val="28"/>
          <w:lang w:val="en-US" w:eastAsia="zh-CN" w:bidi="ar-SA"/>
        </w:rPr>
        <w:t xml:space="preserve">.4.4.5. </w:t>
      </w:r>
      <w:r>
        <w:rPr>
          <w:rFonts w:hint="eastAsia" w:ascii="宋体" w:hAnsi="宋体" w:eastAsia="宋体" w:cs="黑体"/>
          <w:bCs/>
          <w:kern w:val="2"/>
          <w:szCs w:val="22"/>
          <w:lang w:val="en-US" w:eastAsia="zh-CN" w:bidi="ar-SA"/>
        </w:rPr>
        <w:t>三方查询策略</w:t>
      </w:r>
      <w:r>
        <w:rPr>
          <w:rFonts w:ascii="宋体" w:hAnsi="宋体" w:eastAsia="宋体" w:cs="黑体"/>
          <w:kern w:val="2"/>
          <w:szCs w:val="22"/>
          <w:lang w:val="en-US" w:eastAsia="zh-CN" w:bidi="ar-SA"/>
        </w:rPr>
        <w:tab/>
      </w:r>
      <w:r>
        <w:rPr>
          <w:rFonts w:ascii="宋体" w:hAnsi="宋体" w:eastAsia="宋体" w:cs="黑体"/>
          <w:kern w:val="2"/>
          <w:szCs w:val="22"/>
          <w:lang w:val="en-US" w:eastAsia="zh-CN" w:bidi="ar-SA"/>
        </w:rPr>
        <w:fldChar w:fldCharType="begin"/>
      </w:r>
      <w:r>
        <w:rPr>
          <w:rFonts w:ascii="宋体" w:hAnsi="宋体" w:eastAsia="宋体" w:cs="黑体"/>
          <w:kern w:val="2"/>
          <w:szCs w:val="22"/>
          <w:lang w:val="en-US" w:eastAsia="zh-CN" w:bidi="ar-SA"/>
        </w:rPr>
        <w:instrText xml:space="preserve"> PAGEREF _Toc31604 </w:instrText>
      </w:r>
      <w:r>
        <w:rPr>
          <w:rFonts w:ascii="宋体" w:hAnsi="宋体" w:eastAsia="宋体" w:cs="黑体"/>
          <w:kern w:val="2"/>
          <w:szCs w:val="22"/>
          <w:lang w:val="en-US" w:eastAsia="zh-CN" w:bidi="ar-SA"/>
        </w:rPr>
        <w:fldChar w:fldCharType="separate"/>
      </w:r>
      <w:r>
        <w:rPr>
          <w:rFonts w:ascii="宋体" w:hAnsi="宋体" w:eastAsia="宋体" w:cs="黑体"/>
          <w:kern w:val="2"/>
          <w:szCs w:val="22"/>
          <w:lang w:val="en-US" w:eastAsia="zh-CN" w:bidi="ar-SA"/>
        </w:rPr>
        <w:t>52</w:t>
      </w:r>
      <w:r>
        <w:rPr>
          <w:rFonts w:ascii="宋体" w:hAnsi="宋体" w:eastAsia="宋体" w:cs="黑体"/>
          <w:kern w:val="2"/>
          <w:szCs w:val="22"/>
          <w:lang w:val="en-US" w:eastAsia="zh-CN" w:bidi="ar-SA"/>
        </w:rPr>
        <w:fldChar w:fldCharType="end"/>
      </w:r>
      <w:r>
        <w:rPr>
          <w:rFonts w:hint="default" w:ascii="宋体" w:hAnsi="宋体" w:eastAsia="宋体" w:cs="宋体"/>
          <w:bCs/>
          <w:kern w:val="2"/>
          <w:szCs w:val="28"/>
          <w:lang w:val="en-US" w:eastAsia="zh-CN" w:bidi="ar-SA"/>
        </w:rPr>
        <w:fldChar w:fldCharType="end"/>
      </w:r>
    </w:p>
    <w:p>
      <w:pPr>
        <w:pStyle w:val="14"/>
        <w:tabs>
          <w:tab w:val="right" w:leader="dot" w:pos="8306"/>
        </w:tabs>
        <w:rPr>
          <w:rFonts w:ascii="宋体" w:hAnsi="宋体" w:eastAsia="宋体" w:cs="黑体"/>
          <w:kern w:val="2"/>
          <w:szCs w:val="22"/>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_Toc18528 </w:instrText>
      </w:r>
      <w:r>
        <w:rPr>
          <w:rFonts w:hint="eastAsia" w:ascii="黑体" w:hAnsi="黑体" w:eastAsia="黑体" w:cs="黑体"/>
          <w:kern w:val="2"/>
          <w:szCs w:val="24"/>
          <w:lang w:val="en-US" w:eastAsia="zh-CN" w:bidi="ar-SA"/>
        </w:rPr>
        <w:fldChar w:fldCharType="separate"/>
      </w:r>
      <w:r>
        <w:rPr>
          <w:rFonts w:ascii="宋体" w:hAnsi="宋体" w:eastAsia="宋体" w:cs="黑体"/>
          <w:kern w:val="2"/>
          <w:szCs w:val="22"/>
          <w:lang w:val="en-US" w:eastAsia="zh-CN" w:bidi="ar-SA"/>
        </w:rPr>
        <w:t>3</w:t>
      </w:r>
      <w:r>
        <w:rPr>
          <w:rFonts w:hint="default" w:ascii="宋体" w:hAnsi="宋体" w:eastAsia="宋体" w:cs="宋体"/>
          <w:bCs/>
          <w:kern w:val="2"/>
          <w:szCs w:val="24"/>
          <w:lang w:val="en-US" w:eastAsia="zh-CN" w:bidi="ar-SA"/>
        </w:rPr>
        <w:t xml:space="preserve">.4.4.5.1. </w:t>
      </w:r>
      <w:r>
        <w:rPr>
          <w:rFonts w:hint="eastAsia" w:ascii="黑体" w:hAnsi="黑体" w:eastAsia="黑体" w:cs="黑体"/>
          <w:bCs/>
          <w:kern w:val="2"/>
          <w:szCs w:val="24"/>
          <w:lang w:val="en-US" w:eastAsia="zh-CN" w:bidi="ar-SA"/>
        </w:rPr>
        <w:t>前置条件</w:t>
      </w:r>
      <w:r>
        <w:rPr>
          <w:rFonts w:ascii="宋体" w:hAnsi="宋体" w:eastAsia="宋体" w:cs="黑体"/>
          <w:kern w:val="2"/>
          <w:szCs w:val="22"/>
          <w:lang w:val="en-US" w:eastAsia="zh-CN" w:bidi="ar-SA"/>
        </w:rPr>
        <w:tab/>
      </w:r>
      <w:r>
        <w:rPr>
          <w:rFonts w:ascii="宋体" w:hAnsi="宋体" w:eastAsia="宋体" w:cs="黑体"/>
          <w:kern w:val="2"/>
          <w:szCs w:val="22"/>
          <w:lang w:val="en-US" w:eastAsia="zh-CN" w:bidi="ar-SA"/>
        </w:rPr>
        <w:fldChar w:fldCharType="begin"/>
      </w:r>
      <w:r>
        <w:rPr>
          <w:rFonts w:ascii="宋体" w:hAnsi="宋体" w:eastAsia="宋体" w:cs="黑体"/>
          <w:kern w:val="2"/>
          <w:szCs w:val="22"/>
          <w:lang w:val="en-US" w:eastAsia="zh-CN" w:bidi="ar-SA"/>
        </w:rPr>
        <w:instrText xml:space="preserve"> PAGEREF _Toc18528 </w:instrText>
      </w:r>
      <w:r>
        <w:rPr>
          <w:rFonts w:ascii="宋体" w:hAnsi="宋体" w:eastAsia="宋体" w:cs="黑体"/>
          <w:kern w:val="2"/>
          <w:szCs w:val="22"/>
          <w:lang w:val="en-US" w:eastAsia="zh-CN" w:bidi="ar-SA"/>
        </w:rPr>
        <w:fldChar w:fldCharType="separate"/>
      </w:r>
      <w:r>
        <w:rPr>
          <w:rFonts w:ascii="宋体" w:hAnsi="宋体" w:eastAsia="宋体" w:cs="黑体"/>
          <w:kern w:val="2"/>
          <w:szCs w:val="22"/>
          <w:lang w:val="en-US" w:eastAsia="zh-CN" w:bidi="ar-SA"/>
        </w:rPr>
        <w:t>52</w:t>
      </w:r>
      <w:r>
        <w:rPr>
          <w:rFonts w:ascii="宋体" w:hAnsi="宋体" w:eastAsia="宋体" w:cs="黑体"/>
          <w:kern w:val="2"/>
          <w:szCs w:val="22"/>
          <w:lang w:val="en-US" w:eastAsia="zh-CN" w:bidi="ar-SA"/>
        </w:rPr>
        <w:fldChar w:fldCharType="end"/>
      </w:r>
      <w:r>
        <w:rPr>
          <w:rFonts w:hint="default" w:ascii="宋体" w:hAnsi="宋体" w:eastAsia="宋体" w:cs="宋体"/>
          <w:bCs/>
          <w:kern w:val="2"/>
          <w:szCs w:val="24"/>
          <w:lang w:val="en-US" w:eastAsia="zh-CN" w:bidi="ar-SA"/>
        </w:rPr>
        <w:fldChar w:fldCharType="end"/>
      </w:r>
    </w:p>
    <w:p>
      <w:pPr>
        <w:pStyle w:val="14"/>
        <w:tabs>
          <w:tab w:val="right" w:leader="dot" w:pos="8306"/>
        </w:tabs>
        <w:rPr>
          <w:rFonts w:ascii="宋体" w:hAnsi="宋体" w:eastAsia="宋体" w:cs="黑体"/>
          <w:kern w:val="2"/>
          <w:szCs w:val="22"/>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_Toc12053 </w:instrText>
      </w:r>
      <w:r>
        <w:rPr>
          <w:rFonts w:hint="eastAsia" w:ascii="黑体" w:hAnsi="黑体" w:eastAsia="黑体" w:cs="黑体"/>
          <w:kern w:val="2"/>
          <w:szCs w:val="24"/>
          <w:lang w:val="en-US" w:eastAsia="zh-CN" w:bidi="ar-SA"/>
        </w:rPr>
        <w:fldChar w:fldCharType="separate"/>
      </w:r>
      <w:r>
        <w:rPr>
          <w:rFonts w:ascii="宋体" w:hAnsi="宋体" w:eastAsia="宋体" w:cs="黑体"/>
          <w:kern w:val="2"/>
          <w:szCs w:val="22"/>
          <w:lang w:val="en-US" w:eastAsia="zh-CN" w:bidi="ar-SA"/>
        </w:rPr>
        <w:t>3</w:t>
      </w:r>
      <w:r>
        <w:rPr>
          <w:rFonts w:hint="default" w:ascii="宋体" w:hAnsi="宋体" w:eastAsia="宋体" w:cs="宋体"/>
          <w:bCs/>
          <w:kern w:val="2"/>
          <w:szCs w:val="24"/>
          <w:lang w:val="en-US" w:eastAsia="zh-CN" w:bidi="ar-SA"/>
        </w:rPr>
        <w:t xml:space="preserve">.4.4.5.2. </w:t>
      </w:r>
      <w:r>
        <w:rPr>
          <w:rFonts w:hint="eastAsia" w:ascii="黑体" w:hAnsi="黑体" w:eastAsia="黑体" w:cs="黑体"/>
          <w:bCs/>
          <w:kern w:val="2"/>
          <w:szCs w:val="24"/>
          <w:lang w:val="en-US" w:eastAsia="zh-CN" w:bidi="ar-SA"/>
        </w:rPr>
        <w:t>输入参数</w:t>
      </w:r>
      <w:r>
        <w:rPr>
          <w:rFonts w:ascii="宋体" w:hAnsi="宋体" w:eastAsia="宋体" w:cs="黑体"/>
          <w:kern w:val="2"/>
          <w:szCs w:val="22"/>
          <w:lang w:val="en-US" w:eastAsia="zh-CN" w:bidi="ar-SA"/>
        </w:rPr>
        <w:tab/>
      </w:r>
      <w:r>
        <w:rPr>
          <w:rFonts w:ascii="宋体" w:hAnsi="宋体" w:eastAsia="宋体" w:cs="黑体"/>
          <w:kern w:val="2"/>
          <w:szCs w:val="22"/>
          <w:lang w:val="en-US" w:eastAsia="zh-CN" w:bidi="ar-SA"/>
        </w:rPr>
        <w:fldChar w:fldCharType="begin"/>
      </w:r>
      <w:r>
        <w:rPr>
          <w:rFonts w:ascii="宋体" w:hAnsi="宋体" w:eastAsia="宋体" w:cs="黑体"/>
          <w:kern w:val="2"/>
          <w:szCs w:val="22"/>
          <w:lang w:val="en-US" w:eastAsia="zh-CN" w:bidi="ar-SA"/>
        </w:rPr>
        <w:instrText xml:space="preserve"> PAGEREF _Toc12053 </w:instrText>
      </w:r>
      <w:r>
        <w:rPr>
          <w:rFonts w:ascii="宋体" w:hAnsi="宋体" w:eastAsia="宋体" w:cs="黑体"/>
          <w:kern w:val="2"/>
          <w:szCs w:val="22"/>
          <w:lang w:val="en-US" w:eastAsia="zh-CN" w:bidi="ar-SA"/>
        </w:rPr>
        <w:fldChar w:fldCharType="separate"/>
      </w:r>
      <w:r>
        <w:rPr>
          <w:rFonts w:ascii="宋体" w:hAnsi="宋体" w:eastAsia="宋体" w:cs="黑体"/>
          <w:kern w:val="2"/>
          <w:szCs w:val="22"/>
          <w:lang w:val="en-US" w:eastAsia="zh-CN" w:bidi="ar-SA"/>
        </w:rPr>
        <w:t>53</w:t>
      </w:r>
      <w:r>
        <w:rPr>
          <w:rFonts w:ascii="宋体" w:hAnsi="宋体" w:eastAsia="宋体" w:cs="黑体"/>
          <w:kern w:val="2"/>
          <w:szCs w:val="22"/>
          <w:lang w:val="en-US" w:eastAsia="zh-CN" w:bidi="ar-SA"/>
        </w:rPr>
        <w:fldChar w:fldCharType="end"/>
      </w:r>
      <w:r>
        <w:rPr>
          <w:rFonts w:hint="default" w:ascii="宋体" w:hAnsi="宋体" w:eastAsia="宋体" w:cs="宋体"/>
          <w:bCs/>
          <w:kern w:val="2"/>
          <w:szCs w:val="24"/>
          <w:lang w:val="en-US" w:eastAsia="zh-CN" w:bidi="ar-SA"/>
        </w:rPr>
        <w:fldChar w:fldCharType="end"/>
      </w:r>
    </w:p>
    <w:p>
      <w:pPr>
        <w:pStyle w:val="14"/>
        <w:tabs>
          <w:tab w:val="right" w:leader="dot" w:pos="8306"/>
        </w:tabs>
        <w:rPr>
          <w:rFonts w:ascii="宋体" w:hAnsi="宋体" w:eastAsia="宋体" w:cs="黑体"/>
          <w:kern w:val="2"/>
          <w:szCs w:val="22"/>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_Toc5947 </w:instrText>
      </w:r>
      <w:r>
        <w:rPr>
          <w:rFonts w:hint="eastAsia" w:ascii="黑体" w:hAnsi="黑体" w:eastAsia="黑体" w:cs="黑体"/>
          <w:kern w:val="2"/>
          <w:szCs w:val="24"/>
          <w:lang w:val="en-US" w:eastAsia="zh-CN" w:bidi="ar-SA"/>
        </w:rPr>
        <w:fldChar w:fldCharType="separate"/>
      </w:r>
      <w:r>
        <w:rPr>
          <w:rFonts w:ascii="宋体" w:hAnsi="宋体" w:eastAsia="宋体" w:cs="黑体"/>
          <w:kern w:val="2"/>
          <w:szCs w:val="22"/>
          <w:lang w:val="en-US" w:eastAsia="zh-CN" w:bidi="ar-SA"/>
        </w:rPr>
        <w:t>3</w:t>
      </w:r>
      <w:r>
        <w:rPr>
          <w:rFonts w:hint="default" w:ascii="宋体" w:hAnsi="宋体" w:eastAsia="宋体" w:cs="宋体"/>
          <w:bCs/>
          <w:kern w:val="2"/>
          <w:szCs w:val="24"/>
          <w:lang w:val="en-US" w:eastAsia="zh-CN" w:bidi="ar-SA"/>
        </w:rPr>
        <w:t xml:space="preserve">.4.4.5.3. </w:t>
      </w:r>
      <w:r>
        <w:rPr>
          <w:rFonts w:hint="eastAsia" w:ascii="黑体" w:hAnsi="黑体" w:eastAsia="黑体" w:cs="黑体"/>
          <w:bCs/>
          <w:kern w:val="2"/>
          <w:szCs w:val="24"/>
          <w:lang w:val="en-US" w:eastAsia="zh-CN" w:bidi="ar-SA"/>
        </w:rPr>
        <w:t>实现说明</w:t>
      </w:r>
      <w:r>
        <w:rPr>
          <w:rFonts w:ascii="宋体" w:hAnsi="宋体" w:eastAsia="宋体" w:cs="黑体"/>
          <w:kern w:val="2"/>
          <w:szCs w:val="22"/>
          <w:lang w:val="en-US" w:eastAsia="zh-CN" w:bidi="ar-SA"/>
        </w:rPr>
        <w:tab/>
      </w:r>
      <w:r>
        <w:rPr>
          <w:rFonts w:ascii="宋体" w:hAnsi="宋体" w:eastAsia="宋体" w:cs="黑体"/>
          <w:kern w:val="2"/>
          <w:szCs w:val="22"/>
          <w:lang w:val="en-US" w:eastAsia="zh-CN" w:bidi="ar-SA"/>
        </w:rPr>
        <w:fldChar w:fldCharType="begin"/>
      </w:r>
      <w:r>
        <w:rPr>
          <w:rFonts w:ascii="宋体" w:hAnsi="宋体" w:eastAsia="宋体" w:cs="黑体"/>
          <w:kern w:val="2"/>
          <w:szCs w:val="22"/>
          <w:lang w:val="en-US" w:eastAsia="zh-CN" w:bidi="ar-SA"/>
        </w:rPr>
        <w:instrText xml:space="preserve"> PAGEREF _Toc5947 </w:instrText>
      </w:r>
      <w:r>
        <w:rPr>
          <w:rFonts w:ascii="宋体" w:hAnsi="宋体" w:eastAsia="宋体" w:cs="黑体"/>
          <w:kern w:val="2"/>
          <w:szCs w:val="22"/>
          <w:lang w:val="en-US" w:eastAsia="zh-CN" w:bidi="ar-SA"/>
        </w:rPr>
        <w:fldChar w:fldCharType="separate"/>
      </w:r>
      <w:r>
        <w:rPr>
          <w:rFonts w:ascii="宋体" w:hAnsi="宋体" w:eastAsia="宋体" w:cs="黑体"/>
          <w:kern w:val="2"/>
          <w:szCs w:val="22"/>
          <w:lang w:val="en-US" w:eastAsia="zh-CN" w:bidi="ar-SA"/>
        </w:rPr>
        <w:t>53</w:t>
      </w:r>
      <w:r>
        <w:rPr>
          <w:rFonts w:ascii="宋体" w:hAnsi="宋体" w:eastAsia="宋体" w:cs="黑体"/>
          <w:kern w:val="2"/>
          <w:szCs w:val="22"/>
          <w:lang w:val="en-US" w:eastAsia="zh-CN" w:bidi="ar-SA"/>
        </w:rPr>
        <w:fldChar w:fldCharType="end"/>
      </w:r>
      <w:r>
        <w:rPr>
          <w:rFonts w:hint="default" w:ascii="宋体" w:hAnsi="宋体" w:eastAsia="宋体" w:cs="宋体"/>
          <w:bCs/>
          <w:kern w:val="2"/>
          <w:szCs w:val="24"/>
          <w:lang w:val="en-US" w:eastAsia="zh-CN" w:bidi="ar-SA"/>
        </w:rPr>
        <w:fldChar w:fldCharType="end"/>
      </w:r>
    </w:p>
    <w:p>
      <w:pPr>
        <w:pStyle w:val="14"/>
        <w:tabs>
          <w:tab w:val="right" w:leader="dot" w:pos="8306"/>
        </w:tabs>
        <w:rPr>
          <w:rFonts w:ascii="宋体" w:hAnsi="宋体" w:eastAsia="宋体" w:cs="黑体"/>
          <w:kern w:val="2"/>
          <w:szCs w:val="22"/>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_Toc15340 </w:instrText>
      </w:r>
      <w:r>
        <w:rPr>
          <w:rFonts w:hint="eastAsia" w:ascii="黑体" w:hAnsi="黑体" w:eastAsia="黑体" w:cs="黑体"/>
          <w:kern w:val="2"/>
          <w:szCs w:val="24"/>
          <w:lang w:val="en-US" w:eastAsia="zh-CN" w:bidi="ar-SA"/>
        </w:rPr>
        <w:fldChar w:fldCharType="separate"/>
      </w:r>
      <w:r>
        <w:rPr>
          <w:rFonts w:ascii="宋体" w:hAnsi="宋体" w:eastAsia="宋体" w:cs="黑体"/>
          <w:kern w:val="2"/>
          <w:szCs w:val="22"/>
          <w:lang w:val="en-US" w:eastAsia="zh-CN" w:bidi="ar-SA"/>
        </w:rPr>
        <w:t>3</w:t>
      </w:r>
      <w:r>
        <w:rPr>
          <w:rFonts w:hint="default" w:ascii="宋体" w:hAnsi="宋体" w:eastAsia="宋体" w:cs="宋体"/>
          <w:bCs/>
          <w:kern w:val="2"/>
          <w:szCs w:val="24"/>
          <w:lang w:val="en-US" w:eastAsia="zh-CN" w:bidi="ar-SA"/>
        </w:rPr>
        <w:t xml:space="preserve">.4.4.5.4. </w:t>
      </w:r>
      <w:r>
        <w:rPr>
          <w:rFonts w:hint="eastAsia" w:ascii="黑体" w:hAnsi="黑体" w:eastAsia="黑体" w:cs="黑体"/>
          <w:bCs/>
          <w:kern w:val="2"/>
          <w:szCs w:val="24"/>
          <w:lang w:val="en-US" w:eastAsia="zh-CN" w:bidi="ar-SA"/>
        </w:rPr>
        <w:t>输出结果</w:t>
      </w:r>
      <w:r>
        <w:rPr>
          <w:rFonts w:ascii="宋体" w:hAnsi="宋体" w:eastAsia="宋体" w:cs="黑体"/>
          <w:kern w:val="2"/>
          <w:szCs w:val="22"/>
          <w:lang w:val="en-US" w:eastAsia="zh-CN" w:bidi="ar-SA"/>
        </w:rPr>
        <w:tab/>
      </w:r>
      <w:r>
        <w:rPr>
          <w:rFonts w:ascii="宋体" w:hAnsi="宋体" w:eastAsia="宋体" w:cs="黑体"/>
          <w:kern w:val="2"/>
          <w:szCs w:val="22"/>
          <w:lang w:val="en-US" w:eastAsia="zh-CN" w:bidi="ar-SA"/>
        </w:rPr>
        <w:fldChar w:fldCharType="begin"/>
      </w:r>
      <w:r>
        <w:rPr>
          <w:rFonts w:ascii="宋体" w:hAnsi="宋体" w:eastAsia="宋体" w:cs="黑体"/>
          <w:kern w:val="2"/>
          <w:szCs w:val="22"/>
          <w:lang w:val="en-US" w:eastAsia="zh-CN" w:bidi="ar-SA"/>
        </w:rPr>
        <w:instrText xml:space="preserve"> PAGEREF _Toc15340 </w:instrText>
      </w:r>
      <w:r>
        <w:rPr>
          <w:rFonts w:ascii="宋体" w:hAnsi="宋体" w:eastAsia="宋体" w:cs="黑体"/>
          <w:kern w:val="2"/>
          <w:szCs w:val="22"/>
          <w:lang w:val="en-US" w:eastAsia="zh-CN" w:bidi="ar-SA"/>
        </w:rPr>
        <w:fldChar w:fldCharType="separate"/>
      </w:r>
      <w:r>
        <w:rPr>
          <w:rFonts w:ascii="宋体" w:hAnsi="宋体" w:eastAsia="宋体" w:cs="黑体"/>
          <w:kern w:val="2"/>
          <w:szCs w:val="22"/>
          <w:lang w:val="en-US" w:eastAsia="zh-CN" w:bidi="ar-SA"/>
        </w:rPr>
        <w:t>54</w:t>
      </w:r>
      <w:r>
        <w:rPr>
          <w:rFonts w:ascii="宋体" w:hAnsi="宋体" w:eastAsia="宋体" w:cs="黑体"/>
          <w:kern w:val="2"/>
          <w:szCs w:val="22"/>
          <w:lang w:val="en-US" w:eastAsia="zh-CN" w:bidi="ar-SA"/>
        </w:rPr>
        <w:fldChar w:fldCharType="end"/>
      </w:r>
      <w:r>
        <w:rPr>
          <w:rFonts w:hint="default" w:ascii="宋体" w:hAnsi="宋体" w:eastAsia="宋体" w:cs="宋体"/>
          <w:bCs/>
          <w:kern w:val="2"/>
          <w:szCs w:val="24"/>
          <w:lang w:val="en-US" w:eastAsia="zh-CN" w:bidi="ar-SA"/>
        </w:rPr>
        <w:fldChar w:fldCharType="end"/>
      </w:r>
    </w:p>
    <w:p>
      <w:pPr>
        <w:pStyle w:val="14"/>
        <w:tabs>
          <w:tab w:val="right" w:leader="dot" w:pos="8306"/>
        </w:tabs>
        <w:rPr>
          <w:rFonts w:ascii="宋体" w:hAnsi="宋体" w:eastAsia="宋体" w:cs="黑体"/>
          <w:kern w:val="2"/>
          <w:szCs w:val="22"/>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_Toc24730 </w:instrText>
      </w:r>
      <w:r>
        <w:rPr>
          <w:rFonts w:hint="eastAsia" w:ascii="黑体" w:hAnsi="黑体" w:eastAsia="黑体" w:cs="黑体"/>
          <w:kern w:val="2"/>
          <w:szCs w:val="24"/>
          <w:lang w:val="en-US" w:eastAsia="zh-CN" w:bidi="ar-SA"/>
        </w:rPr>
        <w:fldChar w:fldCharType="separate"/>
      </w:r>
      <w:r>
        <w:rPr>
          <w:rFonts w:ascii="宋体" w:hAnsi="宋体" w:eastAsia="宋体" w:cs="黑体"/>
          <w:kern w:val="2"/>
          <w:szCs w:val="22"/>
          <w:lang w:val="en-US" w:eastAsia="zh-CN" w:bidi="ar-SA"/>
        </w:rPr>
        <w:t>3</w:t>
      </w:r>
      <w:r>
        <w:rPr>
          <w:rFonts w:hint="default" w:ascii="宋体" w:hAnsi="宋体" w:eastAsia="宋体" w:cs="宋体"/>
          <w:bCs/>
          <w:kern w:val="2"/>
          <w:szCs w:val="24"/>
          <w:lang w:val="en-US" w:eastAsia="zh-CN" w:bidi="ar-SA"/>
        </w:rPr>
        <w:t xml:space="preserve">.4.4.5.5. </w:t>
      </w:r>
      <w:r>
        <w:rPr>
          <w:rFonts w:hint="eastAsia" w:ascii="黑体" w:hAnsi="黑体" w:eastAsia="黑体" w:cs="黑体"/>
          <w:bCs/>
          <w:kern w:val="2"/>
          <w:szCs w:val="24"/>
          <w:lang w:val="en-US" w:eastAsia="zh-CN" w:bidi="ar-SA"/>
        </w:rPr>
        <w:t>操作界面</w:t>
      </w:r>
      <w:r>
        <w:rPr>
          <w:rFonts w:ascii="宋体" w:hAnsi="宋体" w:eastAsia="宋体" w:cs="黑体"/>
          <w:kern w:val="2"/>
          <w:szCs w:val="22"/>
          <w:lang w:val="en-US" w:eastAsia="zh-CN" w:bidi="ar-SA"/>
        </w:rPr>
        <w:tab/>
      </w:r>
      <w:r>
        <w:rPr>
          <w:rFonts w:ascii="宋体" w:hAnsi="宋体" w:eastAsia="宋体" w:cs="黑体"/>
          <w:kern w:val="2"/>
          <w:szCs w:val="22"/>
          <w:lang w:val="en-US" w:eastAsia="zh-CN" w:bidi="ar-SA"/>
        </w:rPr>
        <w:fldChar w:fldCharType="begin"/>
      </w:r>
      <w:r>
        <w:rPr>
          <w:rFonts w:ascii="宋体" w:hAnsi="宋体" w:eastAsia="宋体" w:cs="黑体"/>
          <w:kern w:val="2"/>
          <w:szCs w:val="22"/>
          <w:lang w:val="en-US" w:eastAsia="zh-CN" w:bidi="ar-SA"/>
        </w:rPr>
        <w:instrText xml:space="preserve"> PAGEREF _Toc24730 </w:instrText>
      </w:r>
      <w:r>
        <w:rPr>
          <w:rFonts w:ascii="宋体" w:hAnsi="宋体" w:eastAsia="宋体" w:cs="黑体"/>
          <w:kern w:val="2"/>
          <w:szCs w:val="22"/>
          <w:lang w:val="en-US" w:eastAsia="zh-CN" w:bidi="ar-SA"/>
        </w:rPr>
        <w:fldChar w:fldCharType="separate"/>
      </w:r>
      <w:r>
        <w:rPr>
          <w:rFonts w:ascii="宋体" w:hAnsi="宋体" w:eastAsia="宋体" w:cs="黑体"/>
          <w:kern w:val="2"/>
          <w:szCs w:val="22"/>
          <w:lang w:val="en-US" w:eastAsia="zh-CN" w:bidi="ar-SA"/>
        </w:rPr>
        <w:t>55</w:t>
      </w:r>
      <w:r>
        <w:rPr>
          <w:rFonts w:ascii="宋体" w:hAnsi="宋体" w:eastAsia="宋体" w:cs="黑体"/>
          <w:kern w:val="2"/>
          <w:szCs w:val="22"/>
          <w:lang w:val="en-US" w:eastAsia="zh-CN" w:bidi="ar-SA"/>
        </w:rPr>
        <w:fldChar w:fldCharType="end"/>
      </w:r>
      <w:r>
        <w:rPr>
          <w:rFonts w:hint="default" w:ascii="宋体" w:hAnsi="宋体" w:eastAsia="宋体" w:cs="宋体"/>
          <w:bCs/>
          <w:kern w:val="2"/>
          <w:szCs w:val="24"/>
          <w:lang w:val="en-US" w:eastAsia="zh-CN" w:bidi="ar-SA"/>
        </w:rPr>
        <w:fldChar w:fldCharType="end"/>
      </w:r>
    </w:p>
    <w:p>
      <w:pPr>
        <w:pStyle w:val="21"/>
        <w:tabs>
          <w:tab w:val="right" w:leader="dot" w:pos="8306"/>
        </w:tabs>
        <w:rPr>
          <w:rFonts w:ascii="宋体" w:hAnsi="宋体" w:eastAsia="宋体" w:cs="黑体"/>
          <w:kern w:val="2"/>
          <w:szCs w:val="22"/>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_Toc31675 </w:instrText>
      </w:r>
      <w:r>
        <w:rPr>
          <w:rFonts w:hint="eastAsia" w:ascii="黑体" w:hAnsi="黑体" w:eastAsia="黑体" w:cs="黑体"/>
          <w:kern w:val="2"/>
          <w:szCs w:val="24"/>
          <w:lang w:val="en-US" w:eastAsia="zh-CN" w:bidi="ar-SA"/>
        </w:rPr>
        <w:fldChar w:fldCharType="separate"/>
      </w:r>
      <w:r>
        <w:rPr>
          <w:rFonts w:ascii="宋体" w:hAnsi="宋体" w:eastAsia="宋体" w:cs="黑体"/>
          <w:kern w:val="2"/>
          <w:szCs w:val="22"/>
          <w:lang w:val="en-US" w:eastAsia="zh-CN" w:bidi="ar-SA"/>
        </w:rPr>
        <w:t>3</w:t>
      </w:r>
      <w:r>
        <w:rPr>
          <w:rFonts w:hint="default" w:ascii="宋体" w:hAnsi="宋体" w:eastAsia="宋体" w:cs="宋体"/>
          <w:bCs/>
          <w:kern w:val="2"/>
          <w:szCs w:val="28"/>
          <w:lang w:val="en-US" w:eastAsia="zh-CN" w:bidi="ar-SA"/>
        </w:rPr>
        <w:t xml:space="preserve">.4.4.6. </w:t>
      </w:r>
      <w:r>
        <w:rPr>
          <w:rFonts w:hint="eastAsia" w:ascii="宋体" w:hAnsi="宋体" w:eastAsia="宋体" w:cs="黑体"/>
          <w:bCs/>
          <w:kern w:val="2"/>
          <w:szCs w:val="22"/>
          <w:lang w:val="en-US" w:eastAsia="zh-CN" w:bidi="ar-SA"/>
        </w:rPr>
        <w:t>征信策略修改</w:t>
      </w:r>
      <w:r>
        <w:rPr>
          <w:rFonts w:ascii="宋体" w:hAnsi="宋体" w:eastAsia="宋体" w:cs="黑体"/>
          <w:kern w:val="2"/>
          <w:szCs w:val="22"/>
          <w:lang w:val="en-US" w:eastAsia="zh-CN" w:bidi="ar-SA"/>
        </w:rPr>
        <w:tab/>
      </w:r>
      <w:r>
        <w:rPr>
          <w:rFonts w:ascii="宋体" w:hAnsi="宋体" w:eastAsia="宋体" w:cs="黑体"/>
          <w:kern w:val="2"/>
          <w:szCs w:val="22"/>
          <w:lang w:val="en-US" w:eastAsia="zh-CN" w:bidi="ar-SA"/>
        </w:rPr>
        <w:fldChar w:fldCharType="begin"/>
      </w:r>
      <w:r>
        <w:rPr>
          <w:rFonts w:ascii="宋体" w:hAnsi="宋体" w:eastAsia="宋体" w:cs="黑体"/>
          <w:kern w:val="2"/>
          <w:szCs w:val="22"/>
          <w:lang w:val="en-US" w:eastAsia="zh-CN" w:bidi="ar-SA"/>
        </w:rPr>
        <w:instrText xml:space="preserve"> PAGEREF _Toc31675 </w:instrText>
      </w:r>
      <w:r>
        <w:rPr>
          <w:rFonts w:ascii="宋体" w:hAnsi="宋体" w:eastAsia="宋体" w:cs="黑体"/>
          <w:kern w:val="2"/>
          <w:szCs w:val="22"/>
          <w:lang w:val="en-US" w:eastAsia="zh-CN" w:bidi="ar-SA"/>
        </w:rPr>
        <w:fldChar w:fldCharType="separate"/>
      </w:r>
      <w:r>
        <w:rPr>
          <w:rFonts w:ascii="宋体" w:hAnsi="宋体" w:eastAsia="宋体" w:cs="黑体"/>
          <w:kern w:val="2"/>
          <w:szCs w:val="22"/>
          <w:lang w:val="en-US" w:eastAsia="zh-CN" w:bidi="ar-SA"/>
        </w:rPr>
        <w:t>55</w:t>
      </w:r>
      <w:r>
        <w:rPr>
          <w:rFonts w:ascii="宋体" w:hAnsi="宋体" w:eastAsia="宋体" w:cs="黑体"/>
          <w:kern w:val="2"/>
          <w:szCs w:val="22"/>
          <w:lang w:val="en-US" w:eastAsia="zh-CN" w:bidi="ar-SA"/>
        </w:rPr>
        <w:fldChar w:fldCharType="end"/>
      </w:r>
      <w:r>
        <w:rPr>
          <w:rFonts w:hint="default" w:ascii="宋体" w:hAnsi="宋体" w:eastAsia="宋体" w:cs="宋体"/>
          <w:bCs/>
          <w:kern w:val="2"/>
          <w:szCs w:val="28"/>
          <w:lang w:val="en-US" w:eastAsia="zh-CN" w:bidi="ar-SA"/>
        </w:rPr>
        <w:fldChar w:fldCharType="end"/>
      </w:r>
    </w:p>
    <w:p>
      <w:pPr>
        <w:pStyle w:val="14"/>
        <w:tabs>
          <w:tab w:val="right" w:leader="dot" w:pos="8306"/>
        </w:tabs>
        <w:rPr>
          <w:rFonts w:ascii="宋体" w:hAnsi="宋体" w:eastAsia="宋体" w:cs="黑体"/>
          <w:kern w:val="2"/>
          <w:szCs w:val="22"/>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_Toc2695 </w:instrText>
      </w:r>
      <w:r>
        <w:rPr>
          <w:rFonts w:hint="eastAsia" w:ascii="黑体" w:hAnsi="黑体" w:eastAsia="黑体" w:cs="黑体"/>
          <w:kern w:val="2"/>
          <w:szCs w:val="24"/>
          <w:lang w:val="en-US" w:eastAsia="zh-CN" w:bidi="ar-SA"/>
        </w:rPr>
        <w:fldChar w:fldCharType="separate"/>
      </w:r>
      <w:r>
        <w:rPr>
          <w:rFonts w:ascii="宋体" w:hAnsi="宋体" w:eastAsia="宋体" w:cs="黑体"/>
          <w:kern w:val="2"/>
          <w:szCs w:val="22"/>
          <w:lang w:val="en-US" w:eastAsia="zh-CN" w:bidi="ar-SA"/>
        </w:rPr>
        <w:t>3</w:t>
      </w:r>
      <w:r>
        <w:rPr>
          <w:rFonts w:hint="default" w:ascii="宋体" w:hAnsi="宋体" w:eastAsia="宋体" w:cs="宋体"/>
          <w:bCs/>
          <w:kern w:val="2"/>
          <w:szCs w:val="24"/>
          <w:lang w:val="en-US" w:eastAsia="zh-CN" w:bidi="ar-SA"/>
        </w:rPr>
        <w:t xml:space="preserve">.4.4.6.1. </w:t>
      </w:r>
      <w:r>
        <w:rPr>
          <w:rFonts w:hint="eastAsia" w:ascii="黑体" w:hAnsi="黑体" w:eastAsia="黑体" w:cs="黑体"/>
          <w:bCs/>
          <w:kern w:val="2"/>
          <w:szCs w:val="24"/>
          <w:lang w:val="en-US" w:eastAsia="zh-CN" w:bidi="ar-SA"/>
        </w:rPr>
        <w:t>前置条件</w:t>
      </w:r>
      <w:r>
        <w:rPr>
          <w:rFonts w:ascii="宋体" w:hAnsi="宋体" w:eastAsia="宋体" w:cs="黑体"/>
          <w:kern w:val="2"/>
          <w:szCs w:val="22"/>
          <w:lang w:val="en-US" w:eastAsia="zh-CN" w:bidi="ar-SA"/>
        </w:rPr>
        <w:tab/>
      </w:r>
      <w:r>
        <w:rPr>
          <w:rFonts w:ascii="宋体" w:hAnsi="宋体" w:eastAsia="宋体" w:cs="黑体"/>
          <w:kern w:val="2"/>
          <w:szCs w:val="22"/>
          <w:lang w:val="en-US" w:eastAsia="zh-CN" w:bidi="ar-SA"/>
        </w:rPr>
        <w:fldChar w:fldCharType="begin"/>
      </w:r>
      <w:r>
        <w:rPr>
          <w:rFonts w:ascii="宋体" w:hAnsi="宋体" w:eastAsia="宋体" w:cs="黑体"/>
          <w:kern w:val="2"/>
          <w:szCs w:val="22"/>
          <w:lang w:val="en-US" w:eastAsia="zh-CN" w:bidi="ar-SA"/>
        </w:rPr>
        <w:instrText xml:space="preserve"> PAGEREF _Toc2695 </w:instrText>
      </w:r>
      <w:r>
        <w:rPr>
          <w:rFonts w:ascii="宋体" w:hAnsi="宋体" w:eastAsia="宋体" w:cs="黑体"/>
          <w:kern w:val="2"/>
          <w:szCs w:val="22"/>
          <w:lang w:val="en-US" w:eastAsia="zh-CN" w:bidi="ar-SA"/>
        </w:rPr>
        <w:fldChar w:fldCharType="separate"/>
      </w:r>
      <w:r>
        <w:rPr>
          <w:rFonts w:ascii="宋体" w:hAnsi="宋体" w:eastAsia="宋体" w:cs="黑体"/>
          <w:kern w:val="2"/>
          <w:szCs w:val="22"/>
          <w:lang w:val="en-US" w:eastAsia="zh-CN" w:bidi="ar-SA"/>
        </w:rPr>
        <w:t>55</w:t>
      </w:r>
      <w:r>
        <w:rPr>
          <w:rFonts w:ascii="宋体" w:hAnsi="宋体" w:eastAsia="宋体" w:cs="黑体"/>
          <w:kern w:val="2"/>
          <w:szCs w:val="22"/>
          <w:lang w:val="en-US" w:eastAsia="zh-CN" w:bidi="ar-SA"/>
        </w:rPr>
        <w:fldChar w:fldCharType="end"/>
      </w:r>
      <w:r>
        <w:rPr>
          <w:rFonts w:hint="default" w:ascii="宋体" w:hAnsi="宋体" w:eastAsia="宋体" w:cs="宋体"/>
          <w:bCs/>
          <w:kern w:val="2"/>
          <w:szCs w:val="24"/>
          <w:lang w:val="en-US" w:eastAsia="zh-CN" w:bidi="ar-SA"/>
        </w:rPr>
        <w:fldChar w:fldCharType="end"/>
      </w:r>
    </w:p>
    <w:p>
      <w:pPr>
        <w:pStyle w:val="14"/>
        <w:tabs>
          <w:tab w:val="right" w:leader="dot" w:pos="8306"/>
        </w:tabs>
        <w:rPr>
          <w:rFonts w:ascii="宋体" w:hAnsi="宋体" w:eastAsia="宋体" w:cs="黑体"/>
          <w:kern w:val="2"/>
          <w:szCs w:val="22"/>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_Toc2696 </w:instrText>
      </w:r>
      <w:r>
        <w:rPr>
          <w:rFonts w:hint="eastAsia" w:ascii="黑体" w:hAnsi="黑体" w:eastAsia="黑体" w:cs="黑体"/>
          <w:kern w:val="2"/>
          <w:szCs w:val="24"/>
          <w:lang w:val="en-US" w:eastAsia="zh-CN" w:bidi="ar-SA"/>
        </w:rPr>
        <w:fldChar w:fldCharType="separate"/>
      </w:r>
      <w:r>
        <w:rPr>
          <w:rFonts w:ascii="宋体" w:hAnsi="宋体" w:eastAsia="宋体" w:cs="黑体"/>
          <w:kern w:val="2"/>
          <w:szCs w:val="22"/>
          <w:lang w:val="en-US" w:eastAsia="zh-CN" w:bidi="ar-SA"/>
        </w:rPr>
        <w:t>3</w:t>
      </w:r>
      <w:r>
        <w:rPr>
          <w:rFonts w:hint="default" w:ascii="宋体" w:hAnsi="宋体" w:eastAsia="宋体" w:cs="宋体"/>
          <w:bCs/>
          <w:kern w:val="2"/>
          <w:szCs w:val="24"/>
          <w:lang w:val="en-US" w:eastAsia="zh-CN" w:bidi="ar-SA"/>
        </w:rPr>
        <w:t xml:space="preserve">.4.4.6.2. </w:t>
      </w:r>
      <w:r>
        <w:rPr>
          <w:rFonts w:hint="eastAsia" w:ascii="黑体" w:hAnsi="黑体" w:eastAsia="黑体" w:cs="黑体"/>
          <w:bCs/>
          <w:kern w:val="2"/>
          <w:szCs w:val="24"/>
          <w:lang w:val="en-US" w:eastAsia="zh-CN" w:bidi="ar-SA"/>
        </w:rPr>
        <w:t>输入参数</w:t>
      </w:r>
      <w:r>
        <w:rPr>
          <w:rFonts w:ascii="宋体" w:hAnsi="宋体" w:eastAsia="宋体" w:cs="黑体"/>
          <w:kern w:val="2"/>
          <w:szCs w:val="22"/>
          <w:lang w:val="en-US" w:eastAsia="zh-CN" w:bidi="ar-SA"/>
        </w:rPr>
        <w:tab/>
      </w:r>
      <w:r>
        <w:rPr>
          <w:rFonts w:ascii="宋体" w:hAnsi="宋体" w:eastAsia="宋体" w:cs="黑体"/>
          <w:kern w:val="2"/>
          <w:szCs w:val="22"/>
          <w:lang w:val="en-US" w:eastAsia="zh-CN" w:bidi="ar-SA"/>
        </w:rPr>
        <w:fldChar w:fldCharType="begin"/>
      </w:r>
      <w:r>
        <w:rPr>
          <w:rFonts w:ascii="宋体" w:hAnsi="宋体" w:eastAsia="宋体" w:cs="黑体"/>
          <w:kern w:val="2"/>
          <w:szCs w:val="22"/>
          <w:lang w:val="en-US" w:eastAsia="zh-CN" w:bidi="ar-SA"/>
        </w:rPr>
        <w:instrText xml:space="preserve"> PAGEREF _Toc2696 </w:instrText>
      </w:r>
      <w:r>
        <w:rPr>
          <w:rFonts w:ascii="宋体" w:hAnsi="宋体" w:eastAsia="宋体" w:cs="黑体"/>
          <w:kern w:val="2"/>
          <w:szCs w:val="22"/>
          <w:lang w:val="en-US" w:eastAsia="zh-CN" w:bidi="ar-SA"/>
        </w:rPr>
        <w:fldChar w:fldCharType="separate"/>
      </w:r>
      <w:r>
        <w:rPr>
          <w:rFonts w:ascii="宋体" w:hAnsi="宋体" w:eastAsia="宋体" w:cs="黑体"/>
          <w:kern w:val="2"/>
          <w:szCs w:val="22"/>
          <w:lang w:val="en-US" w:eastAsia="zh-CN" w:bidi="ar-SA"/>
        </w:rPr>
        <w:t>55</w:t>
      </w:r>
      <w:r>
        <w:rPr>
          <w:rFonts w:ascii="宋体" w:hAnsi="宋体" w:eastAsia="宋体" w:cs="黑体"/>
          <w:kern w:val="2"/>
          <w:szCs w:val="22"/>
          <w:lang w:val="en-US" w:eastAsia="zh-CN" w:bidi="ar-SA"/>
        </w:rPr>
        <w:fldChar w:fldCharType="end"/>
      </w:r>
      <w:r>
        <w:rPr>
          <w:rFonts w:hint="default" w:ascii="宋体" w:hAnsi="宋体" w:eastAsia="宋体" w:cs="宋体"/>
          <w:bCs/>
          <w:kern w:val="2"/>
          <w:szCs w:val="24"/>
          <w:lang w:val="en-US" w:eastAsia="zh-CN" w:bidi="ar-SA"/>
        </w:rPr>
        <w:fldChar w:fldCharType="end"/>
      </w:r>
    </w:p>
    <w:p>
      <w:pPr>
        <w:pStyle w:val="14"/>
        <w:tabs>
          <w:tab w:val="right" w:leader="dot" w:pos="8306"/>
        </w:tabs>
        <w:rPr>
          <w:rFonts w:ascii="宋体" w:hAnsi="宋体" w:eastAsia="宋体" w:cs="黑体"/>
          <w:kern w:val="2"/>
          <w:szCs w:val="22"/>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_Toc24199 </w:instrText>
      </w:r>
      <w:r>
        <w:rPr>
          <w:rFonts w:hint="eastAsia" w:ascii="黑体" w:hAnsi="黑体" w:eastAsia="黑体" w:cs="黑体"/>
          <w:kern w:val="2"/>
          <w:szCs w:val="24"/>
          <w:lang w:val="en-US" w:eastAsia="zh-CN" w:bidi="ar-SA"/>
        </w:rPr>
        <w:fldChar w:fldCharType="separate"/>
      </w:r>
      <w:r>
        <w:rPr>
          <w:rFonts w:ascii="宋体" w:hAnsi="宋体" w:eastAsia="宋体" w:cs="黑体"/>
          <w:kern w:val="2"/>
          <w:szCs w:val="22"/>
          <w:lang w:val="en-US" w:eastAsia="zh-CN" w:bidi="ar-SA"/>
        </w:rPr>
        <w:t>3</w:t>
      </w:r>
      <w:r>
        <w:rPr>
          <w:rFonts w:hint="default" w:ascii="宋体" w:hAnsi="宋体" w:eastAsia="宋体" w:cs="宋体"/>
          <w:bCs/>
          <w:kern w:val="2"/>
          <w:szCs w:val="24"/>
          <w:lang w:val="en-US" w:eastAsia="zh-CN" w:bidi="ar-SA"/>
        </w:rPr>
        <w:t xml:space="preserve">.4.4.6.3. </w:t>
      </w:r>
      <w:r>
        <w:rPr>
          <w:rFonts w:hint="eastAsia" w:ascii="黑体" w:hAnsi="黑体" w:eastAsia="黑体" w:cs="黑体"/>
          <w:bCs/>
          <w:kern w:val="2"/>
          <w:szCs w:val="24"/>
          <w:lang w:val="en-US" w:eastAsia="zh-CN" w:bidi="ar-SA"/>
        </w:rPr>
        <w:t>实现说明</w:t>
      </w:r>
      <w:r>
        <w:rPr>
          <w:rFonts w:ascii="宋体" w:hAnsi="宋体" w:eastAsia="宋体" w:cs="黑体"/>
          <w:kern w:val="2"/>
          <w:szCs w:val="22"/>
          <w:lang w:val="en-US" w:eastAsia="zh-CN" w:bidi="ar-SA"/>
        </w:rPr>
        <w:tab/>
      </w:r>
      <w:r>
        <w:rPr>
          <w:rFonts w:ascii="宋体" w:hAnsi="宋体" w:eastAsia="宋体" w:cs="黑体"/>
          <w:kern w:val="2"/>
          <w:szCs w:val="22"/>
          <w:lang w:val="en-US" w:eastAsia="zh-CN" w:bidi="ar-SA"/>
        </w:rPr>
        <w:fldChar w:fldCharType="begin"/>
      </w:r>
      <w:r>
        <w:rPr>
          <w:rFonts w:ascii="宋体" w:hAnsi="宋体" w:eastAsia="宋体" w:cs="黑体"/>
          <w:kern w:val="2"/>
          <w:szCs w:val="22"/>
          <w:lang w:val="en-US" w:eastAsia="zh-CN" w:bidi="ar-SA"/>
        </w:rPr>
        <w:instrText xml:space="preserve"> PAGEREF _Toc24199 </w:instrText>
      </w:r>
      <w:r>
        <w:rPr>
          <w:rFonts w:ascii="宋体" w:hAnsi="宋体" w:eastAsia="宋体" w:cs="黑体"/>
          <w:kern w:val="2"/>
          <w:szCs w:val="22"/>
          <w:lang w:val="en-US" w:eastAsia="zh-CN" w:bidi="ar-SA"/>
        </w:rPr>
        <w:fldChar w:fldCharType="separate"/>
      </w:r>
      <w:r>
        <w:rPr>
          <w:rFonts w:ascii="宋体" w:hAnsi="宋体" w:eastAsia="宋体" w:cs="黑体"/>
          <w:kern w:val="2"/>
          <w:szCs w:val="22"/>
          <w:lang w:val="en-US" w:eastAsia="zh-CN" w:bidi="ar-SA"/>
        </w:rPr>
        <w:t>55</w:t>
      </w:r>
      <w:r>
        <w:rPr>
          <w:rFonts w:ascii="宋体" w:hAnsi="宋体" w:eastAsia="宋体" w:cs="黑体"/>
          <w:kern w:val="2"/>
          <w:szCs w:val="22"/>
          <w:lang w:val="en-US" w:eastAsia="zh-CN" w:bidi="ar-SA"/>
        </w:rPr>
        <w:fldChar w:fldCharType="end"/>
      </w:r>
      <w:r>
        <w:rPr>
          <w:rFonts w:hint="default" w:ascii="宋体" w:hAnsi="宋体" w:eastAsia="宋体" w:cs="宋体"/>
          <w:bCs/>
          <w:kern w:val="2"/>
          <w:szCs w:val="24"/>
          <w:lang w:val="en-US" w:eastAsia="zh-CN" w:bidi="ar-SA"/>
        </w:rPr>
        <w:fldChar w:fldCharType="end"/>
      </w:r>
    </w:p>
    <w:p>
      <w:pPr>
        <w:pStyle w:val="14"/>
        <w:tabs>
          <w:tab w:val="right" w:leader="dot" w:pos="8306"/>
        </w:tabs>
        <w:rPr>
          <w:rFonts w:ascii="宋体" w:hAnsi="宋体" w:eastAsia="宋体" w:cs="黑体"/>
          <w:kern w:val="2"/>
          <w:szCs w:val="22"/>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_Toc6898 </w:instrText>
      </w:r>
      <w:r>
        <w:rPr>
          <w:rFonts w:hint="eastAsia" w:ascii="黑体" w:hAnsi="黑体" w:eastAsia="黑体" w:cs="黑体"/>
          <w:kern w:val="2"/>
          <w:szCs w:val="24"/>
          <w:lang w:val="en-US" w:eastAsia="zh-CN" w:bidi="ar-SA"/>
        </w:rPr>
        <w:fldChar w:fldCharType="separate"/>
      </w:r>
      <w:r>
        <w:rPr>
          <w:rFonts w:ascii="宋体" w:hAnsi="宋体" w:eastAsia="宋体" w:cs="黑体"/>
          <w:kern w:val="2"/>
          <w:szCs w:val="22"/>
          <w:lang w:val="en-US" w:eastAsia="zh-CN" w:bidi="ar-SA"/>
        </w:rPr>
        <w:t>3</w:t>
      </w:r>
      <w:r>
        <w:rPr>
          <w:rFonts w:hint="default" w:ascii="宋体" w:hAnsi="宋体" w:eastAsia="宋体" w:cs="宋体"/>
          <w:bCs/>
          <w:kern w:val="2"/>
          <w:szCs w:val="24"/>
          <w:lang w:val="en-US" w:eastAsia="zh-CN" w:bidi="ar-SA"/>
        </w:rPr>
        <w:t xml:space="preserve">.4.4.6.4. </w:t>
      </w:r>
      <w:r>
        <w:rPr>
          <w:rFonts w:hint="eastAsia" w:ascii="黑体" w:hAnsi="黑体" w:eastAsia="黑体" w:cs="黑体"/>
          <w:bCs/>
          <w:kern w:val="2"/>
          <w:szCs w:val="24"/>
          <w:lang w:val="en-US" w:eastAsia="zh-CN" w:bidi="ar-SA"/>
        </w:rPr>
        <w:t>输出结果</w:t>
      </w:r>
      <w:r>
        <w:rPr>
          <w:rFonts w:ascii="宋体" w:hAnsi="宋体" w:eastAsia="宋体" w:cs="黑体"/>
          <w:kern w:val="2"/>
          <w:szCs w:val="22"/>
          <w:lang w:val="en-US" w:eastAsia="zh-CN" w:bidi="ar-SA"/>
        </w:rPr>
        <w:tab/>
      </w:r>
      <w:r>
        <w:rPr>
          <w:rFonts w:ascii="宋体" w:hAnsi="宋体" w:eastAsia="宋体" w:cs="黑体"/>
          <w:kern w:val="2"/>
          <w:szCs w:val="22"/>
          <w:lang w:val="en-US" w:eastAsia="zh-CN" w:bidi="ar-SA"/>
        </w:rPr>
        <w:fldChar w:fldCharType="begin"/>
      </w:r>
      <w:r>
        <w:rPr>
          <w:rFonts w:ascii="宋体" w:hAnsi="宋体" w:eastAsia="宋体" w:cs="黑体"/>
          <w:kern w:val="2"/>
          <w:szCs w:val="22"/>
          <w:lang w:val="en-US" w:eastAsia="zh-CN" w:bidi="ar-SA"/>
        </w:rPr>
        <w:instrText xml:space="preserve"> PAGEREF _Toc6898 </w:instrText>
      </w:r>
      <w:r>
        <w:rPr>
          <w:rFonts w:ascii="宋体" w:hAnsi="宋体" w:eastAsia="宋体" w:cs="黑体"/>
          <w:kern w:val="2"/>
          <w:szCs w:val="22"/>
          <w:lang w:val="en-US" w:eastAsia="zh-CN" w:bidi="ar-SA"/>
        </w:rPr>
        <w:fldChar w:fldCharType="separate"/>
      </w:r>
      <w:r>
        <w:rPr>
          <w:rFonts w:ascii="宋体" w:hAnsi="宋体" w:eastAsia="宋体" w:cs="黑体"/>
          <w:kern w:val="2"/>
          <w:szCs w:val="22"/>
          <w:lang w:val="en-US" w:eastAsia="zh-CN" w:bidi="ar-SA"/>
        </w:rPr>
        <w:t>56</w:t>
      </w:r>
      <w:r>
        <w:rPr>
          <w:rFonts w:ascii="宋体" w:hAnsi="宋体" w:eastAsia="宋体" w:cs="黑体"/>
          <w:kern w:val="2"/>
          <w:szCs w:val="22"/>
          <w:lang w:val="en-US" w:eastAsia="zh-CN" w:bidi="ar-SA"/>
        </w:rPr>
        <w:fldChar w:fldCharType="end"/>
      </w:r>
      <w:r>
        <w:rPr>
          <w:rFonts w:hint="default" w:ascii="宋体" w:hAnsi="宋体" w:eastAsia="宋体" w:cs="宋体"/>
          <w:bCs/>
          <w:kern w:val="2"/>
          <w:szCs w:val="24"/>
          <w:lang w:val="en-US" w:eastAsia="zh-CN" w:bidi="ar-SA"/>
        </w:rPr>
        <w:fldChar w:fldCharType="end"/>
      </w:r>
    </w:p>
    <w:p>
      <w:pPr>
        <w:pStyle w:val="14"/>
        <w:tabs>
          <w:tab w:val="right" w:leader="dot" w:pos="8306"/>
        </w:tabs>
        <w:rPr>
          <w:rFonts w:ascii="宋体" w:hAnsi="宋体" w:eastAsia="宋体" w:cs="黑体"/>
          <w:kern w:val="2"/>
          <w:szCs w:val="22"/>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_Toc24359 </w:instrText>
      </w:r>
      <w:r>
        <w:rPr>
          <w:rFonts w:hint="eastAsia" w:ascii="黑体" w:hAnsi="黑体" w:eastAsia="黑体" w:cs="黑体"/>
          <w:kern w:val="2"/>
          <w:szCs w:val="24"/>
          <w:lang w:val="en-US" w:eastAsia="zh-CN" w:bidi="ar-SA"/>
        </w:rPr>
        <w:fldChar w:fldCharType="separate"/>
      </w:r>
      <w:r>
        <w:rPr>
          <w:rFonts w:ascii="宋体" w:hAnsi="宋体" w:eastAsia="宋体" w:cs="黑体"/>
          <w:kern w:val="2"/>
          <w:szCs w:val="22"/>
          <w:lang w:val="en-US" w:eastAsia="zh-CN" w:bidi="ar-SA"/>
        </w:rPr>
        <w:t>3</w:t>
      </w:r>
      <w:r>
        <w:rPr>
          <w:rFonts w:hint="default" w:ascii="宋体" w:hAnsi="宋体" w:eastAsia="宋体" w:cs="宋体"/>
          <w:bCs/>
          <w:kern w:val="2"/>
          <w:szCs w:val="24"/>
          <w:lang w:val="en-US" w:eastAsia="zh-CN" w:bidi="ar-SA"/>
        </w:rPr>
        <w:t xml:space="preserve">.4.4.6.5. </w:t>
      </w:r>
      <w:r>
        <w:rPr>
          <w:rFonts w:hint="eastAsia" w:ascii="黑体" w:hAnsi="黑体" w:eastAsia="黑体" w:cs="黑体"/>
          <w:bCs/>
          <w:kern w:val="2"/>
          <w:szCs w:val="24"/>
          <w:lang w:val="en-US" w:eastAsia="zh-CN" w:bidi="ar-SA"/>
        </w:rPr>
        <w:t>操作界面</w:t>
      </w:r>
      <w:r>
        <w:rPr>
          <w:rFonts w:ascii="宋体" w:hAnsi="宋体" w:eastAsia="宋体" w:cs="黑体"/>
          <w:kern w:val="2"/>
          <w:szCs w:val="22"/>
          <w:lang w:val="en-US" w:eastAsia="zh-CN" w:bidi="ar-SA"/>
        </w:rPr>
        <w:tab/>
      </w:r>
      <w:r>
        <w:rPr>
          <w:rFonts w:ascii="宋体" w:hAnsi="宋体" w:eastAsia="宋体" w:cs="黑体"/>
          <w:kern w:val="2"/>
          <w:szCs w:val="22"/>
          <w:lang w:val="en-US" w:eastAsia="zh-CN" w:bidi="ar-SA"/>
        </w:rPr>
        <w:fldChar w:fldCharType="begin"/>
      </w:r>
      <w:r>
        <w:rPr>
          <w:rFonts w:ascii="宋体" w:hAnsi="宋体" w:eastAsia="宋体" w:cs="黑体"/>
          <w:kern w:val="2"/>
          <w:szCs w:val="22"/>
          <w:lang w:val="en-US" w:eastAsia="zh-CN" w:bidi="ar-SA"/>
        </w:rPr>
        <w:instrText xml:space="preserve"> PAGEREF _Toc24359 </w:instrText>
      </w:r>
      <w:r>
        <w:rPr>
          <w:rFonts w:ascii="宋体" w:hAnsi="宋体" w:eastAsia="宋体" w:cs="黑体"/>
          <w:kern w:val="2"/>
          <w:szCs w:val="22"/>
          <w:lang w:val="en-US" w:eastAsia="zh-CN" w:bidi="ar-SA"/>
        </w:rPr>
        <w:fldChar w:fldCharType="separate"/>
      </w:r>
      <w:r>
        <w:rPr>
          <w:rFonts w:ascii="宋体" w:hAnsi="宋体" w:eastAsia="宋体" w:cs="黑体"/>
          <w:kern w:val="2"/>
          <w:szCs w:val="22"/>
          <w:lang w:val="en-US" w:eastAsia="zh-CN" w:bidi="ar-SA"/>
        </w:rPr>
        <w:t>56</w:t>
      </w:r>
      <w:r>
        <w:rPr>
          <w:rFonts w:ascii="宋体" w:hAnsi="宋体" w:eastAsia="宋体" w:cs="黑体"/>
          <w:kern w:val="2"/>
          <w:szCs w:val="22"/>
          <w:lang w:val="en-US" w:eastAsia="zh-CN" w:bidi="ar-SA"/>
        </w:rPr>
        <w:fldChar w:fldCharType="end"/>
      </w:r>
      <w:r>
        <w:rPr>
          <w:rFonts w:hint="default" w:ascii="宋体" w:hAnsi="宋体" w:eastAsia="宋体" w:cs="宋体"/>
          <w:bCs/>
          <w:kern w:val="2"/>
          <w:szCs w:val="24"/>
          <w:lang w:val="en-US" w:eastAsia="zh-CN" w:bidi="ar-SA"/>
        </w:rPr>
        <w:fldChar w:fldCharType="end"/>
      </w:r>
    </w:p>
    <w:p>
      <w:pPr>
        <w:pStyle w:val="21"/>
        <w:tabs>
          <w:tab w:val="right" w:leader="dot" w:pos="8306"/>
        </w:tabs>
        <w:rPr>
          <w:rFonts w:ascii="宋体" w:hAnsi="宋体" w:eastAsia="宋体" w:cs="黑体"/>
          <w:kern w:val="2"/>
          <w:szCs w:val="22"/>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_Toc32282 </w:instrText>
      </w:r>
      <w:r>
        <w:rPr>
          <w:rFonts w:hint="eastAsia" w:ascii="黑体" w:hAnsi="黑体" w:eastAsia="黑体" w:cs="黑体"/>
          <w:kern w:val="2"/>
          <w:szCs w:val="24"/>
          <w:lang w:val="en-US" w:eastAsia="zh-CN" w:bidi="ar-SA"/>
        </w:rPr>
        <w:fldChar w:fldCharType="separate"/>
      </w:r>
      <w:r>
        <w:rPr>
          <w:rFonts w:ascii="宋体" w:hAnsi="宋体" w:eastAsia="宋体" w:cs="黑体"/>
          <w:kern w:val="2"/>
          <w:szCs w:val="22"/>
          <w:lang w:val="en-US" w:eastAsia="zh-CN" w:bidi="ar-SA"/>
        </w:rPr>
        <w:t>3</w:t>
      </w:r>
      <w:r>
        <w:rPr>
          <w:rFonts w:hint="default" w:ascii="宋体" w:hAnsi="宋体" w:eastAsia="宋体" w:cs="宋体"/>
          <w:bCs/>
          <w:kern w:val="2"/>
          <w:szCs w:val="28"/>
          <w:lang w:val="en-US" w:eastAsia="zh-CN" w:bidi="ar-SA"/>
        </w:rPr>
        <w:t xml:space="preserve">.4.4.7. </w:t>
      </w:r>
      <w:r>
        <w:rPr>
          <w:rFonts w:hint="eastAsia" w:ascii="宋体" w:hAnsi="宋体" w:eastAsia="宋体" w:cs="黑体"/>
          <w:bCs/>
          <w:kern w:val="2"/>
          <w:szCs w:val="22"/>
          <w:lang w:val="en-US" w:eastAsia="zh-CN" w:bidi="ar-SA"/>
        </w:rPr>
        <w:t>标准卡分件环节</w:t>
      </w:r>
      <w:r>
        <w:rPr>
          <w:rFonts w:ascii="宋体" w:hAnsi="宋体" w:eastAsia="宋体" w:cs="黑体"/>
          <w:kern w:val="2"/>
          <w:szCs w:val="22"/>
          <w:lang w:val="en-US" w:eastAsia="zh-CN" w:bidi="ar-SA"/>
        </w:rPr>
        <w:tab/>
      </w:r>
      <w:r>
        <w:rPr>
          <w:rFonts w:ascii="宋体" w:hAnsi="宋体" w:eastAsia="宋体" w:cs="黑体"/>
          <w:kern w:val="2"/>
          <w:szCs w:val="22"/>
          <w:lang w:val="en-US" w:eastAsia="zh-CN" w:bidi="ar-SA"/>
        </w:rPr>
        <w:fldChar w:fldCharType="begin"/>
      </w:r>
      <w:r>
        <w:rPr>
          <w:rFonts w:ascii="宋体" w:hAnsi="宋体" w:eastAsia="宋体" w:cs="黑体"/>
          <w:kern w:val="2"/>
          <w:szCs w:val="22"/>
          <w:lang w:val="en-US" w:eastAsia="zh-CN" w:bidi="ar-SA"/>
        </w:rPr>
        <w:instrText xml:space="preserve"> PAGEREF _Toc32282 </w:instrText>
      </w:r>
      <w:r>
        <w:rPr>
          <w:rFonts w:ascii="宋体" w:hAnsi="宋体" w:eastAsia="宋体" w:cs="黑体"/>
          <w:kern w:val="2"/>
          <w:szCs w:val="22"/>
          <w:lang w:val="en-US" w:eastAsia="zh-CN" w:bidi="ar-SA"/>
        </w:rPr>
        <w:fldChar w:fldCharType="separate"/>
      </w:r>
      <w:r>
        <w:rPr>
          <w:rFonts w:ascii="宋体" w:hAnsi="宋体" w:eastAsia="宋体" w:cs="黑体"/>
          <w:kern w:val="2"/>
          <w:szCs w:val="22"/>
          <w:lang w:val="en-US" w:eastAsia="zh-CN" w:bidi="ar-SA"/>
        </w:rPr>
        <w:t>56</w:t>
      </w:r>
      <w:r>
        <w:rPr>
          <w:rFonts w:ascii="宋体" w:hAnsi="宋体" w:eastAsia="宋体" w:cs="黑体"/>
          <w:kern w:val="2"/>
          <w:szCs w:val="22"/>
          <w:lang w:val="en-US" w:eastAsia="zh-CN" w:bidi="ar-SA"/>
        </w:rPr>
        <w:fldChar w:fldCharType="end"/>
      </w:r>
      <w:r>
        <w:rPr>
          <w:rFonts w:hint="default" w:ascii="宋体" w:hAnsi="宋体" w:eastAsia="宋体" w:cs="宋体"/>
          <w:bCs/>
          <w:kern w:val="2"/>
          <w:szCs w:val="28"/>
          <w:lang w:val="en-US" w:eastAsia="zh-CN" w:bidi="ar-SA"/>
        </w:rPr>
        <w:fldChar w:fldCharType="end"/>
      </w:r>
    </w:p>
    <w:p>
      <w:pPr>
        <w:pStyle w:val="14"/>
        <w:tabs>
          <w:tab w:val="right" w:leader="dot" w:pos="8306"/>
        </w:tabs>
        <w:rPr>
          <w:rFonts w:ascii="宋体" w:hAnsi="宋体" w:eastAsia="宋体" w:cs="黑体"/>
          <w:kern w:val="2"/>
          <w:szCs w:val="22"/>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_Toc5822 </w:instrText>
      </w:r>
      <w:r>
        <w:rPr>
          <w:rFonts w:hint="eastAsia" w:ascii="黑体" w:hAnsi="黑体" w:eastAsia="黑体" w:cs="黑体"/>
          <w:kern w:val="2"/>
          <w:szCs w:val="24"/>
          <w:lang w:val="en-US" w:eastAsia="zh-CN" w:bidi="ar-SA"/>
        </w:rPr>
        <w:fldChar w:fldCharType="separate"/>
      </w:r>
      <w:r>
        <w:rPr>
          <w:rFonts w:ascii="宋体" w:hAnsi="宋体" w:eastAsia="宋体" w:cs="黑体"/>
          <w:kern w:val="2"/>
          <w:szCs w:val="22"/>
          <w:lang w:val="en-US" w:eastAsia="zh-CN" w:bidi="ar-SA"/>
        </w:rPr>
        <w:t>3</w:t>
      </w:r>
      <w:r>
        <w:rPr>
          <w:rFonts w:hint="default" w:ascii="宋体" w:hAnsi="宋体" w:eastAsia="宋体" w:cs="宋体"/>
          <w:bCs/>
          <w:kern w:val="2"/>
          <w:szCs w:val="24"/>
          <w:lang w:val="en-US" w:eastAsia="zh-CN" w:bidi="ar-SA"/>
        </w:rPr>
        <w:t xml:space="preserve">.4.4.7.1. </w:t>
      </w:r>
      <w:r>
        <w:rPr>
          <w:rFonts w:hint="eastAsia" w:ascii="黑体" w:hAnsi="黑体" w:eastAsia="黑体" w:cs="黑体"/>
          <w:bCs/>
          <w:kern w:val="2"/>
          <w:szCs w:val="24"/>
          <w:lang w:val="en-US" w:eastAsia="zh-CN" w:bidi="ar-SA"/>
        </w:rPr>
        <w:t>前置条件</w:t>
      </w:r>
      <w:r>
        <w:rPr>
          <w:rFonts w:ascii="宋体" w:hAnsi="宋体" w:eastAsia="宋体" w:cs="黑体"/>
          <w:kern w:val="2"/>
          <w:szCs w:val="22"/>
          <w:lang w:val="en-US" w:eastAsia="zh-CN" w:bidi="ar-SA"/>
        </w:rPr>
        <w:tab/>
      </w:r>
      <w:r>
        <w:rPr>
          <w:rFonts w:ascii="宋体" w:hAnsi="宋体" w:eastAsia="宋体" w:cs="黑体"/>
          <w:kern w:val="2"/>
          <w:szCs w:val="22"/>
          <w:lang w:val="en-US" w:eastAsia="zh-CN" w:bidi="ar-SA"/>
        </w:rPr>
        <w:fldChar w:fldCharType="begin"/>
      </w:r>
      <w:r>
        <w:rPr>
          <w:rFonts w:ascii="宋体" w:hAnsi="宋体" w:eastAsia="宋体" w:cs="黑体"/>
          <w:kern w:val="2"/>
          <w:szCs w:val="22"/>
          <w:lang w:val="en-US" w:eastAsia="zh-CN" w:bidi="ar-SA"/>
        </w:rPr>
        <w:instrText xml:space="preserve"> PAGEREF _Toc5822 </w:instrText>
      </w:r>
      <w:r>
        <w:rPr>
          <w:rFonts w:ascii="宋体" w:hAnsi="宋体" w:eastAsia="宋体" w:cs="黑体"/>
          <w:kern w:val="2"/>
          <w:szCs w:val="22"/>
          <w:lang w:val="en-US" w:eastAsia="zh-CN" w:bidi="ar-SA"/>
        </w:rPr>
        <w:fldChar w:fldCharType="separate"/>
      </w:r>
      <w:r>
        <w:rPr>
          <w:rFonts w:ascii="宋体" w:hAnsi="宋体" w:eastAsia="宋体" w:cs="黑体"/>
          <w:kern w:val="2"/>
          <w:szCs w:val="22"/>
          <w:lang w:val="en-US" w:eastAsia="zh-CN" w:bidi="ar-SA"/>
        </w:rPr>
        <w:t>57</w:t>
      </w:r>
      <w:r>
        <w:rPr>
          <w:rFonts w:ascii="宋体" w:hAnsi="宋体" w:eastAsia="宋体" w:cs="黑体"/>
          <w:kern w:val="2"/>
          <w:szCs w:val="22"/>
          <w:lang w:val="en-US" w:eastAsia="zh-CN" w:bidi="ar-SA"/>
        </w:rPr>
        <w:fldChar w:fldCharType="end"/>
      </w:r>
      <w:r>
        <w:rPr>
          <w:rFonts w:hint="default" w:ascii="宋体" w:hAnsi="宋体" w:eastAsia="宋体" w:cs="宋体"/>
          <w:bCs/>
          <w:kern w:val="2"/>
          <w:szCs w:val="24"/>
          <w:lang w:val="en-US" w:eastAsia="zh-CN" w:bidi="ar-SA"/>
        </w:rPr>
        <w:fldChar w:fldCharType="end"/>
      </w:r>
    </w:p>
    <w:p>
      <w:pPr>
        <w:pStyle w:val="14"/>
        <w:tabs>
          <w:tab w:val="right" w:leader="dot" w:pos="8306"/>
        </w:tabs>
        <w:rPr>
          <w:rFonts w:ascii="宋体" w:hAnsi="宋体" w:eastAsia="宋体" w:cs="黑体"/>
          <w:kern w:val="2"/>
          <w:szCs w:val="22"/>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_Toc965 </w:instrText>
      </w:r>
      <w:r>
        <w:rPr>
          <w:rFonts w:hint="eastAsia" w:ascii="黑体" w:hAnsi="黑体" w:eastAsia="黑体" w:cs="黑体"/>
          <w:kern w:val="2"/>
          <w:szCs w:val="24"/>
          <w:lang w:val="en-US" w:eastAsia="zh-CN" w:bidi="ar-SA"/>
        </w:rPr>
        <w:fldChar w:fldCharType="separate"/>
      </w:r>
      <w:r>
        <w:rPr>
          <w:rFonts w:ascii="宋体" w:hAnsi="宋体" w:eastAsia="宋体" w:cs="黑体"/>
          <w:kern w:val="2"/>
          <w:szCs w:val="22"/>
          <w:lang w:val="en-US" w:eastAsia="zh-CN" w:bidi="ar-SA"/>
        </w:rPr>
        <w:t>3</w:t>
      </w:r>
      <w:r>
        <w:rPr>
          <w:rFonts w:hint="default" w:ascii="宋体" w:hAnsi="宋体" w:eastAsia="宋体" w:cs="宋体"/>
          <w:bCs/>
          <w:kern w:val="2"/>
          <w:szCs w:val="24"/>
          <w:lang w:val="en-US" w:eastAsia="zh-CN" w:bidi="ar-SA"/>
        </w:rPr>
        <w:t xml:space="preserve">.4.4.7.2. </w:t>
      </w:r>
      <w:r>
        <w:rPr>
          <w:rFonts w:hint="eastAsia" w:ascii="黑体" w:hAnsi="黑体" w:eastAsia="黑体" w:cs="黑体"/>
          <w:bCs/>
          <w:kern w:val="2"/>
          <w:szCs w:val="24"/>
          <w:lang w:val="en-US" w:eastAsia="zh-CN" w:bidi="ar-SA"/>
        </w:rPr>
        <w:t>输入参数</w:t>
      </w:r>
      <w:r>
        <w:rPr>
          <w:rFonts w:ascii="宋体" w:hAnsi="宋体" w:eastAsia="宋体" w:cs="黑体"/>
          <w:kern w:val="2"/>
          <w:szCs w:val="22"/>
          <w:lang w:val="en-US" w:eastAsia="zh-CN" w:bidi="ar-SA"/>
        </w:rPr>
        <w:tab/>
      </w:r>
      <w:r>
        <w:rPr>
          <w:rFonts w:ascii="宋体" w:hAnsi="宋体" w:eastAsia="宋体" w:cs="黑体"/>
          <w:kern w:val="2"/>
          <w:szCs w:val="22"/>
          <w:lang w:val="en-US" w:eastAsia="zh-CN" w:bidi="ar-SA"/>
        </w:rPr>
        <w:fldChar w:fldCharType="begin"/>
      </w:r>
      <w:r>
        <w:rPr>
          <w:rFonts w:ascii="宋体" w:hAnsi="宋体" w:eastAsia="宋体" w:cs="黑体"/>
          <w:kern w:val="2"/>
          <w:szCs w:val="22"/>
          <w:lang w:val="en-US" w:eastAsia="zh-CN" w:bidi="ar-SA"/>
        </w:rPr>
        <w:instrText xml:space="preserve"> PAGEREF _Toc965 </w:instrText>
      </w:r>
      <w:r>
        <w:rPr>
          <w:rFonts w:ascii="宋体" w:hAnsi="宋体" w:eastAsia="宋体" w:cs="黑体"/>
          <w:kern w:val="2"/>
          <w:szCs w:val="22"/>
          <w:lang w:val="en-US" w:eastAsia="zh-CN" w:bidi="ar-SA"/>
        </w:rPr>
        <w:fldChar w:fldCharType="separate"/>
      </w:r>
      <w:r>
        <w:rPr>
          <w:rFonts w:ascii="宋体" w:hAnsi="宋体" w:eastAsia="宋体" w:cs="黑体"/>
          <w:kern w:val="2"/>
          <w:szCs w:val="22"/>
          <w:lang w:val="en-US" w:eastAsia="zh-CN" w:bidi="ar-SA"/>
        </w:rPr>
        <w:t>57</w:t>
      </w:r>
      <w:r>
        <w:rPr>
          <w:rFonts w:ascii="宋体" w:hAnsi="宋体" w:eastAsia="宋体" w:cs="黑体"/>
          <w:kern w:val="2"/>
          <w:szCs w:val="22"/>
          <w:lang w:val="en-US" w:eastAsia="zh-CN" w:bidi="ar-SA"/>
        </w:rPr>
        <w:fldChar w:fldCharType="end"/>
      </w:r>
      <w:r>
        <w:rPr>
          <w:rFonts w:hint="default" w:ascii="宋体" w:hAnsi="宋体" w:eastAsia="宋体" w:cs="宋体"/>
          <w:bCs/>
          <w:kern w:val="2"/>
          <w:szCs w:val="24"/>
          <w:lang w:val="en-US" w:eastAsia="zh-CN" w:bidi="ar-SA"/>
        </w:rPr>
        <w:fldChar w:fldCharType="end"/>
      </w:r>
    </w:p>
    <w:p>
      <w:pPr>
        <w:pStyle w:val="14"/>
        <w:tabs>
          <w:tab w:val="right" w:leader="dot" w:pos="8306"/>
        </w:tabs>
        <w:rPr>
          <w:rFonts w:ascii="宋体" w:hAnsi="宋体" w:eastAsia="宋体" w:cs="黑体"/>
          <w:kern w:val="2"/>
          <w:szCs w:val="22"/>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_Toc4488 </w:instrText>
      </w:r>
      <w:r>
        <w:rPr>
          <w:rFonts w:hint="eastAsia" w:ascii="黑体" w:hAnsi="黑体" w:eastAsia="黑体" w:cs="黑体"/>
          <w:kern w:val="2"/>
          <w:szCs w:val="24"/>
          <w:lang w:val="en-US" w:eastAsia="zh-CN" w:bidi="ar-SA"/>
        </w:rPr>
        <w:fldChar w:fldCharType="separate"/>
      </w:r>
      <w:r>
        <w:rPr>
          <w:rFonts w:ascii="宋体" w:hAnsi="宋体" w:eastAsia="宋体" w:cs="黑体"/>
          <w:kern w:val="2"/>
          <w:szCs w:val="22"/>
          <w:lang w:val="en-US" w:eastAsia="zh-CN" w:bidi="ar-SA"/>
        </w:rPr>
        <w:t>3</w:t>
      </w:r>
      <w:r>
        <w:rPr>
          <w:rFonts w:hint="default" w:ascii="宋体" w:hAnsi="宋体" w:eastAsia="宋体" w:cs="宋体"/>
          <w:bCs/>
          <w:kern w:val="2"/>
          <w:szCs w:val="24"/>
          <w:lang w:val="en-US" w:eastAsia="zh-CN" w:bidi="ar-SA"/>
        </w:rPr>
        <w:t xml:space="preserve">.4.4.7.3. </w:t>
      </w:r>
      <w:r>
        <w:rPr>
          <w:rFonts w:hint="eastAsia" w:ascii="黑体" w:hAnsi="黑体" w:eastAsia="黑体" w:cs="黑体"/>
          <w:bCs/>
          <w:kern w:val="2"/>
          <w:szCs w:val="24"/>
          <w:lang w:val="en-US" w:eastAsia="zh-CN" w:bidi="ar-SA"/>
        </w:rPr>
        <w:t>实现说明</w:t>
      </w:r>
      <w:r>
        <w:rPr>
          <w:rFonts w:ascii="宋体" w:hAnsi="宋体" w:eastAsia="宋体" w:cs="黑体"/>
          <w:kern w:val="2"/>
          <w:szCs w:val="22"/>
          <w:lang w:val="en-US" w:eastAsia="zh-CN" w:bidi="ar-SA"/>
        </w:rPr>
        <w:tab/>
      </w:r>
      <w:r>
        <w:rPr>
          <w:rFonts w:ascii="宋体" w:hAnsi="宋体" w:eastAsia="宋体" w:cs="黑体"/>
          <w:kern w:val="2"/>
          <w:szCs w:val="22"/>
          <w:lang w:val="en-US" w:eastAsia="zh-CN" w:bidi="ar-SA"/>
        </w:rPr>
        <w:fldChar w:fldCharType="begin"/>
      </w:r>
      <w:r>
        <w:rPr>
          <w:rFonts w:ascii="宋体" w:hAnsi="宋体" w:eastAsia="宋体" w:cs="黑体"/>
          <w:kern w:val="2"/>
          <w:szCs w:val="22"/>
          <w:lang w:val="en-US" w:eastAsia="zh-CN" w:bidi="ar-SA"/>
        </w:rPr>
        <w:instrText xml:space="preserve"> PAGEREF _Toc4488 </w:instrText>
      </w:r>
      <w:r>
        <w:rPr>
          <w:rFonts w:ascii="宋体" w:hAnsi="宋体" w:eastAsia="宋体" w:cs="黑体"/>
          <w:kern w:val="2"/>
          <w:szCs w:val="22"/>
          <w:lang w:val="en-US" w:eastAsia="zh-CN" w:bidi="ar-SA"/>
        </w:rPr>
        <w:fldChar w:fldCharType="separate"/>
      </w:r>
      <w:r>
        <w:rPr>
          <w:rFonts w:ascii="宋体" w:hAnsi="宋体" w:eastAsia="宋体" w:cs="黑体"/>
          <w:kern w:val="2"/>
          <w:szCs w:val="22"/>
          <w:lang w:val="en-US" w:eastAsia="zh-CN" w:bidi="ar-SA"/>
        </w:rPr>
        <w:t>57</w:t>
      </w:r>
      <w:r>
        <w:rPr>
          <w:rFonts w:ascii="宋体" w:hAnsi="宋体" w:eastAsia="宋体" w:cs="黑体"/>
          <w:kern w:val="2"/>
          <w:szCs w:val="22"/>
          <w:lang w:val="en-US" w:eastAsia="zh-CN" w:bidi="ar-SA"/>
        </w:rPr>
        <w:fldChar w:fldCharType="end"/>
      </w:r>
      <w:r>
        <w:rPr>
          <w:rFonts w:hint="default" w:ascii="宋体" w:hAnsi="宋体" w:eastAsia="宋体" w:cs="宋体"/>
          <w:bCs/>
          <w:kern w:val="2"/>
          <w:szCs w:val="24"/>
          <w:lang w:val="en-US" w:eastAsia="zh-CN" w:bidi="ar-SA"/>
        </w:rPr>
        <w:fldChar w:fldCharType="end"/>
      </w:r>
    </w:p>
    <w:p>
      <w:pPr>
        <w:pStyle w:val="14"/>
        <w:tabs>
          <w:tab w:val="right" w:leader="dot" w:pos="8306"/>
        </w:tabs>
        <w:rPr>
          <w:rFonts w:ascii="宋体" w:hAnsi="宋体" w:eastAsia="宋体" w:cs="黑体"/>
          <w:kern w:val="2"/>
          <w:szCs w:val="22"/>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_Toc15527 </w:instrText>
      </w:r>
      <w:r>
        <w:rPr>
          <w:rFonts w:hint="eastAsia" w:ascii="黑体" w:hAnsi="黑体" w:eastAsia="黑体" w:cs="黑体"/>
          <w:kern w:val="2"/>
          <w:szCs w:val="24"/>
          <w:lang w:val="en-US" w:eastAsia="zh-CN" w:bidi="ar-SA"/>
        </w:rPr>
        <w:fldChar w:fldCharType="separate"/>
      </w:r>
      <w:r>
        <w:rPr>
          <w:rFonts w:ascii="宋体" w:hAnsi="宋体" w:eastAsia="宋体" w:cs="黑体"/>
          <w:kern w:val="2"/>
          <w:szCs w:val="22"/>
          <w:lang w:val="en-US" w:eastAsia="zh-CN" w:bidi="ar-SA"/>
        </w:rPr>
        <w:t>3</w:t>
      </w:r>
      <w:r>
        <w:rPr>
          <w:rFonts w:hint="default" w:ascii="宋体" w:hAnsi="宋体" w:eastAsia="宋体" w:cs="宋体"/>
          <w:bCs/>
          <w:kern w:val="2"/>
          <w:szCs w:val="24"/>
          <w:lang w:val="en-US" w:eastAsia="zh-CN" w:bidi="ar-SA"/>
        </w:rPr>
        <w:t xml:space="preserve">.4.4.7.4. </w:t>
      </w:r>
      <w:r>
        <w:rPr>
          <w:rFonts w:hint="eastAsia" w:ascii="黑体" w:hAnsi="黑体" w:eastAsia="黑体" w:cs="黑体"/>
          <w:bCs/>
          <w:kern w:val="2"/>
          <w:szCs w:val="24"/>
          <w:lang w:val="en-US" w:eastAsia="zh-CN" w:bidi="ar-SA"/>
        </w:rPr>
        <w:t>输出结果</w:t>
      </w:r>
      <w:r>
        <w:rPr>
          <w:rFonts w:ascii="宋体" w:hAnsi="宋体" w:eastAsia="宋体" w:cs="黑体"/>
          <w:kern w:val="2"/>
          <w:szCs w:val="22"/>
          <w:lang w:val="en-US" w:eastAsia="zh-CN" w:bidi="ar-SA"/>
        </w:rPr>
        <w:tab/>
      </w:r>
      <w:r>
        <w:rPr>
          <w:rFonts w:ascii="宋体" w:hAnsi="宋体" w:eastAsia="宋体" w:cs="黑体"/>
          <w:kern w:val="2"/>
          <w:szCs w:val="22"/>
          <w:lang w:val="en-US" w:eastAsia="zh-CN" w:bidi="ar-SA"/>
        </w:rPr>
        <w:fldChar w:fldCharType="begin"/>
      </w:r>
      <w:r>
        <w:rPr>
          <w:rFonts w:ascii="宋体" w:hAnsi="宋体" w:eastAsia="宋体" w:cs="黑体"/>
          <w:kern w:val="2"/>
          <w:szCs w:val="22"/>
          <w:lang w:val="en-US" w:eastAsia="zh-CN" w:bidi="ar-SA"/>
        </w:rPr>
        <w:instrText xml:space="preserve"> PAGEREF _Toc15527 </w:instrText>
      </w:r>
      <w:r>
        <w:rPr>
          <w:rFonts w:ascii="宋体" w:hAnsi="宋体" w:eastAsia="宋体" w:cs="黑体"/>
          <w:kern w:val="2"/>
          <w:szCs w:val="22"/>
          <w:lang w:val="en-US" w:eastAsia="zh-CN" w:bidi="ar-SA"/>
        </w:rPr>
        <w:fldChar w:fldCharType="separate"/>
      </w:r>
      <w:r>
        <w:rPr>
          <w:rFonts w:ascii="宋体" w:hAnsi="宋体" w:eastAsia="宋体" w:cs="黑体"/>
          <w:kern w:val="2"/>
          <w:szCs w:val="22"/>
          <w:lang w:val="en-US" w:eastAsia="zh-CN" w:bidi="ar-SA"/>
        </w:rPr>
        <w:t>57</w:t>
      </w:r>
      <w:r>
        <w:rPr>
          <w:rFonts w:ascii="宋体" w:hAnsi="宋体" w:eastAsia="宋体" w:cs="黑体"/>
          <w:kern w:val="2"/>
          <w:szCs w:val="22"/>
          <w:lang w:val="en-US" w:eastAsia="zh-CN" w:bidi="ar-SA"/>
        </w:rPr>
        <w:fldChar w:fldCharType="end"/>
      </w:r>
      <w:r>
        <w:rPr>
          <w:rFonts w:hint="default" w:ascii="宋体" w:hAnsi="宋体" w:eastAsia="宋体" w:cs="宋体"/>
          <w:bCs/>
          <w:kern w:val="2"/>
          <w:szCs w:val="24"/>
          <w:lang w:val="en-US" w:eastAsia="zh-CN" w:bidi="ar-SA"/>
        </w:rPr>
        <w:fldChar w:fldCharType="end"/>
      </w:r>
    </w:p>
    <w:p>
      <w:pPr>
        <w:pStyle w:val="14"/>
        <w:tabs>
          <w:tab w:val="right" w:leader="dot" w:pos="8306"/>
        </w:tabs>
        <w:rPr>
          <w:rFonts w:ascii="宋体" w:hAnsi="宋体" w:eastAsia="宋体" w:cs="黑体"/>
          <w:kern w:val="2"/>
          <w:szCs w:val="22"/>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_Toc1346 </w:instrText>
      </w:r>
      <w:r>
        <w:rPr>
          <w:rFonts w:hint="eastAsia" w:ascii="黑体" w:hAnsi="黑体" w:eastAsia="黑体" w:cs="黑体"/>
          <w:kern w:val="2"/>
          <w:szCs w:val="24"/>
          <w:lang w:val="en-US" w:eastAsia="zh-CN" w:bidi="ar-SA"/>
        </w:rPr>
        <w:fldChar w:fldCharType="separate"/>
      </w:r>
      <w:r>
        <w:rPr>
          <w:rFonts w:ascii="宋体" w:hAnsi="宋体" w:eastAsia="宋体" w:cs="黑体"/>
          <w:kern w:val="2"/>
          <w:szCs w:val="22"/>
          <w:lang w:val="en-US" w:eastAsia="zh-CN" w:bidi="ar-SA"/>
        </w:rPr>
        <w:t>3</w:t>
      </w:r>
      <w:r>
        <w:rPr>
          <w:rFonts w:hint="default" w:ascii="宋体" w:hAnsi="宋体" w:eastAsia="宋体" w:cs="宋体"/>
          <w:bCs/>
          <w:kern w:val="2"/>
          <w:szCs w:val="24"/>
          <w:lang w:val="en-US" w:eastAsia="zh-CN" w:bidi="ar-SA"/>
        </w:rPr>
        <w:t xml:space="preserve">.4.4.7.5. </w:t>
      </w:r>
      <w:r>
        <w:rPr>
          <w:rFonts w:hint="eastAsia" w:ascii="黑体" w:hAnsi="黑体" w:eastAsia="黑体" w:cs="黑体"/>
          <w:bCs/>
          <w:kern w:val="2"/>
          <w:szCs w:val="24"/>
          <w:lang w:val="en-US" w:eastAsia="zh-CN" w:bidi="ar-SA"/>
        </w:rPr>
        <w:t>操作界面</w:t>
      </w:r>
      <w:r>
        <w:rPr>
          <w:rFonts w:ascii="宋体" w:hAnsi="宋体" w:eastAsia="宋体" w:cs="黑体"/>
          <w:kern w:val="2"/>
          <w:szCs w:val="22"/>
          <w:lang w:val="en-US" w:eastAsia="zh-CN" w:bidi="ar-SA"/>
        </w:rPr>
        <w:tab/>
      </w:r>
      <w:r>
        <w:rPr>
          <w:rFonts w:ascii="宋体" w:hAnsi="宋体" w:eastAsia="宋体" w:cs="黑体"/>
          <w:kern w:val="2"/>
          <w:szCs w:val="22"/>
          <w:lang w:val="en-US" w:eastAsia="zh-CN" w:bidi="ar-SA"/>
        </w:rPr>
        <w:fldChar w:fldCharType="begin"/>
      </w:r>
      <w:r>
        <w:rPr>
          <w:rFonts w:ascii="宋体" w:hAnsi="宋体" w:eastAsia="宋体" w:cs="黑体"/>
          <w:kern w:val="2"/>
          <w:szCs w:val="22"/>
          <w:lang w:val="en-US" w:eastAsia="zh-CN" w:bidi="ar-SA"/>
        </w:rPr>
        <w:instrText xml:space="preserve"> PAGEREF _Toc1346 </w:instrText>
      </w:r>
      <w:r>
        <w:rPr>
          <w:rFonts w:ascii="宋体" w:hAnsi="宋体" w:eastAsia="宋体" w:cs="黑体"/>
          <w:kern w:val="2"/>
          <w:szCs w:val="22"/>
          <w:lang w:val="en-US" w:eastAsia="zh-CN" w:bidi="ar-SA"/>
        </w:rPr>
        <w:fldChar w:fldCharType="separate"/>
      </w:r>
      <w:r>
        <w:rPr>
          <w:rFonts w:ascii="宋体" w:hAnsi="宋体" w:eastAsia="宋体" w:cs="黑体"/>
          <w:kern w:val="2"/>
          <w:szCs w:val="22"/>
          <w:lang w:val="en-US" w:eastAsia="zh-CN" w:bidi="ar-SA"/>
        </w:rPr>
        <w:t>57</w:t>
      </w:r>
      <w:r>
        <w:rPr>
          <w:rFonts w:ascii="宋体" w:hAnsi="宋体" w:eastAsia="宋体" w:cs="黑体"/>
          <w:kern w:val="2"/>
          <w:szCs w:val="22"/>
          <w:lang w:val="en-US" w:eastAsia="zh-CN" w:bidi="ar-SA"/>
        </w:rPr>
        <w:fldChar w:fldCharType="end"/>
      </w:r>
      <w:r>
        <w:rPr>
          <w:rFonts w:hint="default" w:ascii="宋体" w:hAnsi="宋体" w:eastAsia="宋体" w:cs="宋体"/>
          <w:bCs/>
          <w:kern w:val="2"/>
          <w:szCs w:val="24"/>
          <w:lang w:val="en-US" w:eastAsia="zh-CN" w:bidi="ar-SA"/>
        </w:rPr>
        <w:fldChar w:fldCharType="end"/>
      </w:r>
    </w:p>
    <w:p>
      <w:pPr>
        <w:pStyle w:val="21"/>
        <w:tabs>
          <w:tab w:val="right" w:leader="dot" w:pos="8306"/>
        </w:tabs>
        <w:rPr>
          <w:rFonts w:ascii="宋体" w:hAnsi="宋体" w:eastAsia="宋体" w:cs="黑体"/>
          <w:kern w:val="2"/>
          <w:szCs w:val="22"/>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_Toc14330 </w:instrText>
      </w:r>
      <w:r>
        <w:rPr>
          <w:rFonts w:hint="eastAsia" w:ascii="黑体" w:hAnsi="黑体" w:eastAsia="黑体" w:cs="黑体"/>
          <w:kern w:val="2"/>
          <w:szCs w:val="24"/>
          <w:lang w:val="en-US" w:eastAsia="zh-CN" w:bidi="ar-SA"/>
        </w:rPr>
        <w:fldChar w:fldCharType="separate"/>
      </w:r>
      <w:r>
        <w:rPr>
          <w:rFonts w:ascii="宋体" w:hAnsi="宋体" w:eastAsia="宋体" w:cs="黑体"/>
          <w:kern w:val="2"/>
          <w:szCs w:val="22"/>
          <w:lang w:val="en-US" w:eastAsia="zh-CN" w:bidi="ar-SA"/>
        </w:rPr>
        <w:t>3</w:t>
      </w:r>
      <w:r>
        <w:rPr>
          <w:rFonts w:hint="default" w:ascii="宋体" w:hAnsi="宋体" w:eastAsia="宋体" w:cs="宋体"/>
          <w:bCs/>
          <w:kern w:val="2"/>
          <w:szCs w:val="28"/>
          <w:lang w:val="en-US" w:eastAsia="zh-CN" w:bidi="ar-SA"/>
        </w:rPr>
        <w:t xml:space="preserve">.4.4.8. </w:t>
      </w:r>
      <w:r>
        <w:rPr>
          <w:rFonts w:hint="eastAsia" w:ascii="宋体" w:hAnsi="宋体" w:eastAsia="宋体" w:cs="黑体"/>
          <w:bCs/>
          <w:kern w:val="2"/>
          <w:szCs w:val="22"/>
          <w:lang w:val="en-US" w:eastAsia="zh-CN" w:bidi="ar-SA"/>
        </w:rPr>
        <w:t>操作员未完成队列</w:t>
      </w:r>
      <w:r>
        <w:rPr>
          <w:rFonts w:ascii="宋体" w:hAnsi="宋体" w:eastAsia="宋体" w:cs="黑体"/>
          <w:kern w:val="2"/>
          <w:szCs w:val="22"/>
          <w:lang w:val="en-US" w:eastAsia="zh-CN" w:bidi="ar-SA"/>
        </w:rPr>
        <w:tab/>
      </w:r>
      <w:r>
        <w:rPr>
          <w:rFonts w:ascii="宋体" w:hAnsi="宋体" w:eastAsia="宋体" w:cs="黑体"/>
          <w:kern w:val="2"/>
          <w:szCs w:val="22"/>
          <w:lang w:val="en-US" w:eastAsia="zh-CN" w:bidi="ar-SA"/>
        </w:rPr>
        <w:fldChar w:fldCharType="begin"/>
      </w:r>
      <w:r>
        <w:rPr>
          <w:rFonts w:ascii="宋体" w:hAnsi="宋体" w:eastAsia="宋体" w:cs="黑体"/>
          <w:kern w:val="2"/>
          <w:szCs w:val="22"/>
          <w:lang w:val="en-US" w:eastAsia="zh-CN" w:bidi="ar-SA"/>
        </w:rPr>
        <w:instrText xml:space="preserve"> PAGEREF _Toc14330 </w:instrText>
      </w:r>
      <w:r>
        <w:rPr>
          <w:rFonts w:ascii="宋体" w:hAnsi="宋体" w:eastAsia="宋体" w:cs="黑体"/>
          <w:kern w:val="2"/>
          <w:szCs w:val="22"/>
          <w:lang w:val="en-US" w:eastAsia="zh-CN" w:bidi="ar-SA"/>
        </w:rPr>
        <w:fldChar w:fldCharType="separate"/>
      </w:r>
      <w:r>
        <w:rPr>
          <w:rFonts w:ascii="宋体" w:hAnsi="宋体" w:eastAsia="宋体" w:cs="黑体"/>
          <w:kern w:val="2"/>
          <w:szCs w:val="22"/>
          <w:lang w:val="en-US" w:eastAsia="zh-CN" w:bidi="ar-SA"/>
        </w:rPr>
        <w:t>58</w:t>
      </w:r>
      <w:r>
        <w:rPr>
          <w:rFonts w:ascii="宋体" w:hAnsi="宋体" w:eastAsia="宋体" w:cs="黑体"/>
          <w:kern w:val="2"/>
          <w:szCs w:val="22"/>
          <w:lang w:val="en-US" w:eastAsia="zh-CN" w:bidi="ar-SA"/>
        </w:rPr>
        <w:fldChar w:fldCharType="end"/>
      </w:r>
      <w:r>
        <w:rPr>
          <w:rFonts w:hint="default" w:ascii="宋体" w:hAnsi="宋体" w:eastAsia="宋体" w:cs="宋体"/>
          <w:bCs/>
          <w:kern w:val="2"/>
          <w:szCs w:val="28"/>
          <w:lang w:val="en-US" w:eastAsia="zh-CN" w:bidi="ar-SA"/>
        </w:rPr>
        <w:fldChar w:fldCharType="end"/>
      </w:r>
    </w:p>
    <w:p>
      <w:pPr>
        <w:pStyle w:val="14"/>
        <w:tabs>
          <w:tab w:val="right" w:leader="dot" w:pos="8306"/>
        </w:tabs>
        <w:rPr>
          <w:rFonts w:ascii="宋体" w:hAnsi="宋体" w:eastAsia="宋体" w:cs="黑体"/>
          <w:kern w:val="2"/>
          <w:szCs w:val="22"/>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_Toc31465 </w:instrText>
      </w:r>
      <w:r>
        <w:rPr>
          <w:rFonts w:hint="eastAsia" w:ascii="黑体" w:hAnsi="黑体" w:eastAsia="黑体" w:cs="黑体"/>
          <w:kern w:val="2"/>
          <w:szCs w:val="24"/>
          <w:lang w:val="en-US" w:eastAsia="zh-CN" w:bidi="ar-SA"/>
        </w:rPr>
        <w:fldChar w:fldCharType="separate"/>
      </w:r>
      <w:r>
        <w:rPr>
          <w:rFonts w:ascii="宋体" w:hAnsi="宋体" w:eastAsia="宋体" w:cs="黑体"/>
          <w:kern w:val="2"/>
          <w:szCs w:val="22"/>
          <w:lang w:val="en-US" w:eastAsia="zh-CN" w:bidi="ar-SA"/>
        </w:rPr>
        <w:t>3</w:t>
      </w:r>
      <w:r>
        <w:rPr>
          <w:rFonts w:hint="default" w:ascii="宋体" w:hAnsi="宋体" w:eastAsia="宋体" w:cs="宋体"/>
          <w:bCs/>
          <w:kern w:val="2"/>
          <w:szCs w:val="24"/>
          <w:lang w:val="en-US" w:eastAsia="zh-CN" w:bidi="ar-SA"/>
        </w:rPr>
        <w:t xml:space="preserve">.4.4.8.1. </w:t>
      </w:r>
      <w:r>
        <w:rPr>
          <w:rFonts w:hint="eastAsia" w:ascii="黑体" w:hAnsi="黑体" w:eastAsia="黑体" w:cs="黑体"/>
          <w:bCs/>
          <w:kern w:val="2"/>
          <w:szCs w:val="24"/>
          <w:lang w:val="en-US" w:eastAsia="zh-CN" w:bidi="ar-SA"/>
        </w:rPr>
        <w:t>前置条件</w:t>
      </w:r>
      <w:r>
        <w:rPr>
          <w:rFonts w:ascii="宋体" w:hAnsi="宋体" w:eastAsia="宋体" w:cs="黑体"/>
          <w:kern w:val="2"/>
          <w:szCs w:val="22"/>
          <w:lang w:val="en-US" w:eastAsia="zh-CN" w:bidi="ar-SA"/>
        </w:rPr>
        <w:tab/>
      </w:r>
      <w:r>
        <w:rPr>
          <w:rFonts w:ascii="宋体" w:hAnsi="宋体" w:eastAsia="宋体" w:cs="黑体"/>
          <w:kern w:val="2"/>
          <w:szCs w:val="22"/>
          <w:lang w:val="en-US" w:eastAsia="zh-CN" w:bidi="ar-SA"/>
        </w:rPr>
        <w:fldChar w:fldCharType="begin"/>
      </w:r>
      <w:r>
        <w:rPr>
          <w:rFonts w:ascii="宋体" w:hAnsi="宋体" w:eastAsia="宋体" w:cs="黑体"/>
          <w:kern w:val="2"/>
          <w:szCs w:val="22"/>
          <w:lang w:val="en-US" w:eastAsia="zh-CN" w:bidi="ar-SA"/>
        </w:rPr>
        <w:instrText xml:space="preserve"> PAGEREF _Toc31465 </w:instrText>
      </w:r>
      <w:r>
        <w:rPr>
          <w:rFonts w:ascii="宋体" w:hAnsi="宋体" w:eastAsia="宋体" w:cs="黑体"/>
          <w:kern w:val="2"/>
          <w:szCs w:val="22"/>
          <w:lang w:val="en-US" w:eastAsia="zh-CN" w:bidi="ar-SA"/>
        </w:rPr>
        <w:fldChar w:fldCharType="separate"/>
      </w:r>
      <w:r>
        <w:rPr>
          <w:rFonts w:ascii="宋体" w:hAnsi="宋体" w:eastAsia="宋体" w:cs="黑体"/>
          <w:kern w:val="2"/>
          <w:szCs w:val="22"/>
          <w:lang w:val="en-US" w:eastAsia="zh-CN" w:bidi="ar-SA"/>
        </w:rPr>
        <w:t>58</w:t>
      </w:r>
      <w:r>
        <w:rPr>
          <w:rFonts w:ascii="宋体" w:hAnsi="宋体" w:eastAsia="宋体" w:cs="黑体"/>
          <w:kern w:val="2"/>
          <w:szCs w:val="22"/>
          <w:lang w:val="en-US" w:eastAsia="zh-CN" w:bidi="ar-SA"/>
        </w:rPr>
        <w:fldChar w:fldCharType="end"/>
      </w:r>
      <w:r>
        <w:rPr>
          <w:rFonts w:hint="default" w:ascii="宋体" w:hAnsi="宋体" w:eastAsia="宋体" w:cs="宋体"/>
          <w:bCs/>
          <w:kern w:val="2"/>
          <w:szCs w:val="24"/>
          <w:lang w:val="en-US" w:eastAsia="zh-CN" w:bidi="ar-SA"/>
        </w:rPr>
        <w:fldChar w:fldCharType="end"/>
      </w:r>
    </w:p>
    <w:p>
      <w:pPr>
        <w:pStyle w:val="14"/>
        <w:tabs>
          <w:tab w:val="right" w:leader="dot" w:pos="8306"/>
        </w:tabs>
        <w:rPr>
          <w:rFonts w:ascii="宋体" w:hAnsi="宋体" w:eastAsia="宋体" w:cs="黑体"/>
          <w:kern w:val="2"/>
          <w:szCs w:val="22"/>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_Toc24264 </w:instrText>
      </w:r>
      <w:r>
        <w:rPr>
          <w:rFonts w:hint="eastAsia" w:ascii="黑体" w:hAnsi="黑体" w:eastAsia="黑体" w:cs="黑体"/>
          <w:kern w:val="2"/>
          <w:szCs w:val="24"/>
          <w:lang w:val="en-US" w:eastAsia="zh-CN" w:bidi="ar-SA"/>
        </w:rPr>
        <w:fldChar w:fldCharType="separate"/>
      </w:r>
      <w:r>
        <w:rPr>
          <w:rFonts w:ascii="宋体" w:hAnsi="宋体" w:eastAsia="宋体" w:cs="黑体"/>
          <w:kern w:val="2"/>
          <w:szCs w:val="22"/>
          <w:lang w:val="en-US" w:eastAsia="zh-CN" w:bidi="ar-SA"/>
        </w:rPr>
        <w:t>3</w:t>
      </w:r>
      <w:r>
        <w:rPr>
          <w:rFonts w:hint="default" w:ascii="宋体" w:hAnsi="宋体" w:eastAsia="宋体" w:cs="宋体"/>
          <w:bCs/>
          <w:kern w:val="2"/>
          <w:szCs w:val="24"/>
          <w:lang w:val="en-US" w:eastAsia="zh-CN" w:bidi="ar-SA"/>
        </w:rPr>
        <w:t xml:space="preserve">.4.4.8.2. </w:t>
      </w:r>
      <w:r>
        <w:rPr>
          <w:rFonts w:hint="eastAsia" w:ascii="黑体" w:hAnsi="黑体" w:eastAsia="黑体" w:cs="黑体"/>
          <w:bCs/>
          <w:kern w:val="2"/>
          <w:szCs w:val="24"/>
          <w:lang w:val="en-US" w:eastAsia="zh-CN" w:bidi="ar-SA"/>
        </w:rPr>
        <w:t>输入参数</w:t>
      </w:r>
      <w:r>
        <w:rPr>
          <w:rFonts w:ascii="宋体" w:hAnsi="宋体" w:eastAsia="宋体" w:cs="黑体"/>
          <w:kern w:val="2"/>
          <w:szCs w:val="22"/>
          <w:lang w:val="en-US" w:eastAsia="zh-CN" w:bidi="ar-SA"/>
        </w:rPr>
        <w:tab/>
      </w:r>
      <w:r>
        <w:rPr>
          <w:rFonts w:ascii="宋体" w:hAnsi="宋体" w:eastAsia="宋体" w:cs="黑体"/>
          <w:kern w:val="2"/>
          <w:szCs w:val="22"/>
          <w:lang w:val="en-US" w:eastAsia="zh-CN" w:bidi="ar-SA"/>
        </w:rPr>
        <w:fldChar w:fldCharType="begin"/>
      </w:r>
      <w:r>
        <w:rPr>
          <w:rFonts w:ascii="宋体" w:hAnsi="宋体" w:eastAsia="宋体" w:cs="黑体"/>
          <w:kern w:val="2"/>
          <w:szCs w:val="22"/>
          <w:lang w:val="en-US" w:eastAsia="zh-CN" w:bidi="ar-SA"/>
        </w:rPr>
        <w:instrText xml:space="preserve"> PAGEREF _Toc24264 </w:instrText>
      </w:r>
      <w:r>
        <w:rPr>
          <w:rFonts w:ascii="宋体" w:hAnsi="宋体" w:eastAsia="宋体" w:cs="黑体"/>
          <w:kern w:val="2"/>
          <w:szCs w:val="22"/>
          <w:lang w:val="en-US" w:eastAsia="zh-CN" w:bidi="ar-SA"/>
        </w:rPr>
        <w:fldChar w:fldCharType="separate"/>
      </w:r>
      <w:r>
        <w:rPr>
          <w:rFonts w:ascii="宋体" w:hAnsi="宋体" w:eastAsia="宋体" w:cs="黑体"/>
          <w:kern w:val="2"/>
          <w:szCs w:val="22"/>
          <w:lang w:val="en-US" w:eastAsia="zh-CN" w:bidi="ar-SA"/>
        </w:rPr>
        <w:t>58</w:t>
      </w:r>
      <w:r>
        <w:rPr>
          <w:rFonts w:ascii="宋体" w:hAnsi="宋体" w:eastAsia="宋体" w:cs="黑体"/>
          <w:kern w:val="2"/>
          <w:szCs w:val="22"/>
          <w:lang w:val="en-US" w:eastAsia="zh-CN" w:bidi="ar-SA"/>
        </w:rPr>
        <w:fldChar w:fldCharType="end"/>
      </w:r>
      <w:r>
        <w:rPr>
          <w:rFonts w:hint="default" w:ascii="宋体" w:hAnsi="宋体" w:eastAsia="宋体" w:cs="宋体"/>
          <w:bCs/>
          <w:kern w:val="2"/>
          <w:szCs w:val="24"/>
          <w:lang w:val="en-US" w:eastAsia="zh-CN" w:bidi="ar-SA"/>
        </w:rPr>
        <w:fldChar w:fldCharType="end"/>
      </w:r>
    </w:p>
    <w:p>
      <w:pPr>
        <w:pStyle w:val="14"/>
        <w:tabs>
          <w:tab w:val="right" w:leader="dot" w:pos="8306"/>
        </w:tabs>
        <w:rPr>
          <w:rFonts w:ascii="宋体" w:hAnsi="宋体" w:eastAsia="宋体" w:cs="黑体"/>
          <w:kern w:val="2"/>
          <w:szCs w:val="22"/>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_Toc13142 </w:instrText>
      </w:r>
      <w:r>
        <w:rPr>
          <w:rFonts w:hint="eastAsia" w:ascii="黑体" w:hAnsi="黑体" w:eastAsia="黑体" w:cs="黑体"/>
          <w:kern w:val="2"/>
          <w:szCs w:val="24"/>
          <w:lang w:val="en-US" w:eastAsia="zh-CN" w:bidi="ar-SA"/>
        </w:rPr>
        <w:fldChar w:fldCharType="separate"/>
      </w:r>
      <w:r>
        <w:rPr>
          <w:rFonts w:ascii="宋体" w:hAnsi="宋体" w:eastAsia="宋体" w:cs="黑体"/>
          <w:kern w:val="2"/>
          <w:szCs w:val="22"/>
          <w:lang w:val="en-US" w:eastAsia="zh-CN" w:bidi="ar-SA"/>
        </w:rPr>
        <w:t>3</w:t>
      </w:r>
      <w:r>
        <w:rPr>
          <w:rFonts w:hint="default" w:ascii="宋体" w:hAnsi="宋体" w:eastAsia="宋体" w:cs="宋体"/>
          <w:bCs/>
          <w:kern w:val="2"/>
          <w:szCs w:val="24"/>
          <w:lang w:val="en-US" w:eastAsia="zh-CN" w:bidi="ar-SA"/>
        </w:rPr>
        <w:t xml:space="preserve">.4.4.8.3. </w:t>
      </w:r>
      <w:r>
        <w:rPr>
          <w:rFonts w:hint="eastAsia" w:ascii="黑体" w:hAnsi="黑体" w:eastAsia="黑体" w:cs="黑体"/>
          <w:bCs/>
          <w:kern w:val="2"/>
          <w:szCs w:val="24"/>
          <w:lang w:val="en-US" w:eastAsia="zh-CN" w:bidi="ar-SA"/>
        </w:rPr>
        <w:t>实现说明</w:t>
      </w:r>
      <w:r>
        <w:rPr>
          <w:rFonts w:ascii="宋体" w:hAnsi="宋体" w:eastAsia="宋体" w:cs="黑体"/>
          <w:kern w:val="2"/>
          <w:szCs w:val="22"/>
          <w:lang w:val="en-US" w:eastAsia="zh-CN" w:bidi="ar-SA"/>
        </w:rPr>
        <w:tab/>
      </w:r>
      <w:r>
        <w:rPr>
          <w:rFonts w:ascii="宋体" w:hAnsi="宋体" w:eastAsia="宋体" w:cs="黑体"/>
          <w:kern w:val="2"/>
          <w:szCs w:val="22"/>
          <w:lang w:val="en-US" w:eastAsia="zh-CN" w:bidi="ar-SA"/>
        </w:rPr>
        <w:fldChar w:fldCharType="begin"/>
      </w:r>
      <w:r>
        <w:rPr>
          <w:rFonts w:ascii="宋体" w:hAnsi="宋体" w:eastAsia="宋体" w:cs="黑体"/>
          <w:kern w:val="2"/>
          <w:szCs w:val="22"/>
          <w:lang w:val="en-US" w:eastAsia="zh-CN" w:bidi="ar-SA"/>
        </w:rPr>
        <w:instrText xml:space="preserve"> PAGEREF _Toc13142 </w:instrText>
      </w:r>
      <w:r>
        <w:rPr>
          <w:rFonts w:ascii="宋体" w:hAnsi="宋体" w:eastAsia="宋体" w:cs="黑体"/>
          <w:kern w:val="2"/>
          <w:szCs w:val="22"/>
          <w:lang w:val="en-US" w:eastAsia="zh-CN" w:bidi="ar-SA"/>
        </w:rPr>
        <w:fldChar w:fldCharType="separate"/>
      </w:r>
      <w:r>
        <w:rPr>
          <w:rFonts w:ascii="宋体" w:hAnsi="宋体" w:eastAsia="宋体" w:cs="黑体"/>
          <w:kern w:val="2"/>
          <w:szCs w:val="22"/>
          <w:lang w:val="en-US" w:eastAsia="zh-CN" w:bidi="ar-SA"/>
        </w:rPr>
        <w:t>58</w:t>
      </w:r>
      <w:r>
        <w:rPr>
          <w:rFonts w:ascii="宋体" w:hAnsi="宋体" w:eastAsia="宋体" w:cs="黑体"/>
          <w:kern w:val="2"/>
          <w:szCs w:val="22"/>
          <w:lang w:val="en-US" w:eastAsia="zh-CN" w:bidi="ar-SA"/>
        </w:rPr>
        <w:fldChar w:fldCharType="end"/>
      </w:r>
      <w:r>
        <w:rPr>
          <w:rFonts w:hint="default" w:ascii="宋体" w:hAnsi="宋体" w:eastAsia="宋体" w:cs="宋体"/>
          <w:bCs/>
          <w:kern w:val="2"/>
          <w:szCs w:val="24"/>
          <w:lang w:val="en-US" w:eastAsia="zh-CN" w:bidi="ar-SA"/>
        </w:rPr>
        <w:fldChar w:fldCharType="end"/>
      </w:r>
    </w:p>
    <w:p>
      <w:pPr>
        <w:pStyle w:val="14"/>
        <w:tabs>
          <w:tab w:val="right" w:leader="dot" w:pos="8306"/>
        </w:tabs>
        <w:rPr>
          <w:rFonts w:ascii="宋体" w:hAnsi="宋体" w:eastAsia="宋体" w:cs="黑体"/>
          <w:kern w:val="2"/>
          <w:szCs w:val="22"/>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_Toc25239 </w:instrText>
      </w:r>
      <w:r>
        <w:rPr>
          <w:rFonts w:hint="eastAsia" w:ascii="黑体" w:hAnsi="黑体" w:eastAsia="黑体" w:cs="黑体"/>
          <w:kern w:val="2"/>
          <w:szCs w:val="24"/>
          <w:lang w:val="en-US" w:eastAsia="zh-CN" w:bidi="ar-SA"/>
        </w:rPr>
        <w:fldChar w:fldCharType="separate"/>
      </w:r>
      <w:r>
        <w:rPr>
          <w:rFonts w:ascii="宋体" w:hAnsi="宋体" w:eastAsia="宋体" w:cs="黑体"/>
          <w:kern w:val="2"/>
          <w:szCs w:val="22"/>
          <w:lang w:val="en-US" w:eastAsia="zh-CN" w:bidi="ar-SA"/>
        </w:rPr>
        <w:t>3</w:t>
      </w:r>
      <w:r>
        <w:rPr>
          <w:rFonts w:hint="default" w:ascii="宋体" w:hAnsi="宋体" w:eastAsia="宋体" w:cs="宋体"/>
          <w:bCs/>
          <w:kern w:val="2"/>
          <w:szCs w:val="24"/>
          <w:lang w:val="en-US" w:eastAsia="zh-CN" w:bidi="ar-SA"/>
        </w:rPr>
        <w:t xml:space="preserve">.4.4.8.4. </w:t>
      </w:r>
      <w:r>
        <w:rPr>
          <w:rFonts w:hint="eastAsia" w:ascii="黑体" w:hAnsi="黑体" w:eastAsia="黑体" w:cs="黑体"/>
          <w:bCs/>
          <w:kern w:val="2"/>
          <w:szCs w:val="24"/>
          <w:lang w:val="en-US" w:eastAsia="zh-CN" w:bidi="ar-SA"/>
        </w:rPr>
        <w:t>输出结果</w:t>
      </w:r>
      <w:r>
        <w:rPr>
          <w:rFonts w:ascii="宋体" w:hAnsi="宋体" w:eastAsia="宋体" w:cs="黑体"/>
          <w:kern w:val="2"/>
          <w:szCs w:val="22"/>
          <w:lang w:val="en-US" w:eastAsia="zh-CN" w:bidi="ar-SA"/>
        </w:rPr>
        <w:tab/>
      </w:r>
      <w:r>
        <w:rPr>
          <w:rFonts w:ascii="宋体" w:hAnsi="宋体" w:eastAsia="宋体" w:cs="黑体"/>
          <w:kern w:val="2"/>
          <w:szCs w:val="22"/>
          <w:lang w:val="en-US" w:eastAsia="zh-CN" w:bidi="ar-SA"/>
        </w:rPr>
        <w:fldChar w:fldCharType="begin"/>
      </w:r>
      <w:r>
        <w:rPr>
          <w:rFonts w:ascii="宋体" w:hAnsi="宋体" w:eastAsia="宋体" w:cs="黑体"/>
          <w:kern w:val="2"/>
          <w:szCs w:val="22"/>
          <w:lang w:val="en-US" w:eastAsia="zh-CN" w:bidi="ar-SA"/>
        </w:rPr>
        <w:instrText xml:space="preserve"> PAGEREF _Toc25239 </w:instrText>
      </w:r>
      <w:r>
        <w:rPr>
          <w:rFonts w:ascii="宋体" w:hAnsi="宋体" w:eastAsia="宋体" w:cs="黑体"/>
          <w:kern w:val="2"/>
          <w:szCs w:val="22"/>
          <w:lang w:val="en-US" w:eastAsia="zh-CN" w:bidi="ar-SA"/>
        </w:rPr>
        <w:fldChar w:fldCharType="separate"/>
      </w:r>
      <w:r>
        <w:rPr>
          <w:rFonts w:ascii="宋体" w:hAnsi="宋体" w:eastAsia="宋体" w:cs="黑体"/>
          <w:kern w:val="2"/>
          <w:szCs w:val="22"/>
          <w:lang w:val="en-US" w:eastAsia="zh-CN" w:bidi="ar-SA"/>
        </w:rPr>
        <w:t>58</w:t>
      </w:r>
      <w:r>
        <w:rPr>
          <w:rFonts w:ascii="宋体" w:hAnsi="宋体" w:eastAsia="宋体" w:cs="黑体"/>
          <w:kern w:val="2"/>
          <w:szCs w:val="22"/>
          <w:lang w:val="en-US" w:eastAsia="zh-CN" w:bidi="ar-SA"/>
        </w:rPr>
        <w:fldChar w:fldCharType="end"/>
      </w:r>
      <w:r>
        <w:rPr>
          <w:rFonts w:hint="default" w:ascii="宋体" w:hAnsi="宋体" w:eastAsia="宋体" w:cs="宋体"/>
          <w:bCs/>
          <w:kern w:val="2"/>
          <w:szCs w:val="24"/>
          <w:lang w:val="en-US" w:eastAsia="zh-CN" w:bidi="ar-SA"/>
        </w:rPr>
        <w:fldChar w:fldCharType="end"/>
      </w:r>
    </w:p>
    <w:p>
      <w:pPr>
        <w:pStyle w:val="14"/>
        <w:tabs>
          <w:tab w:val="right" w:leader="dot" w:pos="8306"/>
        </w:tabs>
        <w:rPr>
          <w:rFonts w:ascii="宋体" w:hAnsi="宋体" w:eastAsia="宋体" w:cs="黑体"/>
          <w:kern w:val="2"/>
          <w:szCs w:val="22"/>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_Toc1479 </w:instrText>
      </w:r>
      <w:r>
        <w:rPr>
          <w:rFonts w:hint="eastAsia" w:ascii="黑体" w:hAnsi="黑体" w:eastAsia="黑体" w:cs="黑体"/>
          <w:kern w:val="2"/>
          <w:szCs w:val="24"/>
          <w:lang w:val="en-US" w:eastAsia="zh-CN" w:bidi="ar-SA"/>
        </w:rPr>
        <w:fldChar w:fldCharType="separate"/>
      </w:r>
      <w:r>
        <w:rPr>
          <w:rFonts w:ascii="宋体" w:hAnsi="宋体" w:eastAsia="宋体" w:cs="黑体"/>
          <w:kern w:val="2"/>
          <w:szCs w:val="22"/>
          <w:lang w:val="en-US" w:eastAsia="zh-CN" w:bidi="ar-SA"/>
        </w:rPr>
        <w:t>3</w:t>
      </w:r>
      <w:r>
        <w:rPr>
          <w:rFonts w:hint="default" w:ascii="宋体" w:hAnsi="宋体" w:eastAsia="宋体" w:cs="宋体"/>
          <w:bCs/>
          <w:kern w:val="2"/>
          <w:szCs w:val="24"/>
          <w:lang w:val="en-US" w:eastAsia="zh-CN" w:bidi="ar-SA"/>
        </w:rPr>
        <w:t xml:space="preserve">.4.4.8.5. </w:t>
      </w:r>
      <w:r>
        <w:rPr>
          <w:rFonts w:hint="eastAsia" w:ascii="黑体" w:hAnsi="黑体" w:eastAsia="黑体" w:cs="黑体"/>
          <w:bCs/>
          <w:kern w:val="2"/>
          <w:szCs w:val="24"/>
          <w:lang w:val="en-US" w:eastAsia="zh-CN" w:bidi="ar-SA"/>
        </w:rPr>
        <w:t>操作界面</w:t>
      </w:r>
      <w:r>
        <w:rPr>
          <w:rFonts w:ascii="宋体" w:hAnsi="宋体" w:eastAsia="宋体" w:cs="黑体"/>
          <w:kern w:val="2"/>
          <w:szCs w:val="22"/>
          <w:lang w:val="en-US" w:eastAsia="zh-CN" w:bidi="ar-SA"/>
        </w:rPr>
        <w:tab/>
      </w:r>
      <w:r>
        <w:rPr>
          <w:rFonts w:ascii="宋体" w:hAnsi="宋体" w:eastAsia="宋体" w:cs="黑体"/>
          <w:kern w:val="2"/>
          <w:szCs w:val="22"/>
          <w:lang w:val="en-US" w:eastAsia="zh-CN" w:bidi="ar-SA"/>
        </w:rPr>
        <w:fldChar w:fldCharType="begin"/>
      </w:r>
      <w:r>
        <w:rPr>
          <w:rFonts w:ascii="宋体" w:hAnsi="宋体" w:eastAsia="宋体" w:cs="黑体"/>
          <w:kern w:val="2"/>
          <w:szCs w:val="22"/>
          <w:lang w:val="en-US" w:eastAsia="zh-CN" w:bidi="ar-SA"/>
        </w:rPr>
        <w:instrText xml:space="preserve"> PAGEREF _Toc1479 </w:instrText>
      </w:r>
      <w:r>
        <w:rPr>
          <w:rFonts w:ascii="宋体" w:hAnsi="宋体" w:eastAsia="宋体" w:cs="黑体"/>
          <w:kern w:val="2"/>
          <w:szCs w:val="22"/>
          <w:lang w:val="en-US" w:eastAsia="zh-CN" w:bidi="ar-SA"/>
        </w:rPr>
        <w:fldChar w:fldCharType="separate"/>
      </w:r>
      <w:r>
        <w:rPr>
          <w:rFonts w:ascii="宋体" w:hAnsi="宋体" w:eastAsia="宋体" w:cs="黑体"/>
          <w:kern w:val="2"/>
          <w:szCs w:val="22"/>
          <w:lang w:val="en-US" w:eastAsia="zh-CN" w:bidi="ar-SA"/>
        </w:rPr>
        <w:t>58</w:t>
      </w:r>
      <w:r>
        <w:rPr>
          <w:rFonts w:ascii="宋体" w:hAnsi="宋体" w:eastAsia="宋体" w:cs="黑体"/>
          <w:kern w:val="2"/>
          <w:szCs w:val="22"/>
          <w:lang w:val="en-US" w:eastAsia="zh-CN" w:bidi="ar-SA"/>
        </w:rPr>
        <w:fldChar w:fldCharType="end"/>
      </w:r>
      <w:r>
        <w:rPr>
          <w:rFonts w:hint="default" w:ascii="宋体" w:hAnsi="宋体" w:eastAsia="宋体" w:cs="宋体"/>
          <w:bCs/>
          <w:kern w:val="2"/>
          <w:szCs w:val="24"/>
          <w:lang w:val="en-US" w:eastAsia="zh-CN" w:bidi="ar-SA"/>
        </w:rPr>
        <w:fldChar w:fldCharType="end"/>
      </w:r>
    </w:p>
    <w:p>
      <w:pPr>
        <w:pStyle w:val="21"/>
        <w:tabs>
          <w:tab w:val="right" w:leader="dot" w:pos="8306"/>
        </w:tabs>
        <w:rPr>
          <w:rFonts w:ascii="宋体" w:hAnsi="宋体" w:eastAsia="宋体" w:cs="黑体"/>
          <w:kern w:val="2"/>
          <w:szCs w:val="22"/>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_Toc12179 </w:instrText>
      </w:r>
      <w:r>
        <w:rPr>
          <w:rFonts w:hint="eastAsia" w:ascii="黑体" w:hAnsi="黑体" w:eastAsia="黑体" w:cs="黑体"/>
          <w:kern w:val="2"/>
          <w:szCs w:val="24"/>
          <w:lang w:val="en-US" w:eastAsia="zh-CN" w:bidi="ar-SA"/>
        </w:rPr>
        <w:fldChar w:fldCharType="separate"/>
      </w:r>
      <w:r>
        <w:rPr>
          <w:rFonts w:ascii="宋体" w:hAnsi="宋体" w:eastAsia="宋体" w:cs="黑体"/>
          <w:kern w:val="2"/>
          <w:szCs w:val="22"/>
          <w:lang w:val="en-US" w:eastAsia="zh-CN" w:bidi="ar-SA"/>
        </w:rPr>
        <w:t>3</w:t>
      </w:r>
      <w:r>
        <w:rPr>
          <w:rFonts w:hint="default" w:ascii="宋体" w:hAnsi="宋体" w:eastAsia="宋体" w:cs="宋体"/>
          <w:bCs/>
          <w:kern w:val="2"/>
          <w:szCs w:val="28"/>
          <w:lang w:val="en-US" w:eastAsia="zh-CN" w:bidi="ar-SA"/>
        </w:rPr>
        <w:t xml:space="preserve">.4.4.9. </w:t>
      </w:r>
      <w:r>
        <w:rPr>
          <w:rFonts w:hint="eastAsia" w:ascii="宋体" w:hAnsi="宋体" w:eastAsia="宋体" w:cs="黑体"/>
          <w:bCs/>
          <w:kern w:val="2"/>
          <w:szCs w:val="22"/>
          <w:lang w:val="en-US" w:eastAsia="zh-CN" w:bidi="ar-SA"/>
        </w:rPr>
        <w:t>系统决策TAB页</w:t>
      </w:r>
      <w:r>
        <w:rPr>
          <w:rFonts w:ascii="宋体" w:hAnsi="宋体" w:eastAsia="宋体" w:cs="黑体"/>
          <w:kern w:val="2"/>
          <w:szCs w:val="22"/>
          <w:lang w:val="en-US" w:eastAsia="zh-CN" w:bidi="ar-SA"/>
        </w:rPr>
        <w:tab/>
      </w:r>
      <w:r>
        <w:rPr>
          <w:rFonts w:ascii="宋体" w:hAnsi="宋体" w:eastAsia="宋体" w:cs="黑体"/>
          <w:kern w:val="2"/>
          <w:szCs w:val="22"/>
          <w:lang w:val="en-US" w:eastAsia="zh-CN" w:bidi="ar-SA"/>
        </w:rPr>
        <w:fldChar w:fldCharType="begin"/>
      </w:r>
      <w:r>
        <w:rPr>
          <w:rFonts w:ascii="宋体" w:hAnsi="宋体" w:eastAsia="宋体" w:cs="黑体"/>
          <w:kern w:val="2"/>
          <w:szCs w:val="22"/>
          <w:lang w:val="en-US" w:eastAsia="zh-CN" w:bidi="ar-SA"/>
        </w:rPr>
        <w:instrText xml:space="preserve"> PAGEREF _Toc12179 </w:instrText>
      </w:r>
      <w:r>
        <w:rPr>
          <w:rFonts w:ascii="宋体" w:hAnsi="宋体" w:eastAsia="宋体" w:cs="黑体"/>
          <w:kern w:val="2"/>
          <w:szCs w:val="22"/>
          <w:lang w:val="en-US" w:eastAsia="zh-CN" w:bidi="ar-SA"/>
        </w:rPr>
        <w:fldChar w:fldCharType="separate"/>
      </w:r>
      <w:r>
        <w:rPr>
          <w:rFonts w:ascii="宋体" w:hAnsi="宋体" w:eastAsia="宋体" w:cs="黑体"/>
          <w:kern w:val="2"/>
          <w:szCs w:val="22"/>
          <w:lang w:val="en-US" w:eastAsia="zh-CN" w:bidi="ar-SA"/>
        </w:rPr>
        <w:t>58</w:t>
      </w:r>
      <w:r>
        <w:rPr>
          <w:rFonts w:ascii="宋体" w:hAnsi="宋体" w:eastAsia="宋体" w:cs="黑体"/>
          <w:kern w:val="2"/>
          <w:szCs w:val="22"/>
          <w:lang w:val="en-US" w:eastAsia="zh-CN" w:bidi="ar-SA"/>
        </w:rPr>
        <w:fldChar w:fldCharType="end"/>
      </w:r>
      <w:r>
        <w:rPr>
          <w:rFonts w:hint="default" w:ascii="宋体" w:hAnsi="宋体" w:eastAsia="宋体" w:cs="宋体"/>
          <w:bCs/>
          <w:kern w:val="2"/>
          <w:szCs w:val="28"/>
          <w:lang w:val="en-US" w:eastAsia="zh-CN" w:bidi="ar-SA"/>
        </w:rPr>
        <w:fldChar w:fldCharType="end"/>
      </w:r>
    </w:p>
    <w:p>
      <w:pPr>
        <w:pStyle w:val="14"/>
        <w:tabs>
          <w:tab w:val="right" w:leader="dot" w:pos="8306"/>
        </w:tabs>
        <w:rPr>
          <w:rFonts w:ascii="宋体" w:hAnsi="宋体" w:eastAsia="宋体" w:cs="黑体"/>
          <w:kern w:val="2"/>
          <w:szCs w:val="22"/>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_Toc16292 </w:instrText>
      </w:r>
      <w:r>
        <w:rPr>
          <w:rFonts w:hint="eastAsia" w:ascii="黑体" w:hAnsi="黑体" w:eastAsia="黑体" w:cs="黑体"/>
          <w:kern w:val="2"/>
          <w:szCs w:val="24"/>
          <w:lang w:val="en-US" w:eastAsia="zh-CN" w:bidi="ar-SA"/>
        </w:rPr>
        <w:fldChar w:fldCharType="separate"/>
      </w:r>
      <w:r>
        <w:rPr>
          <w:rFonts w:ascii="宋体" w:hAnsi="宋体" w:eastAsia="宋体" w:cs="黑体"/>
          <w:kern w:val="2"/>
          <w:szCs w:val="22"/>
          <w:lang w:val="en-US" w:eastAsia="zh-CN" w:bidi="ar-SA"/>
        </w:rPr>
        <w:t>3</w:t>
      </w:r>
      <w:r>
        <w:rPr>
          <w:rFonts w:hint="default" w:ascii="宋体" w:hAnsi="宋体" w:eastAsia="宋体" w:cs="宋体"/>
          <w:bCs/>
          <w:kern w:val="2"/>
          <w:szCs w:val="24"/>
          <w:lang w:val="en-US" w:eastAsia="zh-CN" w:bidi="ar-SA"/>
        </w:rPr>
        <w:t xml:space="preserve">.4.4.9.1. </w:t>
      </w:r>
      <w:r>
        <w:rPr>
          <w:rFonts w:hint="eastAsia" w:ascii="黑体" w:hAnsi="黑体" w:eastAsia="黑体" w:cs="黑体"/>
          <w:bCs/>
          <w:kern w:val="2"/>
          <w:szCs w:val="24"/>
          <w:lang w:val="en-US" w:eastAsia="zh-CN" w:bidi="ar-SA"/>
        </w:rPr>
        <w:t>前置条件</w:t>
      </w:r>
      <w:r>
        <w:rPr>
          <w:rFonts w:ascii="宋体" w:hAnsi="宋体" w:eastAsia="宋体" w:cs="黑体"/>
          <w:kern w:val="2"/>
          <w:szCs w:val="22"/>
          <w:lang w:val="en-US" w:eastAsia="zh-CN" w:bidi="ar-SA"/>
        </w:rPr>
        <w:tab/>
      </w:r>
      <w:r>
        <w:rPr>
          <w:rFonts w:ascii="宋体" w:hAnsi="宋体" w:eastAsia="宋体" w:cs="黑体"/>
          <w:kern w:val="2"/>
          <w:szCs w:val="22"/>
          <w:lang w:val="en-US" w:eastAsia="zh-CN" w:bidi="ar-SA"/>
        </w:rPr>
        <w:fldChar w:fldCharType="begin"/>
      </w:r>
      <w:r>
        <w:rPr>
          <w:rFonts w:ascii="宋体" w:hAnsi="宋体" w:eastAsia="宋体" w:cs="黑体"/>
          <w:kern w:val="2"/>
          <w:szCs w:val="22"/>
          <w:lang w:val="en-US" w:eastAsia="zh-CN" w:bidi="ar-SA"/>
        </w:rPr>
        <w:instrText xml:space="preserve"> PAGEREF _Toc16292 </w:instrText>
      </w:r>
      <w:r>
        <w:rPr>
          <w:rFonts w:ascii="宋体" w:hAnsi="宋体" w:eastAsia="宋体" w:cs="黑体"/>
          <w:kern w:val="2"/>
          <w:szCs w:val="22"/>
          <w:lang w:val="en-US" w:eastAsia="zh-CN" w:bidi="ar-SA"/>
        </w:rPr>
        <w:fldChar w:fldCharType="separate"/>
      </w:r>
      <w:r>
        <w:rPr>
          <w:rFonts w:ascii="宋体" w:hAnsi="宋体" w:eastAsia="宋体" w:cs="黑体"/>
          <w:kern w:val="2"/>
          <w:szCs w:val="22"/>
          <w:lang w:val="en-US" w:eastAsia="zh-CN" w:bidi="ar-SA"/>
        </w:rPr>
        <w:t>58</w:t>
      </w:r>
      <w:r>
        <w:rPr>
          <w:rFonts w:ascii="宋体" w:hAnsi="宋体" w:eastAsia="宋体" w:cs="黑体"/>
          <w:kern w:val="2"/>
          <w:szCs w:val="22"/>
          <w:lang w:val="en-US" w:eastAsia="zh-CN" w:bidi="ar-SA"/>
        </w:rPr>
        <w:fldChar w:fldCharType="end"/>
      </w:r>
      <w:r>
        <w:rPr>
          <w:rFonts w:hint="default" w:ascii="宋体" w:hAnsi="宋体" w:eastAsia="宋体" w:cs="宋体"/>
          <w:bCs/>
          <w:kern w:val="2"/>
          <w:szCs w:val="24"/>
          <w:lang w:val="en-US" w:eastAsia="zh-CN" w:bidi="ar-SA"/>
        </w:rPr>
        <w:fldChar w:fldCharType="end"/>
      </w:r>
    </w:p>
    <w:p>
      <w:pPr>
        <w:pStyle w:val="14"/>
        <w:tabs>
          <w:tab w:val="right" w:leader="dot" w:pos="8306"/>
        </w:tabs>
        <w:rPr>
          <w:rFonts w:ascii="宋体" w:hAnsi="宋体" w:eastAsia="宋体" w:cs="黑体"/>
          <w:kern w:val="2"/>
          <w:szCs w:val="22"/>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_Toc1689 </w:instrText>
      </w:r>
      <w:r>
        <w:rPr>
          <w:rFonts w:hint="eastAsia" w:ascii="黑体" w:hAnsi="黑体" w:eastAsia="黑体" w:cs="黑体"/>
          <w:kern w:val="2"/>
          <w:szCs w:val="24"/>
          <w:lang w:val="en-US" w:eastAsia="zh-CN" w:bidi="ar-SA"/>
        </w:rPr>
        <w:fldChar w:fldCharType="separate"/>
      </w:r>
      <w:r>
        <w:rPr>
          <w:rFonts w:ascii="宋体" w:hAnsi="宋体" w:eastAsia="宋体" w:cs="黑体"/>
          <w:kern w:val="2"/>
          <w:szCs w:val="22"/>
          <w:lang w:val="en-US" w:eastAsia="zh-CN" w:bidi="ar-SA"/>
        </w:rPr>
        <w:t>3</w:t>
      </w:r>
      <w:r>
        <w:rPr>
          <w:rFonts w:hint="default" w:ascii="宋体" w:hAnsi="宋体" w:eastAsia="宋体" w:cs="宋体"/>
          <w:bCs/>
          <w:kern w:val="2"/>
          <w:szCs w:val="24"/>
          <w:lang w:val="en-US" w:eastAsia="zh-CN" w:bidi="ar-SA"/>
        </w:rPr>
        <w:t xml:space="preserve">.4.4.9.2. </w:t>
      </w:r>
      <w:r>
        <w:rPr>
          <w:rFonts w:hint="eastAsia" w:ascii="黑体" w:hAnsi="黑体" w:eastAsia="黑体" w:cs="黑体"/>
          <w:bCs/>
          <w:kern w:val="2"/>
          <w:szCs w:val="24"/>
          <w:lang w:val="en-US" w:eastAsia="zh-CN" w:bidi="ar-SA"/>
        </w:rPr>
        <w:t>输入参数</w:t>
      </w:r>
      <w:r>
        <w:rPr>
          <w:rFonts w:ascii="宋体" w:hAnsi="宋体" w:eastAsia="宋体" w:cs="黑体"/>
          <w:kern w:val="2"/>
          <w:szCs w:val="22"/>
          <w:lang w:val="en-US" w:eastAsia="zh-CN" w:bidi="ar-SA"/>
        </w:rPr>
        <w:tab/>
      </w:r>
      <w:r>
        <w:rPr>
          <w:rFonts w:ascii="宋体" w:hAnsi="宋体" w:eastAsia="宋体" w:cs="黑体"/>
          <w:kern w:val="2"/>
          <w:szCs w:val="22"/>
          <w:lang w:val="en-US" w:eastAsia="zh-CN" w:bidi="ar-SA"/>
        </w:rPr>
        <w:fldChar w:fldCharType="begin"/>
      </w:r>
      <w:r>
        <w:rPr>
          <w:rFonts w:ascii="宋体" w:hAnsi="宋体" w:eastAsia="宋体" w:cs="黑体"/>
          <w:kern w:val="2"/>
          <w:szCs w:val="22"/>
          <w:lang w:val="en-US" w:eastAsia="zh-CN" w:bidi="ar-SA"/>
        </w:rPr>
        <w:instrText xml:space="preserve"> PAGEREF _Toc1689 </w:instrText>
      </w:r>
      <w:r>
        <w:rPr>
          <w:rFonts w:ascii="宋体" w:hAnsi="宋体" w:eastAsia="宋体" w:cs="黑体"/>
          <w:kern w:val="2"/>
          <w:szCs w:val="22"/>
          <w:lang w:val="en-US" w:eastAsia="zh-CN" w:bidi="ar-SA"/>
        </w:rPr>
        <w:fldChar w:fldCharType="separate"/>
      </w:r>
      <w:r>
        <w:rPr>
          <w:rFonts w:ascii="宋体" w:hAnsi="宋体" w:eastAsia="宋体" w:cs="黑体"/>
          <w:kern w:val="2"/>
          <w:szCs w:val="22"/>
          <w:lang w:val="en-US" w:eastAsia="zh-CN" w:bidi="ar-SA"/>
        </w:rPr>
        <w:t>58</w:t>
      </w:r>
      <w:r>
        <w:rPr>
          <w:rFonts w:ascii="宋体" w:hAnsi="宋体" w:eastAsia="宋体" w:cs="黑体"/>
          <w:kern w:val="2"/>
          <w:szCs w:val="22"/>
          <w:lang w:val="en-US" w:eastAsia="zh-CN" w:bidi="ar-SA"/>
        </w:rPr>
        <w:fldChar w:fldCharType="end"/>
      </w:r>
      <w:r>
        <w:rPr>
          <w:rFonts w:hint="default" w:ascii="宋体" w:hAnsi="宋体" w:eastAsia="宋体" w:cs="宋体"/>
          <w:bCs/>
          <w:kern w:val="2"/>
          <w:szCs w:val="24"/>
          <w:lang w:val="en-US" w:eastAsia="zh-CN" w:bidi="ar-SA"/>
        </w:rPr>
        <w:fldChar w:fldCharType="end"/>
      </w:r>
    </w:p>
    <w:p>
      <w:pPr>
        <w:pStyle w:val="14"/>
        <w:tabs>
          <w:tab w:val="right" w:leader="dot" w:pos="8306"/>
        </w:tabs>
        <w:rPr>
          <w:rFonts w:ascii="宋体" w:hAnsi="宋体" w:eastAsia="宋体" w:cs="黑体"/>
          <w:kern w:val="2"/>
          <w:szCs w:val="22"/>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_Toc12335 </w:instrText>
      </w:r>
      <w:r>
        <w:rPr>
          <w:rFonts w:hint="eastAsia" w:ascii="黑体" w:hAnsi="黑体" w:eastAsia="黑体" w:cs="黑体"/>
          <w:kern w:val="2"/>
          <w:szCs w:val="24"/>
          <w:lang w:val="en-US" w:eastAsia="zh-CN" w:bidi="ar-SA"/>
        </w:rPr>
        <w:fldChar w:fldCharType="separate"/>
      </w:r>
      <w:r>
        <w:rPr>
          <w:rFonts w:ascii="宋体" w:hAnsi="宋体" w:eastAsia="宋体" w:cs="黑体"/>
          <w:kern w:val="2"/>
          <w:szCs w:val="22"/>
          <w:lang w:val="en-US" w:eastAsia="zh-CN" w:bidi="ar-SA"/>
        </w:rPr>
        <w:t>3</w:t>
      </w:r>
      <w:r>
        <w:rPr>
          <w:rFonts w:hint="default" w:ascii="宋体" w:hAnsi="宋体" w:eastAsia="宋体" w:cs="宋体"/>
          <w:bCs/>
          <w:kern w:val="2"/>
          <w:szCs w:val="24"/>
          <w:lang w:val="en-US" w:eastAsia="zh-CN" w:bidi="ar-SA"/>
        </w:rPr>
        <w:t xml:space="preserve">.4.4.9.3. </w:t>
      </w:r>
      <w:r>
        <w:rPr>
          <w:rFonts w:hint="eastAsia" w:ascii="黑体" w:hAnsi="黑体" w:eastAsia="黑体" w:cs="黑体"/>
          <w:bCs/>
          <w:kern w:val="2"/>
          <w:szCs w:val="24"/>
          <w:lang w:val="en-US" w:eastAsia="zh-CN" w:bidi="ar-SA"/>
        </w:rPr>
        <w:t>实现说明</w:t>
      </w:r>
      <w:r>
        <w:rPr>
          <w:rFonts w:ascii="宋体" w:hAnsi="宋体" w:eastAsia="宋体" w:cs="黑体"/>
          <w:kern w:val="2"/>
          <w:szCs w:val="22"/>
          <w:lang w:val="en-US" w:eastAsia="zh-CN" w:bidi="ar-SA"/>
        </w:rPr>
        <w:tab/>
      </w:r>
      <w:r>
        <w:rPr>
          <w:rFonts w:ascii="宋体" w:hAnsi="宋体" w:eastAsia="宋体" w:cs="黑体"/>
          <w:kern w:val="2"/>
          <w:szCs w:val="22"/>
          <w:lang w:val="en-US" w:eastAsia="zh-CN" w:bidi="ar-SA"/>
        </w:rPr>
        <w:fldChar w:fldCharType="begin"/>
      </w:r>
      <w:r>
        <w:rPr>
          <w:rFonts w:ascii="宋体" w:hAnsi="宋体" w:eastAsia="宋体" w:cs="黑体"/>
          <w:kern w:val="2"/>
          <w:szCs w:val="22"/>
          <w:lang w:val="en-US" w:eastAsia="zh-CN" w:bidi="ar-SA"/>
        </w:rPr>
        <w:instrText xml:space="preserve"> PAGEREF _Toc12335 </w:instrText>
      </w:r>
      <w:r>
        <w:rPr>
          <w:rFonts w:ascii="宋体" w:hAnsi="宋体" w:eastAsia="宋体" w:cs="黑体"/>
          <w:kern w:val="2"/>
          <w:szCs w:val="22"/>
          <w:lang w:val="en-US" w:eastAsia="zh-CN" w:bidi="ar-SA"/>
        </w:rPr>
        <w:fldChar w:fldCharType="separate"/>
      </w:r>
      <w:r>
        <w:rPr>
          <w:rFonts w:ascii="宋体" w:hAnsi="宋体" w:eastAsia="宋体" w:cs="黑体"/>
          <w:kern w:val="2"/>
          <w:szCs w:val="22"/>
          <w:lang w:val="en-US" w:eastAsia="zh-CN" w:bidi="ar-SA"/>
        </w:rPr>
        <w:t>59</w:t>
      </w:r>
      <w:r>
        <w:rPr>
          <w:rFonts w:ascii="宋体" w:hAnsi="宋体" w:eastAsia="宋体" w:cs="黑体"/>
          <w:kern w:val="2"/>
          <w:szCs w:val="22"/>
          <w:lang w:val="en-US" w:eastAsia="zh-CN" w:bidi="ar-SA"/>
        </w:rPr>
        <w:fldChar w:fldCharType="end"/>
      </w:r>
      <w:r>
        <w:rPr>
          <w:rFonts w:hint="default" w:ascii="宋体" w:hAnsi="宋体" w:eastAsia="宋体" w:cs="宋体"/>
          <w:bCs/>
          <w:kern w:val="2"/>
          <w:szCs w:val="24"/>
          <w:lang w:val="en-US" w:eastAsia="zh-CN" w:bidi="ar-SA"/>
        </w:rPr>
        <w:fldChar w:fldCharType="end"/>
      </w:r>
    </w:p>
    <w:p>
      <w:pPr>
        <w:pStyle w:val="14"/>
        <w:tabs>
          <w:tab w:val="right" w:leader="dot" w:pos="8306"/>
        </w:tabs>
        <w:rPr>
          <w:rFonts w:ascii="宋体" w:hAnsi="宋体" w:eastAsia="宋体" w:cs="黑体"/>
          <w:kern w:val="2"/>
          <w:szCs w:val="22"/>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_Toc19511 </w:instrText>
      </w:r>
      <w:r>
        <w:rPr>
          <w:rFonts w:hint="eastAsia" w:ascii="黑体" w:hAnsi="黑体" w:eastAsia="黑体" w:cs="黑体"/>
          <w:kern w:val="2"/>
          <w:szCs w:val="24"/>
          <w:lang w:val="en-US" w:eastAsia="zh-CN" w:bidi="ar-SA"/>
        </w:rPr>
        <w:fldChar w:fldCharType="separate"/>
      </w:r>
      <w:r>
        <w:rPr>
          <w:rFonts w:ascii="宋体" w:hAnsi="宋体" w:eastAsia="宋体" w:cs="黑体"/>
          <w:kern w:val="2"/>
          <w:szCs w:val="22"/>
          <w:lang w:val="en-US" w:eastAsia="zh-CN" w:bidi="ar-SA"/>
        </w:rPr>
        <w:t>3</w:t>
      </w:r>
      <w:r>
        <w:rPr>
          <w:rFonts w:hint="default" w:ascii="宋体" w:hAnsi="宋体" w:eastAsia="宋体" w:cs="宋体"/>
          <w:bCs/>
          <w:kern w:val="2"/>
          <w:szCs w:val="24"/>
          <w:lang w:val="en-US" w:eastAsia="zh-CN" w:bidi="ar-SA"/>
        </w:rPr>
        <w:t xml:space="preserve">.4.4.9.4. </w:t>
      </w:r>
      <w:r>
        <w:rPr>
          <w:rFonts w:hint="eastAsia" w:ascii="黑体" w:hAnsi="黑体" w:eastAsia="黑体" w:cs="黑体"/>
          <w:bCs/>
          <w:kern w:val="2"/>
          <w:szCs w:val="24"/>
          <w:lang w:val="en-US" w:eastAsia="zh-CN" w:bidi="ar-SA"/>
        </w:rPr>
        <w:t>输出结果</w:t>
      </w:r>
      <w:r>
        <w:rPr>
          <w:rFonts w:ascii="宋体" w:hAnsi="宋体" w:eastAsia="宋体" w:cs="黑体"/>
          <w:kern w:val="2"/>
          <w:szCs w:val="22"/>
          <w:lang w:val="en-US" w:eastAsia="zh-CN" w:bidi="ar-SA"/>
        </w:rPr>
        <w:tab/>
      </w:r>
      <w:r>
        <w:rPr>
          <w:rFonts w:ascii="宋体" w:hAnsi="宋体" w:eastAsia="宋体" w:cs="黑体"/>
          <w:kern w:val="2"/>
          <w:szCs w:val="22"/>
          <w:lang w:val="en-US" w:eastAsia="zh-CN" w:bidi="ar-SA"/>
        </w:rPr>
        <w:fldChar w:fldCharType="begin"/>
      </w:r>
      <w:r>
        <w:rPr>
          <w:rFonts w:ascii="宋体" w:hAnsi="宋体" w:eastAsia="宋体" w:cs="黑体"/>
          <w:kern w:val="2"/>
          <w:szCs w:val="22"/>
          <w:lang w:val="en-US" w:eastAsia="zh-CN" w:bidi="ar-SA"/>
        </w:rPr>
        <w:instrText xml:space="preserve"> PAGEREF _Toc19511 </w:instrText>
      </w:r>
      <w:r>
        <w:rPr>
          <w:rFonts w:ascii="宋体" w:hAnsi="宋体" w:eastAsia="宋体" w:cs="黑体"/>
          <w:kern w:val="2"/>
          <w:szCs w:val="22"/>
          <w:lang w:val="en-US" w:eastAsia="zh-CN" w:bidi="ar-SA"/>
        </w:rPr>
        <w:fldChar w:fldCharType="separate"/>
      </w:r>
      <w:r>
        <w:rPr>
          <w:rFonts w:ascii="宋体" w:hAnsi="宋体" w:eastAsia="宋体" w:cs="黑体"/>
          <w:kern w:val="2"/>
          <w:szCs w:val="22"/>
          <w:lang w:val="en-US" w:eastAsia="zh-CN" w:bidi="ar-SA"/>
        </w:rPr>
        <w:t>59</w:t>
      </w:r>
      <w:r>
        <w:rPr>
          <w:rFonts w:ascii="宋体" w:hAnsi="宋体" w:eastAsia="宋体" w:cs="黑体"/>
          <w:kern w:val="2"/>
          <w:szCs w:val="22"/>
          <w:lang w:val="en-US" w:eastAsia="zh-CN" w:bidi="ar-SA"/>
        </w:rPr>
        <w:fldChar w:fldCharType="end"/>
      </w:r>
      <w:r>
        <w:rPr>
          <w:rFonts w:hint="default" w:ascii="宋体" w:hAnsi="宋体" w:eastAsia="宋体" w:cs="宋体"/>
          <w:bCs/>
          <w:kern w:val="2"/>
          <w:szCs w:val="24"/>
          <w:lang w:val="en-US" w:eastAsia="zh-CN" w:bidi="ar-SA"/>
        </w:rPr>
        <w:fldChar w:fldCharType="end"/>
      </w:r>
    </w:p>
    <w:p>
      <w:pPr>
        <w:pStyle w:val="14"/>
        <w:tabs>
          <w:tab w:val="right" w:leader="dot" w:pos="8306"/>
        </w:tabs>
        <w:rPr>
          <w:rFonts w:ascii="宋体" w:hAnsi="宋体" w:eastAsia="宋体" w:cs="黑体"/>
          <w:kern w:val="2"/>
          <w:szCs w:val="22"/>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_Toc12593 </w:instrText>
      </w:r>
      <w:r>
        <w:rPr>
          <w:rFonts w:hint="eastAsia" w:ascii="黑体" w:hAnsi="黑体" w:eastAsia="黑体" w:cs="黑体"/>
          <w:kern w:val="2"/>
          <w:szCs w:val="24"/>
          <w:lang w:val="en-US" w:eastAsia="zh-CN" w:bidi="ar-SA"/>
        </w:rPr>
        <w:fldChar w:fldCharType="separate"/>
      </w:r>
      <w:r>
        <w:rPr>
          <w:rFonts w:ascii="宋体" w:hAnsi="宋体" w:eastAsia="宋体" w:cs="黑体"/>
          <w:kern w:val="2"/>
          <w:szCs w:val="22"/>
          <w:lang w:val="en-US" w:eastAsia="zh-CN" w:bidi="ar-SA"/>
        </w:rPr>
        <w:t>3</w:t>
      </w:r>
      <w:r>
        <w:rPr>
          <w:rFonts w:hint="default" w:ascii="宋体" w:hAnsi="宋体" w:eastAsia="宋体" w:cs="宋体"/>
          <w:bCs/>
          <w:kern w:val="2"/>
          <w:szCs w:val="24"/>
          <w:lang w:val="en-US" w:eastAsia="zh-CN" w:bidi="ar-SA"/>
        </w:rPr>
        <w:t xml:space="preserve">.4.4.9.5. </w:t>
      </w:r>
      <w:r>
        <w:rPr>
          <w:rFonts w:hint="eastAsia" w:ascii="黑体" w:hAnsi="黑体" w:eastAsia="黑体" w:cs="黑体"/>
          <w:bCs/>
          <w:kern w:val="2"/>
          <w:szCs w:val="24"/>
          <w:lang w:val="en-US" w:eastAsia="zh-CN" w:bidi="ar-SA"/>
        </w:rPr>
        <w:t>操作界面</w:t>
      </w:r>
      <w:r>
        <w:rPr>
          <w:rFonts w:ascii="宋体" w:hAnsi="宋体" w:eastAsia="宋体" w:cs="黑体"/>
          <w:kern w:val="2"/>
          <w:szCs w:val="22"/>
          <w:lang w:val="en-US" w:eastAsia="zh-CN" w:bidi="ar-SA"/>
        </w:rPr>
        <w:tab/>
      </w:r>
      <w:r>
        <w:rPr>
          <w:rFonts w:ascii="宋体" w:hAnsi="宋体" w:eastAsia="宋体" w:cs="黑体"/>
          <w:kern w:val="2"/>
          <w:szCs w:val="22"/>
          <w:lang w:val="en-US" w:eastAsia="zh-CN" w:bidi="ar-SA"/>
        </w:rPr>
        <w:fldChar w:fldCharType="begin"/>
      </w:r>
      <w:r>
        <w:rPr>
          <w:rFonts w:ascii="宋体" w:hAnsi="宋体" w:eastAsia="宋体" w:cs="黑体"/>
          <w:kern w:val="2"/>
          <w:szCs w:val="22"/>
          <w:lang w:val="en-US" w:eastAsia="zh-CN" w:bidi="ar-SA"/>
        </w:rPr>
        <w:instrText xml:space="preserve"> PAGEREF _Toc12593 </w:instrText>
      </w:r>
      <w:r>
        <w:rPr>
          <w:rFonts w:ascii="宋体" w:hAnsi="宋体" w:eastAsia="宋体" w:cs="黑体"/>
          <w:kern w:val="2"/>
          <w:szCs w:val="22"/>
          <w:lang w:val="en-US" w:eastAsia="zh-CN" w:bidi="ar-SA"/>
        </w:rPr>
        <w:fldChar w:fldCharType="separate"/>
      </w:r>
      <w:r>
        <w:rPr>
          <w:rFonts w:ascii="宋体" w:hAnsi="宋体" w:eastAsia="宋体" w:cs="黑体"/>
          <w:kern w:val="2"/>
          <w:szCs w:val="22"/>
          <w:lang w:val="en-US" w:eastAsia="zh-CN" w:bidi="ar-SA"/>
        </w:rPr>
        <w:t>60</w:t>
      </w:r>
      <w:r>
        <w:rPr>
          <w:rFonts w:ascii="宋体" w:hAnsi="宋体" w:eastAsia="宋体" w:cs="黑体"/>
          <w:kern w:val="2"/>
          <w:szCs w:val="22"/>
          <w:lang w:val="en-US" w:eastAsia="zh-CN" w:bidi="ar-SA"/>
        </w:rPr>
        <w:fldChar w:fldCharType="end"/>
      </w:r>
      <w:r>
        <w:rPr>
          <w:rFonts w:hint="default" w:ascii="宋体" w:hAnsi="宋体" w:eastAsia="宋体" w:cs="宋体"/>
          <w:bCs/>
          <w:kern w:val="2"/>
          <w:szCs w:val="24"/>
          <w:lang w:val="en-US" w:eastAsia="zh-CN" w:bidi="ar-SA"/>
        </w:rPr>
        <w:fldChar w:fldCharType="end"/>
      </w:r>
    </w:p>
    <w:p>
      <w:pPr>
        <w:pStyle w:val="15"/>
        <w:tabs>
          <w:tab w:val="right" w:leader="dot" w:pos="8306"/>
        </w:tabs>
        <w:rPr>
          <w:rFonts w:ascii="宋体" w:hAnsi="宋体" w:eastAsia="宋体" w:cs="黑体"/>
          <w:kern w:val="2"/>
          <w:szCs w:val="22"/>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_Toc3262 </w:instrText>
      </w:r>
      <w:r>
        <w:rPr>
          <w:rFonts w:hint="eastAsia" w:ascii="黑体" w:hAnsi="黑体" w:eastAsia="黑体" w:cs="黑体"/>
          <w:kern w:val="2"/>
          <w:szCs w:val="24"/>
          <w:lang w:val="en-US" w:eastAsia="zh-CN" w:bidi="ar-SA"/>
        </w:rPr>
        <w:fldChar w:fldCharType="separate"/>
      </w:r>
      <w:r>
        <w:rPr>
          <w:rFonts w:ascii="宋体" w:hAnsi="宋体" w:eastAsia="宋体" w:cs="黑体"/>
          <w:kern w:val="2"/>
          <w:szCs w:val="22"/>
          <w:lang w:val="en-US" w:eastAsia="zh-CN" w:bidi="ar-SA"/>
        </w:rPr>
        <w:t>3</w:t>
      </w:r>
      <w:r>
        <w:rPr>
          <w:rFonts w:hint="default" w:ascii="黑体" w:hAnsi="黑体" w:eastAsia="黑体" w:cs="黑体"/>
          <w:i w:val="0"/>
          <w:iCs w:val="0"/>
          <w:kern w:val="2"/>
          <w:szCs w:val="30"/>
          <w:lang w:val="en-US" w:eastAsia="zh-CN" w:bidi="ar-SA"/>
        </w:rPr>
        <w:t xml:space="preserve">.4.5. </w:t>
      </w:r>
      <w:r>
        <w:rPr>
          <w:rFonts w:hint="eastAsia" w:ascii="黑体" w:hAnsi="黑体" w:eastAsia="宋体" w:cs="黑体"/>
          <w:i w:val="0"/>
          <w:iCs w:val="0"/>
          <w:kern w:val="2"/>
          <w:szCs w:val="30"/>
          <w:lang w:val="en-US" w:eastAsia="zh-CN" w:bidi="ar-SA"/>
        </w:rPr>
        <w:t>风险案件协查</w:t>
      </w:r>
      <w:r>
        <w:rPr>
          <w:rFonts w:ascii="宋体" w:hAnsi="宋体" w:eastAsia="宋体" w:cs="黑体"/>
          <w:kern w:val="2"/>
          <w:szCs w:val="22"/>
          <w:lang w:val="en-US" w:eastAsia="zh-CN" w:bidi="ar-SA"/>
        </w:rPr>
        <w:tab/>
      </w:r>
      <w:r>
        <w:rPr>
          <w:rFonts w:ascii="宋体" w:hAnsi="宋体" w:eastAsia="宋体" w:cs="黑体"/>
          <w:kern w:val="2"/>
          <w:szCs w:val="22"/>
          <w:lang w:val="en-US" w:eastAsia="zh-CN" w:bidi="ar-SA"/>
        </w:rPr>
        <w:fldChar w:fldCharType="begin"/>
      </w:r>
      <w:r>
        <w:rPr>
          <w:rFonts w:ascii="宋体" w:hAnsi="宋体" w:eastAsia="宋体" w:cs="黑体"/>
          <w:kern w:val="2"/>
          <w:szCs w:val="22"/>
          <w:lang w:val="en-US" w:eastAsia="zh-CN" w:bidi="ar-SA"/>
        </w:rPr>
        <w:instrText xml:space="preserve"> PAGEREF _Toc3262 </w:instrText>
      </w:r>
      <w:r>
        <w:rPr>
          <w:rFonts w:ascii="宋体" w:hAnsi="宋体" w:eastAsia="宋体" w:cs="黑体"/>
          <w:kern w:val="2"/>
          <w:szCs w:val="22"/>
          <w:lang w:val="en-US" w:eastAsia="zh-CN" w:bidi="ar-SA"/>
        </w:rPr>
        <w:fldChar w:fldCharType="separate"/>
      </w:r>
      <w:r>
        <w:rPr>
          <w:rFonts w:ascii="宋体" w:hAnsi="宋体" w:eastAsia="宋体" w:cs="黑体"/>
          <w:kern w:val="2"/>
          <w:szCs w:val="22"/>
          <w:lang w:val="en-US" w:eastAsia="zh-CN" w:bidi="ar-SA"/>
        </w:rPr>
        <w:t>60</w:t>
      </w:r>
      <w:r>
        <w:rPr>
          <w:rFonts w:ascii="宋体" w:hAnsi="宋体" w:eastAsia="宋体" w:cs="黑体"/>
          <w:kern w:val="2"/>
          <w:szCs w:val="22"/>
          <w:lang w:val="en-US" w:eastAsia="zh-CN" w:bidi="ar-SA"/>
        </w:rPr>
        <w:fldChar w:fldCharType="end"/>
      </w:r>
      <w:r>
        <w:rPr>
          <w:rFonts w:hint="default" w:ascii="黑体" w:hAnsi="黑体" w:eastAsia="黑体" w:cs="黑体"/>
          <w:i w:val="0"/>
          <w:iCs w:val="0"/>
          <w:color w:val="000000"/>
          <w:kern w:val="2"/>
          <w:szCs w:val="30"/>
          <w:lang w:val="en-US" w:eastAsia="zh-CN" w:bidi="ar-SA"/>
        </w:rPr>
        <w:fldChar w:fldCharType="end"/>
      </w:r>
    </w:p>
    <w:p>
      <w:pPr>
        <w:pStyle w:val="21"/>
        <w:tabs>
          <w:tab w:val="right" w:leader="dot" w:pos="8306"/>
        </w:tabs>
        <w:rPr>
          <w:rFonts w:ascii="宋体" w:hAnsi="宋体" w:eastAsia="宋体" w:cs="黑体"/>
          <w:kern w:val="2"/>
          <w:szCs w:val="22"/>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_Toc31127 </w:instrText>
      </w:r>
      <w:r>
        <w:rPr>
          <w:rFonts w:hint="eastAsia" w:ascii="黑体" w:hAnsi="黑体" w:eastAsia="黑体" w:cs="黑体"/>
          <w:kern w:val="2"/>
          <w:szCs w:val="24"/>
          <w:lang w:val="en-US" w:eastAsia="zh-CN" w:bidi="ar-SA"/>
        </w:rPr>
        <w:fldChar w:fldCharType="separate"/>
      </w:r>
      <w:r>
        <w:rPr>
          <w:rFonts w:ascii="宋体" w:hAnsi="宋体" w:eastAsia="宋体" w:cs="黑体"/>
          <w:kern w:val="2"/>
          <w:szCs w:val="22"/>
          <w:lang w:val="en-US" w:eastAsia="zh-CN" w:bidi="ar-SA"/>
        </w:rPr>
        <w:t>3</w:t>
      </w:r>
      <w:r>
        <w:rPr>
          <w:rFonts w:hint="default" w:ascii="宋体" w:hAnsi="宋体" w:eastAsia="宋体" w:cs="宋体"/>
          <w:bCs/>
          <w:kern w:val="2"/>
          <w:szCs w:val="28"/>
          <w:lang w:val="en-US" w:eastAsia="zh-CN" w:bidi="ar-SA"/>
        </w:rPr>
        <w:t xml:space="preserve">.4.5.1. </w:t>
      </w:r>
      <w:r>
        <w:rPr>
          <w:rFonts w:hint="eastAsia" w:ascii="宋体" w:hAnsi="宋体" w:eastAsia="宋体" w:cs="黑体"/>
          <w:bCs/>
          <w:kern w:val="2"/>
          <w:szCs w:val="22"/>
          <w:lang w:val="en-US" w:eastAsia="zh-CN" w:bidi="ar-SA"/>
        </w:rPr>
        <w:t>风险案件协查</w:t>
      </w:r>
      <w:r>
        <w:rPr>
          <w:rFonts w:ascii="宋体" w:hAnsi="宋体" w:eastAsia="宋体" w:cs="黑体"/>
          <w:kern w:val="2"/>
          <w:szCs w:val="22"/>
          <w:lang w:val="en-US" w:eastAsia="zh-CN" w:bidi="ar-SA"/>
        </w:rPr>
        <w:tab/>
      </w:r>
      <w:r>
        <w:rPr>
          <w:rFonts w:ascii="宋体" w:hAnsi="宋体" w:eastAsia="宋体" w:cs="黑体"/>
          <w:kern w:val="2"/>
          <w:szCs w:val="22"/>
          <w:lang w:val="en-US" w:eastAsia="zh-CN" w:bidi="ar-SA"/>
        </w:rPr>
        <w:fldChar w:fldCharType="begin"/>
      </w:r>
      <w:r>
        <w:rPr>
          <w:rFonts w:ascii="宋体" w:hAnsi="宋体" w:eastAsia="宋体" w:cs="黑体"/>
          <w:kern w:val="2"/>
          <w:szCs w:val="22"/>
          <w:lang w:val="en-US" w:eastAsia="zh-CN" w:bidi="ar-SA"/>
        </w:rPr>
        <w:instrText xml:space="preserve"> PAGEREF _Toc31127 </w:instrText>
      </w:r>
      <w:r>
        <w:rPr>
          <w:rFonts w:ascii="宋体" w:hAnsi="宋体" w:eastAsia="宋体" w:cs="黑体"/>
          <w:kern w:val="2"/>
          <w:szCs w:val="22"/>
          <w:lang w:val="en-US" w:eastAsia="zh-CN" w:bidi="ar-SA"/>
        </w:rPr>
        <w:fldChar w:fldCharType="separate"/>
      </w:r>
      <w:r>
        <w:rPr>
          <w:rFonts w:ascii="宋体" w:hAnsi="宋体" w:eastAsia="宋体" w:cs="黑体"/>
          <w:kern w:val="2"/>
          <w:szCs w:val="22"/>
          <w:lang w:val="en-US" w:eastAsia="zh-CN" w:bidi="ar-SA"/>
        </w:rPr>
        <w:t>60</w:t>
      </w:r>
      <w:r>
        <w:rPr>
          <w:rFonts w:ascii="宋体" w:hAnsi="宋体" w:eastAsia="宋体" w:cs="黑体"/>
          <w:kern w:val="2"/>
          <w:szCs w:val="22"/>
          <w:lang w:val="en-US" w:eastAsia="zh-CN" w:bidi="ar-SA"/>
        </w:rPr>
        <w:fldChar w:fldCharType="end"/>
      </w:r>
      <w:r>
        <w:rPr>
          <w:rFonts w:hint="default" w:ascii="宋体" w:hAnsi="宋体" w:eastAsia="宋体" w:cs="宋体"/>
          <w:bCs/>
          <w:kern w:val="2"/>
          <w:szCs w:val="28"/>
          <w:lang w:val="en-US" w:eastAsia="zh-CN" w:bidi="ar-SA"/>
        </w:rPr>
        <w:fldChar w:fldCharType="end"/>
      </w:r>
    </w:p>
    <w:p>
      <w:pPr>
        <w:pStyle w:val="14"/>
        <w:tabs>
          <w:tab w:val="right" w:leader="dot" w:pos="8306"/>
        </w:tabs>
        <w:rPr>
          <w:rFonts w:ascii="宋体" w:hAnsi="宋体" w:eastAsia="宋体" w:cs="黑体"/>
          <w:kern w:val="2"/>
          <w:szCs w:val="22"/>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_Toc6080 </w:instrText>
      </w:r>
      <w:r>
        <w:rPr>
          <w:rFonts w:hint="eastAsia" w:ascii="黑体" w:hAnsi="黑体" w:eastAsia="黑体" w:cs="黑体"/>
          <w:kern w:val="2"/>
          <w:szCs w:val="24"/>
          <w:lang w:val="en-US" w:eastAsia="zh-CN" w:bidi="ar-SA"/>
        </w:rPr>
        <w:fldChar w:fldCharType="separate"/>
      </w:r>
      <w:r>
        <w:rPr>
          <w:rFonts w:ascii="宋体" w:hAnsi="宋体" w:eastAsia="宋体" w:cs="黑体"/>
          <w:kern w:val="2"/>
          <w:szCs w:val="22"/>
          <w:lang w:val="en-US" w:eastAsia="zh-CN" w:bidi="ar-SA"/>
        </w:rPr>
        <w:t>3</w:t>
      </w:r>
      <w:r>
        <w:rPr>
          <w:rFonts w:hint="default" w:ascii="宋体" w:hAnsi="宋体" w:eastAsia="宋体" w:cs="宋体"/>
          <w:bCs/>
          <w:kern w:val="2"/>
          <w:szCs w:val="24"/>
          <w:lang w:val="en-US" w:eastAsia="zh-CN" w:bidi="ar-SA"/>
        </w:rPr>
        <w:t xml:space="preserve">.4.5.1.1. </w:t>
      </w:r>
      <w:r>
        <w:rPr>
          <w:rFonts w:hint="eastAsia" w:ascii="黑体" w:hAnsi="黑体" w:eastAsia="黑体" w:cs="黑体"/>
          <w:bCs/>
          <w:kern w:val="2"/>
          <w:szCs w:val="24"/>
          <w:lang w:val="en-US" w:eastAsia="zh-CN" w:bidi="ar-SA"/>
        </w:rPr>
        <w:t>前置条件</w:t>
      </w:r>
      <w:r>
        <w:rPr>
          <w:rFonts w:ascii="宋体" w:hAnsi="宋体" w:eastAsia="宋体" w:cs="黑体"/>
          <w:kern w:val="2"/>
          <w:szCs w:val="22"/>
          <w:lang w:val="en-US" w:eastAsia="zh-CN" w:bidi="ar-SA"/>
        </w:rPr>
        <w:tab/>
      </w:r>
      <w:r>
        <w:rPr>
          <w:rFonts w:ascii="宋体" w:hAnsi="宋体" w:eastAsia="宋体" w:cs="黑体"/>
          <w:kern w:val="2"/>
          <w:szCs w:val="22"/>
          <w:lang w:val="en-US" w:eastAsia="zh-CN" w:bidi="ar-SA"/>
        </w:rPr>
        <w:fldChar w:fldCharType="begin"/>
      </w:r>
      <w:r>
        <w:rPr>
          <w:rFonts w:ascii="宋体" w:hAnsi="宋体" w:eastAsia="宋体" w:cs="黑体"/>
          <w:kern w:val="2"/>
          <w:szCs w:val="22"/>
          <w:lang w:val="en-US" w:eastAsia="zh-CN" w:bidi="ar-SA"/>
        </w:rPr>
        <w:instrText xml:space="preserve"> PAGEREF _Toc6080 </w:instrText>
      </w:r>
      <w:r>
        <w:rPr>
          <w:rFonts w:ascii="宋体" w:hAnsi="宋体" w:eastAsia="宋体" w:cs="黑体"/>
          <w:kern w:val="2"/>
          <w:szCs w:val="22"/>
          <w:lang w:val="en-US" w:eastAsia="zh-CN" w:bidi="ar-SA"/>
        </w:rPr>
        <w:fldChar w:fldCharType="separate"/>
      </w:r>
      <w:r>
        <w:rPr>
          <w:rFonts w:ascii="宋体" w:hAnsi="宋体" w:eastAsia="宋体" w:cs="黑体"/>
          <w:kern w:val="2"/>
          <w:szCs w:val="22"/>
          <w:lang w:val="en-US" w:eastAsia="zh-CN" w:bidi="ar-SA"/>
        </w:rPr>
        <w:t>60</w:t>
      </w:r>
      <w:r>
        <w:rPr>
          <w:rFonts w:ascii="宋体" w:hAnsi="宋体" w:eastAsia="宋体" w:cs="黑体"/>
          <w:kern w:val="2"/>
          <w:szCs w:val="22"/>
          <w:lang w:val="en-US" w:eastAsia="zh-CN" w:bidi="ar-SA"/>
        </w:rPr>
        <w:fldChar w:fldCharType="end"/>
      </w:r>
      <w:r>
        <w:rPr>
          <w:rFonts w:hint="default" w:ascii="宋体" w:hAnsi="宋体" w:eastAsia="宋体" w:cs="宋体"/>
          <w:bCs/>
          <w:kern w:val="2"/>
          <w:szCs w:val="24"/>
          <w:lang w:val="en-US" w:eastAsia="zh-CN" w:bidi="ar-SA"/>
        </w:rPr>
        <w:fldChar w:fldCharType="end"/>
      </w:r>
    </w:p>
    <w:p>
      <w:pPr>
        <w:pStyle w:val="14"/>
        <w:tabs>
          <w:tab w:val="right" w:leader="dot" w:pos="8306"/>
        </w:tabs>
        <w:rPr>
          <w:rFonts w:ascii="宋体" w:hAnsi="宋体" w:eastAsia="宋体" w:cs="黑体"/>
          <w:kern w:val="2"/>
          <w:szCs w:val="22"/>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_Toc9627 </w:instrText>
      </w:r>
      <w:r>
        <w:rPr>
          <w:rFonts w:hint="eastAsia" w:ascii="黑体" w:hAnsi="黑体" w:eastAsia="黑体" w:cs="黑体"/>
          <w:kern w:val="2"/>
          <w:szCs w:val="24"/>
          <w:lang w:val="en-US" w:eastAsia="zh-CN" w:bidi="ar-SA"/>
        </w:rPr>
        <w:fldChar w:fldCharType="separate"/>
      </w:r>
      <w:r>
        <w:rPr>
          <w:rFonts w:ascii="宋体" w:hAnsi="宋体" w:eastAsia="宋体" w:cs="黑体"/>
          <w:kern w:val="2"/>
          <w:szCs w:val="22"/>
          <w:lang w:val="en-US" w:eastAsia="zh-CN" w:bidi="ar-SA"/>
        </w:rPr>
        <w:t>3</w:t>
      </w:r>
      <w:r>
        <w:rPr>
          <w:rFonts w:hint="default" w:ascii="宋体" w:hAnsi="宋体" w:eastAsia="宋体" w:cs="宋体"/>
          <w:bCs/>
          <w:kern w:val="2"/>
          <w:szCs w:val="24"/>
          <w:lang w:val="en-US" w:eastAsia="zh-CN" w:bidi="ar-SA"/>
        </w:rPr>
        <w:t xml:space="preserve">.4.5.1.2. </w:t>
      </w:r>
      <w:r>
        <w:rPr>
          <w:rFonts w:hint="eastAsia" w:ascii="黑体" w:hAnsi="黑体" w:eastAsia="黑体" w:cs="黑体"/>
          <w:bCs/>
          <w:kern w:val="2"/>
          <w:szCs w:val="24"/>
          <w:lang w:val="en-US" w:eastAsia="zh-CN" w:bidi="ar-SA"/>
        </w:rPr>
        <w:t>输入参数</w:t>
      </w:r>
      <w:r>
        <w:rPr>
          <w:rFonts w:ascii="宋体" w:hAnsi="宋体" w:eastAsia="宋体" w:cs="黑体"/>
          <w:kern w:val="2"/>
          <w:szCs w:val="22"/>
          <w:lang w:val="en-US" w:eastAsia="zh-CN" w:bidi="ar-SA"/>
        </w:rPr>
        <w:tab/>
      </w:r>
      <w:r>
        <w:rPr>
          <w:rFonts w:ascii="宋体" w:hAnsi="宋体" w:eastAsia="宋体" w:cs="黑体"/>
          <w:kern w:val="2"/>
          <w:szCs w:val="22"/>
          <w:lang w:val="en-US" w:eastAsia="zh-CN" w:bidi="ar-SA"/>
        </w:rPr>
        <w:fldChar w:fldCharType="begin"/>
      </w:r>
      <w:r>
        <w:rPr>
          <w:rFonts w:ascii="宋体" w:hAnsi="宋体" w:eastAsia="宋体" w:cs="黑体"/>
          <w:kern w:val="2"/>
          <w:szCs w:val="22"/>
          <w:lang w:val="en-US" w:eastAsia="zh-CN" w:bidi="ar-SA"/>
        </w:rPr>
        <w:instrText xml:space="preserve"> PAGEREF _Toc9627 </w:instrText>
      </w:r>
      <w:r>
        <w:rPr>
          <w:rFonts w:ascii="宋体" w:hAnsi="宋体" w:eastAsia="宋体" w:cs="黑体"/>
          <w:kern w:val="2"/>
          <w:szCs w:val="22"/>
          <w:lang w:val="en-US" w:eastAsia="zh-CN" w:bidi="ar-SA"/>
        </w:rPr>
        <w:fldChar w:fldCharType="separate"/>
      </w:r>
      <w:r>
        <w:rPr>
          <w:rFonts w:ascii="宋体" w:hAnsi="宋体" w:eastAsia="宋体" w:cs="黑体"/>
          <w:kern w:val="2"/>
          <w:szCs w:val="22"/>
          <w:lang w:val="en-US" w:eastAsia="zh-CN" w:bidi="ar-SA"/>
        </w:rPr>
        <w:t>60</w:t>
      </w:r>
      <w:r>
        <w:rPr>
          <w:rFonts w:ascii="宋体" w:hAnsi="宋体" w:eastAsia="宋体" w:cs="黑体"/>
          <w:kern w:val="2"/>
          <w:szCs w:val="22"/>
          <w:lang w:val="en-US" w:eastAsia="zh-CN" w:bidi="ar-SA"/>
        </w:rPr>
        <w:fldChar w:fldCharType="end"/>
      </w:r>
      <w:r>
        <w:rPr>
          <w:rFonts w:hint="default" w:ascii="宋体" w:hAnsi="宋体" w:eastAsia="宋体" w:cs="宋体"/>
          <w:bCs/>
          <w:kern w:val="2"/>
          <w:szCs w:val="24"/>
          <w:lang w:val="en-US" w:eastAsia="zh-CN" w:bidi="ar-SA"/>
        </w:rPr>
        <w:fldChar w:fldCharType="end"/>
      </w:r>
    </w:p>
    <w:p>
      <w:pPr>
        <w:pStyle w:val="14"/>
        <w:tabs>
          <w:tab w:val="right" w:leader="dot" w:pos="8306"/>
        </w:tabs>
        <w:rPr>
          <w:rFonts w:ascii="宋体" w:hAnsi="宋体" w:eastAsia="宋体" w:cs="黑体"/>
          <w:kern w:val="2"/>
          <w:szCs w:val="22"/>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_Toc16308 </w:instrText>
      </w:r>
      <w:r>
        <w:rPr>
          <w:rFonts w:hint="eastAsia" w:ascii="黑体" w:hAnsi="黑体" w:eastAsia="黑体" w:cs="黑体"/>
          <w:kern w:val="2"/>
          <w:szCs w:val="24"/>
          <w:lang w:val="en-US" w:eastAsia="zh-CN" w:bidi="ar-SA"/>
        </w:rPr>
        <w:fldChar w:fldCharType="separate"/>
      </w:r>
      <w:r>
        <w:rPr>
          <w:rFonts w:ascii="宋体" w:hAnsi="宋体" w:eastAsia="宋体" w:cs="黑体"/>
          <w:kern w:val="2"/>
          <w:szCs w:val="22"/>
          <w:lang w:val="en-US" w:eastAsia="zh-CN" w:bidi="ar-SA"/>
        </w:rPr>
        <w:t>3</w:t>
      </w:r>
      <w:r>
        <w:rPr>
          <w:rFonts w:hint="default" w:ascii="宋体" w:hAnsi="宋体" w:eastAsia="宋体" w:cs="宋体"/>
          <w:bCs/>
          <w:kern w:val="2"/>
          <w:szCs w:val="24"/>
          <w:lang w:val="en-US" w:eastAsia="zh-CN" w:bidi="ar-SA"/>
        </w:rPr>
        <w:t xml:space="preserve">.4.5.1.3. </w:t>
      </w:r>
      <w:r>
        <w:rPr>
          <w:rFonts w:hint="eastAsia" w:ascii="黑体" w:hAnsi="黑体" w:eastAsia="黑体" w:cs="黑体"/>
          <w:bCs/>
          <w:kern w:val="2"/>
          <w:szCs w:val="24"/>
          <w:lang w:val="en-US" w:eastAsia="zh-CN" w:bidi="ar-SA"/>
        </w:rPr>
        <w:t>实现说明</w:t>
      </w:r>
      <w:r>
        <w:rPr>
          <w:rFonts w:ascii="宋体" w:hAnsi="宋体" w:eastAsia="宋体" w:cs="黑体"/>
          <w:kern w:val="2"/>
          <w:szCs w:val="22"/>
          <w:lang w:val="en-US" w:eastAsia="zh-CN" w:bidi="ar-SA"/>
        </w:rPr>
        <w:tab/>
      </w:r>
      <w:r>
        <w:rPr>
          <w:rFonts w:ascii="宋体" w:hAnsi="宋体" w:eastAsia="宋体" w:cs="黑体"/>
          <w:kern w:val="2"/>
          <w:szCs w:val="22"/>
          <w:lang w:val="en-US" w:eastAsia="zh-CN" w:bidi="ar-SA"/>
        </w:rPr>
        <w:fldChar w:fldCharType="begin"/>
      </w:r>
      <w:r>
        <w:rPr>
          <w:rFonts w:ascii="宋体" w:hAnsi="宋体" w:eastAsia="宋体" w:cs="黑体"/>
          <w:kern w:val="2"/>
          <w:szCs w:val="22"/>
          <w:lang w:val="en-US" w:eastAsia="zh-CN" w:bidi="ar-SA"/>
        </w:rPr>
        <w:instrText xml:space="preserve"> PAGEREF _Toc16308 </w:instrText>
      </w:r>
      <w:r>
        <w:rPr>
          <w:rFonts w:ascii="宋体" w:hAnsi="宋体" w:eastAsia="宋体" w:cs="黑体"/>
          <w:kern w:val="2"/>
          <w:szCs w:val="22"/>
          <w:lang w:val="en-US" w:eastAsia="zh-CN" w:bidi="ar-SA"/>
        </w:rPr>
        <w:fldChar w:fldCharType="separate"/>
      </w:r>
      <w:r>
        <w:rPr>
          <w:rFonts w:ascii="宋体" w:hAnsi="宋体" w:eastAsia="宋体" w:cs="黑体"/>
          <w:kern w:val="2"/>
          <w:szCs w:val="22"/>
          <w:lang w:val="en-US" w:eastAsia="zh-CN" w:bidi="ar-SA"/>
        </w:rPr>
        <w:t>60</w:t>
      </w:r>
      <w:r>
        <w:rPr>
          <w:rFonts w:ascii="宋体" w:hAnsi="宋体" w:eastAsia="宋体" w:cs="黑体"/>
          <w:kern w:val="2"/>
          <w:szCs w:val="22"/>
          <w:lang w:val="en-US" w:eastAsia="zh-CN" w:bidi="ar-SA"/>
        </w:rPr>
        <w:fldChar w:fldCharType="end"/>
      </w:r>
      <w:r>
        <w:rPr>
          <w:rFonts w:hint="default" w:ascii="宋体" w:hAnsi="宋体" w:eastAsia="宋体" w:cs="宋体"/>
          <w:bCs/>
          <w:kern w:val="2"/>
          <w:szCs w:val="24"/>
          <w:lang w:val="en-US" w:eastAsia="zh-CN" w:bidi="ar-SA"/>
        </w:rPr>
        <w:fldChar w:fldCharType="end"/>
      </w:r>
    </w:p>
    <w:p>
      <w:pPr>
        <w:pStyle w:val="14"/>
        <w:tabs>
          <w:tab w:val="right" w:leader="dot" w:pos="8306"/>
        </w:tabs>
        <w:rPr>
          <w:rFonts w:ascii="宋体" w:hAnsi="宋体" w:eastAsia="宋体" w:cs="黑体"/>
          <w:kern w:val="2"/>
          <w:szCs w:val="22"/>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_Toc28765 </w:instrText>
      </w:r>
      <w:r>
        <w:rPr>
          <w:rFonts w:hint="eastAsia" w:ascii="黑体" w:hAnsi="黑体" w:eastAsia="黑体" w:cs="黑体"/>
          <w:kern w:val="2"/>
          <w:szCs w:val="24"/>
          <w:lang w:val="en-US" w:eastAsia="zh-CN" w:bidi="ar-SA"/>
        </w:rPr>
        <w:fldChar w:fldCharType="separate"/>
      </w:r>
      <w:r>
        <w:rPr>
          <w:rFonts w:ascii="宋体" w:hAnsi="宋体" w:eastAsia="宋体" w:cs="黑体"/>
          <w:kern w:val="2"/>
          <w:szCs w:val="22"/>
          <w:lang w:val="en-US" w:eastAsia="zh-CN" w:bidi="ar-SA"/>
        </w:rPr>
        <w:t>3</w:t>
      </w:r>
      <w:r>
        <w:rPr>
          <w:rFonts w:hint="default" w:ascii="宋体" w:hAnsi="宋体" w:eastAsia="宋体" w:cs="宋体"/>
          <w:bCs/>
          <w:kern w:val="2"/>
          <w:szCs w:val="24"/>
          <w:lang w:val="en-US" w:eastAsia="zh-CN" w:bidi="ar-SA"/>
        </w:rPr>
        <w:t xml:space="preserve">.4.5.1.4. </w:t>
      </w:r>
      <w:r>
        <w:rPr>
          <w:rFonts w:hint="eastAsia" w:ascii="黑体" w:hAnsi="黑体" w:eastAsia="黑体" w:cs="黑体"/>
          <w:bCs/>
          <w:kern w:val="2"/>
          <w:szCs w:val="24"/>
          <w:lang w:val="en-US" w:eastAsia="zh-CN" w:bidi="ar-SA"/>
        </w:rPr>
        <w:t>输出结果</w:t>
      </w:r>
      <w:r>
        <w:rPr>
          <w:rFonts w:ascii="宋体" w:hAnsi="宋体" w:eastAsia="宋体" w:cs="黑体"/>
          <w:kern w:val="2"/>
          <w:szCs w:val="22"/>
          <w:lang w:val="en-US" w:eastAsia="zh-CN" w:bidi="ar-SA"/>
        </w:rPr>
        <w:tab/>
      </w:r>
      <w:r>
        <w:rPr>
          <w:rFonts w:ascii="宋体" w:hAnsi="宋体" w:eastAsia="宋体" w:cs="黑体"/>
          <w:kern w:val="2"/>
          <w:szCs w:val="22"/>
          <w:lang w:val="en-US" w:eastAsia="zh-CN" w:bidi="ar-SA"/>
        </w:rPr>
        <w:fldChar w:fldCharType="begin"/>
      </w:r>
      <w:r>
        <w:rPr>
          <w:rFonts w:ascii="宋体" w:hAnsi="宋体" w:eastAsia="宋体" w:cs="黑体"/>
          <w:kern w:val="2"/>
          <w:szCs w:val="22"/>
          <w:lang w:val="en-US" w:eastAsia="zh-CN" w:bidi="ar-SA"/>
        </w:rPr>
        <w:instrText xml:space="preserve"> PAGEREF _Toc28765 </w:instrText>
      </w:r>
      <w:r>
        <w:rPr>
          <w:rFonts w:ascii="宋体" w:hAnsi="宋体" w:eastAsia="宋体" w:cs="黑体"/>
          <w:kern w:val="2"/>
          <w:szCs w:val="22"/>
          <w:lang w:val="en-US" w:eastAsia="zh-CN" w:bidi="ar-SA"/>
        </w:rPr>
        <w:fldChar w:fldCharType="separate"/>
      </w:r>
      <w:r>
        <w:rPr>
          <w:rFonts w:ascii="宋体" w:hAnsi="宋体" w:eastAsia="宋体" w:cs="黑体"/>
          <w:kern w:val="2"/>
          <w:szCs w:val="22"/>
          <w:lang w:val="en-US" w:eastAsia="zh-CN" w:bidi="ar-SA"/>
        </w:rPr>
        <w:t>61</w:t>
      </w:r>
      <w:r>
        <w:rPr>
          <w:rFonts w:ascii="宋体" w:hAnsi="宋体" w:eastAsia="宋体" w:cs="黑体"/>
          <w:kern w:val="2"/>
          <w:szCs w:val="22"/>
          <w:lang w:val="en-US" w:eastAsia="zh-CN" w:bidi="ar-SA"/>
        </w:rPr>
        <w:fldChar w:fldCharType="end"/>
      </w:r>
      <w:r>
        <w:rPr>
          <w:rFonts w:hint="default" w:ascii="宋体" w:hAnsi="宋体" w:eastAsia="宋体" w:cs="宋体"/>
          <w:bCs/>
          <w:kern w:val="2"/>
          <w:szCs w:val="24"/>
          <w:lang w:val="en-US" w:eastAsia="zh-CN" w:bidi="ar-SA"/>
        </w:rPr>
        <w:fldChar w:fldCharType="end"/>
      </w:r>
    </w:p>
    <w:p>
      <w:pPr>
        <w:pStyle w:val="14"/>
        <w:tabs>
          <w:tab w:val="right" w:leader="dot" w:pos="8306"/>
        </w:tabs>
        <w:rPr>
          <w:rFonts w:ascii="宋体" w:hAnsi="宋体" w:eastAsia="宋体" w:cs="黑体"/>
          <w:kern w:val="2"/>
          <w:szCs w:val="22"/>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_Toc17338 </w:instrText>
      </w:r>
      <w:r>
        <w:rPr>
          <w:rFonts w:hint="eastAsia" w:ascii="黑体" w:hAnsi="黑体" w:eastAsia="黑体" w:cs="黑体"/>
          <w:kern w:val="2"/>
          <w:szCs w:val="24"/>
          <w:lang w:val="en-US" w:eastAsia="zh-CN" w:bidi="ar-SA"/>
        </w:rPr>
        <w:fldChar w:fldCharType="separate"/>
      </w:r>
      <w:r>
        <w:rPr>
          <w:rFonts w:ascii="宋体" w:hAnsi="宋体" w:eastAsia="宋体" w:cs="黑体"/>
          <w:kern w:val="2"/>
          <w:szCs w:val="22"/>
          <w:lang w:val="en-US" w:eastAsia="zh-CN" w:bidi="ar-SA"/>
        </w:rPr>
        <w:t>3</w:t>
      </w:r>
      <w:r>
        <w:rPr>
          <w:rFonts w:hint="default" w:ascii="宋体" w:hAnsi="宋体" w:eastAsia="宋体" w:cs="宋体"/>
          <w:bCs/>
          <w:kern w:val="2"/>
          <w:szCs w:val="24"/>
          <w:lang w:val="en-US" w:eastAsia="zh-CN" w:bidi="ar-SA"/>
        </w:rPr>
        <w:t xml:space="preserve">.4.5.1.5. </w:t>
      </w:r>
      <w:r>
        <w:rPr>
          <w:rFonts w:hint="eastAsia" w:ascii="黑体" w:hAnsi="黑体" w:eastAsia="黑体" w:cs="黑体"/>
          <w:bCs/>
          <w:kern w:val="2"/>
          <w:szCs w:val="24"/>
          <w:lang w:val="en-US" w:eastAsia="zh-CN" w:bidi="ar-SA"/>
        </w:rPr>
        <w:t>操作界面</w:t>
      </w:r>
      <w:r>
        <w:rPr>
          <w:rFonts w:ascii="宋体" w:hAnsi="宋体" w:eastAsia="宋体" w:cs="黑体"/>
          <w:kern w:val="2"/>
          <w:szCs w:val="22"/>
          <w:lang w:val="en-US" w:eastAsia="zh-CN" w:bidi="ar-SA"/>
        </w:rPr>
        <w:tab/>
      </w:r>
      <w:r>
        <w:rPr>
          <w:rFonts w:ascii="宋体" w:hAnsi="宋体" w:eastAsia="宋体" w:cs="黑体"/>
          <w:kern w:val="2"/>
          <w:szCs w:val="22"/>
          <w:lang w:val="en-US" w:eastAsia="zh-CN" w:bidi="ar-SA"/>
        </w:rPr>
        <w:fldChar w:fldCharType="begin"/>
      </w:r>
      <w:r>
        <w:rPr>
          <w:rFonts w:ascii="宋体" w:hAnsi="宋体" w:eastAsia="宋体" w:cs="黑体"/>
          <w:kern w:val="2"/>
          <w:szCs w:val="22"/>
          <w:lang w:val="en-US" w:eastAsia="zh-CN" w:bidi="ar-SA"/>
        </w:rPr>
        <w:instrText xml:space="preserve"> PAGEREF _Toc17338 </w:instrText>
      </w:r>
      <w:r>
        <w:rPr>
          <w:rFonts w:ascii="宋体" w:hAnsi="宋体" w:eastAsia="宋体" w:cs="黑体"/>
          <w:kern w:val="2"/>
          <w:szCs w:val="22"/>
          <w:lang w:val="en-US" w:eastAsia="zh-CN" w:bidi="ar-SA"/>
        </w:rPr>
        <w:fldChar w:fldCharType="separate"/>
      </w:r>
      <w:r>
        <w:rPr>
          <w:rFonts w:ascii="宋体" w:hAnsi="宋体" w:eastAsia="宋体" w:cs="黑体"/>
          <w:kern w:val="2"/>
          <w:szCs w:val="22"/>
          <w:lang w:val="en-US" w:eastAsia="zh-CN" w:bidi="ar-SA"/>
        </w:rPr>
        <w:t>61</w:t>
      </w:r>
      <w:r>
        <w:rPr>
          <w:rFonts w:ascii="宋体" w:hAnsi="宋体" w:eastAsia="宋体" w:cs="黑体"/>
          <w:kern w:val="2"/>
          <w:szCs w:val="22"/>
          <w:lang w:val="en-US" w:eastAsia="zh-CN" w:bidi="ar-SA"/>
        </w:rPr>
        <w:fldChar w:fldCharType="end"/>
      </w:r>
      <w:r>
        <w:rPr>
          <w:rFonts w:hint="default" w:ascii="宋体" w:hAnsi="宋体" w:eastAsia="宋体" w:cs="宋体"/>
          <w:bCs/>
          <w:kern w:val="2"/>
          <w:szCs w:val="24"/>
          <w:lang w:val="en-US" w:eastAsia="zh-CN" w:bidi="ar-SA"/>
        </w:rPr>
        <w:fldChar w:fldCharType="end"/>
      </w:r>
    </w:p>
    <w:p>
      <w:pPr>
        <w:pStyle w:val="20"/>
        <w:tabs>
          <w:tab w:val="right" w:leader="dot" w:pos="8306"/>
        </w:tabs>
        <w:rPr>
          <w:rFonts w:ascii="宋体" w:hAnsi="宋体" w:eastAsia="宋体" w:cs="黑体"/>
          <w:kern w:val="2"/>
          <w:szCs w:val="22"/>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_Toc13068 </w:instrText>
      </w:r>
      <w:r>
        <w:rPr>
          <w:rFonts w:hint="eastAsia" w:ascii="黑体" w:hAnsi="黑体" w:eastAsia="黑体" w:cs="黑体"/>
          <w:kern w:val="2"/>
          <w:szCs w:val="24"/>
          <w:lang w:val="en-US" w:eastAsia="zh-CN" w:bidi="ar-SA"/>
        </w:rPr>
        <w:fldChar w:fldCharType="separate"/>
      </w:r>
      <w:r>
        <w:rPr>
          <w:rFonts w:ascii="宋体" w:hAnsi="宋体" w:eastAsia="宋体" w:cs="黑体"/>
          <w:kern w:val="2"/>
          <w:szCs w:val="22"/>
          <w:lang w:val="en-US" w:eastAsia="zh-CN" w:bidi="ar-SA"/>
        </w:rPr>
        <w:t>4</w:t>
      </w:r>
      <w:r>
        <w:rPr>
          <w:rFonts w:hint="default" w:ascii="Times New Roman" w:hAnsi="Times New Roman" w:eastAsia="黑体" w:cs="Times New Roman"/>
          <w:bCs/>
          <w:kern w:val="44"/>
          <w:szCs w:val="36"/>
          <w:lang w:val="en-US" w:eastAsia="zh-CN" w:bidi="ar-SA"/>
        </w:rPr>
        <w:t xml:space="preserve">． </w:t>
      </w:r>
      <w:r>
        <w:rPr>
          <w:rFonts w:hint="eastAsia" w:ascii="黑体" w:hAnsi="黑体" w:eastAsia="黑体" w:cs="黑体"/>
          <w:kern w:val="2"/>
          <w:szCs w:val="36"/>
          <w:lang w:val="en-US" w:eastAsia="zh-CN" w:bidi="ar-SA"/>
        </w:rPr>
        <w:t>数据结构设计</w:t>
      </w:r>
      <w:r>
        <w:rPr>
          <w:rFonts w:ascii="宋体" w:hAnsi="宋体" w:eastAsia="宋体" w:cs="黑体"/>
          <w:kern w:val="2"/>
          <w:szCs w:val="22"/>
          <w:lang w:val="en-US" w:eastAsia="zh-CN" w:bidi="ar-SA"/>
        </w:rPr>
        <w:tab/>
      </w:r>
      <w:r>
        <w:rPr>
          <w:rFonts w:ascii="宋体" w:hAnsi="宋体" w:eastAsia="宋体" w:cs="黑体"/>
          <w:kern w:val="2"/>
          <w:szCs w:val="22"/>
          <w:lang w:val="en-US" w:eastAsia="zh-CN" w:bidi="ar-SA"/>
        </w:rPr>
        <w:fldChar w:fldCharType="begin"/>
      </w:r>
      <w:r>
        <w:rPr>
          <w:rFonts w:ascii="宋体" w:hAnsi="宋体" w:eastAsia="宋体" w:cs="黑体"/>
          <w:kern w:val="2"/>
          <w:szCs w:val="22"/>
          <w:lang w:val="en-US" w:eastAsia="zh-CN" w:bidi="ar-SA"/>
        </w:rPr>
        <w:instrText xml:space="preserve"> PAGEREF _Toc13068 </w:instrText>
      </w:r>
      <w:r>
        <w:rPr>
          <w:rFonts w:ascii="宋体" w:hAnsi="宋体" w:eastAsia="宋体" w:cs="黑体"/>
          <w:kern w:val="2"/>
          <w:szCs w:val="22"/>
          <w:lang w:val="en-US" w:eastAsia="zh-CN" w:bidi="ar-SA"/>
        </w:rPr>
        <w:fldChar w:fldCharType="separate"/>
      </w:r>
      <w:r>
        <w:rPr>
          <w:rFonts w:ascii="宋体" w:hAnsi="宋体" w:eastAsia="宋体" w:cs="黑体"/>
          <w:kern w:val="2"/>
          <w:szCs w:val="22"/>
          <w:lang w:val="en-US" w:eastAsia="zh-CN" w:bidi="ar-SA"/>
        </w:rPr>
        <w:t>62</w:t>
      </w:r>
      <w:r>
        <w:rPr>
          <w:rFonts w:ascii="宋体" w:hAnsi="宋体" w:eastAsia="宋体" w:cs="黑体"/>
          <w:kern w:val="2"/>
          <w:szCs w:val="22"/>
          <w:lang w:val="en-US" w:eastAsia="zh-CN" w:bidi="ar-SA"/>
        </w:rPr>
        <w:fldChar w:fldCharType="end"/>
      </w:r>
      <w:r>
        <w:rPr>
          <w:rFonts w:hint="default" w:ascii="Times New Roman" w:hAnsi="Times New Roman" w:eastAsia="黑体" w:cs="Times New Roman"/>
          <w:bCs/>
          <w:kern w:val="44"/>
          <w:szCs w:val="36"/>
          <w:lang w:val="en-US" w:eastAsia="zh-CN" w:bidi="ar-SA"/>
        </w:rPr>
        <w:fldChar w:fldCharType="end"/>
      </w:r>
    </w:p>
    <w:p>
      <w:pPr>
        <w:pStyle w:val="23"/>
        <w:tabs>
          <w:tab w:val="right" w:leader="dot" w:pos="8306"/>
        </w:tabs>
        <w:rPr>
          <w:rFonts w:ascii="宋体" w:hAnsi="宋体" w:eastAsia="宋体" w:cs="黑体"/>
          <w:kern w:val="2"/>
          <w:szCs w:val="22"/>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_Toc7306 </w:instrText>
      </w:r>
      <w:r>
        <w:rPr>
          <w:rFonts w:hint="eastAsia" w:ascii="黑体" w:hAnsi="黑体" w:eastAsia="黑体" w:cs="黑体"/>
          <w:kern w:val="2"/>
          <w:szCs w:val="24"/>
          <w:lang w:val="en-US" w:eastAsia="zh-CN" w:bidi="ar-SA"/>
        </w:rPr>
        <w:fldChar w:fldCharType="separate"/>
      </w:r>
      <w:r>
        <w:rPr>
          <w:rFonts w:ascii="宋体" w:hAnsi="宋体" w:eastAsia="宋体" w:cs="黑体"/>
          <w:kern w:val="2"/>
          <w:szCs w:val="22"/>
          <w:lang w:val="en-US" w:eastAsia="zh-CN" w:bidi="ar-SA"/>
        </w:rPr>
        <w:t>4</w:t>
      </w:r>
      <w:r>
        <w:rPr>
          <w:rFonts w:hint="eastAsia" w:ascii="黑体" w:hAnsi="黑体" w:eastAsia="黑体" w:cs="黑体"/>
          <w:bCs/>
          <w:kern w:val="44"/>
          <w:szCs w:val="30"/>
          <w:lang w:val="en-US" w:eastAsia="zh-CN" w:bidi="ar-SA"/>
        </w:rPr>
        <w:t xml:space="preserve">.1. </w:t>
      </w:r>
      <w:r>
        <w:rPr>
          <w:rFonts w:ascii="黑体" w:hAnsi="黑体" w:eastAsia="黑体" w:cs="黑体"/>
          <w:kern w:val="2"/>
          <w:szCs w:val="30"/>
          <w:lang w:val="en-US" w:eastAsia="zh-CN" w:bidi="ar-SA"/>
        </w:rPr>
        <w:t>逻辑结构</w:t>
      </w:r>
      <w:r>
        <w:rPr>
          <w:rFonts w:ascii="宋体" w:hAnsi="宋体" w:eastAsia="宋体" w:cs="黑体"/>
          <w:kern w:val="2"/>
          <w:szCs w:val="22"/>
          <w:lang w:val="en-US" w:eastAsia="zh-CN" w:bidi="ar-SA"/>
        </w:rPr>
        <w:tab/>
      </w:r>
      <w:r>
        <w:rPr>
          <w:rFonts w:ascii="宋体" w:hAnsi="宋体" w:eastAsia="宋体" w:cs="黑体"/>
          <w:kern w:val="2"/>
          <w:szCs w:val="22"/>
          <w:lang w:val="en-US" w:eastAsia="zh-CN" w:bidi="ar-SA"/>
        </w:rPr>
        <w:fldChar w:fldCharType="begin"/>
      </w:r>
      <w:r>
        <w:rPr>
          <w:rFonts w:ascii="宋体" w:hAnsi="宋体" w:eastAsia="宋体" w:cs="黑体"/>
          <w:kern w:val="2"/>
          <w:szCs w:val="22"/>
          <w:lang w:val="en-US" w:eastAsia="zh-CN" w:bidi="ar-SA"/>
        </w:rPr>
        <w:instrText xml:space="preserve"> PAGEREF _Toc7306 </w:instrText>
      </w:r>
      <w:r>
        <w:rPr>
          <w:rFonts w:ascii="宋体" w:hAnsi="宋体" w:eastAsia="宋体" w:cs="黑体"/>
          <w:kern w:val="2"/>
          <w:szCs w:val="22"/>
          <w:lang w:val="en-US" w:eastAsia="zh-CN" w:bidi="ar-SA"/>
        </w:rPr>
        <w:fldChar w:fldCharType="separate"/>
      </w:r>
      <w:r>
        <w:rPr>
          <w:rFonts w:ascii="宋体" w:hAnsi="宋体" w:eastAsia="宋体" w:cs="黑体"/>
          <w:kern w:val="2"/>
          <w:szCs w:val="22"/>
          <w:lang w:val="en-US" w:eastAsia="zh-CN" w:bidi="ar-SA"/>
        </w:rPr>
        <w:t>62</w:t>
      </w:r>
      <w:r>
        <w:rPr>
          <w:rFonts w:ascii="宋体" w:hAnsi="宋体" w:eastAsia="宋体" w:cs="黑体"/>
          <w:kern w:val="2"/>
          <w:szCs w:val="22"/>
          <w:lang w:val="en-US" w:eastAsia="zh-CN" w:bidi="ar-SA"/>
        </w:rPr>
        <w:fldChar w:fldCharType="end"/>
      </w:r>
      <w:r>
        <w:rPr>
          <w:rFonts w:hint="eastAsia" w:ascii="黑体" w:hAnsi="黑体" w:eastAsia="黑体" w:cs="黑体"/>
          <w:bCs/>
          <w:kern w:val="44"/>
          <w:szCs w:val="30"/>
          <w:lang w:val="en-US" w:eastAsia="zh-CN" w:bidi="ar-SA"/>
        </w:rPr>
        <w:fldChar w:fldCharType="end"/>
      </w:r>
    </w:p>
    <w:p>
      <w:pPr>
        <w:pStyle w:val="23"/>
        <w:tabs>
          <w:tab w:val="right" w:leader="dot" w:pos="8306"/>
        </w:tabs>
        <w:rPr>
          <w:rFonts w:ascii="宋体" w:hAnsi="宋体" w:eastAsia="宋体" w:cs="黑体"/>
          <w:kern w:val="2"/>
          <w:szCs w:val="22"/>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_Toc7841 </w:instrText>
      </w:r>
      <w:r>
        <w:rPr>
          <w:rFonts w:hint="eastAsia" w:ascii="黑体" w:hAnsi="黑体" w:eastAsia="黑体" w:cs="黑体"/>
          <w:kern w:val="2"/>
          <w:szCs w:val="24"/>
          <w:lang w:val="en-US" w:eastAsia="zh-CN" w:bidi="ar-SA"/>
        </w:rPr>
        <w:fldChar w:fldCharType="separate"/>
      </w:r>
      <w:r>
        <w:rPr>
          <w:rFonts w:ascii="宋体" w:hAnsi="宋体" w:eastAsia="宋体" w:cs="黑体"/>
          <w:kern w:val="2"/>
          <w:szCs w:val="22"/>
          <w:lang w:val="en-US" w:eastAsia="zh-CN" w:bidi="ar-SA"/>
        </w:rPr>
        <w:t>4</w:t>
      </w:r>
      <w:r>
        <w:rPr>
          <w:rFonts w:hint="eastAsia" w:ascii="黑体" w:hAnsi="黑体" w:eastAsia="黑体" w:cs="黑体"/>
          <w:bCs/>
          <w:kern w:val="44"/>
          <w:szCs w:val="30"/>
          <w:lang w:val="en-US" w:eastAsia="zh-CN" w:bidi="ar-SA"/>
        </w:rPr>
        <w:t xml:space="preserve">.2. </w:t>
      </w:r>
      <w:r>
        <w:rPr>
          <w:rFonts w:ascii="黑体" w:hAnsi="黑体" w:eastAsia="黑体" w:cs="黑体"/>
          <w:kern w:val="2"/>
          <w:szCs w:val="30"/>
          <w:lang w:val="en-US" w:eastAsia="zh-CN" w:bidi="ar-SA"/>
        </w:rPr>
        <w:t>物理结构</w:t>
      </w:r>
      <w:r>
        <w:rPr>
          <w:rFonts w:ascii="宋体" w:hAnsi="宋体" w:eastAsia="宋体" w:cs="黑体"/>
          <w:kern w:val="2"/>
          <w:szCs w:val="22"/>
          <w:lang w:val="en-US" w:eastAsia="zh-CN" w:bidi="ar-SA"/>
        </w:rPr>
        <w:tab/>
      </w:r>
      <w:r>
        <w:rPr>
          <w:rFonts w:ascii="宋体" w:hAnsi="宋体" w:eastAsia="宋体" w:cs="黑体"/>
          <w:kern w:val="2"/>
          <w:szCs w:val="22"/>
          <w:lang w:val="en-US" w:eastAsia="zh-CN" w:bidi="ar-SA"/>
        </w:rPr>
        <w:fldChar w:fldCharType="begin"/>
      </w:r>
      <w:r>
        <w:rPr>
          <w:rFonts w:ascii="宋体" w:hAnsi="宋体" w:eastAsia="宋体" w:cs="黑体"/>
          <w:kern w:val="2"/>
          <w:szCs w:val="22"/>
          <w:lang w:val="en-US" w:eastAsia="zh-CN" w:bidi="ar-SA"/>
        </w:rPr>
        <w:instrText xml:space="preserve"> PAGEREF _Toc7841 </w:instrText>
      </w:r>
      <w:r>
        <w:rPr>
          <w:rFonts w:ascii="宋体" w:hAnsi="宋体" w:eastAsia="宋体" w:cs="黑体"/>
          <w:kern w:val="2"/>
          <w:szCs w:val="22"/>
          <w:lang w:val="en-US" w:eastAsia="zh-CN" w:bidi="ar-SA"/>
        </w:rPr>
        <w:fldChar w:fldCharType="separate"/>
      </w:r>
      <w:r>
        <w:rPr>
          <w:rFonts w:ascii="宋体" w:hAnsi="宋体" w:eastAsia="宋体" w:cs="黑体"/>
          <w:kern w:val="2"/>
          <w:szCs w:val="22"/>
          <w:lang w:val="en-US" w:eastAsia="zh-CN" w:bidi="ar-SA"/>
        </w:rPr>
        <w:t>62</w:t>
      </w:r>
      <w:r>
        <w:rPr>
          <w:rFonts w:ascii="宋体" w:hAnsi="宋体" w:eastAsia="宋体" w:cs="黑体"/>
          <w:kern w:val="2"/>
          <w:szCs w:val="22"/>
          <w:lang w:val="en-US" w:eastAsia="zh-CN" w:bidi="ar-SA"/>
        </w:rPr>
        <w:fldChar w:fldCharType="end"/>
      </w:r>
      <w:r>
        <w:rPr>
          <w:rFonts w:hint="eastAsia" w:ascii="黑体" w:hAnsi="黑体" w:eastAsia="黑体" w:cs="黑体"/>
          <w:bCs/>
          <w:kern w:val="44"/>
          <w:szCs w:val="30"/>
          <w:lang w:val="en-US" w:eastAsia="zh-CN" w:bidi="ar-SA"/>
        </w:rPr>
        <w:fldChar w:fldCharType="end"/>
      </w:r>
    </w:p>
    <w:p>
      <w:pPr>
        <w:pStyle w:val="15"/>
        <w:tabs>
          <w:tab w:val="right" w:leader="dot" w:pos="8306"/>
        </w:tabs>
        <w:rPr>
          <w:rFonts w:ascii="宋体" w:hAnsi="宋体" w:eastAsia="宋体" w:cs="黑体"/>
          <w:kern w:val="2"/>
          <w:szCs w:val="22"/>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_Toc28117 </w:instrText>
      </w:r>
      <w:r>
        <w:rPr>
          <w:rFonts w:hint="eastAsia" w:ascii="黑体" w:hAnsi="黑体" w:eastAsia="黑体" w:cs="黑体"/>
          <w:kern w:val="2"/>
          <w:szCs w:val="24"/>
          <w:lang w:val="en-US" w:eastAsia="zh-CN" w:bidi="ar-SA"/>
        </w:rPr>
        <w:fldChar w:fldCharType="separate"/>
      </w:r>
      <w:r>
        <w:rPr>
          <w:rFonts w:ascii="宋体" w:hAnsi="宋体" w:eastAsia="宋体" w:cs="黑体"/>
          <w:kern w:val="2"/>
          <w:szCs w:val="22"/>
          <w:lang w:val="en-US" w:eastAsia="zh-CN" w:bidi="ar-SA"/>
        </w:rPr>
        <w:t></w:t>
      </w:r>
      <w:r>
        <w:rPr>
          <w:rFonts w:hint="default" w:ascii="Wingdings" w:hAnsi="Wingdings" w:eastAsia="黑体" w:cs="黑体"/>
          <w:bCs/>
          <w:kern w:val="2"/>
          <w:szCs w:val="24"/>
          <w:lang w:val="en-US" w:eastAsia="zh-CN" w:bidi="ar-SA"/>
        </w:rPr>
        <w:t xml:space="preserve"> </w:t>
      </w:r>
      <w:r>
        <w:rPr>
          <w:rFonts w:hint="eastAsia" w:ascii="黑体" w:hAnsi="黑体" w:eastAsia="宋体" w:cs="黑体"/>
          <w:bCs/>
          <w:kern w:val="2"/>
          <w:szCs w:val="24"/>
          <w:lang w:val="en-US" w:eastAsia="zh-CN" w:bidi="ar-SA"/>
        </w:rPr>
        <w:t>菜单表（</w:t>
      </w:r>
      <w:r>
        <w:rPr>
          <w:rFonts w:hint="eastAsia" w:ascii="黑体" w:hAnsi="黑体" w:eastAsia="黑体" w:cs="黑体"/>
          <w:bCs/>
          <w:kern w:val="2"/>
          <w:szCs w:val="24"/>
          <w:lang w:val="en-US" w:eastAsia="zh-CN" w:bidi="ar-SA"/>
        </w:rPr>
        <w:t>YS_AP_MENU</w:t>
      </w:r>
      <w:r>
        <w:rPr>
          <w:rFonts w:hint="eastAsia" w:ascii="黑体" w:hAnsi="黑体" w:eastAsia="宋体" w:cs="黑体"/>
          <w:bCs/>
          <w:kern w:val="2"/>
          <w:szCs w:val="24"/>
          <w:lang w:val="en-US" w:eastAsia="zh-CN" w:bidi="ar-SA"/>
        </w:rPr>
        <w:t>）</w:t>
      </w:r>
      <w:r>
        <w:rPr>
          <w:rFonts w:ascii="宋体" w:hAnsi="宋体" w:eastAsia="宋体" w:cs="黑体"/>
          <w:kern w:val="2"/>
          <w:szCs w:val="22"/>
          <w:lang w:val="en-US" w:eastAsia="zh-CN" w:bidi="ar-SA"/>
        </w:rPr>
        <w:tab/>
      </w:r>
      <w:r>
        <w:rPr>
          <w:rFonts w:ascii="宋体" w:hAnsi="宋体" w:eastAsia="宋体" w:cs="黑体"/>
          <w:kern w:val="2"/>
          <w:szCs w:val="22"/>
          <w:lang w:val="en-US" w:eastAsia="zh-CN" w:bidi="ar-SA"/>
        </w:rPr>
        <w:fldChar w:fldCharType="begin"/>
      </w:r>
      <w:r>
        <w:rPr>
          <w:rFonts w:ascii="宋体" w:hAnsi="宋体" w:eastAsia="宋体" w:cs="黑体"/>
          <w:kern w:val="2"/>
          <w:szCs w:val="22"/>
          <w:lang w:val="en-US" w:eastAsia="zh-CN" w:bidi="ar-SA"/>
        </w:rPr>
        <w:instrText xml:space="preserve"> PAGEREF _Toc28117 </w:instrText>
      </w:r>
      <w:r>
        <w:rPr>
          <w:rFonts w:ascii="宋体" w:hAnsi="宋体" w:eastAsia="宋体" w:cs="黑体"/>
          <w:kern w:val="2"/>
          <w:szCs w:val="22"/>
          <w:lang w:val="en-US" w:eastAsia="zh-CN" w:bidi="ar-SA"/>
        </w:rPr>
        <w:fldChar w:fldCharType="separate"/>
      </w:r>
      <w:r>
        <w:rPr>
          <w:rFonts w:ascii="宋体" w:hAnsi="宋体" w:eastAsia="宋体" w:cs="黑体"/>
          <w:kern w:val="2"/>
          <w:szCs w:val="22"/>
          <w:lang w:val="en-US" w:eastAsia="zh-CN" w:bidi="ar-SA"/>
        </w:rPr>
        <w:t>62</w:t>
      </w:r>
      <w:r>
        <w:rPr>
          <w:rFonts w:ascii="宋体" w:hAnsi="宋体" w:eastAsia="宋体" w:cs="黑体"/>
          <w:kern w:val="2"/>
          <w:szCs w:val="22"/>
          <w:lang w:val="en-US" w:eastAsia="zh-CN" w:bidi="ar-SA"/>
        </w:rPr>
        <w:fldChar w:fldCharType="end"/>
      </w:r>
      <w:r>
        <w:rPr>
          <w:rFonts w:hint="default" w:ascii="Wingdings" w:hAnsi="Wingdings" w:eastAsia="黑体" w:cs="黑体"/>
          <w:bCs/>
          <w:kern w:val="2"/>
          <w:szCs w:val="24"/>
          <w:lang w:val="en-US" w:eastAsia="zh-CN" w:bidi="ar-SA"/>
        </w:rPr>
        <w:fldChar w:fldCharType="end"/>
      </w:r>
    </w:p>
    <w:p>
      <w:pPr>
        <w:pStyle w:val="15"/>
        <w:tabs>
          <w:tab w:val="right" w:leader="dot" w:pos="8306"/>
        </w:tabs>
        <w:rPr>
          <w:rFonts w:ascii="宋体" w:hAnsi="宋体" w:eastAsia="宋体" w:cs="黑体"/>
          <w:kern w:val="2"/>
          <w:szCs w:val="22"/>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_Toc3137 </w:instrText>
      </w:r>
      <w:r>
        <w:rPr>
          <w:rFonts w:hint="eastAsia" w:ascii="黑体" w:hAnsi="黑体" w:eastAsia="黑体" w:cs="黑体"/>
          <w:kern w:val="2"/>
          <w:szCs w:val="24"/>
          <w:lang w:val="en-US" w:eastAsia="zh-CN" w:bidi="ar-SA"/>
        </w:rPr>
        <w:fldChar w:fldCharType="separate"/>
      </w:r>
      <w:r>
        <w:rPr>
          <w:rFonts w:ascii="宋体" w:hAnsi="宋体" w:eastAsia="宋体" w:cs="黑体"/>
          <w:kern w:val="2"/>
          <w:szCs w:val="22"/>
          <w:lang w:val="en-US" w:eastAsia="zh-CN" w:bidi="ar-SA"/>
        </w:rPr>
        <w:t></w:t>
      </w:r>
      <w:r>
        <w:rPr>
          <w:rFonts w:hint="default" w:ascii="Wingdings" w:hAnsi="Wingdings" w:eastAsia="黑体" w:cs="黑体"/>
          <w:bCs/>
          <w:kern w:val="2"/>
          <w:szCs w:val="24"/>
          <w:lang w:val="en-US" w:eastAsia="zh-CN" w:bidi="ar-SA"/>
        </w:rPr>
        <w:t xml:space="preserve"> </w:t>
      </w:r>
      <w:r>
        <w:rPr>
          <w:rFonts w:hint="eastAsia" w:ascii="黑体" w:hAnsi="黑体" w:eastAsia="宋体" w:cs="黑体"/>
          <w:bCs/>
          <w:kern w:val="2"/>
          <w:szCs w:val="24"/>
          <w:lang w:val="en-US" w:eastAsia="zh-CN" w:bidi="ar-SA"/>
        </w:rPr>
        <w:t>预审分行设置表（</w:t>
      </w:r>
      <w:r>
        <w:rPr>
          <w:rFonts w:hint="eastAsia" w:ascii="黑体" w:hAnsi="黑体" w:eastAsia="黑体" w:cs="黑体"/>
          <w:bCs/>
          <w:kern w:val="2"/>
          <w:szCs w:val="24"/>
          <w:lang w:val="en-US" w:eastAsia="zh-CN" w:bidi="ar-SA"/>
        </w:rPr>
        <w:t>YS_AP_BANK_LEVEL</w:t>
      </w:r>
      <w:r>
        <w:rPr>
          <w:rFonts w:hint="eastAsia" w:ascii="黑体" w:hAnsi="黑体" w:eastAsia="宋体" w:cs="黑体"/>
          <w:bCs/>
          <w:kern w:val="2"/>
          <w:szCs w:val="24"/>
          <w:lang w:val="en-US" w:eastAsia="zh-CN" w:bidi="ar-SA"/>
        </w:rPr>
        <w:t>）</w:t>
      </w:r>
      <w:r>
        <w:rPr>
          <w:rFonts w:ascii="宋体" w:hAnsi="宋体" w:eastAsia="宋体" w:cs="黑体"/>
          <w:kern w:val="2"/>
          <w:szCs w:val="22"/>
          <w:lang w:val="en-US" w:eastAsia="zh-CN" w:bidi="ar-SA"/>
        </w:rPr>
        <w:tab/>
      </w:r>
      <w:r>
        <w:rPr>
          <w:rFonts w:ascii="宋体" w:hAnsi="宋体" w:eastAsia="宋体" w:cs="黑体"/>
          <w:kern w:val="2"/>
          <w:szCs w:val="22"/>
          <w:lang w:val="en-US" w:eastAsia="zh-CN" w:bidi="ar-SA"/>
        </w:rPr>
        <w:fldChar w:fldCharType="begin"/>
      </w:r>
      <w:r>
        <w:rPr>
          <w:rFonts w:ascii="宋体" w:hAnsi="宋体" w:eastAsia="宋体" w:cs="黑体"/>
          <w:kern w:val="2"/>
          <w:szCs w:val="22"/>
          <w:lang w:val="en-US" w:eastAsia="zh-CN" w:bidi="ar-SA"/>
        </w:rPr>
        <w:instrText xml:space="preserve"> PAGEREF _Toc3137 </w:instrText>
      </w:r>
      <w:r>
        <w:rPr>
          <w:rFonts w:ascii="宋体" w:hAnsi="宋体" w:eastAsia="宋体" w:cs="黑体"/>
          <w:kern w:val="2"/>
          <w:szCs w:val="22"/>
          <w:lang w:val="en-US" w:eastAsia="zh-CN" w:bidi="ar-SA"/>
        </w:rPr>
        <w:fldChar w:fldCharType="separate"/>
      </w:r>
      <w:r>
        <w:rPr>
          <w:rFonts w:ascii="宋体" w:hAnsi="宋体" w:eastAsia="宋体" w:cs="黑体"/>
          <w:kern w:val="2"/>
          <w:szCs w:val="22"/>
          <w:lang w:val="en-US" w:eastAsia="zh-CN" w:bidi="ar-SA"/>
        </w:rPr>
        <w:t>62</w:t>
      </w:r>
      <w:r>
        <w:rPr>
          <w:rFonts w:ascii="宋体" w:hAnsi="宋体" w:eastAsia="宋体" w:cs="黑体"/>
          <w:kern w:val="2"/>
          <w:szCs w:val="22"/>
          <w:lang w:val="en-US" w:eastAsia="zh-CN" w:bidi="ar-SA"/>
        </w:rPr>
        <w:fldChar w:fldCharType="end"/>
      </w:r>
      <w:r>
        <w:rPr>
          <w:rFonts w:hint="default" w:ascii="Wingdings" w:hAnsi="Wingdings" w:eastAsia="黑体" w:cs="黑体"/>
          <w:bCs/>
          <w:kern w:val="2"/>
          <w:szCs w:val="24"/>
          <w:lang w:val="en-US" w:eastAsia="zh-CN" w:bidi="ar-SA"/>
        </w:rPr>
        <w:fldChar w:fldCharType="end"/>
      </w:r>
    </w:p>
    <w:p>
      <w:pPr>
        <w:pStyle w:val="15"/>
        <w:tabs>
          <w:tab w:val="right" w:leader="dot" w:pos="8306"/>
        </w:tabs>
        <w:rPr>
          <w:rFonts w:ascii="宋体" w:hAnsi="宋体" w:eastAsia="宋体" w:cs="黑体"/>
          <w:kern w:val="2"/>
          <w:szCs w:val="22"/>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_Toc10136 </w:instrText>
      </w:r>
      <w:r>
        <w:rPr>
          <w:rFonts w:hint="eastAsia" w:ascii="黑体" w:hAnsi="黑体" w:eastAsia="黑体" w:cs="黑体"/>
          <w:kern w:val="2"/>
          <w:szCs w:val="24"/>
          <w:lang w:val="en-US" w:eastAsia="zh-CN" w:bidi="ar-SA"/>
        </w:rPr>
        <w:fldChar w:fldCharType="separate"/>
      </w:r>
      <w:r>
        <w:rPr>
          <w:rFonts w:ascii="宋体" w:hAnsi="宋体" w:eastAsia="宋体" w:cs="黑体"/>
          <w:kern w:val="2"/>
          <w:szCs w:val="22"/>
          <w:lang w:val="en-US" w:eastAsia="zh-CN" w:bidi="ar-SA"/>
        </w:rPr>
        <w:t></w:t>
      </w:r>
      <w:r>
        <w:rPr>
          <w:rFonts w:hint="default" w:ascii="Wingdings" w:hAnsi="Wingdings" w:eastAsia="黑体" w:cs="黑体"/>
          <w:bCs/>
          <w:kern w:val="2"/>
          <w:szCs w:val="24"/>
          <w:lang w:val="en-US" w:eastAsia="zh-CN" w:bidi="ar-SA"/>
        </w:rPr>
        <w:t xml:space="preserve"> </w:t>
      </w:r>
      <w:r>
        <w:rPr>
          <w:rFonts w:hint="eastAsia" w:ascii="黑体" w:hAnsi="黑体" w:eastAsia="宋体" w:cs="黑体"/>
          <w:bCs/>
          <w:kern w:val="2"/>
          <w:szCs w:val="24"/>
          <w:lang w:val="en-US" w:eastAsia="zh-CN" w:bidi="ar-SA"/>
        </w:rPr>
        <w:t>质检表（YS_CHECKINGR_RESULTINFO）</w:t>
      </w:r>
      <w:r>
        <w:rPr>
          <w:rFonts w:ascii="宋体" w:hAnsi="宋体" w:eastAsia="宋体" w:cs="黑体"/>
          <w:kern w:val="2"/>
          <w:szCs w:val="22"/>
          <w:lang w:val="en-US" w:eastAsia="zh-CN" w:bidi="ar-SA"/>
        </w:rPr>
        <w:tab/>
      </w:r>
      <w:r>
        <w:rPr>
          <w:rFonts w:ascii="宋体" w:hAnsi="宋体" w:eastAsia="宋体" w:cs="黑体"/>
          <w:kern w:val="2"/>
          <w:szCs w:val="22"/>
          <w:lang w:val="en-US" w:eastAsia="zh-CN" w:bidi="ar-SA"/>
        </w:rPr>
        <w:fldChar w:fldCharType="begin"/>
      </w:r>
      <w:r>
        <w:rPr>
          <w:rFonts w:ascii="宋体" w:hAnsi="宋体" w:eastAsia="宋体" w:cs="黑体"/>
          <w:kern w:val="2"/>
          <w:szCs w:val="22"/>
          <w:lang w:val="en-US" w:eastAsia="zh-CN" w:bidi="ar-SA"/>
        </w:rPr>
        <w:instrText xml:space="preserve"> PAGEREF _Toc10136 </w:instrText>
      </w:r>
      <w:r>
        <w:rPr>
          <w:rFonts w:ascii="宋体" w:hAnsi="宋体" w:eastAsia="宋体" w:cs="黑体"/>
          <w:kern w:val="2"/>
          <w:szCs w:val="22"/>
          <w:lang w:val="en-US" w:eastAsia="zh-CN" w:bidi="ar-SA"/>
        </w:rPr>
        <w:fldChar w:fldCharType="separate"/>
      </w:r>
      <w:r>
        <w:rPr>
          <w:rFonts w:ascii="宋体" w:hAnsi="宋体" w:eastAsia="宋体" w:cs="黑体"/>
          <w:kern w:val="2"/>
          <w:szCs w:val="22"/>
          <w:lang w:val="en-US" w:eastAsia="zh-CN" w:bidi="ar-SA"/>
        </w:rPr>
        <w:t>63</w:t>
      </w:r>
      <w:r>
        <w:rPr>
          <w:rFonts w:ascii="宋体" w:hAnsi="宋体" w:eastAsia="宋体" w:cs="黑体"/>
          <w:kern w:val="2"/>
          <w:szCs w:val="22"/>
          <w:lang w:val="en-US" w:eastAsia="zh-CN" w:bidi="ar-SA"/>
        </w:rPr>
        <w:fldChar w:fldCharType="end"/>
      </w:r>
      <w:r>
        <w:rPr>
          <w:rFonts w:hint="default" w:ascii="Wingdings" w:hAnsi="Wingdings" w:eastAsia="黑体" w:cs="黑体"/>
          <w:bCs/>
          <w:kern w:val="2"/>
          <w:szCs w:val="24"/>
          <w:lang w:val="en-US" w:eastAsia="zh-CN" w:bidi="ar-SA"/>
        </w:rPr>
        <w:fldChar w:fldCharType="end"/>
      </w:r>
    </w:p>
    <w:p>
      <w:pPr>
        <w:pStyle w:val="15"/>
        <w:tabs>
          <w:tab w:val="right" w:leader="dot" w:pos="8306"/>
        </w:tabs>
        <w:rPr>
          <w:rFonts w:ascii="宋体" w:hAnsi="宋体" w:eastAsia="宋体" w:cs="黑体"/>
          <w:kern w:val="2"/>
          <w:szCs w:val="22"/>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_Toc25009 </w:instrText>
      </w:r>
      <w:r>
        <w:rPr>
          <w:rFonts w:hint="eastAsia" w:ascii="黑体" w:hAnsi="黑体" w:eastAsia="黑体" w:cs="黑体"/>
          <w:kern w:val="2"/>
          <w:szCs w:val="24"/>
          <w:lang w:val="en-US" w:eastAsia="zh-CN" w:bidi="ar-SA"/>
        </w:rPr>
        <w:fldChar w:fldCharType="separate"/>
      </w:r>
      <w:r>
        <w:rPr>
          <w:rFonts w:ascii="宋体" w:hAnsi="宋体" w:eastAsia="宋体" w:cs="黑体"/>
          <w:kern w:val="2"/>
          <w:szCs w:val="22"/>
          <w:lang w:val="en-US" w:eastAsia="zh-CN" w:bidi="ar-SA"/>
        </w:rPr>
        <w:t></w:t>
      </w:r>
      <w:r>
        <w:rPr>
          <w:rFonts w:hint="default" w:ascii="Wingdings" w:hAnsi="Wingdings" w:eastAsia="黑体" w:cs="黑体"/>
          <w:bCs/>
          <w:kern w:val="2"/>
          <w:szCs w:val="24"/>
          <w:lang w:val="en-US" w:eastAsia="zh-CN" w:bidi="ar-SA"/>
        </w:rPr>
        <w:t xml:space="preserve"> </w:t>
      </w:r>
      <w:r>
        <w:rPr>
          <w:rFonts w:hint="eastAsia" w:ascii="黑体" w:hAnsi="黑体" w:eastAsia="黑体" w:cs="黑体"/>
          <w:bCs/>
          <w:kern w:val="2"/>
          <w:szCs w:val="24"/>
          <w:lang w:val="en-US" w:eastAsia="zh-CN" w:bidi="ar-SA"/>
        </w:rPr>
        <w:t>预审结果信息表</w:t>
      </w:r>
      <w:r>
        <w:rPr>
          <w:rFonts w:hint="eastAsia" w:ascii="黑体" w:hAnsi="黑体" w:eastAsia="宋体" w:cs="黑体"/>
          <w:bCs/>
          <w:kern w:val="2"/>
          <w:szCs w:val="24"/>
          <w:lang w:val="en-US" w:eastAsia="zh-CN" w:bidi="ar-SA"/>
        </w:rPr>
        <w:t>（</w:t>
      </w:r>
      <w:r>
        <w:rPr>
          <w:rFonts w:hint="eastAsia" w:ascii="黑体" w:hAnsi="黑体" w:eastAsia="黑体" w:cs="黑体"/>
          <w:bCs/>
          <w:kern w:val="2"/>
          <w:szCs w:val="24"/>
          <w:lang w:val="en-US" w:eastAsia="zh-CN" w:bidi="ar-SA"/>
        </w:rPr>
        <w:t>YS_RESULT_INFO</w:t>
      </w:r>
      <w:r>
        <w:rPr>
          <w:rFonts w:hint="eastAsia" w:ascii="黑体" w:hAnsi="黑体" w:eastAsia="宋体" w:cs="黑体"/>
          <w:bCs/>
          <w:kern w:val="2"/>
          <w:szCs w:val="24"/>
          <w:lang w:val="en-US" w:eastAsia="zh-CN" w:bidi="ar-SA"/>
        </w:rPr>
        <w:t>）</w:t>
      </w:r>
      <w:r>
        <w:rPr>
          <w:rFonts w:ascii="宋体" w:hAnsi="宋体" w:eastAsia="宋体" w:cs="黑体"/>
          <w:kern w:val="2"/>
          <w:szCs w:val="22"/>
          <w:lang w:val="en-US" w:eastAsia="zh-CN" w:bidi="ar-SA"/>
        </w:rPr>
        <w:tab/>
      </w:r>
      <w:r>
        <w:rPr>
          <w:rFonts w:ascii="宋体" w:hAnsi="宋体" w:eastAsia="宋体" w:cs="黑体"/>
          <w:kern w:val="2"/>
          <w:szCs w:val="22"/>
          <w:lang w:val="en-US" w:eastAsia="zh-CN" w:bidi="ar-SA"/>
        </w:rPr>
        <w:fldChar w:fldCharType="begin"/>
      </w:r>
      <w:r>
        <w:rPr>
          <w:rFonts w:ascii="宋体" w:hAnsi="宋体" w:eastAsia="宋体" w:cs="黑体"/>
          <w:kern w:val="2"/>
          <w:szCs w:val="22"/>
          <w:lang w:val="en-US" w:eastAsia="zh-CN" w:bidi="ar-SA"/>
        </w:rPr>
        <w:instrText xml:space="preserve"> PAGEREF _Toc25009 </w:instrText>
      </w:r>
      <w:r>
        <w:rPr>
          <w:rFonts w:ascii="宋体" w:hAnsi="宋体" w:eastAsia="宋体" w:cs="黑体"/>
          <w:kern w:val="2"/>
          <w:szCs w:val="22"/>
          <w:lang w:val="en-US" w:eastAsia="zh-CN" w:bidi="ar-SA"/>
        </w:rPr>
        <w:fldChar w:fldCharType="separate"/>
      </w:r>
      <w:r>
        <w:rPr>
          <w:rFonts w:ascii="宋体" w:hAnsi="宋体" w:eastAsia="宋体" w:cs="黑体"/>
          <w:kern w:val="2"/>
          <w:szCs w:val="22"/>
          <w:lang w:val="en-US" w:eastAsia="zh-CN" w:bidi="ar-SA"/>
        </w:rPr>
        <w:t>64</w:t>
      </w:r>
      <w:r>
        <w:rPr>
          <w:rFonts w:ascii="宋体" w:hAnsi="宋体" w:eastAsia="宋体" w:cs="黑体"/>
          <w:kern w:val="2"/>
          <w:szCs w:val="22"/>
          <w:lang w:val="en-US" w:eastAsia="zh-CN" w:bidi="ar-SA"/>
        </w:rPr>
        <w:fldChar w:fldCharType="end"/>
      </w:r>
      <w:r>
        <w:rPr>
          <w:rFonts w:hint="default" w:ascii="Wingdings" w:hAnsi="Wingdings" w:eastAsia="黑体" w:cs="黑体"/>
          <w:bCs/>
          <w:kern w:val="2"/>
          <w:szCs w:val="24"/>
          <w:lang w:val="en-US" w:eastAsia="zh-CN" w:bidi="ar-SA"/>
        </w:rPr>
        <w:fldChar w:fldCharType="end"/>
      </w:r>
    </w:p>
    <w:p>
      <w:pPr>
        <w:pStyle w:val="15"/>
        <w:tabs>
          <w:tab w:val="right" w:leader="dot" w:pos="8306"/>
        </w:tabs>
        <w:rPr>
          <w:rFonts w:ascii="宋体" w:hAnsi="宋体" w:eastAsia="宋体" w:cs="黑体"/>
          <w:kern w:val="2"/>
          <w:szCs w:val="22"/>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_Toc32570 </w:instrText>
      </w:r>
      <w:r>
        <w:rPr>
          <w:rFonts w:hint="eastAsia" w:ascii="黑体" w:hAnsi="黑体" w:eastAsia="黑体" w:cs="黑体"/>
          <w:kern w:val="2"/>
          <w:szCs w:val="24"/>
          <w:lang w:val="en-US" w:eastAsia="zh-CN" w:bidi="ar-SA"/>
        </w:rPr>
        <w:fldChar w:fldCharType="separate"/>
      </w:r>
      <w:r>
        <w:rPr>
          <w:rFonts w:ascii="宋体" w:hAnsi="宋体" w:eastAsia="宋体" w:cs="黑体"/>
          <w:kern w:val="2"/>
          <w:szCs w:val="22"/>
          <w:lang w:val="en-US" w:eastAsia="zh-CN" w:bidi="ar-SA"/>
        </w:rPr>
        <w:t></w:t>
      </w:r>
      <w:r>
        <w:rPr>
          <w:rFonts w:hint="default" w:ascii="Wingdings" w:hAnsi="Wingdings" w:eastAsia="黑体" w:cs="黑体"/>
          <w:bCs/>
          <w:kern w:val="2"/>
          <w:szCs w:val="24"/>
          <w:lang w:val="en-US" w:eastAsia="zh-CN" w:bidi="ar-SA"/>
        </w:rPr>
        <w:t xml:space="preserve"> </w:t>
      </w:r>
      <w:r>
        <w:rPr>
          <w:rFonts w:hint="eastAsia" w:ascii="黑体" w:hAnsi="黑体" w:eastAsia="宋体" w:cs="黑体"/>
          <w:bCs/>
          <w:kern w:val="2"/>
          <w:szCs w:val="24"/>
          <w:lang w:val="en-US" w:eastAsia="zh-CN" w:bidi="ar-SA"/>
        </w:rPr>
        <w:t>征信提报欺诈结果信息表（</w:t>
      </w:r>
      <w:r>
        <w:rPr>
          <w:rFonts w:hint="eastAsia" w:ascii="黑体" w:hAnsi="黑体" w:eastAsia="黑体" w:cs="黑体"/>
          <w:bCs/>
          <w:kern w:val="2"/>
          <w:szCs w:val="24"/>
          <w:lang w:val="en-US" w:eastAsia="zh-CN" w:bidi="ar-SA"/>
        </w:rPr>
        <w:t>YS_SUBMITFRAUD_INFO</w:t>
      </w:r>
      <w:r>
        <w:rPr>
          <w:rFonts w:hint="eastAsia" w:ascii="黑体" w:hAnsi="黑体" w:eastAsia="宋体" w:cs="黑体"/>
          <w:bCs/>
          <w:kern w:val="2"/>
          <w:szCs w:val="24"/>
          <w:lang w:val="en-US" w:eastAsia="zh-CN" w:bidi="ar-SA"/>
        </w:rPr>
        <w:t>）</w:t>
      </w:r>
      <w:r>
        <w:rPr>
          <w:rFonts w:ascii="宋体" w:hAnsi="宋体" w:eastAsia="宋体" w:cs="黑体"/>
          <w:kern w:val="2"/>
          <w:szCs w:val="22"/>
          <w:lang w:val="en-US" w:eastAsia="zh-CN" w:bidi="ar-SA"/>
        </w:rPr>
        <w:tab/>
      </w:r>
      <w:r>
        <w:rPr>
          <w:rFonts w:ascii="宋体" w:hAnsi="宋体" w:eastAsia="宋体" w:cs="黑体"/>
          <w:kern w:val="2"/>
          <w:szCs w:val="22"/>
          <w:lang w:val="en-US" w:eastAsia="zh-CN" w:bidi="ar-SA"/>
        </w:rPr>
        <w:fldChar w:fldCharType="begin"/>
      </w:r>
      <w:r>
        <w:rPr>
          <w:rFonts w:ascii="宋体" w:hAnsi="宋体" w:eastAsia="宋体" w:cs="黑体"/>
          <w:kern w:val="2"/>
          <w:szCs w:val="22"/>
          <w:lang w:val="en-US" w:eastAsia="zh-CN" w:bidi="ar-SA"/>
        </w:rPr>
        <w:instrText xml:space="preserve"> PAGEREF _Toc32570 </w:instrText>
      </w:r>
      <w:r>
        <w:rPr>
          <w:rFonts w:ascii="宋体" w:hAnsi="宋体" w:eastAsia="宋体" w:cs="黑体"/>
          <w:kern w:val="2"/>
          <w:szCs w:val="22"/>
          <w:lang w:val="en-US" w:eastAsia="zh-CN" w:bidi="ar-SA"/>
        </w:rPr>
        <w:fldChar w:fldCharType="separate"/>
      </w:r>
      <w:r>
        <w:rPr>
          <w:rFonts w:ascii="宋体" w:hAnsi="宋体" w:eastAsia="宋体" w:cs="黑体"/>
          <w:kern w:val="2"/>
          <w:szCs w:val="22"/>
          <w:lang w:val="en-US" w:eastAsia="zh-CN" w:bidi="ar-SA"/>
        </w:rPr>
        <w:t>65</w:t>
      </w:r>
      <w:r>
        <w:rPr>
          <w:rFonts w:ascii="宋体" w:hAnsi="宋体" w:eastAsia="宋体" w:cs="黑体"/>
          <w:kern w:val="2"/>
          <w:szCs w:val="22"/>
          <w:lang w:val="en-US" w:eastAsia="zh-CN" w:bidi="ar-SA"/>
        </w:rPr>
        <w:fldChar w:fldCharType="end"/>
      </w:r>
      <w:r>
        <w:rPr>
          <w:rFonts w:hint="default" w:ascii="Wingdings" w:hAnsi="Wingdings" w:eastAsia="黑体" w:cs="黑体"/>
          <w:bCs/>
          <w:kern w:val="2"/>
          <w:szCs w:val="24"/>
          <w:lang w:val="en-US" w:eastAsia="zh-CN" w:bidi="ar-SA"/>
        </w:rPr>
        <w:fldChar w:fldCharType="end"/>
      </w:r>
    </w:p>
    <w:p>
      <w:pPr>
        <w:widowControl w:val="0"/>
        <w:wordWrap/>
        <w:adjustRightInd/>
        <w:snapToGrid/>
        <w:spacing w:line="480" w:lineRule="exact"/>
        <w:textAlignment w:val="auto"/>
        <w:outlineLvl w:val="9"/>
      </w:pPr>
      <w:r>
        <w:rPr>
          <w:rFonts w:hint="eastAsia" w:ascii="黑体" w:hAnsi="黑体" w:eastAsia="黑体" w:cs="黑体"/>
          <w:kern w:val="2"/>
          <w:szCs w:val="24"/>
          <w:lang w:val="en-US" w:eastAsia="zh-CN" w:bidi="ar-SA"/>
        </w:rPr>
        <w:fldChar w:fldCharType="end"/>
      </w:r>
    </w:p>
    <w:p>
      <w:pPr>
        <w:widowControl/>
        <w:jc w:val="left"/>
      </w:pPr>
      <w:r>
        <w:br w:type="page"/>
      </w:r>
    </w:p>
    <w:p>
      <w:pPr>
        <w:pStyle w:val="2"/>
        <w:numPr>
          <w:ilvl w:val="0"/>
          <w:numId w:val="2"/>
        </w:numPr>
        <w:snapToGrid w:val="0"/>
        <w:spacing w:beforeLines="100" w:afterLines="100" w:line="1000" w:lineRule="exact"/>
        <w:rPr>
          <w:rFonts w:hint="eastAsia" w:ascii="黑体" w:hAnsi="黑体" w:eastAsia="黑体"/>
          <w:b w:val="0"/>
          <w:sz w:val="36"/>
          <w:szCs w:val="36"/>
        </w:rPr>
      </w:pPr>
      <w:bookmarkStart w:id="0" w:name="_Toc8096"/>
      <w:r>
        <w:rPr>
          <w:rFonts w:hint="eastAsia" w:ascii="黑体" w:hAnsi="黑体" w:eastAsia="黑体"/>
          <w:b w:val="0"/>
          <w:sz w:val="36"/>
          <w:szCs w:val="36"/>
        </w:rPr>
        <w:t>引言</w:t>
      </w:r>
      <w:bookmarkEnd w:id="0"/>
    </w:p>
    <w:p>
      <w:pPr>
        <w:pStyle w:val="3"/>
        <w:numPr>
          <w:ilvl w:val="0"/>
          <w:numId w:val="3"/>
        </w:numPr>
        <w:rPr>
          <w:rFonts w:ascii="黑体" w:hAnsi="黑体" w:eastAsia="黑体"/>
          <w:b w:val="0"/>
          <w:sz w:val="32"/>
          <w:szCs w:val="32"/>
        </w:rPr>
      </w:pPr>
      <w:bookmarkStart w:id="1" w:name="_Toc19331"/>
      <w:r>
        <w:rPr>
          <w:rFonts w:hint="eastAsia" w:ascii="黑体" w:hAnsi="黑体" w:eastAsia="黑体"/>
          <w:b w:val="0"/>
          <w:sz w:val="32"/>
          <w:szCs w:val="32"/>
          <w:lang w:val="en-US" w:eastAsia="zh-CN"/>
        </w:rPr>
        <w:t>编写</w:t>
      </w:r>
      <w:r>
        <w:rPr>
          <w:rFonts w:ascii="黑体" w:hAnsi="黑体" w:eastAsia="黑体"/>
          <w:b w:val="0"/>
          <w:sz w:val="32"/>
          <w:szCs w:val="32"/>
        </w:rPr>
        <w:t>目的</w:t>
      </w:r>
      <w:bookmarkEnd w:id="1"/>
    </w:p>
    <w:p>
      <w:pPr>
        <w:spacing w:beforeLines="50" w:afterLines="50" w:line="480" w:lineRule="exact"/>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本文档详细描述华夏银行信用卡中心审批系统（二期）风险审核系统预审建模建设项目-预审系统优化功能、参数、方法调用及实现逻辑，针对模块主要功能进行源码说明。</w:t>
      </w:r>
    </w:p>
    <w:p>
      <w:pPr>
        <w:spacing w:beforeLines="50" w:afterLines="50" w:line="480" w:lineRule="exact"/>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本文档主要面向系统开发人员、系统运维人员，作为开发实施的根本依据和实施维护的参考资料。</w:t>
      </w:r>
    </w:p>
    <w:p>
      <w:pPr>
        <w:pStyle w:val="3"/>
        <w:numPr>
          <w:ilvl w:val="0"/>
          <w:numId w:val="3"/>
        </w:numPr>
        <w:rPr>
          <w:rFonts w:hint="eastAsia" w:ascii="黑体" w:hAnsi="黑体" w:eastAsia="黑体"/>
          <w:b w:val="0"/>
          <w:sz w:val="32"/>
          <w:szCs w:val="32"/>
          <w:lang w:val="en-US" w:eastAsia="zh-CN"/>
        </w:rPr>
      </w:pPr>
      <w:bookmarkStart w:id="2" w:name="_Toc23042"/>
      <w:r>
        <w:rPr>
          <w:rFonts w:hint="eastAsia" w:ascii="黑体" w:hAnsi="黑体" w:eastAsia="黑体"/>
          <w:b w:val="0"/>
          <w:sz w:val="32"/>
          <w:szCs w:val="32"/>
          <w:lang w:val="en-US" w:eastAsia="zh-CN"/>
        </w:rPr>
        <w:t>项目背景</w:t>
      </w:r>
      <w:bookmarkEnd w:id="2"/>
    </w:p>
    <w:p>
      <w:pPr>
        <w:spacing w:beforeLines="50" w:afterLines="50" w:line="480" w:lineRule="exact"/>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项目名称：华夏银行信用卡风险审核系统预审建模建设项目-预审系统项目</w:t>
      </w:r>
    </w:p>
    <w:p>
      <w:pPr>
        <w:spacing w:beforeLines="50" w:afterLines="50" w:line="480" w:lineRule="exact"/>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项目提出：华夏银行信用卡中心风险管理部</w:t>
      </w:r>
    </w:p>
    <w:p>
      <w:pPr>
        <w:spacing w:beforeLines="50" w:afterLines="50" w:line="480" w:lineRule="exact"/>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审批系统自2017年09月投产以来，经过数月实际生产环境运营，已经满足行内日常信用卡操作和审批要求，为进一步提升审批系统操作效率和优化业务流程，业务相关部门提出此业务优化需求，对审批系统进行进一步完善性优化。现行分行风险室的预审工作基本无任何系统的支持，预审人员仅能对客户提供的相关资料的合规性和完整性进行初步审核，并通过电话对客户信息的真实性进行预审调查，但无法通过系统对预审情况进行传输，导致审核端无法有效利用预审核实结果。</w:t>
      </w:r>
    </w:p>
    <w:p>
      <w:pPr>
        <w:pStyle w:val="3"/>
        <w:numPr>
          <w:ilvl w:val="0"/>
          <w:numId w:val="3"/>
        </w:numPr>
        <w:rPr>
          <w:rFonts w:hint="eastAsia" w:ascii="黑体" w:hAnsi="黑体" w:eastAsia="黑体"/>
          <w:b w:val="0"/>
          <w:sz w:val="32"/>
          <w:szCs w:val="32"/>
          <w:lang w:val="en-US" w:eastAsia="zh-CN"/>
        </w:rPr>
      </w:pPr>
      <w:bookmarkStart w:id="3" w:name="_Toc12160"/>
      <w:r>
        <w:rPr>
          <w:rFonts w:hint="eastAsia" w:ascii="黑体" w:hAnsi="黑体" w:eastAsia="黑体"/>
          <w:b w:val="0"/>
          <w:sz w:val="32"/>
          <w:szCs w:val="32"/>
          <w:lang w:val="en-US" w:eastAsia="zh-CN"/>
        </w:rPr>
        <w:t>术语缩写</w:t>
      </w:r>
      <w:bookmarkEnd w:id="3"/>
    </w:p>
    <w:tbl>
      <w:tblPr>
        <w:tblStyle w:val="30"/>
        <w:tblW w:w="1020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2"/>
        <w:gridCol w:w="3450"/>
        <w:gridCol w:w="59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822" w:type="dxa"/>
            <w:shd w:val="clear" w:color="auto" w:fill="D7D7D7"/>
            <w:vAlign w:val="top"/>
          </w:tcPr>
          <w:p>
            <w:pPr>
              <w:widowControl w:val="0"/>
              <w:wordWrap/>
              <w:adjustRightInd/>
              <w:snapToGrid/>
              <w:spacing w:line="400" w:lineRule="exact"/>
              <w:jc w:val="center"/>
              <w:textAlignment w:val="auto"/>
              <w:outlineLvl w:val="9"/>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序号</w:t>
            </w:r>
          </w:p>
        </w:tc>
        <w:tc>
          <w:tcPr>
            <w:tcW w:w="3450" w:type="dxa"/>
            <w:shd w:val="clear" w:color="auto" w:fill="D7D7D7"/>
            <w:vAlign w:val="top"/>
          </w:tcPr>
          <w:p>
            <w:pPr>
              <w:widowControl w:val="0"/>
              <w:wordWrap/>
              <w:adjustRightInd/>
              <w:snapToGrid/>
              <w:spacing w:line="400" w:lineRule="exact"/>
              <w:jc w:val="center"/>
              <w:textAlignment w:val="auto"/>
              <w:outlineLvl w:val="9"/>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术语</w:t>
            </w:r>
          </w:p>
        </w:tc>
        <w:tc>
          <w:tcPr>
            <w:tcW w:w="5933" w:type="dxa"/>
            <w:shd w:val="clear" w:color="auto" w:fill="D7D7D7"/>
            <w:vAlign w:val="top"/>
          </w:tcPr>
          <w:p>
            <w:pPr>
              <w:widowControl w:val="0"/>
              <w:wordWrap/>
              <w:adjustRightInd/>
              <w:snapToGrid/>
              <w:spacing w:line="400" w:lineRule="exact"/>
              <w:jc w:val="center"/>
              <w:textAlignment w:val="auto"/>
              <w:outlineLvl w:val="9"/>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9" w:hRule="atLeast"/>
          <w:jc w:val="center"/>
        </w:trPr>
        <w:tc>
          <w:tcPr>
            <w:tcW w:w="822" w:type="dxa"/>
            <w:vAlign w:val="center"/>
          </w:tcPr>
          <w:p>
            <w:pPr>
              <w:widowControl w:val="0"/>
              <w:wordWrap/>
              <w:adjustRightInd w:val="0"/>
              <w:snapToGrid w:val="0"/>
              <w:spacing w:line="400" w:lineRule="exact"/>
              <w:jc w:val="center"/>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1</w:t>
            </w:r>
          </w:p>
        </w:tc>
        <w:tc>
          <w:tcPr>
            <w:tcW w:w="3450" w:type="dxa"/>
            <w:vAlign w:val="center"/>
          </w:tcPr>
          <w:p>
            <w:pPr>
              <w:adjustRightInd w:val="0"/>
              <w:snapToGrid w:val="0"/>
              <w:rPr>
                <w:rFonts w:hint="default" w:ascii="Times New Roman" w:hAnsi="Times New Roman" w:cs="Times New Roman"/>
                <w:sz w:val="24"/>
                <w:szCs w:val="24"/>
                <w:lang w:val="en-US" w:eastAsia="zh-CN"/>
              </w:rPr>
            </w:pPr>
            <w:r>
              <w:rPr>
                <w:rFonts w:ascii="Times New Roman" w:hAnsi="Times New Roman" w:cs="Times New Roman"/>
                <w:sz w:val="24"/>
                <w:szCs w:val="24"/>
              </w:rPr>
              <w:t>信用卡审批系统（CAMS， Credit Card Approval Management System）</w:t>
            </w:r>
          </w:p>
        </w:tc>
        <w:tc>
          <w:tcPr>
            <w:tcW w:w="5933" w:type="dxa"/>
            <w:vAlign w:val="center"/>
          </w:tcPr>
          <w:p>
            <w:pPr>
              <w:adjustRightInd w:val="0"/>
              <w:snapToGrid w:val="0"/>
              <w:rPr>
                <w:rFonts w:hint="default" w:ascii="Times New Roman" w:hAnsi="Times New Roman" w:cs="Times New Roman"/>
                <w:sz w:val="24"/>
                <w:szCs w:val="24"/>
                <w:lang w:val="en-US" w:eastAsia="zh-CN"/>
              </w:rPr>
            </w:pPr>
            <w:r>
              <w:rPr>
                <w:rFonts w:ascii="Times New Roman" w:hAnsi="Times New Roman" w:cs="Times New Roman"/>
                <w:sz w:val="24"/>
                <w:szCs w:val="24"/>
              </w:rPr>
              <w:t>指提供华夏银行信用卡中心审批操作人员使用，对信用卡进行贷前录入、征信、审批的业务系统。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9" w:hRule="atLeast"/>
          <w:jc w:val="center"/>
        </w:trPr>
        <w:tc>
          <w:tcPr>
            <w:tcW w:w="822" w:type="dxa"/>
            <w:vAlign w:val="center"/>
          </w:tcPr>
          <w:p>
            <w:pPr>
              <w:widowControl w:val="0"/>
              <w:wordWrap/>
              <w:adjustRightInd w:val="0"/>
              <w:snapToGrid w:val="0"/>
              <w:spacing w:line="400" w:lineRule="exact"/>
              <w:jc w:val="center"/>
              <w:textAlignment w:val="auto"/>
              <w:outlineLvl w:val="9"/>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2</w:t>
            </w:r>
          </w:p>
        </w:tc>
        <w:tc>
          <w:tcPr>
            <w:tcW w:w="3450" w:type="dxa"/>
            <w:vAlign w:val="center"/>
          </w:tcPr>
          <w:p>
            <w:pPr>
              <w:adjustRightInd w:val="0"/>
              <w:snapToGrid w:val="0"/>
              <w:rPr>
                <w:rFonts w:ascii="Times New Roman" w:hAnsi="Times New Roman" w:cs="Times New Roman"/>
                <w:sz w:val="24"/>
                <w:szCs w:val="24"/>
              </w:rPr>
            </w:pPr>
            <w:r>
              <w:rPr>
                <w:rFonts w:ascii="Times New Roman" w:hAnsi="Times New Roman" w:cs="Times New Roman"/>
                <w:sz w:val="24"/>
                <w:szCs w:val="24"/>
              </w:rPr>
              <w:t>第三方查询模块（TQM，Third Party Query Module）</w:t>
            </w:r>
          </w:p>
        </w:tc>
        <w:tc>
          <w:tcPr>
            <w:tcW w:w="5933" w:type="dxa"/>
            <w:vAlign w:val="center"/>
          </w:tcPr>
          <w:p>
            <w:pPr>
              <w:adjustRightInd w:val="0"/>
              <w:snapToGrid w:val="0"/>
              <w:rPr>
                <w:rFonts w:ascii="Times New Roman" w:hAnsi="Times New Roman" w:cs="Times New Roman"/>
                <w:sz w:val="24"/>
                <w:szCs w:val="24"/>
              </w:rPr>
            </w:pPr>
            <w:r>
              <w:rPr>
                <w:rFonts w:ascii="Times New Roman" w:hAnsi="Times New Roman" w:cs="Times New Roman"/>
                <w:sz w:val="24"/>
                <w:szCs w:val="24"/>
              </w:rPr>
              <w:t>指为华夏银行信用卡中心各业务系统提供外部数据源查询或查找的独立应用系统或平台。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9" w:hRule="atLeast"/>
          <w:jc w:val="center"/>
        </w:trPr>
        <w:tc>
          <w:tcPr>
            <w:tcW w:w="822" w:type="dxa"/>
            <w:vAlign w:val="center"/>
          </w:tcPr>
          <w:p>
            <w:pPr>
              <w:adjustRightInd w:val="0"/>
              <w:snapToGrid w:val="0"/>
              <w:jc w:val="center"/>
              <w:rPr>
                <w:rFonts w:hint="eastAsia" w:ascii="Times New Roman" w:hAnsi="Times New Roman" w:cs="Times New Roman"/>
                <w:sz w:val="24"/>
                <w:szCs w:val="24"/>
                <w:lang w:val="en-US" w:eastAsia="zh-CN"/>
              </w:rPr>
            </w:pPr>
            <w:r>
              <w:rPr>
                <w:rFonts w:ascii="Times New Roman" w:hAnsi="Times New Roman" w:cs="Times New Roman"/>
                <w:sz w:val="24"/>
                <w:szCs w:val="24"/>
              </w:rPr>
              <w:t>3</w:t>
            </w:r>
          </w:p>
        </w:tc>
        <w:tc>
          <w:tcPr>
            <w:tcW w:w="3450" w:type="dxa"/>
            <w:vAlign w:val="center"/>
          </w:tcPr>
          <w:p>
            <w:pPr>
              <w:adjustRightInd w:val="0"/>
              <w:snapToGrid w:val="0"/>
              <w:rPr>
                <w:rFonts w:ascii="Times New Roman" w:hAnsi="Times New Roman" w:cs="Times New Roman"/>
                <w:sz w:val="24"/>
                <w:szCs w:val="24"/>
              </w:rPr>
            </w:pPr>
            <w:r>
              <w:rPr>
                <w:rFonts w:ascii="Times New Roman" w:hAnsi="Times New Roman" w:cs="Times New Roman"/>
                <w:sz w:val="24"/>
                <w:szCs w:val="24"/>
              </w:rPr>
              <w:t>查询请求</w:t>
            </w:r>
          </w:p>
        </w:tc>
        <w:tc>
          <w:tcPr>
            <w:tcW w:w="5933" w:type="dxa"/>
            <w:vAlign w:val="center"/>
          </w:tcPr>
          <w:p>
            <w:pPr>
              <w:adjustRightInd w:val="0"/>
              <w:snapToGrid w:val="0"/>
              <w:rPr>
                <w:rFonts w:ascii="Times New Roman" w:hAnsi="Times New Roman" w:cs="Times New Roman"/>
                <w:sz w:val="24"/>
                <w:szCs w:val="24"/>
              </w:rPr>
            </w:pPr>
            <w:r>
              <w:rPr>
                <w:rFonts w:ascii="Times New Roman" w:hAnsi="Times New Roman" w:cs="Times New Roman"/>
                <w:sz w:val="24"/>
                <w:szCs w:val="24"/>
              </w:rPr>
              <w:t>指人工操作人员或渠道端（系统）向第三方查询模块发起数据源查询请求，并获得第三方查询模块外部查询响应结果，查询请求向外部数据源真实发起查询操作。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9" w:hRule="atLeast"/>
          <w:jc w:val="center"/>
        </w:trPr>
        <w:tc>
          <w:tcPr>
            <w:tcW w:w="822" w:type="dxa"/>
            <w:vAlign w:val="center"/>
          </w:tcPr>
          <w:p>
            <w:pPr>
              <w:adjustRightInd w:val="0"/>
              <w:snapToGrid w:val="0"/>
              <w:jc w:val="center"/>
              <w:rPr>
                <w:rFonts w:hint="eastAsia" w:ascii="Times New Roman" w:hAnsi="Times New Roman" w:cs="Times New Roman"/>
                <w:sz w:val="24"/>
                <w:szCs w:val="24"/>
                <w:lang w:val="en-US" w:eastAsia="zh-CN"/>
              </w:rPr>
            </w:pPr>
            <w:r>
              <w:rPr>
                <w:rFonts w:ascii="Times New Roman" w:hAnsi="Times New Roman" w:cs="Times New Roman"/>
                <w:sz w:val="24"/>
                <w:szCs w:val="24"/>
              </w:rPr>
              <w:t>4</w:t>
            </w:r>
          </w:p>
        </w:tc>
        <w:tc>
          <w:tcPr>
            <w:tcW w:w="3450" w:type="dxa"/>
            <w:vAlign w:val="center"/>
          </w:tcPr>
          <w:p>
            <w:pPr>
              <w:adjustRightInd w:val="0"/>
              <w:snapToGrid w:val="0"/>
              <w:rPr>
                <w:rFonts w:ascii="Times New Roman" w:hAnsi="Times New Roman" w:cs="Times New Roman"/>
                <w:sz w:val="24"/>
                <w:szCs w:val="24"/>
              </w:rPr>
            </w:pPr>
            <w:r>
              <w:rPr>
                <w:rFonts w:ascii="Times New Roman" w:hAnsi="Times New Roman" w:cs="Times New Roman"/>
                <w:sz w:val="24"/>
                <w:szCs w:val="24"/>
              </w:rPr>
              <w:t>查找请求</w:t>
            </w:r>
          </w:p>
        </w:tc>
        <w:tc>
          <w:tcPr>
            <w:tcW w:w="5933" w:type="dxa"/>
            <w:vAlign w:val="center"/>
          </w:tcPr>
          <w:p>
            <w:pPr>
              <w:adjustRightInd w:val="0"/>
              <w:snapToGrid w:val="0"/>
              <w:rPr>
                <w:rFonts w:ascii="Times New Roman" w:hAnsi="Times New Roman" w:cs="Times New Roman"/>
                <w:sz w:val="24"/>
                <w:szCs w:val="24"/>
              </w:rPr>
            </w:pPr>
            <w:r>
              <w:rPr>
                <w:rFonts w:ascii="Times New Roman" w:hAnsi="Times New Roman" w:cs="Times New Roman"/>
                <w:sz w:val="24"/>
                <w:szCs w:val="24"/>
              </w:rPr>
              <w:t>指人工操作人员或渠道端（系统）向第三方查询模块发起数据源查找请求，并获得第三方查询模块本地查找响应结果，查找请求仅向本地存储数据发起查找操作。</w:t>
            </w:r>
          </w:p>
        </w:tc>
      </w:tr>
    </w:tbl>
    <w:p>
      <w:pPr>
        <w:pStyle w:val="3"/>
        <w:numPr>
          <w:ilvl w:val="0"/>
          <w:numId w:val="3"/>
        </w:numPr>
        <w:rPr>
          <w:rFonts w:hint="eastAsia" w:ascii="黑体" w:hAnsi="黑体" w:eastAsia="黑体"/>
          <w:b w:val="0"/>
          <w:sz w:val="32"/>
          <w:szCs w:val="32"/>
          <w:lang w:val="en-US" w:eastAsia="zh-CN"/>
        </w:rPr>
      </w:pPr>
      <w:bookmarkStart w:id="4" w:name="_Toc17861"/>
      <w:r>
        <w:rPr>
          <w:rFonts w:hint="eastAsia" w:ascii="黑体" w:hAnsi="黑体" w:eastAsia="黑体"/>
          <w:b w:val="0"/>
          <w:sz w:val="32"/>
          <w:szCs w:val="32"/>
          <w:lang w:val="en-US" w:eastAsia="zh-CN"/>
        </w:rPr>
        <w:t>参考资料</w:t>
      </w:r>
      <w:bookmarkEnd w:id="4"/>
    </w:p>
    <w:p>
      <w:pPr>
        <w:spacing w:beforeLines="50" w:afterLines="50" w:line="480" w:lineRule="exact"/>
        <w:ind w:firstLine="480" w:firstLineChars="200"/>
        <w:rPr>
          <w:rFonts w:hint="eastAsia" w:ascii="Times New Roman" w:cs="Times New Roman"/>
          <w:sz w:val="24"/>
          <w:szCs w:val="24"/>
        </w:rPr>
      </w:pPr>
      <w:r>
        <w:rPr>
          <w:rFonts w:hint="eastAsia" w:ascii="Times New Roman" w:cs="Times New Roman"/>
          <w:sz w:val="24"/>
          <w:szCs w:val="24"/>
        </w:rPr>
        <w:t>本文档编制参考如下需求文档：</w:t>
      </w:r>
    </w:p>
    <w:p>
      <w:pPr>
        <w:numPr>
          <w:ilvl w:val="0"/>
          <w:numId w:val="4"/>
        </w:numPr>
        <w:spacing w:beforeLines="50" w:afterLines="50" w:line="480" w:lineRule="exact"/>
        <w:ind w:firstLine="480" w:firstLineChars="200"/>
        <w:rPr>
          <w:rFonts w:hint="eastAsia" w:ascii="Times New Roman" w:cs="Times New Roman"/>
          <w:sz w:val="24"/>
          <w:szCs w:val="24"/>
          <w:lang w:val="en-US" w:eastAsia="zh-CN"/>
        </w:rPr>
      </w:pPr>
      <w:r>
        <w:rPr>
          <w:rFonts w:hint="eastAsia" w:ascii="Times New Roman" w:cs="Times New Roman"/>
          <w:sz w:val="24"/>
          <w:szCs w:val="24"/>
          <w:lang w:val="en-US" w:eastAsia="zh-CN"/>
        </w:rPr>
        <w:t>《附件1华夏银行信用卡中心信息科技项目需求书v1.2》</w:t>
      </w:r>
    </w:p>
    <w:p>
      <w:pPr>
        <w:numPr>
          <w:ilvl w:val="0"/>
          <w:numId w:val="4"/>
        </w:numPr>
        <w:spacing w:beforeLines="50" w:afterLines="50" w:line="480" w:lineRule="exact"/>
        <w:ind w:firstLine="480" w:firstLineChars="200"/>
        <w:rPr>
          <w:rFonts w:hint="eastAsia" w:ascii="Times New Roman" w:cs="Times New Roman"/>
          <w:sz w:val="24"/>
          <w:szCs w:val="24"/>
          <w:lang w:val="en-US" w:eastAsia="zh-CN"/>
        </w:rPr>
      </w:pPr>
      <w:r>
        <w:rPr>
          <w:rFonts w:hint="eastAsia" w:ascii="Times New Roman" w:cs="Times New Roman"/>
          <w:sz w:val="24"/>
          <w:szCs w:val="24"/>
          <w:lang w:val="en-US" w:eastAsia="zh-CN"/>
        </w:rPr>
        <w:t>《华夏银行信用卡中心预审流程优化需求技术方案V1.1》</w:t>
      </w:r>
    </w:p>
    <w:p>
      <w:pPr>
        <w:numPr>
          <w:ilvl w:val="0"/>
          <w:numId w:val="4"/>
        </w:numPr>
        <w:spacing w:beforeLines="50" w:afterLines="50" w:line="480" w:lineRule="exact"/>
        <w:ind w:firstLine="480" w:firstLineChars="200"/>
        <w:rPr>
          <w:rFonts w:hint="eastAsia" w:ascii="Times New Roman" w:cs="Times New Roman"/>
          <w:sz w:val="24"/>
          <w:szCs w:val="24"/>
          <w:lang w:val="en-US" w:eastAsia="zh-CN"/>
        </w:rPr>
      </w:pPr>
      <w:r>
        <w:rPr>
          <w:rFonts w:hint="eastAsia" w:ascii="Times New Roman" w:cs="Times New Roman"/>
          <w:sz w:val="24"/>
          <w:szCs w:val="24"/>
          <w:lang w:val="en-US" w:eastAsia="zh-CN"/>
        </w:rPr>
        <w:t>《华夏银行信用卡风险审核系统预审建模建设项目-预审系统需求规格说明书》</w:t>
      </w:r>
    </w:p>
    <w:p>
      <w:pPr>
        <w:pStyle w:val="2"/>
        <w:numPr>
          <w:ilvl w:val="0"/>
          <w:numId w:val="2"/>
        </w:numPr>
        <w:snapToGrid w:val="0"/>
        <w:spacing w:beforeLines="100" w:afterLines="100" w:line="1000" w:lineRule="exact"/>
        <w:rPr>
          <w:rFonts w:hint="eastAsia" w:ascii="黑体" w:hAnsi="黑体" w:eastAsia="黑体"/>
          <w:b w:val="0"/>
          <w:sz w:val="36"/>
          <w:szCs w:val="36"/>
        </w:rPr>
      </w:pPr>
      <w:bookmarkStart w:id="5" w:name="_Toc12710"/>
      <w:r>
        <w:rPr>
          <w:rFonts w:hint="eastAsia" w:ascii="黑体" w:hAnsi="黑体" w:eastAsia="黑体"/>
          <w:b w:val="0"/>
          <w:sz w:val="36"/>
          <w:szCs w:val="36"/>
        </w:rPr>
        <w:t>软件结构</w:t>
      </w:r>
      <w:bookmarkEnd w:id="5"/>
    </w:p>
    <w:p>
      <w:pPr>
        <w:pStyle w:val="3"/>
        <w:numPr>
          <w:ilvl w:val="0"/>
          <w:numId w:val="5"/>
        </w:numPr>
        <w:ind w:left="420" w:leftChars="0" w:hanging="420" w:firstLineChars="0"/>
        <w:rPr>
          <w:rFonts w:hint="eastAsia" w:ascii="黑体" w:hAnsi="黑体" w:eastAsia="黑体"/>
          <w:b w:val="0"/>
          <w:sz w:val="32"/>
          <w:szCs w:val="32"/>
        </w:rPr>
      </w:pPr>
      <w:bookmarkStart w:id="6" w:name="_Toc18723"/>
      <w:r>
        <w:rPr>
          <w:rFonts w:hint="eastAsia" w:ascii="黑体" w:hAnsi="黑体" w:eastAsia="黑体"/>
          <w:b w:val="0"/>
          <w:sz w:val="32"/>
          <w:szCs w:val="32"/>
          <w:lang w:eastAsia="zh-CN"/>
        </w:rPr>
        <w:t>审批系统</w:t>
      </w:r>
      <w:bookmarkEnd w:id="6"/>
    </w:p>
    <w:p>
      <w:pPr>
        <w:widowControl w:val="0"/>
        <w:wordWrap/>
        <w:adjustRightInd/>
        <w:snapToGrid/>
        <w:spacing w:beforeLines="50" w:afterLines="50" w:line="240" w:lineRule="auto"/>
        <w:ind w:firstLine="420" w:firstLineChars="0"/>
        <w:textAlignment w:val="auto"/>
        <w:outlineLvl w:val="9"/>
        <w:rPr>
          <w:rFonts w:hint="eastAsia" w:ascii="Times New Roman" w:cs="Times New Roman"/>
          <w:sz w:val="24"/>
          <w:szCs w:val="24"/>
          <w:lang w:eastAsia="zh-CN"/>
        </w:rPr>
      </w:pPr>
      <w:r>
        <w:rPr>
          <w:rFonts w:hint="eastAsia" w:ascii="Times New Roman" w:cs="Times New Roman"/>
          <w:sz w:val="24"/>
          <w:szCs w:val="24"/>
          <w:lang w:eastAsia="zh-CN"/>
        </w:rPr>
        <w:t>遵循现有审批系统软件结构设计。</w:t>
      </w:r>
    </w:p>
    <w:p>
      <w:pPr>
        <w:pStyle w:val="3"/>
        <w:numPr>
          <w:ilvl w:val="0"/>
          <w:numId w:val="5"/>
        </w:numPr>
        <w:ind w:left="420" w:leftChars="0" w:hanging="420" w:firstLineChars="0"/>
        <w:rPr>
          <w:rFonts w:hint="eastAsia" w:ascii="黑体" w:hAnsi="黑体" w:eastAsia="黑体"/>
          <w:b w:val="0"/>
          <w:sz w:val="32"/>
          <w:szCs w:val="32"/>
          <w:lang w:eastAsia="zh-CN"/>
        </w:rPr>
      </w:pPr>
      <w:bookmarkStart w:id="7" w:name="_Toc31678"/>
      <w:r>
        <w:rPr>
          <w:rFonts w:hint="eastAsia" w:ascii="黑体" w:hAnsi="黑体" w:eastAsia="黑体"/>
          <w:b w:val="0"/>
          <w:sz w:val="32"/>
          <w:szCs w:val="32"/>
          <w:lang w:eastAsia="zh-CN"/>
        </w:rPr>
        <w:t>第三方查询模块</w:t>
      </w:r>
      <w:bookmarkEnd w:id="7"/>
    </w:p>
    <w:p>
      <w:pPr>
        <w:pStyle w:val="4"/>
        <w:ind w:left="0" w:leftChars="0" w:firstLine="0" w:firstLineChars="0"/>
        <w:rPr>
          <w:rFonts w:ascii="Times New Roman" w:cs="Times New Roman"/>
          <w:sz w:val="24"/>
          <w:szCs w:val="24"/>
        </w:rPr>
      </w:pPr>
      <w:r>
        <w:rPr>
          <w:rFonts w:ascii="Times New Roman" w:hAnsi="宋体" w:eastAsia="宋体" w:cs="Times New Roman"/>
          <w:kern w:val="2"/>
          <w:sz w:val="24"/>
          <w:szCs w:val="24"/>
          <w:lang w:val="en-US" w:eastAsia="zh-CN" w:bidi="ar-SA"/>
        </w:rPr>
        <w:pict>
          <v:shape id="图片 4" o:spid="_x0000_s1027" type="#_x0000_t75" style="height:352.5pt;width:415.5pt;rotation:0f;" o:ole="f" fillcolor="#FFFFFF" filled="f" o:preferrelative="t" stroked="f" coordorigin="0,0" coordsize="21600,21600">
            <v:fill on="f" color2="#FFFFFF" focus="0%"/>
            <v:imagedata gain="65536f" blacklevel="0f" gamma="0" o:title="" r:id="rId6"/>
            <o:lock v:ext="edit" position="f" selection="f" grouping="f" rotation="f" cropping="f" text="f" aspectratio="t"/>
            <w10:wrap type="none"/>
            <w10:anchorlock/>
          </v:shape>
        </w:pict>
      </w:r>
    </w:p>
    <w:p>
      <w:pPr>
        <w:spacing w:beforeLines="50" w:afterLines="50"/>
        <w:ind w:firstLine="480" w:firstLineChars="200"/>
        <w:rPr>
          <w:rFonts w:ascii="Times New Roman" w:cs="Times New Roman"/>
          <w:sz w:val="24"/>
          <w:szCs w:val="24"/>
        </w:rPr>
      </w:pPr>
      <w:r>
        <w:rPr>
          <w:rFonts w:hint="eastAsia" w:ascii="Times New Roman" w:cs="Times New Roman"/>
          <w:sz w:val="24"/>
          <w:szCs w:val="24"/>
        </w:rPr>
        <w:t>第三方查询模块项目包含三个工程：</w:t>
      </w:r>
    </w:p>
    <w:p>
      <w:pPr>
        <w:pStyle w:val="36"/>
        <w:numPr>
          <w:ilvl w:val="0"/>
          <w:numId w:val="6"/>
        </w:numPr>
        <w:spacing w:line="480" w:lineRule="exact"/>
        <w:ind w:left="981" w:firstLineChars="0"/>
        <w:rPr>
          <w:rFonts w:ascii="Times New Roman" w:cs="Times New Roman"/>
          <w:sz w:val="24"/>
          <w:szCs w:val="24"/>
        </w:rPr>
      </w:pPr>
      <w:r>
        <w:rPr>
          <w:rFonts w:hint="eastAsia" w:ascii="Times New Roman" w:cs="Times New Roman"/>
          <w:sz w:val="24"/>
          <w:szCs w:val="24"/>
        </w:rPr>
        <w:t>HUAXIA-PLAZE-UI</w:t>
      </w:r>
    </w:p>
    <w:p>
      <w:pPr>
        <w:pStyle w:val="36"/>
        <w:numPr>
          <w:ilvl w:val="0"/>
          <w:numId w:val="6"/>
        </w:numPr>
        <w:spacing w:line="480" w:lineRule="exact"/>
        <w:ind w:left="981" w:firstLineChars="0"/>
        <w:rPr>
          <w:rFonts w:ascii="Times New Roman" w:cs="Times New Roman"/>
          <w:sz w:val="24"/>
          <w:szCs w:val="24"/>
        </w:rPr>
      </w:pPr>
      <w:r>
        <w:rPr>
          <w:rFonts w:hint="eastAsia" w:ascii="Times New Roman" w:cs="Times New Roman"/>
          <w:sz w:val="24"/>
          <w:szCs w:val="24"/>
        </w:rPr>
        <w:t>HUAXIA-PLAZE-SERVER</w:t>
      </w:r>
    </w:p>
    <w:p>
      <w:pPr>
        <w:pStyle w:val="36"/>
        <w:numPr>
          <w:ilvl w:val="0"/>
          <w:numId w:val="6"/>
        </w:numPr>
        <w:spacing w:line="480" w:lineRule="exact"/>
        <w:ind w:left="981" w:firstLineChars="0"/>
        <w:rPr>
          <w:rFonts w:ascii="Times New Roman" w:cs="Times New Roman"/>
          <w:sz w:val="24"/>
          <w:szCs w:val="24"/>
        </w:rPr>
      </w:pPr>
      <w:r>
        <w:rPr>
          <w:rFonts w:hint="eastAsia" w:ascii="Times New Roman" w:cs="Times New Roman"/>
          <w:sz w:val="24"/>
          <w:szCs w:val="24"/>
        </w:rPr>
        <w:t>HUAXIA-PLAZE-BATCH</w:t>
      </w:r>
    </w:p>
    <w:p>
      <w:pPr>
        <w:spacing w:beforeLines="50" w:afterLines="50" w:line="480" w:lineRule="exact"/>
        <w:ind w:firstLine="480" w:firstLineChars="200"/>
        <w:rPr>
          <w:rFonts w:ascii="Times New Roman" w:cs="Times New Roman"/>
          <w:sz w:val="24"/>
          <w:szCs w:val="24"/>
        </w:rPr>
      </w:pPr>
      <w:r>
        <w:rPr>
          <w:rFonts w:hint="eastAsia" w:ascii="Times New Roman" w:cs="Times New Roman"/>
          <w:sz w:val="24"/>
          <w:szCs w:val="24"/>
        </w:rPr>
        <w:t>其中，各项目工程说明如下：</w:t>
      </w:r>
    </w:p>
    <w:p>
      <w:pPr>
        <w:spacing w:beforeLines="50" w:afterLines="50" w:line="400" w:lineRule="exact"/>
        <w:ind w:firstLine="480" w:firstLineChars="200"/>
        <w:rPr>
          <w:rFonts w:ascii="Times New Roman" w:cs="Times New Roman"/>
          <w:sz w:val="24"/>
          <w:szCs w:val="24"/>
        </w:rPr>
      </w:pPr>
      <w:r>
        <w:rPr>
          <w:rFonts w:hint="eastAsia" w:ascii="Times New Roman" w:cs="Times New Roman"/>
          <w:sz w:val="24"/>
          <w:szCs w:val="24"/>
        </w:rPr>
        <w:t>HUAXIA-PLAZE-UI：业务联机操作界面</w:t>
      </w:r>
    </w:p>
    <w:p>
      <w:pPr>
        <w:spacing w:beforeLines="50" w:afterLines="50" w:line="400" w:lineRule="exact"/>
        <w:ind w:firstLine="480" w:firstLineChars="200"/>
        <w:rPr>
          <w:rFonts w:ascii="Times New Roman" w:cs="Times New Roman"/>
          <w:sz w:val="24"/>
          <w:szCs w:val="24"/>
        </w:rPr>
      </w:pPr>
      <w:r>
        <w:rPr>
          <w:rFonts w:hint="eastAsia" w:ascii="Times New Roman" w:cs="Times New Roman"/>
          <w:sz w:val="24"/>
          <w:szCs w:val="24"/>
        </w:rPr>
        <w:t>HUAXIA-PLAZE-SERVER：渠道（业务系统）联机交易功能</w:t>
      </w:r>
    </w:p>
    <w:p>
      <w:pPr>
        <w:spacing w:beforeLines="50" w:afterLines="50" w:line="400" w:lineRule="exact"/>
        <w:ind w:firstLine="480" w:firstLineChars="200"/>
        <w:rPr>
          <w:rFonts w:ascii="Times New Roman" w:cs="Times New Roman"/>
          <w:sz w:val="24"/>
          <w:szCs w:val="24"/>
        </w:rPr>
      </w:pPr>
      <w:r>
        <w:rPr>
          <w:rFonts w:hint="eastAsia" w:ascii="Times New Roman" w:cs="Times New Roman"/>
          <w:sz w:val="24"/>
          <w:szCs w:val="24"/>
        </w:rPr>
        <w:t>HUAXIA-PLAZE-BATCH：数据源批量查询、SAS数据抽取、第三方查询辅助功能。</w:t>
      </w:r>
    </w:p>
    <w:p>
      <w:pPr>
        <w:pStyle w:val="4"/>
        <w:ind w:left="0" w:leftChars="0" w:firstLine="0" w:firstLineChars="0"/>
        <w:rPr>
          <w:rFonts w:hint="eastAsia" w:ascii="Times New Roman" w:cs="Times New Roman"/>
          <w:sz w:val="24"/>
          <w:szCs w:val="24"/>
          <w:lang w:eastAsia="zh-CN"/>
        </w:rPr>
      </w:pPr>
    </w:p>
    <w:p>
      <w:pPr>
        <w:pStyle w:val="2"/>
        <w:numPr>
          <w:ilvl w:val="0"/>
          <w:numId w:val="2"/>
        </w:numPr>
        <w:snapToGrid w:val="0"/>
        <w:spacing w:beforeLines="100" w:afterLines="100" w:line="1000" w:lineRule="exact"/>
        <w:rPr>
          <w:rFonts w:hint="eastAsia" w:ascii="黑体" w:hAnsi="黑体" w:eastAsia="黑体"/>
          <w:b w:val="0"/>
          <w:sz w:val="36"/>
          <w:szCs w:val="36"/>
        </w:rPr>
      </w:pPr>
      <w:bookmarkStart w:id="8" w:name="_Toc6506"/>
      <w:r>
        <w:rPr>
          <w:rFonts w:hint="eastAsia" w:ascii="黑体" w:hAnsi="黑体" w:eastAsia="黑体"/>
          <w:b w:val="0"/>
          <w:sz w:val="36"/>
          <w:szCs w:val="36"/>
        </w:rPr>
        <w:t>模块设计说明</w:t>
      </w:r>
      <w:bookmarkEnd w:id="8"/>
    </w:p>
    <w:p>
      <w:pPr>
        <w:pStyle w:val="3"/>
        <w:numPr>
          <w:ilvl w:val="0"/>
          <w:numId w:val="7"/>
        </w:numPr>
        <w:rPr>
          <w:rFonts w:hint="eastAsia" w:ascii="黑体" w:hAnsi="黑体" w:eastAsia="黑体"/>
          <w:b w:val="0"/>
          <w:sz w:val="32"/>
          <w:szCs w:val="32"/>
        </w:rPr>
      </w:pPr>
      <w:bookmarkStart w:id="9" w:name="_Toc32217"/>
      <w:r>
        <w:rPr>
          <w:rFonts w:ascii="黑体" w:hAnsi="黑体" w:eastAsia="黑体"/>
          <w:b w:val="0"/>
          <w:sz w:val="32"/>
          <w:szCs w:val="32"/>
        </w:rPr>
        <w:t>模块描述</w:t>
      </w:r>
      <w:bookmarkEnd w:id="9"/>
    </w:p>
    <w:p>
      <w:pPr>
        <w:widowControl w:val="0"/>
        <w:wordWrap/>
        <w:adjustRightInd/>
        <w:snapToGrid/>
        <w:spacing w:beforeLines="50" w:afterLines="50" w:line="480" w:lineRule="exact"/>
        <w:ind w:firstLine="480" w:firstLineChars="200"/>
        <w:textAlignment w:val="auto"/>
        <w:outlineLvl w:val="9"/>
        <w:rPr>
          <w:rFonts w:hint="eastAsia" w:ascii="Times New Roman" w:hAnsi="Times New Roman" w:cs="Times New Roman"/>
          <w:sz w:val="24"/>
          <w:szCs w:val="24"/>
        </w:rPr>
      </w:pPr>
      <w:r>
        <w:rPr>
          <w:rFonts w:hint="eastAsia" w:ascii="Times New Roman" w:hAnsi="Times New Roman" w:cs="Times New Roman"/>
          <w:sz w:val="24"/>
          <w:szCs w:val="24"/>
        </w:rPr>
        <w:t>风险审核系统预审建模建设项目-预审系统</w:t>
      </w:r>
      <w:r>
        <w:rPr>
          <w:rFonts w:hint="eastAsia" w:ascii="Times New Roman" w:hAnsi="Times New Roman" w:cs="Times New Roman"/>
          <w:sz w:val="24"/>
          <w:szCs w:val="24"/>
          <w:lang w:eastAsia="zh-CN"/>
        </w:rPr>
        <w:t>是</w:t>
      </w:r>
      <w:r>
        <w:rPr>
          <w:rFonts w:hint="eastAsia" w:ascii="Times New Roman" w:hAnsi="Times New Roman" w:cs="Times New Roman"/>
          <w:sz w:val="24"/>
          <w:szCs w:val="24"/>
        </w:rPr>
        <w:t>在征信策略、参数配置、三方查询</w:t>
      </w:r>
      <w:r>
        <w:rPr>
          <w:rFonts w:hint="eastAsia" w:ascii="Times New Roman" w:hAnsi="Times New Roman" w:cs="Times New Roman"/>
          <w:sz w:val="24"/>
          <w:szCs w:val="24"/>
          <w:lang w:eastAsia="zh-CN"/>
        </w:rPr>
        <w:t>、预审模块内流程、预审人工环节、风险案件协查</w:t>
      </w:r>
      <w:r>
        <w:rPr>
          <w:rFonts w:hint="eastAsia" w:ascii="Times New Roman" w:hAnsi="Times New Roman" w:cs="Times New Roman"/>
          <w:sz w:val="24"/>
          <w:szCs w:val="24"/>
        </w:rPr>
        <w:t>等方面进行升级优化。</w:t>
      </w:r>
    </w:p>
    <w:p>
      <w:pPr>
        <w:pStyle w:val="3"/>
        <w:numPr>
          <w:ilvl w:val="0"/>
          <w:numId w:val="7"/>
        </w:numPr>
        <w:rPr>
          <w:rFonts w:hint="eastAsia" w:ascii="黑体" w:hAnsi="黑体" w:eastAsia="黑体"/>
          <w:b w:val="0"/>
          <w:sz w:val="32"/>
          <w:szCs w:val="32"/>
        </w:rPr>
      </w:pPr>
      <w:bookmarkStart w:id="10" w:name="_Toc15969"/>
      <w:r>
        <w:rPr>
          <w:rFonts w:hint="eastAsia" w:ascii="黑体" w:hAnsi="黑体" w:eastAsia="黑体"/>
          <w:b w:val="0"/>
          <w:sz w:val="32"/>
          <w:szCs w:val="32"/>
          <w:lang w:val="en-US" w:eastAsia="zh-CN"/>
        </w:rPr>
        <w:t>模块结构</w:t>
      </w:r>
      <w:bookmarkEnd w:id="10"/>
    </w:p>
    <w:p>
      <w:pPr>
        <w:widowControl w:val="0"/>
        <w:wordWrap/>
        <w:adjustRightInd/>
        <w:snapToGrid/>
        <w:spacing w:beforeLines="50" w:afterLines="50" w:line="480" w:lineRule="exact"/>
        <w:ind w:firstLine="480" w:firstLineChars="200"/>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主要涉及目录如下： </w:t>
      </w:r>
    </w:p>
    <w:p>
      <w:pPr>
        <w:widowControl w:val="0"/>
        <w:wordWrap/>
        <w:adjustRightInd/>
        <w:snapToGrid/>
        <w:spacing w:line="480" w:lineRule="exact"/>
        <w:ind w:firstLine="480" w:firstLineChars="200"/>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opas-naps工程</w:t>
      </w:r>
    </w:p>
    <w:p>
      <w:pPr>
        <w:widowControl w:val="0"/>
        <w:wordWrap/>
        <w:adjustRightInd/>
        <w:snapToGrid/>
        <w:spacing w:line="480" w:lineRule="exact"/>
        <w:ind w:firstLine="480" w:firstLineChars="200"/>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opas-dao-server工程</w:t>
      </w:r>
    </w:p>
    <w:p>
      <w:pPr>
        <w:widowControl w:val="0"/>
        <w:wordWrap/>
        <w:adjustRightInd/>
        <w:snapToGrid/>
        <w:spacing w:line="480" w:lineRule="exact"/>
        <w:ind w:firstLine="480" w:firstLineChars="200"/>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opas-topui工程</w:t>
      </w:r>
    </w:p>
    <w:p>
      <w:pPr>
        <w:widowControl w:val="0"/>
        <w:wordWrap/>
        <w:adjustRightInd/>
        <w:snapToGrid/>
        <w:spacing w:line="480" w:lineRule="exact"/>
        <w:ind w:firstLine="480" w:firstLineChars="200"/>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ys-dao-server工程</w:t>
      </w:r>
    </w:p>
    <w:p>
      <w:pPr>
        <w:widowControl w:val="0"/>
        <w:wordWrap/>
        <w:adjustRightInd/>
        <w:snapToGrid/>
        <w:spacing w:line="480" w:lineRule="exact"/>
        <w:ind w:firstLine="480" w:firstLineChars="200"/>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ys-cache-server工程</w:t>
      </w:r>
    </w:p>
    <w:p>
      <w:pPr>
        <w:widowControl w:val="0"/>
        <w:wordWrap/>
        <w:adjustRightInd/>
        <w:snapToGrid/>
        <w:spacing w:line="480" w:lineRule="exact"/>
        <w:ind w:firstLine="480" w:firstLineChars="200"/>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ys-topui工程</w:t>
      </w:r>
    </w:p>
    <w:p>
      <w:pPr>
        <w:widowControl w:val="0"/>
        <w:wordWrap/>
        <w:adjustRightInd/>
        <w:snapToGrid/>
        <w:spacing w:line="480" w:lineRule="exact"/>
        <w:ind w:firstLine="480" w:firstLineChars="200"/>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zh-CN" w:eastAsia="zh-CN"/>
        </w:rPr>
        <w:t>ys-naps</w:t>
      </w:r>
      <w:r>
        <w:rPr>
          <w:rFonts w:hint="eastAsia" w:ascii="Times New Roman" w:hAnsi="Times New Roman" w:cs="Times New Roman"/>
          <w:sz w:val="24"/>
          <w:szCs w:val="24"/>
          <w:lang w:val="en-US" w:eastAsia="zh-CN"/>
        </w:rPr>
        <w:t>工程</w:t>
      </w:r>
    </w:p>
    <w:p>
      <w:pPr>
        <w:widowControl w:val="0"/>
        <w:wordWrap/>
        <w:adjustRightInd/>
        <w:snapToGrid/>
        <w:spacing w:line="480" w:lineRule="exact"/>
        <w:ind w:firstLine="480" w:firstLineChars="200"/>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第三方查询模块：</w:t>
      </w:r>
    </w:p>
    <w:p>
      <w:pPr>
        <w:widowControl w:val="0"/>
        <w:wordWrap/>
        <w:adjustRightInd/>
        <w:snapToGrid/>
        <w:spacing w:line="480" w:lineRule="exact"/>
        <w:ind w:firstLine="480" w:firstLineChars="200"/>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huaxia-plaze-ui工程</w:t>
      </w:r>
    </w:p>
    <w:p>
      <w:pPr>
        <w:widowControl w:val="0"/>
        <w:wordWrap/>
        <w:adjustRightInd/>
        <w:snapToGrid/>
        <w:spacing w:line="480" w:lineRule="exact"/>
        <w:ind w:firstLine="480" w:firstLineChars="200"/>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huaxia-plaze-server工程</w:t>
      </w:r>
    </w:p>
    <w:p>
      <w:pPr>
        <w:widowControl w:val="0"/>
        <w:wordWrap/>
        <w:adjustRightInd/>
        <w:snapToGrid/>
        <w:spacing w:line="480" w:lineRule="exact"/>
        <w:ind w:firstLine="480" w:firstLineChars="200"/>
        <w:textAlignment w:val="auto"/>
        <w:outlineLvl w:val="9"/>
        <w:rPr>
          <w:rFonts w:hint="eastAsia" w:ascii="Times New Roman" w:hAnsi="Times New Roman" w:eastAsia="宋体" w:cs="Times New Roman"/>
          <w:sz w:val="24"/>
          <w:szCs w:val="24"/>
          <w:lang w:val="en-US" w:eastAsia="zh-CN"/>
        </w:rPr>
      </w:pPr>
      <w:r>
        <w:rPr>
          <w:rFonts w:hint="eastAsia" w:ascii="Times New Roman" w:hAnsi="Times New Roman" w:cs="Times New Roman"/>
          <w:sz w:val="24"/>
          <w:szCs w:val="24"/>
          <w:lang w:val="en-US" w:eastAsia="zh-CN"/>
        </w:rPr>
        <w:t>huaxia-plaze-dmz工程</w:t>
      </w:r>
    </w:p>
    <w:p>
      <w:pPr>
        <w:pStyle w:val="5"/>
        <w:ind w:left="720" w:leftChars="0" w:hanging="720" w:firstLineChars="0"/>
        <w:rPr>
          <w:rFonts w:hint="eastAsia"/>
          <w:b w:val="0"/>
          <w:bCs/>
          <w:sz w:val="30"/>
          <w:szCs w:val="30"/>
          <w:lang w:val="en-US" w:eastAsia="zh-CN"/>
        </w:rPr>
      </w:pPr>
      <w:bookmarkStart w:id="11" w:name="_Toc187"/>
      <w:r>
        <w:rPr>
          <w:rFonts w:hint="eastAsia"/>
          <w:b w:val="0"/>
          <w:bCs/>
          <w:sz w:val="30"/>
          <w:szCs w:val="30"/>
          <w:lang w:val="en-US" w:eastAsia="zh-CN"/>
        </w:rPr>
        <w:t>预审模块内流程</w:t>
      </w:r>
      <w:bookmarkEnd w:id="11"/>
    </w:p>
    <w:p>
      <w:pPr>
        <w:widowControl w:val="0"/>
        <w:wordWrap/>
        <w:adjustRightInd/>
        <w:snapToGrid/>
        <w:spacing w:line="480" w:lineRule="exact"/>
        <w:ind w:firstLine="420" w:firstLineChars="0"/>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ys-dao-server/src/com/huaxia/opas/service/system/impl/ApMenuServiceImpl.java</w:t>
      </w:r>
    </w:p>
    <w:p>
      <w:pPr>
        <w:widowControl w:val="0"/>
        <w:wordWrap/>
        <w:adjustRightInd/>
        <w:snapToGrid/>
        <w:spacing w:line="480" w:lineRule="exact"/>
        <w:ind w:firstLine="480" w:firstLineChars="200"/>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ys-dao-server/src/com/huaxia/opas/service/system/impl/ApOnlineServiceImpl.java</w:t>
      </w:r>
    </w:p>
    <w:p>
      <w:pPr>
        <w:widowControl w:val="0"/>
        <w:wordWrap/>
        <w:adjustRightInd/>
        <w:snapToGrid/>
        <w:spacing w:line="480" w:lineRule="exact"/>
        <w:ind w:firstLine="480" w:firstLineChars="200"/>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ys-dao-server/src/com/huaxia/opas/service/system/impl/ApOrgServiceImpl.java</w:t>
      </w:r>
    </w:p>
    <w:p>
      <w:pPr>
        <w:widowControl w:val="0"/>
        <w:wordWrap/>
        <w:adjustRightInd/>
        <w:snapToGrid/>
        <w:spacing w:line="480" w:lineRule="exact"/>
        <w:ind w:firstLine="480" w:firstLineChars="200"/>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ys-dao-server/src/com/huaxia/opas/service/system/impl/ApRoleMenuServiceImpl.java</w:t>
      </w:r>
    </w:p>
    <w:p>
      <w:pPr>
        <w:widowControl w:val="0"/>
        <w:wordWrap/>
        <w:adjustRightInd/>
        <w:snapToGrid/>
        <w:spacing w:line="480" w:lineRule="exact"/>
        <w:ind w:firstLine="480" w:firstLineChars="200"/>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ys-dao-server/src/com/huaxia/opas/service/system/impl/ApRoleServiceImpl.java</w:t>
      </w:r>
    </w:p>
    <w:p>
      <w:pPr>
        <w:widowControl w:val="0"/>
        <w:wordWrap/>
        <w:adjustRightInd/>
        <w:snapToGrid/>
        <w:spacing w:line="480" w:lineRule="exact"/>
        <w:ind w:firstLine="480" w:firstLineChars="200"/>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ys-dao-server/src/com/huaxia/opas/service/system/impl/ApUserOrgServiceImpl.java</w:t>
      </w:r>
    </w:p>
    <w:p>
      <w:pPr>
        <w:widowControl w:val="0"/>
        <w:wordWrap/>
        <w:adjustRightInd/>
        <w:snapToGrid/>
        <w:spacing w:line="480" w:lineRule="exact"/>
        <w:ind w:firstLine="480" w:firstLineChars="200"/>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ys-dao-server/src/com/huaxia/opas/service/system/impl/ApUserRoleServiceImpl.java</w:t>
      </w:r>
    </w:p>
    <w:p>
      <w:pPr>
        <w:widowControl w:val="0"/>
        <w:wordWrap/>
        <w:adjustRightInd/>
        <w:snapToGrid/>
        <w:spacing w:line="480" w:lineRule="exact"/>
        <w:ind w:firstLine="480" w:firstLineChars="200"/>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ys-dao-server/src/com/huaxia/opas/service/system/impl/ApUserServiceImpl.java</w:t>
      </w:r>
    </w:p>
    <w:p>
      <w:pPr>
        <w:widowControl w:val="0"/>
        <w:wordWrap/>
        <w:adjustRightInd/>
        <w:snapToGrid/>
        <w:spacing w:line="480" w:lineRule="exact"/>
        <w:ind w:firstLine="480" w:firstLineChars="200"/>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ys-dao-server/src/com/huaxia/opas/service/system/impl/OperationLogServiceImpl.java</w:t>
      </w:r>
    </w:p>
    <w:p>
      <w:pPr>
        <w:widowControl w:val="0"/>
        <w:wordWrap/>
        <w:adjustRightInd/>
        <w:snapToGrid/>
        <w:spacing w:line="480" w:lineRule="exact"/>
        <w:ind w:firstLine="480" w:firstLineChars="200"/>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ys-dao-server/src/com/huaxia/opas/service/system/ApMenuService.java</w:t>
      </w:r>
    </w:p>
    <w:p>
      <w:pPr>
        <w:widowControl w:val="0"/>
        <w:wordWrap/>
        <w:adjustRightInd/>
        <w:snapToGrid/>
        <w:spacing w:line="480" w:lineRule="exact"/>
        <w:ind w:firstLine="480" w:firstLineChars="200"/>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ys-dao-server/src/com/huaxia/opas/service/system/ApOnlineService.java</w:t>
      </w:r>
    </w:p>
    <w:p>
      <w:pPr>
        <w:widowControl w:val="0"/>
        <w:wordWrap/>
        <w:adjustRightInd/>
        <w:snapToGrid/>
        <w:spacing w:line="480" w:lineRule="exact"/>
        <w:ind w:firstLine="480" w:firstLineChars="200"/>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ys-dao-server/src/com/huaxia/opas/service/system/ApOrgService.java</w:t>
      </w:r>
    </w:p>
    <w:p>
      <w:pPr>
        <w:widowControl w:val="0"/>
        <w:wordWrap/>
        <w:adjustRightInd/>
        <w:snapToGrid/>
        <w:spacing w:line="480" w:lineRule="exact"/>
        <w:ind w:firstLine="480" w:firstLineChars="200"/>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ys-dao-server/src/com/huaxia/opas/service/system/ApRoleMenuService.java</w:t>
      </w:r>
    </w:p>
    <w:p>
      <w:pPr>
        <w:widowControl w:val="0"/>
        <w:wordWrap/>
        <w:adjustRightInd/>
        <w:snapToGrid/>
        <w:spacing w:line="480" w:lineRule="exact"/>
        <w:ind w:firstLine="480" w:firstLineChars="200"/>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ys-dao-server/src/com/huaxia/opas/service/system/ApRoleService.java</w:t>
      </w:r>
    </w:p>
    <w:p>
      <w:pPr>
        <w:widowControl w:val="0"/>
        <w:wordWrap/>
        <w:adjustRightInd/>
        <w:snapToGrid/>
        <w:spacing w:line="480" w:lineRule="exact"/>
        <w:ind w:firstLine="480" w:firstLineChars="200"/>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ys-dao-server/src/com/huaxia/opas/service/system/ApUserOrgService.java</w:t>
      </w:r>
    </w:p>
    <w:p>
      <w:pPr>
        <w:widowControl w:val="0"/>
        <w:wordWrap/>
        <w:adjustRightInd/>
        <w:snapToGrid/>
        <w:spacing w:line="480" w:lineRule="exact"/>
        <w:ind w:firstLine="480" w:firstLineChars="200"/>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ys-dao-server/src/com/huaxia/opas/service/system/ApUserRoleService.java</w:t>
      </w:r>
    </w:p>
    <w:p>
      <w:pPr>
        <w:widowControl w:val="0"/>
        <w:wordWrap/>
        <w:adjustRightInd/>
        <w:snapToGrid/>
        <w:spacing w:line="480" w:lineRule="exact"/>
        <w:ind w:firstLine="480" w:firstLineChars="200"/>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ys-dao-server/src/com/huaxia/opas/service/system/ApUserService.java</w:t>
      </w:r>
    </w:p>
    <w:p>
      <w:pPr>
        <w:widowControl w:val="0"/>
        <w:wordWrap/>
        <w:adjustRightInd/>
        <w:snapToGrid/>
        <w:spacing w:line="480" w:lineRule="exact"/>
        <w:ind w:firstLine="480" w:firstLineChars="200"/>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ys-dao-server/src/com/huaxia/opas/service/system/OperationLogService.java</w:t>
      </w:r>
    </w:p>
    <w:p>
      <w:pPr>
        <w:pStyle w:val="5"/>
        <w:ind w:left="720" w:leftChars="0" w:hanging="720" w:firstLineChars="0"/>
        <w:rPr>
          <w:rFonts w:hint="eastAsia"/>
          <w:b w:val="0"/>
          <w:bCs/>
          <w:sz w:val="30"/>
          <w:szCs w:val="30"/>
          <w:lang w:val="en-US" w:eastAsia="zh-CN"/>
        </w:rPr>
      </w:pPr>
      <w:bookmarkStart w:id="12" w:name="_Toc1415"/>
      <w:r>
        <w:rPr>
          <w:rFonts w:hint="eastAsia"/>
          <w:b w:val="0"/>
          <w:bCs/>
          <w:sz w:val="30"/>
          <w:szCs w:val="30"/>
          <w:lang w:val="en-US" w:eastAsia="zh-CN"/>
        </w:rPr>
        <w:t>预审人工环节</w:t>
      </w:r>
      <w:bookmarkEnd w:id="12"/>
    </w:p>
    <w:p>
      <w:pPr>
        <w:widowControl w:val="0"/>
        <w:wordWrap/>
        <w:adjustRightInd/>
        <w:snapToGrid/>
        <w:spacing w:line="480" w:lineRule="exact"/>
        <w:ind w:firstLine="480" w:firstLineChars="200"/>
        <w:textAlignment w:val="auto"/>
        <w:outlineLvl w:val="9"/>
        <w:rPr>
          <w:rFonts w:hint="eastAsia" w:ascii="Times New Roman" w:hAnsi="Times New Roman" w:cs="Times New Roman"/>
          <w:sz w:val="24"/>
          <w:szCs w:val="24"/>
          <w:lang w:val="zh-CN" w:eastAsia="zh-CN"/>
        </w:rPr>
      </w:pPr>
      <w:r>
        <w:rPr>
          <w:rFonts w:hint="eastAsia" w:ascii="Times New Roman" w:hAnsi="Times New Roman" w:cs="Times New Roman"/>
          <w:sz w:val="24"/>
          <w:szCs w:val="24"/>
          <w:lang w:val="zh-CN" w:eastAsia="zh-CN"/>
        </w:rPr>
        <w:t>ys-naps/src/com/huaxia/opas/action/checking/QualityCheckingAction.java</w:t>
      </w:r>
    </w:p>
    <w:p>
      <w:pPr>
        <w:widowControl w:val="0"/>
        <w:wordWrap/>
        <w:adjustRightInd/>
        <w:snapToGrid/>
        <w:spacing w:line="480" w:lineRule="exact"/>
        <w:ind w:firstLine="480" w:firstLineChars="200"/>
        <w:textAlignment w:val="auto"/>
        <w:outlineLvl w:val="9"/>
        <w:rPr>
          <w:rFonts w:hint="eastAsia" w:ascii="Times New Roman" w:hAnsi="Times New Roman" w:cs="Times New Roman"/>
          <w:sz w:val="24"/>
          <w:szCs w:val="24"/>
          <w:lang w:val="zh-CN" w:eastAsia="zh-CN"/>
        </w:rPr>
      </w:pPr>
      <w:r>
        <w:rPr>
          <w:rFonts w:hint="eastAsia" w:ascii="Times New Roman" w:hAnsi="Times New Roman" w:cs="Times New Roman"/>
          <w:sz w:val="24"/>
          <w:szCs w:val="24"/>
          <w:lang w:val="zh-CN" w:eastAsia="zh-CN"/>
        </w:rPr>
        <w:t>ys-naps/src/com/huaxia/opas/action/pad/PadHttpServer.java</w:t>
      </w:r>
    </w:p>
    <w:p>
      <w:pPr>
        <w:widowControl w:val="0"/>
        <w:wordWrap/>
        <w:adjustRightInd/>
        <w:snapToGrid/>
        <w:spacing w:line="480" w:lineRule="exact"/>
        <w:ind w:firstLine="480" w:firstLineChars="200"/>
        <w:textAlignment w:val="auto"/>
        <w:outlineLvl w:val="9"/>
        <w:rPr>
          <w:rFonts w:hint="eastAsia" w:ascii="Times New Roman" w:hAnsi="Times New Roman" w:cs="Times New Roman"/>
          <w:sz w:val="24"/>
          <w:szCs w:val="24"/>
          <w:lang w:val="zh-CN" w:eastAsia="zh-CN"/>
        </w:rPr>
      </w:pPr>
      <w:r>
        <w:rPr>
          <w:rFonts w:hint="eastAsia" w:ascii="Times New Roman" w:hAnsi="Times New Roman" w:cs="Times New Roman"/>
          <w:sz w:val="24"/>
          <w:szCs w:val="24"/>
          <w:lang w:val="zh-CN" w:eastAsia="zh-CN"/>
        </w:rPr>
        <w:t>ys-naps/src/com/huaxia/opas/action/patchbolt/ImgRepeatUpload.java</w:t>
      </w:r>
    </w:p>
    <w:p>
      <w:pPr>
        <w:widowControl w:val="0"/>
        <w:wordWrap/>
        <w:adjustRightInd/>
        <w:snapToGrid/>
        <w:spacing w:line="480" w:lineRule="exact"/>
        <w:ind w:firstLine="480" w:firstLineChars="200"/>
        <w:textAlignment w:val="auto"/>
        <w:outlineLvl w:val="9"/>
        <w:rPr>
          <w:rFonts w:hint="eastAsia" w:ascii="Times New Roman" w:hAnsi="Times New Roman" w:cs="Times New Roman"/>
          <w:sz w:val="24"/>
          <w:szCs w:val="24"/>
          <w:lang w:val="zh-CN" w:eastAsia="zh-CN"/>
        </w:rPr>
      </w:pPr>
      <w:r>
        <w:rPr>
          <w:rFonts w:hint="eastAsia" w:ascii="Times New Roman" w:hAnsi="Times New Roman" w:cs="Times New Roman"/>
          <w:sz w:val="24"/>
          <w:szCs w:val="24"/>
          <w:lang w:val="zh-CN" w:eastAsia="zh-CN"/>
        </w:rPr>
        <w:t>ys-naps/src/com/huaxia/opas/action/patchbolt/ImgResultServlet.java</w:t>
      </w:r>
    </w:p>
    <w:p>
      <w:pPr>
        <w:widowControl w:val="0"/>
        <w:wordWrap/>
        <w:adjustRightInd/>
        <w:snapToGrid/>
        <w:spacing w:line="480" w:lineRule="exact"/>
        <w:ind w:firstLine="480" w:firstLineChars="200"/>
        <w:textAlignment w:val="auto"/>
        <w:outlineLvl w:val="9"/>
        <w:rPr>
          <w:rFonts w:hint="eastAsia" w:ascii="Times New Roman" w:hAnsi="Times New Roman" w:cs="Times New Roman"/>
          <w:sz w:val="24"/>
          <w:szCs w:val="24"/>
          <w:lang w:val="zh-CN" w:eastAsia="zh-CN"/>
        </w:rPr>
      </w:pPr>
      <w:r>
        <w:rPr>
          <w:rFonts w:hint="eastAsia" w:ascii="Times New Roman" w:hAnsi="Times New Roman" w:cs="Times New Roman"/>
          <w:sz w:val="24"/>
          <w:szCs w:val="24"/>
          <w:lang w:val="zh-CN" w:eastAsia="zh-CN"/>
        </w:rPr>
        <w:t>ys-naps/src/com/huaxia/opas/action/patchbolt/PatchboltAction.java</w:t>
      </w:r>
    </w:p>
    <w:p>
      <w:pPr>
        <w:widowControl w:val="0"/>
        <w:wordWrap/>
        <w:adjustRightInd/>
        <w:snapToGrid/>
        <w:spacing w:line="480" w:lineRule="exact"/>
        <w:ind w:firstLine="480" w:firstLineChars="200"/>
        <w:textAlignment w:val="auto"/>
        <w:outlineLvl w:val="9"/>
        <w:rPr>
          <w:rFonts w:hint="eastAsia" w:ascii="Times New Roman" w:hAnsi="Times New Roman" w:cs="Times New Roman"/>
          <w:sz w:val="24"/>
          <w:szCs w:val="24"/>
          <w:lang w:val="zh-CN" w:eastAsia="zh-CN"/>
        </w:rPr>
      </w:pPr>
      <w:r>
        <w:rPr>
          <w:rFonts w:hint="eastAsia" w:ascii="Times New Roman" w:hAnsi="Times New Roman" w:cs="Times New Roman"/>
          <w:sz w:val="24"/>
          <w:szCs w:val="24"/>
          <w:lang w:val="zh-CN" w:eastAsia="zh-CN"/>
        </w:rPr>
        <w:t>ys-naps/src/com/huaxia/opas/action/patchbolt/PatchboltImgAction.java</w:t>
      </w:r>
    </w:p>
    <w:p>
      <w:pPr>
        <w:widowControl w:val="0"/>
        <w:wordWrap/>
        <w:adjustRightInd/>
        <w:snapToGrid/>
        <w:spacing w:line="480" w:lineRule="exact"/>
        <w:ind w:firstLine="480" w:firstLineChars="200"/>
        <w:textAlignment w:val="auto"/>
        <w:outlineLvl w:val="9"/>
        <w:rPr>
          <w:rFonts w:hint="eastAsia" w:ascii="Times New Roman" w:hAnsi="Times New Roman" w:cs="Times New Roman"/>
          <w:sz w:val="24"/>
          <w:szCs w:val="24"/>
          <w:lang w:val="zh-CN" w:eastAsia="zh-CN"/>
        </w:rPr>
      </w:pPr>
      <w:r>
        <w:rPr>
          <w:rFonts w:hint="eastAsia" w:ascii="Times New Roman" w:hAnsi="Times New Roman" w:cs="Times New Roman"/>
          <w:sz w:val="24"/>
          <w:szCs w:val="24"/>
          <w:lang w:val="zh-CN" w:eastAsia="zh-CN"/>
        </w:rPr>
        <w:t>ys-naps/src/com/huaxia/opas/action/patchbolt/PatchImgHttpServlet.java</w:t>
      </w:r>
    </w:p>
    <w:p>
      <w:pPr>
        <w:widowControl w:val="0"/>
        <w:wordWrap/>
        <w:adjustRightInd/>
        <w:snapToGrid/>
        <w:spacing w:line="480" w:lineRule="exact"/>
        <w:ind w:firstLine="480" w:firstLineChars="200"/>
        <w:textAlignment w:val="auto"/>
        <w:outlineLvl w:val="9"/>
        <w:rPr>
          <w:rFonts w:hint="eastAsia" w:ascii="Times New Roman" w:hAnsi="Times New Roman" w:cs="Times New Roman"/>
          <w:sz w:val="24"/>
          <w:szCs w:val="24"/>
          <w:lang w:val="zh-CN" w:eastAsia="zh-CN"/>
        </w:rPr>
      </w:pPr>
      <w:r>
        <w:rPr>
          <w:rFonts w:hint="eastAsia" w:ascii="Times New Roman" w:hAnsi="Times New Roman" w:cs="Times New Roman"/>
          <w:sz w:val="24"/>
          <w:szCs w:val="24"/>
          <w:lang w:val="zh-CN" w:eastAsia="zh-CN"/>
        </w:rPr>
        <w:t>ys-naps/src/com/huaxia/opas/action/patchbolt/SuppArAction.java</w:t>
      </w:r>
    </w:p>
    <w:p>
      <w:pPr>
        <w:widowControl w:val="0"/>
        <w:wordWrap/>
        <w:adjustRightInd/>
        <w:snapToGrid/>
        <w:spacing w:line="480" w:lineRule="exact"/>
        <w:ind w:firstLine="480" w:firstLineChars="200"/>
        <w:textAlignment w:val="auto"/>
        <w:outlineLvl w:val="9"/>
        <w:rPr>
          <w:rFonts w:hint="eastAsia" w:ascii="Times New Roman" w:hAnsi="Times New Roman" w:cs="Times New Roman"/>
          <w:sz w:val="24"/>
          <w:szCs w:val="24"/>
          <w:lang w:val="zh-CN" w:eastAsia="zh-CN"/>
        </w:rPr>
      </w:pPr>
      <w:r>
        <w:rPr>
          <w:rFonts w:hint="eastAsia" w:ascii="Times New Roman" w:hAnsi="Times New Roman" w:cs="Times New Roman"/>
          <w:sz w:val="24"/>
          <w:szCs w:val="24"/>
          <w:lang w:val="zh-CN" w:eastAsia="zh-CN"/>
        </w:rPr>
        <w:t>ys-naps/src/com/huaxia/opas/action/patchbolt/SuppArActionDownLoadServlet.java</w:t>
      </w:r>
    </w:p>
    <w:p>
      <w:pPr>
        <w:widowControl w:val="0"/>
        <w:wordWrap/>
        <w:adjustRightInd/>
        <w:snapToGrid/>
        <w:spacing w:line="480" w:lineRule="exact"/>
        <w:ind w:firstLine="480" w:firstLineChars="200"/>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zh-CN" w:eastAsia="zh-CN"/>
        </w:rPr>
        <w:t>ys-dao-server/resource/config/sqlmap/checking/QualityChecking-Mapping.xml</w:t>
      </w:r>
    </w:p>
    <w:p>
      <w:pPr>
        <w:pStyle w:val="5"/>
        <w:ind w:left="720" w:leftChars="0" w:hanging="720" w:firstLineChars="0"/>
        <w:rPr>
          <w:rFonts w:hint="eastAsia"/>
          <w:b w:val="0"/>
          <w:bCs/>
          <w:sz w:val="30"/>
          <w:szCs w:val="30"/>
          <w:lang w:val="en-US" w:eastAsia="zh-CN"/>
        </w:rPr>
      </w:pPr>
      <w:bookmarkStart w:id="13" w:name="_Toc19591"/>
      <w:r>
        <w:rPr>
          <w:rFonts w:hint="eastAsia"/>
          <w:b w:val="0"/>
          <w:bCs/>
          <w:sz w:val="30"/>
          <w:szCs w:val="30"/>
          <w:lang w:val="en-US" w:eastAsia="zh-CN"/>
        </w:rPr>
        <w:t>审批系统配套升级改造</w:t>
      </w:r>
      <w:bookmarkEnd w:id="13"/>
    </w:p>
    <w:p>
      <w:pPr>
        <w:widowControl w:val="0"/>
        <w:wordWrap/>
        <w:adjustRightInd/>
        <w:snapToGrid/>
        <w:spacing w:line="480" w:lineRule="exact"/>
        <w:ind w:firstLine="480" w:firstLineChars="200"/>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opas-dao-server\src\com\huaxia\opas\domain\rule\OpasApproveReasoncode.java</w:t>
      </w:r>
    </w:p>
    <w:p>
      <w:pPr>
        <w:widowControl w:val="0"/>
        <w:wordWrap/>
        <w:adjustRightInd/>
        <w:snapToGrid/>
        <w:spacing w:line="480" w:lineRule="exact"/>
        <w:ind w:firstLine="480" w:firstLineChars="200"/>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opas-dao-server\src\com\huaxia\opas\domain\rule\Opasbizapprovainfosupp.java</w:t>
      </w:r>
    </w:p>
    <w:p>
      <w:pPr>
        <w:widowControl w:val="0"/>
        <w:wordWrap/>
        <w:adjustRightInd/>
        <w:snapToGrid/>
        <w:spacing w:line="480" w:lineRule="exact"/>
        <w:ind w:firstLine="480" w:firstLineChars="200"/>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opas-dao-server\src\com\huaxia\opas\domain\rule\OpasBizApproval.java</w:t>
      </w:r>
    </w:p>
    <w:p>
      <w:pPr>
        <w:widowControl w:val="0"/>
        <w:wordWrap/>
        <w:adjustRightInd/>
        <w:snapToGrid/>
        <w:spacing w:line="480" w:lineRule="exact"/>
        <w:ind w:firstLine="480" w:firstLineChars="200"/>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opas-dao-server\src\com\huaxia\opas\domain\rule\OpasBizApprovalHis.java</w:t>
      </w:r>
    </w:p>
    <w:p>
      <w:pPr>
        <w:widowControl w:val="0"/>
        <w:wordWrap/>
        <w:adjustRightInd/>
        <w:snapToGrid/>
        <w:spacing w:line="480" w:lineRule="exact"/>
        <w:ind w:firstLine="480" w:firstLineChars="200"/>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opas-dao-server\src\com\huaxia\opas\domain\rule\Opasbizinpapplc1.java</w:t>
      </w:r>
    </w:p>
    <w:p>
      <w:pPr>
        <w:widowControl w:val="0"/>
        <w:wordWrap/>
        <w:adjustRightInd/>
        <w:snapToGrid/>
        <w:spacing w:line="480" w:lineRule="exact"/>
        <w:ind w:firstLine="480" w:firstLineChars="200"/>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opas-dao-server\src\com\huaxia\opas\domain\rule\Opasbizinpapplc2.java</w:t>
      </w:r>
    </w:p>
    <w:p>
      <w:pPr>
        <w:widowControl w:val="0"/>
        <w:wordWrap/>
        <w:adjustRightInd/>
        <w:snapToGrid/>
        <w:spacing w:line="480" w:lineRule="exact"/>
        <w:ind w:firstLine="480" w:firstLineChars="200"/>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opas-dao-server\src\com\huaxia\opas\domain\rule\OpasBizPubsecGather.java</w:t>
      </w:r>
    </w:p>
    <w:p>
      <w:pPr>
        <w:widowControl w:val="0"/>
        <w:wordWrap/>
        <w:adjustRightInd/>
        <w:snapToGrid/>
        <w:spacing w:line="480" w:lineRule="exact"/>
        <w:ind w:firstLine="480" w:firstLineChars="200"/>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opas-dao-server\src\com\huaxia\opas\domain\rule\Opasbizspeciallistcelldata.java</w:t>
      </w:r>
    </w:p>
    <w:p>
      <w:pPr>
        <w:widowControl w:val="0"/>
        <w:wordWrap/>
        <w:adjustRightInd/>
        <w:snapToGrid/>
        <w:spacing w:line="480" w:lineRule="exact"/>
        <w:ind w:firstLine="480" w:firstLineChars="200"/>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opas-dao-server\src\com\huaxia\opas\domain\rule\Opasbizspeciallistiddata.java</w:t>
      </w:r>
    </w:p>
    <w:p>
      <w:pPr>
        <w:widowControl w:val="0"/>
        <w:wordWrap/>
        <w:adjustRightInd/>
        <w:snapToGrid/>
        <w:spacing w:line="480" w:lineRule="exact"/>
        <w:ind w:firstLine="480" w:firstLineChars="200"/>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opas-dao-server\src\com\huaxia\opas\domain\rule\Opasbizzmcreditwatchlisti.java</w:t>
      </w:r>
    </w:p>
    <w:p>
      <w:pPr>
        <w:widowControl w:val="0"/>
        <w:wordWrap/>
        <w:adjustRightInd/>
        <w:snapToGrid/>
        <w:spacing w:line="480" w:lineRule="exact"/>
        <w:ind w:firstLine="480" w:firstLineChars="200"/>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opas-dao-server\src\com\huaxia\opas\domain\rule\Opasbizzmivsdata.java</w:t>
      </w:r>
    </w:p>
    <w:p>
      <w:pPr>
        <w:widowControl w:val="0"/>
        <w:wordWrap/>
        <w:adjustRightInd/>
        <w:snapToGrid/>
        <w:spacing w:line="480" w:lineRule="exact"/>
        <w:ind w:firstLine="480" w:firstLineChars="200"/>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opas-dao-server\src\com\huaxia\opas\domain\rule\Opasbizzmscordata.java</w:t>
      </w:r>
    </w:p>
    <w:p>
      <w:pPr>
        <w:widowControl w:val="0"/>
        <w:wordWrap/>
        <w:adjustRightInd/>
        <w:snapToGrid/>
        <w:spacing w:line="480" w:lineRule="exact"/>
        <w:ind w:firstLine="480" w:firstLineChars="200"/>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opas-dao-server\src\com\huaxia\opas\domain\rule\OpasPbocCreditCue.java</w:t>
      </w:r>
    </w:p>
    <w:p>
      <w:pPr>
        <w:widowControl w:val="0"/>
        <w:wordWrap/>
        <w:adjustRightInd/>
        <w:snapToGrid/>
        <w:spacing w:line="480" w:lineRule="exact"/>
        <w:ind w:firstLine="480" w:firstLineChars="200"/>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opas-dao-server\src\com\huaxia\opas\domain\rule\Opaspbocgrurantee.java</w:t>
      </w:r>
    </w:p>
    <w:p>
      <w:pPr>
        <w:widowControl w:val="0"/>
        <w:wordWrap/>
        <w:adjustRightInd/>
        <w:snapToGrid/>
        <w:spacing w:line="480" w:lineRule="exact"/>
        <w:ind w:firstLine="480" w:firstLineChars="200"/>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opas-dao-server\src\com\huaxia\opas\domain\rule\Opaspbocoverdueandfellback.java</w:t>
      </w:r>
    </w:p>
    <w:p>
      <w:pPr>
        <w:widowControl w:val="0"/>
        <w:wordWrap/>
        <w:adjustRightInd/>
        <w:snapToGrid/>
        <w:spacing w:line="480" w:lineRule="exact"/>
        <w:ind w:firstLine="480" w:firstLineChars="200"/>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opas-dao-server\src\com\huaxia\opas\domain\rule\Opaspbocqueryreclmrecsum.java</w:t>
      </w:r>
    </w:p>
    <w:p>
      <w:pPr>
        <w:widowControl w:val="0"/>
        <w:wordWrap/>
        <w:adjustRightInd/>
        <w:snapToGrid/>
        <w:spacing w:line="480" w:lineRule="exact"/>
        <w:ind w:firstLine="480" w:firstLineChars="200"/>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opas-dao-server\src\com\huaxia\opas\domain\rule\OpasPromoterRiskList.java</w:t>
      </w:r>
    </w:p>
    <w:p>
      <w:pPr>
        <w:widowControl w:val="0"/>
        <w:wordWrap/>
        <w:adjustRightInd/>
        <w:snapToGrid/>
        <w:spacing w:line="480" w:lineRule="exact"/>
        <w:ind w:firstLine="480" w:firstLineChars="200"/>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opas-dao-server\src\com\huaxia\opas\domain\rule\Opasrevieentrycompareinfo.java</w:t>
      </w:r>
    </w:p>
    <w:p>
      <w:pPr>
        <w:widowControl w:val="0"/>
        <w:wordWrap/>
        <w:adjustRightInd/>
        <w:snapToGrid/>
        <w:spacing w:line="480" w:lineRule="exact"/>
        <w:ind w:firstLine="480" w:firstLineChars="200"/>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opas-dao-server\src\com\huaxia\opas\domain\rule\Opassameindustryrisklist.java</w:t>
      </w:r>
    </w:p>
    <w:p>
      <w:pPr>
        <w:pStyle w:val="5"/>
        <w:ind w:left="720" w:leftChars="0" w:hanging="720" w:firstLineChars="0"/>
        <w:rPr>
          <w:rFonts w:hint="eastAsia"/>
          <w:b w:val="0"/>
          <w:bCs/>
          <w:sz w:val="30"/>
          <w:szCs w:val="30"/>
          <w:lang w:val="en-US" w:eastAsia="zh-CN"/>
        </w:rPr>
      </w:pPr>
      <w:bookmarkStart w:id="14" w:name="_Toc3214"/>
      <w:r>
        <w:rPr>
          <w:rFonts w:hint="eastAsia"/>
          <w:b w:val="0"/>
          <w:bCs/>
          <w:sz w:val="30"/>
          <w:szCs w:val="30"/>
          <w:lang w:val="en-US" w:eastAsia="zh-CN"/>
        </w:rPr>
        <w:t>风险案件协查</w:t>
      </w:r>
      <w:bookmarkEnd w:id="14"/>
    </w:p>
    <w:p>
      <w:pPr>
        <w:widowControl w:val="0"/>
        <w:wordWrap/>
        <w:adjustRightInd/>
        <w:snapToGrid/>
        <w:spacing w:line="480" w:lineRule="exact"/>
        <w:ind w:firstLine="480" w:firstLineChars="200"/>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ys-dao-server/ApplyInfoDao.java</w:t>
      </w:r>
    </w:p>
    <w:p>
      <w:pPr>
        <w:widowControl w:val="0"/>
        <w:wordWrap/>
        <w:adjustRightInd/>
        <w:snapToGrid/>
        <w:spacing w:line="480" w:lineRule="exact"/>
        <w:ind w:firstLine="480" w:firstLineChars="200"/>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ys-dao-server/ApplyInfoDaoImpl.java</w:t>
      </w:r>
    </w:p>
    <w:p>
      <w:pPr>
        <w:widowControl w:val="0"/>
        <w:wordWrap/>
        <w:adjustRightInd/>
        <w:snapToGrid/>
        <w:spacing w:line="480" w:lineRule="exact"/>
        <w:ind w:firstLine="480" w:firstLineChars="200"/>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ys-dao-server/ApplyModifyLog-Mapping.xml</w:t>
      </w:r>
    </w:p>
    <w:p>
      <w:pPr>
        <w:widowControl w:val="0"/>
        <w:wordWrap/>
        <w:adjustRightInd/>
        <w:snapToGrid/>
        <w:spacing w:line="480" w:lineRule="exact"/>
        <w:ind w:firstLine="480" w:firstLineChars="200"/>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ys-dao-server/BizInpAppl-Mapping.xml</w:t>
      </w:r>
    </w:p>
    <w:p>
      <w:pPr>
        <w:widowControl w:val="0"/>
        <w:wordWrap/>
        <w:adjustRightInd/>
        <w:snapToGrid/>
        <w:spacing w:line="480" w:lineRule="exact"/>
        <w:ind w:firstLine="480" w:firstLineChars="200"/>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ys-dao-server/Credit1-Mapping.xml</w:t>
      </w:r>
    </w:p>
    <w:p>
      <w:pPr>
        <w:widowControl w:val="0"/>
        <w:wordWrap/>
        <w:adjustRightInd/>
        <w:snapToGrid/>
        <w:spacing w:line="480" w:lineRule="exact"/>
        <w:ind w:firstLine="480" w:firstLineChars="200"/>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ys-dao-server/dao-service.xml</w:t>
      </w:r>
    </w:p>
    <w:p>
      <w:pPr>
        <w:widowControl w:val="0"/>
        <w:wordWrap/>
        <w:adjustRightInd/>
        <w:snapToGrid/>
        <w:spacing w:line="480" w:lineRule="exact"/>
        <w:ind w:firstLine="480" w:firstLineChars="200"/>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ys-topui/credit_cheat_Investigation_edit.html</w:t>
      </w:r>
    </w:p>
    <w:p>
      <w:pPr>
        <w:widowControl w:val="0"/>
        <w:wordWrap/>
        <w:adjustRightInd/>
        <w:snapToGrid/>
        <w:spacing w:line="480" w:lineRule="exact"/>
        <w:ind w:firstLine="480" w:firstLineChars="200"/>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ys-topui/credit_cheat_Investigation_edit_readOnly.html</w:t>
      </w:r>
    </w:p>
    <w:p>
      <w:pPr>
        <w:widowControl w:val="0"/>
        <w:wordWrap/>
        <w:adjustRightInd/>
        <w:snapToGrid/>
        <w:spacing w:line="480" w:lineRule="exact"/>
        <w:ind w:firstLine="480" w:firstLineChars="200"/>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ys-topui/credit_cheat_submit_ReadOnly.html</w:t>
      </w:r>
    </w:p>
    <w:p>
      <w:pPr>
        <w:pStyle w:val="3"/>
        <w:numPr>
          <w:ilvl w:val="0"/>
          <w:numId w:val="7"/>
        </w:numPr>
        <w:rPr>
          <w:rFonts w:hint="eastAsia" w:ascii="黑体" w:hAnsi="黑体" w:eastAsia="黑体"/>
          <w:b w:val="0"/>
          <w:sz w:val="32"/>
          <w:szCs w:val="32"/>
        </w:rPr>
      </w:pPr>
      <w:bookmarkStart w:id="15" w:name="_Toc3544"/>
      <w:r>
        <w:rPr>
          <w:rFonts w:ascii="黑体" w:hAnsi="黑体" w:eastAsia="黑体"/>
          <w:b w:val="0"/>
          <w:sz w:val="32"/>
          <w:szCs w:val="32"/>
        </w:rPr>
        <w:t>数据结构</w:t>
      </w:r>
      <w:bookmarkEnd w:id="15"/>
    </w:p>
    <w:p>
      <w:pPr>
        <w:widowControl w:val="0"/>
        <w:numPr>
          <w:ilvl w:val="0"/>
          <w:numId w:val="8"/>
        </w:numPr>
        <w:wordWrap/>
        <w:adjustRightInd/>
        <w:snapToGrid/>
        <w:spacing w:beforeLines="50" w:afterLines="50" w:line="480" w:lineRule="exact"/>
        <w:ind w:left="0" w:leftChars="0" w:firstLine="480" w:firstLineChars="200"/>
        <w:textAlignment w:val="auto"/>
        <w:outlineLvl w:val="9"/>
        <w:rPr>
          <w:rFonts w:hint="eastAsia" w:ascii="黑体" w:hAnsi="黑体" w:eastAsia="黑体" w:cs="黑体"/>
          <w:b w:val="0"/>
          <w:bCs w:val="0"/>
          <w:i w:val="0"/>
          <w:iCs w:val="0"/>
          <w:color w:val="auto"/>
          <w:sz w:val="24"/>
          <w:szCs w:val="24"/>
          <w:lang w:val="en-US" w:eastAsia="zh-CN"/>
        </w:rPr>
      </w:pPr>
      <w:r>
        <w:rPr>
          <w:rFonts w:hint="eastAsia" w:ascii="黑体" w:hAnsi="黑体" w:eastAsia="黑体" w:cs="黑体"/>
          <w:b w:val="0"/>
          <w:bCs w:val="0"/>
          <w:i w:val="0"/>
          <w:iCs w:val="0"/>
          <w:color w:val="auto"/>
          <w:sz w:val="24"/>
          <w:szCs w:val="24"/>
          <w:lang w:val="en-US" w:eastAsia="zh-CN"/>
        </w:rPr>
        <w:t>数据库表</w:t>
      </w:r>
    </w:p>
    <w:tbl>
      <w:tblPr>
        <w:tblStyle w:val="30"/>
        <w:tblW w:w="1020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08"/>
        <w:gridCol w:w="3855"/>
        <w:gridCol w:w="53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2" w:hRule="atLeast"/>
          <w:jc w:val="center"/>
        </w:trPr>
        <w:tc>
          <w:tcPr>
            <w:tcW w:w="1008" w:type="dxa"/>
            <w:shd w:val="clear" w:color="auto" w:fill="D7D7D7"/>
            <w:vAlign w:val="center"/>
          </w:tcPr>
          <w:p>
            <w:pPr>
              <w:widowControl w:val="0"/>
              <w:wordWrap/>
              <w:adjustRightInd/>
              <w:snapToGrid/>
              <w:spacing w:line="480" w:lineRule="exact"/>
              <w:jc w:val="center"/>
              <w:textAlignment w:val="auto"/>
              <w:outlineLvl w:val="9"/>
              <w:rPr>
                <w:rFonts w:hint="eastAsia" w:ascii="黑体" w:hAnsi="黑体" w:eastAsia="黑体" w:cs="黑体"/>
                <w:b w:val="0"/>
                <w:bCs w:val="0"/>
                <w:i w:val="0"/>
                <w:iCs w:val="0"/>
                <w:color w:val="auto"/>
                <w:sz w:val="24"/>
                <w:szCs w:val="24"/>
                <w:lang w:val="en-US" w:eastAsia="zh-CN"/>
              </w:rPr>
            </w:pPr>
            <w:r>
              <w:rPr>
                <w:rFonts w:hint="eastAsia" w:ascii="黑体" w:hAnsi="黑体" w:eastAsia="黑体" w:cs="黑体"/>
                <w:b w:val="0"/>
                <w:bCs w:val="0"/>
                <w:i w:val="0"/>
                <w:iCs w:val="0"/>
                <w:color w:val="auto"/>
                <w:sz w:val="24"/>
                <w:szCs w:val="24"/>
                <w:lang w:val="en-US" w:eastAsia="zh-CN"/>
              </w:rPr>
              <w:t>序号</w:t>
            </w:r>
          </w:p>
        </w:tc>
        <w:tc>
          <w:tcPr>
            <w:tcW w:w="3855" w:type="dxa"/>
            <w:shd w:val="clear" w:color="auto" w:fill="D7D7D7"/>
            <w:vAlign w:val="center"/>
          </w:tcPr>
          <w:p>
            <w:pPr>
              <w:widowControl w:val="0"/>
              <w:wordWrap/>
              <w:adjustRightInd/>
              <w:snapToGrid/>
              <w:spacing w:line="480" w:lineRule="exact"/>
              <w:jc w:val="center"/>
              <w:textAlignment w:val="auto"/>
              <w:outlineLvl w:val="9"/>
              <w:rPr>
                <w:rFonts w:hint="eastAsia" w:ascii="黑体" w:hAnsi="黑体" w:eastAsia="黑体" w:cs="黑体"/>
                <w:b w:val="0"/>
                <w:bCs w:val="0"/>
                <w:i w:val="0"/>
                <w:iCs w:val="0"/>
                <w:color w:val="auto"/>
                <w:sz w:val="24"/>
                <w:szCs w:val="24"/>
                <w:lang w:val="en-US" w:eastAsia="zh-CN"/>
              </w:rPr>
            </w:pPr>
            <w:r>
              <w:rPr>
                <w:rFonts w:hint="eastAsia" w:ascii="黑体" w:hAnsi="黑体" w:eastAsia="黑体" w:cs="黑体"/>
                <w:b w:val="0"/>
                <w:bCs w:val="0"/>
                <w:i w:val="0"/>
                <w:iCs w:val="0"/>
                <w:color w:val="auto"/>
                <w:sz w:val="24"/>
                <w:szCs w:val="24"/>
                <w:lang w:val="en-US" w:eastAsia="zh-CN"/>
              </w:rPr>
              <w:t>数据库表名称</w:t>
            </w:r>
          </w:p>
        </w:tc>
        <w:tc>
          <w:tcPr>
            <w:tcW w:w="5342" w:type="dxa"/>
            <w:shd w:val="clear" w:color="auto" w:fill="D7D7D7"/>
            <w:vAlign w:val="center"/>
          </w:tcPr>
          <w:p>
            <w:pPr>
              <w:widowControl w:val="0"/>
              <w:wordWrap/>
              <w:adjustRightInd/>
              <w:snapToGrid/>
              <w:spacing w:line="480" w:lineRule="exact"/>
              <w:jc w:val="center"/>
              <w:textAlignment w:val="auto"/>
              <w:outlineLvl w:val="9"/>
              <w:rPr>
                <w:rFonts w:hint="eastAsia" w:ascii="黑体" w:hAnsi="黑体" w:eastAsia="黑体" w:cs="黑体"/>
                <w:b w:val="0"/>
                <w:bCs w:val="0"/>
                <w:i w:val="0"/>
                <w:iCs w:val="0"/>
                <w:color w:val="auto"/>
                <w:sz w:val="24"/>
                <w:szCs w:val="24"/>
                <w:lang w:val="en-US" w:eastAsia="zh-CN"/>
              </w:rPr>
            </w:pPr>
            <w:r>
              <w:rPr>
                <w:rFonts w:hint="eastAsia" w:ascii="黑体" w:hAnsi="黑体" w:eastAsia="黑体" w:cs="黑体"/>
                <w:b w:val="0"/>
                <w:bCs w:val="0"/>
                <w:i w:val="0"/>
                <w:iCs w:val="0"/>
                <w:color w:val="auto"/>
                <w:sz w:val="24"/>
                <w:szCs w:val="24"/>
                <w:lang w:val="en-US" w:eastAsia="zh-CN"/>
              </w:rPr>
              <w:t>数据库表说明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2" w:hRule="atLeast"/>
          <w:jc w:val="center"/>
        </w:trPr>
        <w:tc>
          <w:tcPr>
            <w:tcW w:w="1008" w:type="dxa"/>
            <w:vAlign w:val="center"/>
          </w:tcPr>
          <w:p>
            <w:pPr>
              <w:widowControl/>
              <w:jc w:val="center"/>
              <w:textAlignment w:val="center"/>
              <w:rPr>
                <w:rFonts w:hint="default" w:ascii="宋体" w:hAnsi="宋体" w:eastAsia="宋体" w:cs="宋体"/>
                <w:i w:val="0"/>
                <w:color w:val="000000"/>
                <w:kern w:val="0"/>
                <w:sz w:val="24"/>
                <w:szCs w:val="24"/>
                <w:u w:val="none"/>
                <w:lang w:val="en-US" w:eastAsia="zh-CN"/>
              </w:rPr>
            </w:pPr>
            <w:r>
              <w:rPr>
                <w:rFonts w:hint="eastAsia" w:ascii="宋体" w:hAnsi="宋体" w:eastAsia="宋体" w:cs="宋体"/>
                <w:i w:val="0"/>
                <w:color w:val="000000"/>
                <w:kern w:val="0"/>
                <w:sz w:val="24"/>
                <w:szCs w:val="24"/>
                <w:u w:val="none"/>
                <w:lang w:val="en-US" w:eastAsia="zh-CN"/>
              </w:rPr>
              <w:t>1</w:t>
            </w:r>
          </w:p>
        </w:tc>
        <w:tc>
          <w:tcPr>
            <w:tcW w:w="3855" w:type="dxa"/>
            <w:vAlign w:val="center"/>
          </w:tcPr>
          <w:p>
            <w:pPr>
              <w:widowControl w:val="0"/>
              <w:wordWrap/>
              <w:adjustRightInd/>
              <w:snapToGrid/>
              <w:spacing w:line="480" w:lineRule="exact"/>
              <w:jc w:val="both"/>
              <w:textAlignment w:val="auto"/>
              <w:outlineLvl w:val="9"/>
              <w:rPr>
                <w:rFonts w:hint="eastAsia" w:ascii="宋体" w:hAnsi="宋体" w:eastAsia="宋体" w:cs="宋体"/>
                <w:b w:val="0"/>
                <w:bCs w:val="0"/>
                <w:i w:val="0"/>
                <w:iCs w:val="0"/>
                <w:color w:val="auto"/>
                <w:sz w:val="24"/>
                <w:szCs w:val="24"/>
                <w:lang w:val="en-US" w:eastAsia="zh-CN"/>
              </w:rPr>
            </w:pPr>
            <w:r>
              <w:rPr>
                <w:rFonts w:hint="eastAsia" w:ascii="宋体" w:hAnsi="宋体" w:eastAsia="宋体" w:cs="宋体"/>
                <w:b w:val="0"/>
                <w:bCs w:val="0"/>
                <w:i w:val="0"/>
                <w:iCs w:val="0"/>
                <w:color w:val="auto"/>
                <w:sz w:val="24"/>
                <w:szCs w:val="24"/>
                <w:lang w:val="en-US" w:eastAsia="zh-CN"/>
              </w:rPr>
              <w:t>YS_AP_MENU</w:t>
            </w:r>
          </w:p>
        </w:tc>
        <w:tc>
          <w:tcPr>
            <w:tcW w:w="5342" w:type="dxa"/>
            <w:vAlign w:val="center"/>
          </w:tcPr>
          <w:p>
            <w:pPr>
              <w:widowControl w:val="0"/>
              <w:wordWrap/>
              <w:adjustRightInd/>
              <w:snapToGrid/>
              <w:spacing w:line="480" w:lineRule="exact"/>
              <w:jc w:val="both"/>
              <w:textAlignment w:val="auto"/>
              <w:outlineLvl w:val="9"/>
              <w:rPr>
                <w:rFonts w:hint="eastAsia" w:ascii="宋体" w:hAnsi="宋体" w:eastAsia="宋体" w:cs="宋体"/>
                <w:b w:val="0"/>
                <w:bCs w:val="0"/>
                <w:i w:val="0"/>
                <w:iCs w:val="0"/>
                <w:color w:val="auto"/>
                <w:sz w:val="24"/>
                <w:szCs w:val="24"/>
                <w:lang w:val="en-US" w:eastAsia="zh-CN"/>
              </w:rPr>
            </w:pPr>
            <w:r>
              <w:rPr>
                <w:rFonts w:hint="eastAsia" w:ascii="宋体" w:hAnsi="宋体" w:eastAsia="宋体" w:cs="宋体"/>
                <w:b w:val="0"/>
                <w:bCs w:val="0"/>
                <w:i w:val="0"/>
                <w:iCs w:val="0"/>
                <w:color w:val="auto"/>
                <w:sz w:val="24"/>
                <w:szCs w:val="24"/>
                <w:lang w:val="en-US" w:eastAsia="zh-CN"/>
              </w:rPr>
              <w:t>菜单表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2" w:hRule="atLeast"/>
          <w:jc w:val="center"/>
        </w:trPr>
        <w:tc>
          <w:tcPr>
            <w:tcW w:w="1008" w:type="dxa"/>
            <w:vAlign w:val="center"/>
          </w:tcPr>
          <w:p>
            <w:pPr>
              <w:widowControl/>
              <w:jc w:val="center"/>
              <w:textAlignment w:val="center"/>
              <w:rPr>
                <w:rFonts w:hint="default" w:ascii="宋体" w:hAnsi="宋体" w:eastAsia="宋体" w:cs="宋体"/>
                <w:i w:val="0"/>
                <w:color w:val="000000"/>
                <w:kern w:val="0"/>
                <w:sz w:val="24"/>
                <w:szCs w:val="24"/>
                <w:u w:val="none"/>
                <w:lang w:val="en-US" w:eastAsia="zh-CN"/>
              </w:rPr>
            </w:pPr>
            <w:r>
              <w:rPr>
                <w:rFonts w:hint="eastAsia" w:ascii="宋体" w:hAnsi="宋体" w:eastAsia="宋体" w:cs="宋体"/>
                <w:i w:val="0"/>
                <w:color w:val="000000"/>
                <w:kern w:val="0"/>
                <w:sz w:val="24"/>
                <w:szCs w:val="24"/>
                <w:u w:val="none"/>
                <w:lang w:val="en-US" w:eastAsia="zh-CN"/>
              </w:rPr>
              <w:t>2</w:t>
            </w:r>
          </w:p>
        </w:tc>
        <w:tc>
          <w:tcPr>
            <w:tcW w:w="3855" w:type="dxa"/>
            <w:vAlign w:val="center"/>
          </w:tcPr>
          <w:p>
            <w:pPr>
              <w:widowControl w:val="0"/>
              <w:wordWrap/>
              <w:adjustRightInd/>
              <w:snapToGrid/>
              <w:spacing w:line="480" w:lineRule="exact"/>
              <w:jc w:val="both"/>
              <w:textAlignment w:val="auto"/>
              <w:outlineLvl w:val="9"/>
              <w:rPr>
                <w:rFonts w:hint="eastAsia" w:ascii="宋体" w:hAnsi="宋体" w:eastAsia="宋体" w:cs="宋体"/>
                <w:b w:val="0"/>
                <w:bCs w:val="0"/>
                <w:i w:val="0"/>
                <w:iCs w:val="0"/>
                <w:color w:val="auto"/>
                <w:sz w:val="24"/>
                <w:szCs w:val="24"/>
                <w:lang w:val="en-US" w:eastAsia="zh-CN"/>
              </w:rPr>
            </w:pPr>
            <w:r>
              <w:rPr>
                <w:rFonts w:hint="eastAsia" w:ascii="宋体" w:hAnsi="宋体" w:eastAsia="宋体" w:cs="宋体"/>
                <w:b w:val="0"/>
                <w:bCs w:val="0"/>
                <w:i w:val="0"/>
                <w:iCs w:val="0"/>
                <w:color w:val="auto"/>
                <w:sz w:val="24"/>
                <w:szCs w:val="24"/>
                <w:lang w:val="en-US" w:eastAsia="zh-CN"/>
              </w:rPr>
              <w:t>YS_AP_ONLINE</w:t>
            </w:r>
          </w:p>
        </w:tc>
        <w:tc>
          <w:tcPr>
            <w:tcW w:w="5342" w:type="dxa"/>
            <w:vAlign w:val="center"/>
          </w:tcPr>
          <w:p>
            <w:pPr>
              <w:widowControl w:val="0"/>
              <w:wordWrap/>
              <w:adjustRightInd/>
              <w:snapToGrid/>
              <w:spacing w:line="480" w:lineRule="exact"/>
              <w:jc w:val="both"/>
              <w:textAlignment w:val="auto"/>
              <w:outlineLvl w:val="9"/>
              <w:rPr>
                <w:rFonts w:hint="eastAsia" w:ascii="宋体" w:hAnsi="宋体" w:eastAsia="宋体" w:cs="宋体"/>
                <w:b w:val="0"/>
                <w:bCs w:val="0"/>
                <w:i w:val="0"/>
                <w:iCs w:val="0"/>
                <w:color w:val="auto"/>
                <w:sz w:val="24"/>
                <w:szCs w:val="24"/>
                <w:lang w:val="en-US" w:eastAsia="zh-CN"/>
              </w:rPr>
            </w:pPr>
            <w:r>
              <w:rPr>
                <w:rFonts w:hint="eastAsia" w:ascii="宋体" w:hAnsi="宋体" w:eastAsia="宋体" w:cs="宋体"/>
                <w:b w:val="0"/>
                <w:bCs w:val="0"/>
                <w:i w:val="0"/>
                <w:iCs w:val="0"/>
                <w:color w:val="auto"/>
                <w:sz w:val="24"/>
                <w:szCs w:val="24"/>
                <w:lang w:val="en-US" w:eastAsia="zh-CN"/>
              </w:rPr>
              <w:t>在线时长表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2" w:hRule="atLeast"/>
          <w:jc w:val="center"/>
        </w:trPr>
        <w:tc>
          <w:tcPr>
            <w:tcW w:w="1008" w:type="dxa"/>
            <w:vAlign w:val="center"/>
          </w:tcPr>
          <w:p>
            <w:pPr>
              <w:widowControl/>
              <w:jc w:val="center"/>
              <w:textAlignment w:val="center"/>
              <w:rPr>
                <w:rFonts w:hint="default" w:ascii="宋体" w:hAnsi="宋体" w:eastAsia="宋体" w:cs="宋体"/>
                <w:i w:val="0"/>
                <w:color w:val="000000"/>
                <w:kern w:val="0"/>
                <w:sz w:val="24"/>
                <w:szCs w:val="24"/>
                <w:u w:val="none"/>
                <w:lang w:val="en-US" w:eastAsia="zh-CN"/>
              </w:rPr>
            </w:pPr>
            <w:r>
              <w:rPr>
                <w:rFonts w:hint="eastAsia" w:ascii="宋体" w:hAnsi="宋体" w:eastAsia="宋体" w:cs="宋体"/>
                <w:i w:val="0"/>
                <w:color w:val="000000"/>
                <w:kern w:val="0"/>
                <w:sz w:val="24"/>
                <w:szCs w:val="24"/>
                <w:u w:val="none"/>
                <w:lang w:val="en-US" w:eastAsia="zh-CN"/>
              </w:rPr>
              <w:t>3</w:t>
            </w:r>
          </w:p>
        </w:tc>
        <w:tc>
          <w:tcPr>
            <w:tcW w:w="3855" w:type="dxa"/>
            <w:vAlign w:val="center"/>
          </w:tcPr>
          <w:p>
            <w:pPr>
              <w:widowControl w:val="0"/>
              <w:wordWrap/>
              <w:adjustRightInd/>
              <w:snapToGrid/>
              <w:spacing w:line="480" w:lineRule="exact"/>
              <w:jc w:val="both"/>
              <w:textAlignment w:val="auto"/>
              <w:outlineLvl w:val="9"/>
              <w:rPr>
                <w:rFonts w:hint="eastAsia" w:ascii="宋体" w:hAnsi="宋体" w:eastAsia="宋体" w:cs="宋体"/>
                <w:b w:val="0"/>
                <w:bCs w:val="0"/>
                <w:i w:val="0"/>
                <w:iCs w:val="0"/>
                <w:color w:val="auto"/>
                <w:sz w:val="24"/>
                <w:szCs w:val="24"/>
                <w:lang w:val="en-US" w:eastAsia="zh-CN"/>
              </w:rPr>
            </w:pPr>
            <w:r>
              <w:rPr>
                <w:rFonts w:hint="eastAsia" w:ascii="宋体" w:hAnsi="宋体" w:eastAsia="宋体" w:cs="宋体"/>
                <w:b w:val="0"/>
                <w:bCs w:val="0"/>
                <w:i w:val="0"/>
                <w:iCs w:val="0"/>
                <w:color w:val="auto"/>
                <w:sz w:val="24"/>
                <w:szCs w:val="24"/>
                <w:lang w:val="en-US" w:eastAsia="zh-CN"/>
              </w:rPr>
              <w:t>YS_AP_ORG</w:t>
            </w:r>
          </w:p>
        </w:tc>
        <w:tc>
          <w:tcPr>
            <w:tcW w:w="5342" w:type="dxa"/>
            <w:vAlign w:val="center"/>
          </w:tcPr>
          <w:p>
            <w:pPr>
              <w:widowControl w:val="0"/>
              <w:wordWrap/>
              <w:adjustRightInd/>
              <w:snapToGrid/>
              <w:spacing w:line="480" w:lineRule="exact"/>
              <w:jc w:val="both"/>
              <w:textAlignment w:val="auto"/>
              <w:outlineLvl w:val="9"/>
              <w:rPr>
                <w:rFonts w:hint="eastAsia" w:ascii="宋体" w:hAnsi="宋体" w:eastAsia="宋体" w:cs="宋体"/>
                <w:b w:val="0"/>
                <w:bCs w:val="0"/>
                <w:i w:val="0"/>
                <w:iCs w:val="0"/>
                <w:color w:val="auto"/>
                <w:sz w:val="24"/>
                <w:szCs w:val="24"/>
                <w:lang w:val="en-US" w:eastAsia="zh-CN"/>
              </w:rPr>
            </w:pPr>
            <w:r>
              <w:rPr>
                <w:rFonts w:hint="eastAsia" w:ascii="宋体" w:hAnsi="宋体" w:eastAsia="宋体" w:cs="宋体"/>
                <w:b w:val="0"/>
                <w:bCs w:val="0"/>
                <w:i w:val="0"/>
                <w:iCs w:val="0"/>
                <w:color w:val="auto"/>
                <w:sz w:val="24"/>
                <w:szCs w:val="24"/>
                <w:lang w:val="en-US" w:eastAsia="zh-CN"/>
              </w:rPr>
              <w:t>机构表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2" w:hRule="atLeast"/>
          <w:jc w:val="center"/>
        </w:trPr>
        <w:tc>
          <w:tcPr>
            <w:tcW w:w="1008" w:type="dxa"/>
            <w:vAlign w:val="center"/>
          </w:tcPr>
          <w:p>
            <w:pPr>
              <w:widowControl/>
              <w:jc w:val="center"/>
              <w:textAlignment w:val="center"/>
              <w:rPr>
                <w:rFonts w:hint="eastAsia" w:ascii="宋体" w:hAnsi="宋体" w:eastAsia="宋体" w:cs="宋体"/>
                <w:i w:val="0"/>
                <w:color w:val="000000"/>
                <w:kern w:val="0"/>
                <w:sz w:val="24"/>
                <w:szCs w:val="24"/>
                <w:u w:val="none"/>
                <w:lang w:val="en-US" w:eastAsia="zh-CN"/>
              </w:rPr>
            </w:pPr>
            <w:r>
              <w:rPr>
                <w:rFonts w:hint="eastAsia" w:ascii="宋体" w:hAnsi="宋体" w:eastAsia="宋体" w:cs="宋体"/>
                <w:i w:val="0"/>
                <w:color w:val="000000"/>
                <w:kern w:val="0"/>
                <w:sz w:val="24"/>
                <w:szCs w:val="24"/>
                <w:u w:val="none"/>
                <w:lang w:val="en-US" w:eastAsia="zh-CN"/>
              </w:rPr>
              <w:t>4</w:t>
            </w:r>
          </w:p>
        </w:tc>
        <w:tc>
          <w:tcPr>
            <w:tcW w:w="3855" w:type="dxa"/>
            <w:vAlign w:val="center"/>
          </w:tcPr>
          <w:p>
            <w:pPr>
              <w:widowControl w:val="0"/>
              <w:wordWrap/>
              <w:adjustRightInd/>
              <w:snapToGrid/>
              <w:spacing w:line="480" w:lineRule="exact"/>
              <w:jc w:val="both"/>
              <w:textAlignment w:val="auto"/>
              <w:outlineLvl w:val="9"/>
              <w:rPr>
                <w:rFonts w:hint="eastAsia" w:ascii="宋体" w:hAnsi="宋体" w:eastAsia="宋体" w:cs="宋体"/>
                <w:b w:val="0"/>
                <w:bCs w:val="0"/>
                <w:i w:val="0"/>
                <w:iCs w:val="0"/>
                <w:color w:val="auto"/>
                <w:sz w:val="24"/>
                <w:szCs w:val="24"/>
                <w:lang w:val="en-US" w:eastAsia="zh-CN"/>
              </w:rPr>
            </w:pPr>
            <w:r>
              <w:rPr>
                <w:rFonts w:hint="eastAsia" w:ascii="宋体" w:hAnsi="宋体" w:eastAsia="宋体" w:cs="宋体"/>
                <w:b w:val="0"/>
                <w:bCs w:val="0"/>
                <w:i w:val="0"/>
                <w:iCs w:val="0"/>
                <w:color w:val="auto"/>
                <w:sz w:val="24"/>
                <w:szCs w:val="24"/>
                <w:lang w:val="en-US" w:eastAsia="zh-CN"/>
              </w:rPr>
              <w:t>YS_AP_ROLE</w:t>
            </w:r>
          </w:p>
        </w:tc>
        <w:tc>
          <w:tcPr>
            <w:tcW w:w="5342" w:type="dxa"/>
            <w:vAlign w:val="center"/>
          </w:tcPr>
          <w:p>
            <w:pPr>
              <w:widowControl w:val="0"/>
              <w:wordWrap/>
              <w:adjustRightInd/>
              <w:snapToGrid/>
              <w:spacing w:line="480" w:lineRule="exact"/>
              <w:jc w:val="both"/>
              <w:textAlignment w:val="auto"/>
              <w:outlineLvl w:val="9"/>
              <w:rPr>
                <w:rFonts w:hint="eastAsia" w:ascii="宋体" w:hAnsi="宋体" w:eastAsia="宋体" w:cs="宋体"/>
                <w:b w:val="0"/>
                <w:bCs w:val="0"/>
                <w:i w:val="0"/>
                <w:iCs w:val="0"/>
                <w:color w:val="auto"/>
                <w:sz w:val="24"/>
                <w:szCs w:val="24"/>
                <w:lang w:val="en-US" w:eastAsia="zh-CN"/>
              </w:rPr>
            </w:pPr>
            <w:r>
              <w:rPr>
                <w:rFonts w:hint="eastAsia" w:ascii="宋体" w:hAnsi="宋体" w:eastAsia="宋体" w:cs="宋体"/>
                <w:b w:val="0"/>
                <w:bCs w:val="0"/>
                <w:i w:val="0"/>
                <w:iCs w:val="0"/>
                <w:color w:val="auto"/>
                <w:sz w:val="24"/>
                <w:szCs w:val="24"/>
                <w:lang w:val="en-US" w:eastAsia="zh-CN"/>
              </w:rPr>
              <w:t>角色表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2" w:hRule="atLeast"/>
          <w:jc w:val="center"/>
        </w:trPr>
        <w:tc>
          <w:tcPr>
            <w:tcW w:w="1008" w:type="dxa"/>
            <w:vAlign w:val="center"/>
          </w:tcPr>
          <w:p>
            <w:pPr>
              <w:widowControl/>
              <w:jc w:val="center"/>
              <w:textAlignment w:val="center"/>
              <w:rPr>
                <w:rFonts w:hint="eastAsia" w:ascii="宋体" w:hAnsi="宋体" w:eastAsia="宋体" w:cs="宋体"/>
                <w:i w:val="0"/>
                <w:color w:val="000000"/>
                <w:kern w:val="0"/>
                <w:sz w:val="24"/>
                <w:szCs w:val="24"/>
                <w:u w:val="none"/>
                <w:lang w:val="en-US" w:eastAsia="zh-CN"/>
              </w:rPr>
            </w:pPr>
            <w:r>
              <w:rPr>
                <w:rFonts w:hint="eastAsia" w:ascii="宋体" w:hAnsi="宋体" w:eastAsia="宋体" w:cs="宋体"/>
                <w:i w:val="0"/>
                <w:color w:val="000000"/>
                <w:kern w:val="0"/>
                <w:sz w:val="24"/>
                <w:szCs w:val="24"/>
                <w:u w:val="none"/>
                <w:lang w:val="en-US" w:eastAsia="zh-CN"/>
              </w:rPr>
              <w:t>5</w:t>
            </w:r>
          </w:p>
        </w:tc>
        <w:tc>
          <w:tcPr>
            <w:tcW w:w="3855" w:type="dxa"/>
            <w:vAlign w:val="center"/>
          </w:tcPr>
          <w:p>
            <w:pPr>
              <w:widowControl w:val="0"/>
              <w:wordWrap/>
              <w:adjustRightInd/>
              <w:snapToGrid/>
              <w:spacing w:line="480" w:lineRule="exact"/>
              <w:jc w:val="both"/>
              <w:textAlignment w:val="auto"/>
              <w:outlineLvl w:val="9"/>
              <w:rPr>
                <w:rFonts w:hint="eastAsia" w:ascii="宋体" w:hAnsi="宋体" w:eastAsia="宋体" w:cs="宋体"/>
                <w:b w:val="0"/>
                <w:bCs w:val="0"/>
                <w:i w:val="0"/>
                <w:iCs w:val="0"/>
                <w:color w:val="auto"/>
                <w:sz w:val="24"/>
                <w:szCs w:val="24"/>
                <w:lang w:val="en-US" w:eastAsia="zh-CN"/>
              </w:rPr>
            </w:pPr>
            <w:r>
              <w:rPr>
                <w:rFonts w:hint="eastAsia" w:ascii="宋体" w:hAnsi="宋体" w:eastAsia="宋体" w:cs="宋体"/>
                <w:b w:val="0"/>
                <w:bCs w:val="0"/>
                <w:i w:val="0"/>
                <w:iCs w:val="0"/>
                <w:color w:val="auto"/>
                <w:sz w:val="24"/>
                <w:szCs w:val="24"/>
                <w:lang w:val="en-US" w:eastAsia="zh-CN"/>
              </w:rPr>
              <w:t>YS_AP_ROLE_MENU</w:t>
            </w:r>
          </w:p>
        </w:tc>
        <w:tc>
          <w:tcPr>
            <w:tcW w:w="5342" w:type="dxa"/>
            <w:vAlign w:val="center"/>
          </w:tcPr>
          <w:p>
            <w:pPr>
              <w:widowControl w:val="0"/>
              <w:wordWrap/>
              <w:adjustRightInd/>
              <w:snapToGrid/>
              <w:spacing w:line="480" w:lineRule="exact"/>
              <w:jc w:val="both"/>
              <w:textAlignment w:val="auto"/>
              <w:outlineLvl w:val="9"/>
              <w:rPr>
                <w:rFonts w:hint="eastAsia" w:ascii="宋体" w:hAnsi="宋体" w:eastAsia="宋体" w:cs="宋体"/>
                <w:b w:val="0"/>
                <w:bCs w:val="0"/>
                <w:i w:val="0"/>
                <w:iCs w:val="0"/>
                <w:color w:val="auto"/>
                <w:sz w:val="24"/>
                <w:szCs w:val="24"/>
                <w:lang w:val="en-US" w:eastAsia="zh-CN"/>
              </w:rPr>
            </w:pPr>
            <w:r>
              <w:rPr>
                <w:rFonts w:hint="eastAsia" w:ascii="宋体" w:hAnsi="宋体" w:eastAsia="宋体" w:cs="宋体"/>
                <w:b w:val="0"/>
                <w:bCs w:val="0"/>
                <w:i w:val="0"/>
                <w:iCs w:val="0"/>
                <w:color w:val="auto"/>
                <w:sz w:val="24"/>
                <w:szCs w:val="24"/>
                <w:lang w:val="en-US" w:eastAsia="zh-CN"/>
              </w:rPr>
              <w:t>角色菜单关系表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2" w:hRule="atLeast"/>
          <w:jc w:val="center"/>
        </w:trPr>
        <w:tc>
          <w:tcPr>
            <w:tcW w:w="1008" w:type="dxa"/>
            <w:vAlign w:val="center"/>
          </w:tcPr>
          <w:p>
            <w:pPr>
              <w:widowControl/>
              <w:jc w:val="center"/>
              <w:textAlignment w:val="center"/>
              <w:rPr>
                <w:rFonts w:hint="eastAsia" w:ascii="宋体" w:hAnsi="宋体" w:eastAsia="宋体" w:cs="宋体"/>
                <w:i w:val="0"/>
                <w:color w:val="000000"/>
                <w:kern w:val="0"/>
                <w:sz w:val="24"/>
                <w:szCs w:val="24"/>
                <w:u w:val="none"/>
                <w:lang w:val="en-US" w:eastAsia="zh-CN"/>
              </w:rPr>
            </w:pPr>
            <w:r>
              <w:rPr>
                <w:rFonts w:hint="eastAsia" w:ascii="宋体" w:hAnsi="宋体" w:eastAsia="宋体" w:cs="宋体"/>
                <w:i w:val="0"/>
                <w:color w:val="000000"/>
                <w:kern w:val="0"/>
                <w:sz w:val="24"/>
                <w:szCs w:val="24"/>
                <w:u w:val="none"/>
                <w:lang w:val="en-US" w:eastAsia="zh-CN"/>
              </w:rPr>
              <w:t>6</w:t>
            </w:r>
          </w:p>
        </w:tc>
        <w:tc>
          <w:tcPr>
            <w:tcW w:w="3855" w:type="dxa"/>
            <w:vAlign w:val="center"/>
          </w:tcPr>
          <w:p>
            <w:pPr>
              <w:widowControl w:val="0"/>
              <w:wordWrap/>
              <w:adjustRightInd/>
              <w:snapToGrid/>
              <w:spacing w:line="480" w:lineRule="exact"/>
              <w:jc w:val="both"/>
              <w:textAlignment w:val="auto"/>
              <w:outlineLvl w:val="9"/>
              <w:rPr>
                <w:rFonts w:hint="eastAsia" w:ascii="宋体" w:hAnsi="宋体" w:eastAsia="宋体" w:cs="宋体"/>
                <w:b w:val="0"/>
                <w:bCs w:val="0"/>
                <w:i w:val="0"/>
                <w:iCs w:val="0"/>
                <w:color w:val="auto"/>
                <w:sz w:val="24"/>
                <w:szCs w:val="24"/>
                <w:lang w:val="en-US" w:eastAsia="zh-CN"/>
              </w:rPr>
            </w:pPr>
            <w:r>
              <w:rPr>
                <w:rFonts w:hint="eastAsia" w:ascii="宋体" w:hAnsi="宋体" w:eastAsia="宋体" w:cs="宋体"/>
                <w:b w:val="0"/>
                <w:bCs w:val="0"/>
                <w:i w:val="0"/>
                <w:iCs w:val="0"/>
                <w:color w:val="auto"/>
                <w:sz w:val="24"/>
                <w:szCs w:val="24"/>
                <w:lang w:val="en-US" w:eastAsia="zh-CN"/>
              </w:rPr>
              <w:t>YS_AP_USER</w:t>
            </w:r>
          </w:p>
        </w:tc>
        <w:tc>
          <w:tcPr>
            <w:tcW w:w="5342" w:type="dxa"/>
            <w:vAlign w:val="center"/>
          </w:tcPr>
          <w:p>
            <w:pPr>
              <w:widowControl w:val="0"/>
              <w:wordWrap/>
              <w:adjustRightInd/>
              <w:snapToGrid/>
              <w:spacing w:line="480" w:lineRule="exact"/>
              <w:jc w:val="both"/>
              <w:textAlignment w:val="auto"/>
              <w:outlineLvl w:val="9"/>
              <w:rPr>
                <w:rFonts w:hint="eastAsia" w:ascii="宋体" w:hAnsi="宋体" w:eastAsia="宋体" w:cs="宋体"/>
                <w:b w:val="0"/>
                <w:bCs w:val="0"/>
                <w:i w:val="0"/>
                <w:iCs w:val="0"/>
                <w:color w:val="auto"/>
                <w:sz w:val="24"/>
                <w:szCs w:val="24"/>
                <w:lang w:val="en-US" w:eastAsia="zh-CN"/>
              </w:rPr>
            </w:pPr>
            <w:r>
              <w:rPr>
                <w:rFonts w:hint="eastAsia" w:ascii="宋体" w:hAnsi="宋体" w:eastAsia="宋体" w:cs="宋体"/>
                <w:b w:val="0"/>
                <w:bCs w:val="0"/>
                <w:i w:val="0"/>
                <w:iCs w:val="0"/>
                <w:color w:val="auto"/>
                <w:sz w:val="24"/>
                <w:szCs w:val="24"/>
                <w:lang w:val="en-US" w:eastAsia="zh-CN"/>
              </w:rPr>
              <w:t>用户信息表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2" w:hRule="atLeast"/>
          <w:jc w:val="center"/>
        </w:trPr>
        <w:tc>
          <w:tcPr>
            <w:tcW w:w="1008" w:type="dxa"/>
            <w:vAlign w:val="center"/>
          </w:tcPr>
          <w:p>
            <w:pPr>
              <w:widowControl/>
              <w:jc w:val="center"/>
              <w:textAlignment w:val="center"/>
              <w:rPr>
                <w:rFonts w:hint="eastAsia" w:ascii="宋体" w:hAnsi="宋体" w:eastAsia="宋体" w:cs="宋体"/>
                <w:i w:val="0"/>
                <w:color w:val="000000"/>
                <w:kern w:val="0"/>
                <w:sz w:val="24"/>
                <w:szCs w:val="24"/>
                <w:u w:val="none"/>
                <w:lang w:val="en-US" w:eastAsia="zh-CN"/>
              </w:rPr>
            </w:pPr>
            <w:r>
              <w:rPr>
                <w:rFonts w:hint="eastAsia" w:ascii="宋体" w:hAnsi="宋体" w:eastAsia="宋体" w:cs="宋体"/>
                <w:i w:val="0"/>
                <w:color w:val="000000"/>
                <w:kern w:val="0"/>
                <w:sz w:val="24"/>
                <w:szCs w:val="24"/>
                <w:u w:val="none"/>
                <w:lang w:val="en-US" w:eastAsia="zh-CN"/>
              </w:rPr>
              <w:t>7</w:t>
            </w:r>
          </w:p>
        </w:tc>
        <w:tc>
          <w:tcPr>
            <w:tcW w:w="3855" w:type="dxa"/>
            <w:vAlign w:val="center"/>
          </w:tcPr>
          <w:p>
            <w:pPr>
              <w:widowControl w:val="0"/>
              <w:wordWrap/>
              <w:adjustRightInd/>
              <w:snapToGrid/>
              <w:spacing w:line="480" w:lineRule="exact"/>
              <w:jc w:val="both"/>
              <w:textAlignment w:val="auto"/>
              <w:outlineLvl w:val="9"/>
              <w:rPr>
                <w:rFonts w:hint="eastAsia" w:ascii="宋体" w:hAnsi="宋体" w:eastAsia="宋体" w:cs="宋体"/>
                <w:b w:val="0"/>
                <w:bCs w:val="0"/>
                <w:i w:val="0"/>
                <w:iCs w:val="0"/>
                <w:color w:val="auto"/>
                <w:sz w:val="24"/>
                <w:szCs w:val="24"/>
                <w:lang w:val="en-US" w:eastAsia="zh-CN"/>
              </w:rPr>
            </w:pPr>
            <w:r>
              <w:rPr>
                <w:rFonts w:hint="eastAsia" w:ascii="宋体" w:hAnsi="宋体" w:eastAsia="宋体" w:cs="宋体"/>
                <w:b w:val="0"/>
                <w:bCs w:val="0"/>
                <w:i w:val="0"/>
                <w:iCs w:val="0"/>
                <w:color w:val="auto"/>
                <w:sz w:val="24"/>
                <w:szCs w:val="24"/>
                <w:lang w:val="en-US" w:eastAsia="zh-CN"/>
              </w:rPr>
              <w:t>YS_AP_USER_ORG</w:t>
            </w:r>
          </w:p>
        </w:tc>
        <w:tc>
          <w:tcPr>
            <w:tcW w:w="5342" w:type="dxa"/>
            <w:vAlign w:val="center"/>
          </w:tcPr>
          <w:p>
            <w:pPr>
              <w:widowControl w:val="0"/>
              <w:wordWrap/>
              <w:adjustRightInd/>
              <w:snapToGrid/>
              <w:spacing w:line="480" w:lineRule="exact"/>
              <w:jc w:val="both"/>
              <w:textAlignment w:val="auto"/>
              <w:outlineLvl w:val="9"/>
              <w:rPr>
                <w:rFonts w:hint="eastAsia" w:ascii="宋体" w:hAnsi="宋体" w:eastAsia="宋体" w:cs="宋体"/>
                <w:b w:val="0"/>
                <w:bCs w:val="0"/>
                <w:i w:val="0"/>
                <w:iCs w:val="0"/>
                <w:color w:val="auto"/>
                <w:sz w:val="24"/>
                <w:szCs w:val="24"/>
                <w:lang w:val="en-US" w:eastAsia="zh-CN"/>
              </w:rPr>
            </w:pPr>
            <w:r>
              <w:rPr>
                <w:rFonts w:hint="eastAsia" w:ascii="宋体" w:hAnsi="宋体" w:eastAsia="宋体" w:cs="宋体"/>
                <w:b w:val="0"/>
                <w:bCs w:val="0"/>
                <w:i w:val="0"/>
                <w:iCs w:val="0"/>
                <w:color w:val="auto"/>
                <w:sz w:val="24"/>
                <w:szCs w:val="24"/>
                <w:lang w:val="en-US" w:eastAsia="zh-CN"/>
              </w:rPr>
              <w:t>用户机构关系表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2" w:hRule="atLeast"/>
          <w:jc w:val="center"/>
        </w:trPr>
        <w:tc>
          <w:tcPr>
            <w:tcW w:w="1008" w:type="dxa"/>
            <w:vAlign w:val="center"/>
          </w:tcPr>
          <w:p>
            <w:pPr>
              <w:widowControl/>
              <w:jc w:val="center"/>
              <w:textAlignment w:val="center"/>
              <w:rPr>
                <w:rFonts w:hint="eastAsia" w:ascii="宋体" w:hAnsi="宋体" w:eastAsia="宋体" w:cs="宋体"/>
                <w:i w:val="0"/>
                <w:color w:val="000000"/>
                <w:kern w:val="0"/>
                <w:sz w:val="24"/>
                <w:szCs w:val="24"/>
                <w:u w:val="none"/>
                <w:lang w:val="en-US" w:eastAsia="zh-CN"/>
              </w:rPr>
            </w:pPr>
            <w:r>
              <w:rPr>
                <w:rFonts w:hint="eastAsia" w:ascii="宋体" w:hAnsi="宋体" w:eastAsia="宋体" w:cs="宋体"/>
                <w:i w:val="0"/>
                <w:color w:val="000000"/>
                <w:kern w:val="0"/>
                <w:sz w:val="24"/>
                <w:szCs w:val="24"/>
                <w:u w:val="none"/>
                <w:lang w:val="en-US" w:eastAsia="zh-CN"/>
              </w:rPr>
              <w:t>8</w:t>
            </w:r>
          </w:p>
        </w:tc>
        <w:tc>
          <w:tcPr>
            <w:tcW w:w="3855" w:type="dxa"/>
            <w:vAlign w:val="center"/>
          </w:tcPr>
          <w:p>
            <w:pPr>
              <w:widowControl w:val="0"/>
              <w:wordWrap/>
              <w:adjustRightInd/>
              <w:snapToGrid/>
              <w:spacing w:line="480" w:lineRule="exact"/>
              <w:jc w:val="both"/>
              <w:textAlignment w:val="auto"/>
              <w:outlineLvl w:val="9"/>
              <w:rPr>
                <w:rFonts w:hint="eastAsia" w:ascii="宋体" w:hAnsi="宋体" w:eastAsia="宋体" w:cs="宋体"/>
                <w:b w:val="0"/>
                <w:bCs w:val="0"/>
                <w:i w:val="0"/>
                <w:iCs w:val="0"/>
                <w:color w:val="auto"/>
                <w:sz w:val="24"/>
                <w:szCs w:val="24"/>
                <w:lang w:val="en-US" w:eastAsia="zh-CN"/>
              </w:rPr>
            </w:pPr>
            <w:r>
              <w:rPr>
                <w:rFonts w:hint="eastAsia" w:ascii="宋体" w:hAnsi="宋体" w:eastAsia="宋体" w:cs="宋体"/>
                <w:b w:val="0"/>
                <w:bCs w:val="0"/>
                <w:i w:val="0"/>
                <w:iCs w:val="0"/>
                <w:color w:val="auto"/>
                <w:sz w:val="24"/>
                <w:szCs w:val="24"/>
                <w:lang w:val="en-US" w:eastAsia="zh-CN"/>
              </w:rPr>
              <w:t>YS_AP_USER_ROLE</w:t>
            </w:r>
          </w:p>
        </w:tc>
        <w:tc>
          <w:tcPr>
            <w:tcW w:w="5342" w:type="dxa"/>
            <w:vAlign w:val="center"/>
          </w:tcPr>
          <w:p>
            <w:pPr>
              <w:widowControl w:val="0"/>
              <w:wordWrap/>
              <w:adjustRightInd/>
              <w:snapToGrid/>
              <w:spacing w:line="480" w:lineRule="exact"/>
              <w:jc w:val="both"/>
              <w:textAlignment w:val="auto"/>
              <w:outlineLvl w:val="9"/>
              <w:rPr>
                <w:rFonts w:hint="eastAsia" w:ascii="宋体" w:hAnsi="宋体" w:eastAsia="宋体" w:cs="宋体"/>
                <w:b w:val="0"/>
                <w:bCs w:val="0"/>
                <w:i w:val="0"/>
                <w:iCs w:val="0"/>
                <w:color w:val="auto"/>
                <w:sz w:val="24"/>
                <w:szCs w:val="24"/>
                <w:lang w:val="en-US" w:eastAsia="zh-CN"/>
              </w:rPr>
            </w:pPr>
            <w:r>
              <w:rPr>
                <w:rFonts w:hint="eastAsia" w:ascii="宋体" w:hAnsi="宋体" w:eastAsia="宋体" w:cs="宋体"/>
                <w:b w:val="0"/>
                <w:bCs w:val="0"/>
                <w:i w:val="0"/>
                <w:iCs w:val="0"/>
                <w:color w:val="auto"/>
                <w:sz w:val="24"/>
                <w:szCs w:val="24"/>
                <w:lang w:val="en-US" w:eastAsia="zh-CN"/>
              </w:rPr>
              <w:t>用户角色关系表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2" w:hRule="atLeast"/>
          <w:jc w:val="center"/>
        </w:trPr>
        <w:tc>
          <w:tcPr>
            <w:tcW w:w="1008" w:type="dxa"/>
            <w:vAlign w:val="center"/>
          </w:tcPr>
          <w:p>
            <w:pPr>
              <w:widowControl/>
              <w:jc w:val="center"/>
              <w:textAlignment w:val="center"/>
              <w:rPr>
                <w:rFonts w:hint="eastAsia" w:ascii="宋体" w:hAnsi="宋体" w:eastAsia="宋体" w:cs="宋体"/>
                <w:i w:val="0"/>
                <w:color w:val="000000"/>
                <w:kern w:val="0"/>
                <w:sz w:val="24"/>
                <w:szCs w:val="24"/>
                <w:u w:val="none"/>
                <w:lang w:val="en-US" w:eastAsia="zh-CN"/>
              </w:rPr>
            </w:pPr>
            <w:r>
              <w:rPr>
                <w:rFonts w:hint="eastAsia" w:ascii="宋体" w:hAnsi="宋体" w:eastAsia="宋体" w:cs="宋体"/>
                <w:i w:val="0"/>
                <w:color w:val="000000"/>
                <w:kern w:val="0"/>
                <w:sz w:val="24"/>
                <w:szCs w:val="24"/>
                <w:u w:val="none"/>
                <w:lang w:val="en-US" w:eastAsia="zh-CN"/>
              </w:rPr>
              <w:t>9</w:t>
            </w:r>
          </w:p>
        </w:tc>
        <w:tc>
          <w:tcPr>
            <w:tcW w:w="3855" w:type="dxa"/>
            <w:vAlign w:val="center"/>
          </w:tcPr>
          <w:p>
            <w:pPr>
              <w:widowControl w:val="0"/>
              <w:wordWrap/>
              <w:adjustRightInd/>
              <w:snapToGrid/>
              <w:spacing w:line="480" w:lineRule="exact"/>
              <w:jc w:val="both"/>
              <w:textAlignment w:val="auto"/>
              <w:outlineLvl w:val="9"/>
              <w:rPr>
                <w:rFonts w:hint="eastAsia" w:ascii="宋体" w:hAnsi="宋体" w:eastAsia="宋体" w:cs="宋体"/>
                <w:b w:val="0"/>
                <w:bCs w:val="0"/>
                <w:i w:val="0"/>
                <w:iCs w:val="0"/>
                <w:color w:val="auto"/>
                <w:sz w:val="24"/>
                <w:szCs w:val="24"/>
                <w:lang w:val="en-US" w:eastAsia="zh-CN"/>
              </w:rPr>
            </w:pPr>
            <w:r>
              <w:rPr>
                <w:rFonts w:hint="eastAsia" w:ascii="宋体" w:hAnsi="宋体" w:eastAsia="宋体" w:cs="宋体"/>
                <w:b w:val="0"/>
                <w:bCs w:val="0"/>
                <w:i w:val="0"/>
                <w:iCs w:val="0"/>
                <w:color w:val="auto"/>
                <w:sz w:val="24"/>
                <w:szCs w:val="24"/>
                <w:lang w:val="en-US" w:eastAsia="zh-CN"/>
              </w:rPr>
              <w:t>YS_AP_BANK_LEVEL</w:t>
            </w:r>
          </w:p>
        </w:tc>
        <w:tc>
          <w:tcPr>
            <w:tcW w:w="5342" w:type="dxa"/>
            <w:vAlign w:val="center"/>
          </w:tcPr>
          <w:p>
            <w:pPr>
              <w:widowControl w:val="0"/>
              <w:wordWrap/>
              <w:adjustRightInd/>
              <w:snapToGrid/>
              <w:spacing w:line="480" w:lineRule="exact"/>
              <w:jc w:val="both"/>
              <w:textAlignment w:val="auto"/>
              <w:outlineLvl w:val="9"/>
              <w:rPr>
                <w:rFonts w:hint="eastAsia" w:ascii="宋体" w:hAnsi="宋体" w:eastAsia="宋体" w:cs="宋体"/>
                <w:b w:val="0"/>
                <w:bCs w:val="0"/>
                <w:i w:val="0"/>
                <w:iCs w:val="0"/>
                <w:color w:val="auto"/>
                <w:sz w:val="24"/>
                <w:szCs w:val="24"/>
                <w:lang w:val="en-US" w:eastAsia="zh-CN"/>
              </w:rPr>
            </w:pPr>
            <w:r>
              <w:rPr>
                <w:rFonts w:hint="eastAsia" w:ascii="宋体" w:hAnsi="宋体" w:eastAsia="宋体" w:cs="宋体"/>
                <w:b w:val="0"/>
                <w:bCs w:val="0"/>
                <w:i w:val="0"/>
                <w:iCs w:val="0"/>
                <w:color w:val="auto"/>
                <w:sz w:val="24"/>
                <w:szCs w:val="24"/>
                <w:lang w:val="en-US" w:eastAsia="zh-CN"/>
              </w:rPr>
              <w:t>预审分行设置表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2" w:hRule="atLeast"/>
          <w:jc w:val="center"/>
        </w:trPr>
        <w:tc>
          <w:tcPr>
            <w:tcW w:w="1008" w:type="dxa"/>
            <w:vAlign w:val="center"/>
          </w:tcPr>
          <w:p>
            <w:pPr>
              <w:widowControl/>
              <w:jc w:val="center"/>
              <w:textAlignment w:val="center"/>
              <w:rPr>
                <w:rFonts w:hint="eastAsia" w:ascii="宋体" w:hAnsi="宋体" w:eastAsia="宋体" w:cs="宋体"/>
                <w:i w:val="0"/>
                <w:color w:val="000000"/>
                <w:kern w:val="0"/>
                <w:sz w:val="24"/>
                <w:szCs w:val="24"/>
                <w:u w:val="none"/>
                <w:lang w:val="en-US" w:eastAsia="zh-CN"/>
              </w:rPr>
            </w:pPr>
            <w:r>
              <w:rPr>
                <w:rFonts w:hint="eastAsia" w:ascii="宋体" w:hAnsi="宋体" w:eastAsia="宋体" w:cs="宋体"/>
                <w:i w:val="0"/>
                <w:color w:val="000000"/>
                <w:kern w:val="0"/>
                <w:sz w:val="24"/>
                <w:szCs w:val="24"/>
                <w:u w:val="none"/>
                <w:lang w:val="en-US" w:eastAsia="zh-CN"/>
              </w:rPr>
              <w:t>10</w:t>
            </w:r>
          </w:p>
        </w:tc>
        <w:tc>
          <w:tcPr>
            <w:tcW w:w="3855" w:type="dxa"/>
            <w:vAlign w:val="center"/>
          </w:tcPr>
          <w:p>
            <w:pPr>
              <w:widowControl w:val="0"/>
              <w:wordWrap/>
              <w:adjustRightInd/>
              <w:snapToGrid/>
              <w:spacing w:line="480" w:lineRule="exact"/>
              <w:jc w:val="both"/>
              <w:textAlignment w:val="auto"/>
              <w:outlineLvl w:val="9"/>
              <w:rPr>
                <w:rFonts w:hint="eastAsia" w:ascii="宋体" w:hAnsi="宋体" w:eastAsia="宋体" w:cs="宋体"/>
                <w:b w:val="0"/>
                <w:bCs w:val="0"/>
                <w:i w:val="0"/>
                <w:iCs w:val="0"/>
                <w:color w:val="auto"/>
                <w:sz w:val="24"/>
                <w:szCs w:val="24"/>
                <w:lang w:val="en-US" w:eastAsia="zh-CN"/>
              </w:rPr>
            </w:pPr>
            <w:r>
              <w:rPr>
                <w:rFonts w:hint="eastAsia" w:ascii="宋体" w:hAnsi="宋体" w:eastAsia="宋体" w:cs="宋体"/>
                <w:b w:val="0"/>
                <w:bCs w:val="0"/>
                <w:i w:val="0"/>
                <w:iCs w:val="0"/>
                <w:color w:val="auto"/>
                <w:sz w:val="24"/>
                <w:szCs w:val="24"/>
                <w:lang w:val="en-US" w:eastAsia="zh-CN"/>
              </w:rPr>
              <w:t>YS_AP_SALES_RISKLEVEL</w:t>
            </w:r>
          </w:p>
        </w:tc>
        <w:tc>
          <w:tcPr>
            <w:tcW w:w="5342" w:type="dxa"/>
            <w:vAlign w:val="center"/>
          </w:tcPr>
          <w:p>
            <w:pPr>
              <w:widowControl w:val="0"/>
              <w:wordWrap/>
              <w:adjustRightInd/>
              <w:snapToGrid/>
              <w:spacing w:line="480" w:lineRule="exact"/>
              <w:jc w:val="both"/>
              <w:textAlignment w:val="auto"/>
              <w:outlineLvl w:val="9"/>
              <w:rPr>
                <w:rFonts w:hint="eastAsia" w:ascii="宋体" w:hAnsi="宋体" w:eastAsia="宋体" w:cs="宋体"/>
                <w:b w:val="0"/>
                <w:bCs w:val="0"/>
                <w:i w:val="0"/>
                <w:iCs w:val="0"/>
                <w:color w:val="auto"/>
                <w:sz w:val="24"/>
                <w:szCs w:val="24"/>
                <w:lang w:val="en-US" w:eastAsia="zh-CN"/>
              </w:rPr>
            </w:pPr>
            <w:r>
              <w:rPr>
                <w:rFonts w:hint="eastAsia" w:ascii="宋体" w:hAnsi="宋体" w:eastAsia="宋体" w:cs="宋体"/>
                <w:b w:val="0"/>
                <w:bCs w:val="0"/>
                <w:i w:val="0"/>
                <w:iCs w:val="0"/>
                <w:color w:val="auto"/>
                <w:sz w:val="24"/>
                <w:szCs w:val="24"/>
                <w:lang w:val="en-US" w:eastAsia="zh-CN"/>
              </w:rPr>
              <w:t>营销员风险等级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2" w:hRule="atLeast"/>
          <w:jc w:val="center"/>
        </w:trPr>
        <w:tc>
          <w:tcPr>
            <w:tcW w:w="1008" w:type="dxa"/>
            <w:vAlign w:val="center"/>
          </w:tcPr>
          <w:p>
            <w:pPr>
              <w:widowControl/>
              <w:jc w:val="center"/>
              <w:textAlignment w:val="center"/>
              <w:rPr>
                <w:rFonts w:hint="eastAsia" w:ascii="宋体" w:hAnsi="宋体" w:eastAsia="宋体" w:cs="宋体"/>
                <w:i w:val="0"/>
                <w:color w:val="000000"/>
                <w:kern w:val="0"/>
                <w:sz w:val="24"/>
                <w:szCs w:val="24"/>
                <w:u w:val="none"/>
                <w:lang w:val="en-US" w:eastAsia="zh-CN"/>
              </w:rPr>
            </w:pPr>
            <w:r>
              <w:rPr>
                <w:rFonts w:hint="eastAsia" w:ascii="宋体" w:hAnsi="宋体" w:eastAsia="宋体" w:cs="宋体"/>
                <w:i w:val="0"/>
                <w:color w:val="000000"/>
                <w:kern w:val="0"/>
                <w:sz w:val="24"/>
                <w:szCs w:val="24"/>
                <w:u w:val="none"/>
                <w:lang w:val="en-US" w:eastAsia="zh-CN"/>
              </w:rPr>
              <w:t>11</w:t>
            </w:r>
          </w:p>
        </w:tc>
        <w:tc>
          <w:tcPr>
            <w:tcW w:w="3855" w:type="dxa"/>
            <w:vAlign w:val="center"/>
          </w:tcPr>
          <w:p>
            <w:pPr>
              <w:widowControl w:val="0"/>
              <w:wordWrap/>
              <w:adjustRightInd/>
              <w:snapToGrid/>
              <w:spacing w:line="480" w:lineRule="exact"/>
              <w:jc w:val="both"/>
              <w:textAlignment w:val="auto"/>
              <w:outlineLvl w:val="9"/>
              <w:rPr>
                <w:rFonts w:hint="eastAsia" w:ascii="宋体" w:hAnsi="宋体" w:eastAsia="宋体" w:cs="宋体"/>
                <w:b w:val="0"/>
                <w:bCs w:val="0"/>
                <w:i w:val="0"/>
                <w:iCs w:val="0"/>
                <w:color w:val="auto"/>
                <w:sz w:val="24"/>
                <w:szCs w:val="24"/>
                <w:lang w:val="en-US" w:eastAsia="zh-CN"/>
              </w:rPr>
            </w:pPr>
            <w:r>
              <w:rPr>
                <w:rFonts w:hint="eastAsia" w:ascii="宋体" w:hAnsi="宋体" w:eastAsia="宋体" w:cs="宋体"/>
                <w:b w:val="0"/>
                <w:bCs w:val="0"/>
                <w:i w:val="0"/>
                <w:iCs w:val="0"/>
                <w:color w:val="auto"/>
                <w:sz w:val="24"/>
                <w:szCs w:val="24"/>
                <w:lang w:val="en-US" w:eastAsia="zh-CN"/>
              </w:rPr>
              <w:t>YS_BAD_SALES_LIST</w:t>
            </w:r>
          </w:p>
        </w:tc>
        <w:tc>
          <w:tcPr>
            <w:tcW w:w="5342" w:type="dxa"/>
            <w:vAlign w:val="center"/>
          </w:tcPr>
          <w:p>
            <w:pPr>
              <w:widowControl w:val="0"/>
              <w:wordWrap/>
              <w:adjustRightInd/>
              <w:snapToGrid/>
              <w:spacing w:line="480" w:lineRule="exact"/>
              <w:jc w:val="both"/>
              <w:textAlignment w:val="auto"/>
              <w:outlineLvl w:val="9"/>
              <w:rPr>
                <w:rFonts w:hint="eastAsia" w:ascii="宋体" w:hAnsi="宋体" w:eastAsia="宋体" w:cs="宋体"/>
                <w:b w:val="0"/>
                <w:bCs w:val="0"/>
                <w:i w:val="0"/>
                <w:iCs w:val="0"/>
                <w:color w:val="auto"/>
                <w:sz w:val="24"/>
                <w:szCs w:val="24"/>
                <w:lang w:val="en-US" w:eastAsia="zh-CN"/>
              </w:rPr>
            </w:pPr>
            <w:r>
              <w:rPr>
                <w:rFonts w:hint="eastAsia" w:ascii="宋体" w:hAnsi="宋体" w:eastAsia="宋体" w:cs="宋体"/>
                <w:b w:val="0"/>
                <w:bCs w:val="0"/>
                <w:i w:val="0"/>
                <w:iCs w:val="0"/>
                <w:color w:val="auto"/>
                <w:sz w:val="24"/>
                <w:szCs w:val="24"/>
                <w:lang w:val="en-US" w:eastAsia="zh-CN"/>
              </w:rPr>
              <w:t>不良营销员信息表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2" w:hRule="atLeast"/>
          <w:jc w:val="center"/>
        </w:trPr>
        <w:tc>
          <w:tcPr>
            <w:tcW w:w="1008" w:type="dxa"/>
            <w:vAlign w:val="center"/>
          </w:tcPr>
          <w:p>
            <w:pPr>
              <w:widowControl/>
              <w:jc w:val="center"/>
              <w:textAlignment w:val="center"/>
              <w:rPr>
                <w:rFonts w:hint="eastAsia" w:ascii="宋体" w:hAnsi="宋体" w:eastAsia="宋体" w:cs="宋体"/>
                <w:i w:val="0"/>
                <w:color w:val="000000"/>
                <w:kern w:val="0"/>
                <w:sz w:val="24"/>
                <w:szCs w:val="24"/>
                <w:u w:val="none"/>
                <w:lang w:val="en-US" w:eastAsia="zh-CN"/>
              </w:rPr>
            </w:pPr>
            <w:r>
              <w:rPr>
                <w:rFonts w:hint="eastAsia" w:ascii="宋体" w:hAnsi="宋体" w:eastAsia="宋体" w:cs="宋体"/>
                <w:i w:val="0"/>
                <w:color w:val="000000"/>
                <w:kern w:val="0"/>
                <w:sz w:val="24"/>
                <w:szCs w:val="24"/>
                <w:u w:val="none"/>
                <w:lang w:val="en-US" w:eastAsia="zh-CN"/>
              </w:rPr>
              <w:t>12</w:t>
            </w:r>
          </w:p>
        </w:tc>
        <w:tc>
          <w:tcPr>
            <w:tcW w:w="3855" w:type="dxa"/>
            <w:vAlign w:val="center"/>
          </w:tcPr>
          <w:p>
            <w:pPr>
              <w:widowControl w:val="0"/>
              <w:wordWrap/>
              <w:adjustRightInd/>
              <w:snapToGrid/>
              <w:spacing w:line="480" w:lineRule="exact"/>
              <w:jc w:val="both"/>
              <w:textAlignment w:val="auto"/>
              <w:outlineLvl w:val="9"/>
              <w:rPr>
                <w:rFonts w:hint="eastAsia" w:ascii="宋体" w:hAnsi="宋体" w:eastAsia="宋体" w:cs="宋体"/>
                <w:b w:val="0"/>
                <w:bCs w:val="0"/>
                <w:i w:val="0"/>
                <w:iCs w:val="0"/>
                <w:color w:val="auto"/>
                <w:sz w:val="24"/>
                <w:szCs w:val="24"/>
                <w:lang w:val="en-US" w:eastAsia="zh-CN"/>
              </w:rPr>
            </w:pPr>
            <w:r>
              <w:rPr>
                <w:rFonts w:hint="eastAsia" w:ascii="宋体" w:hAnsi="宋体" w:eastAsia="宋体" w:cs="宋体"/>
                <w:b w:val="0"/>
                <w:bCs w:val="0"/>
                <w:i w:val="0"/>
                <w:iCs w:val="0"/>
                <w:color w:val="auto"/>
                <w:sz w:val="24"/>
                <w:szCs w:val="24"/>
                <w:lang w:val="en-US" w:eastAsia="zh-CN"/>
              </w:rPr>
              <w:t>YS_ALLOT_APPLY_ALLOT</w:t>
            </w:r>
          </w:p>
        </w:tc>
        <w:tc>
          <w:tcPr>
            <w:tcW w:w="5342" w:type="dxa"/>
            <w:vAlign w:val="center"/>
          </w:tcPr>
          <w:p>
            <w:pPr>
              <w:widowControl w:val="0"/>
              <w:wordWrap/>
              <w:adjustRightInd/>
              <w:snapToGrid/>
              <w:spacing w:line="480" w:lineRule="exact"/>
              <w:jc w:val="both"/>
              <w:textAlignment w:val="auto"/>
              <w:outlineLvl w:val="9"/>
              <w:rPr>
                <w:rFonts w:hint="eastAsia" w:ascii="宋体" w:hAnsi="宋体" w:eastAsia="宋体" w:cs="宋体"/>
                <w:b w:val="0"/>
                <w:bCs w:val="0"/>
                <w:i w:val="0"/>
                <w:iCs w:val="0"/>
                <w:color w:val="auto"/>
                <w:sz w:val="24"/>
                <w:szCs w:val="24"/>
                <w:lang w:val="en-US" w:eastAsia="zh-CN"/>
              </w:rPr>
            </w:pPr>
            <w:r>
              <w:rPr>
                <w:rFonts w:hint="eastAsia" w:ascii="宋体" w:hAnsi="宋体" w:eastAsia="宋体" w:cs="宋体"/>
                <w:b w:val="0"/>
                <w:bCs w:val="0"/>
                <w:i w:val="0"/>
                <w:iCs w:val="0"/>
                <w:color w:val="auto"/>
                <w:sz w:val="24"/>
                <w:szCs w:val="24"/>
                <w:lang w:val="en-US" w:eastAsia="zh-CN"/>
              </w:rPr>
              <w:t>预审分件表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2" w:hRule="atLeast"/>
          <w:jc w:val="center"/>
        </w:trPr>
        <w:tc>
          <w:tcPr>
            <w:tcW w:w="1008" w:type="dxa"/>
            <w:vAlign w:val="center"/>
          </w:tcPr>
          <w:p>
            <w:pPr>
              <w:widowControl/>
              <w:jc w:val="center"/>
              <w:textAlignment w:val="center"/>
              <w:rPr>
                <w:rFonts w:hint="eastAsia" w:ascii="宋体" w:hAnsi="宋体" w:eastAsia="宋体" w:cs="宋体"/>
                <w:i w:val="0"/>
                <w:color w:val="000000"/>
                <w:kern w:val="0"/>
                <w:sz w:val="24"/>
                <w:szCs w:val="24"/>
                <w:u w:val="none"/>
                <w:lang w:val="en-US" w:eastAsia="zh-CN"/>
              </w:rPr>
            </w:pPr>
            <w:r>
              <w:rPr>
                <w:rFonts w:hint="eastAsia" w:ascii="宋体" w:hAnsi="宋体" w:eastAsia="宋体" w:cs="宋体"/>
                <w:i w:val="0"/>
                <w:color w:val="000000"/>
                <w:kern w:val="0"/>
                <w:sz w:val="24"/>
                <w:szCs w:val="24"/>
                <w:u w:val="none"/>
                <w:lang w:val="en-US" w:eastAsia="zh-CN"/>
              </w:rPr>
              <w:t>13</w:t>
            </w:r>
          </w:p>
        </w:tc>
        <w:tc>
          <w:tcPr>
            <w:tcW w:w="3855" w:type="dxa"/>
            <w:vAlign w:val="center"/>
          </w:tcPr>
          <w:p>
            <w:pPr>
              <w:widowControl w:val="0"/>
              <w:wordWrap/>
              <w:adjustRightInd/>
              <w:snapToGrid/>
              <w:spacing w:line="480" w:lineRule="exact"/>
              <w:jc w:val="both"/>
              <w:textAlignment w:val="auto"/>
              <w:outlineLvl w:val="9"/>
              <w:rPr>
                <w:rFonts w:hint="eastAsia" w:ascii="宋体" w:hAnsi="宋体" w:eastAsia="宋体" w:cs="宋体"/>
                <w:b w:val="0"/>
                <w:bCs w:val="0"/>
                <w:i w:val="0"/>
                <w:iCs w:val="0"/>
                <w:color w:val="auto"/>
                <w:sz w:val="24"/>
                <w:szCs w:val="24"/>
                <w:lang w:val="en-US" w:eastAsia="zh-CN"/>
              </w:rPr>
            </w:pPr>
            <w:r>
              <w:rPr>
                <w:rFonts w:hint="eastAsia" w:ascii="宋体" w:hAnsi="宋体" w:eastAsia="宋体" w:cs="宋体"/>
                <w:b w:val="0"/>
                <w:bCs w:val="0"/>
                <w:i w:val="0"/>
                <w:iCs w:val="0"/>
                <w:color w:val="auto"/>
                <w:sz w:val="24"/>
                <w:szCs w:val="24"/>
                <w:lang w:val="en-US" w:eastAsia="zh-CN"/>
              </w:rPr>
              <w:t>YS_ALLOT_APPLY_ALLOT_HIS</w:t>
            </w:r>
          </w:p>
        </w:tc>
        <w:tc>
          <w:tcPr>
            <w:tcW w:w="5342" w:type="dxa"/>
            <w:vAlign w:val="center"/>
          </w:tcPr>
          <w:p>
            <w:pPr>
              <w:widowControl w:val="0"/>
              <w:wordWrap/>
              <w:adjustRightInd/>
              <w:snapToGrid/>
              <w:spacing w:line="480" w:lineRule="exact"/>
              <w:jc w:val="both"/>
              <w:textAlignment w:val="auto"/>
              <w:outlineLvl w:val="9"/>
              <w:rPr>
                <w:rFonts w:hint="eastAsia" w:ascii="宋体" w:hAnsi="宋体" w:eastAsia="宋体" w:cs="宋体"/>
                <w:b w:val="0"/>
                <w:bCs w:val="0"/>
                <w:i w:val="0"/>
                <w:iCs w:val="0"/>
                <w:color w:val="auto"/>
                <w:sz w:val="24"/>
                <w:szCs w:val="24"/>
                <w:lang w:val="en-US" w:eastAsia="zh-CN"/>
              </w:rPr>
            </w:pPr>
            <w:r>
              <w:rPr>
                <w:rFonts w:hint="eastAsia" w:ascii="宋体" w:hAnsi="宋体" w:eastAsia="宋体" w:cs="宋体"/>
                <w:b w:val="0"/>
                <w:bCs w:val="0"/>
                <w:i w:val="0"/>
                <w:iCs w:val="0"/>
                <w:color w:val="auto"/>
                <w:sz w:val="24"/>
                <w:szCs w:val="24"/>
                <w:lang w:val="en-US" w:eastAsia="zh-CN"/>
              </w:rPr>
              <w:t>预审分件历史表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2" w:hRule="atLeast"/>
          <w:jc w:val="center"/>
        </w:trPr>
        <w:tc>
          <w:tcPr>
            <w:tcW w:w="1008" w:type="dxa"/>
            <w:vAlign w:val="center"/>
          </w:tcPr>
          <w:p>
            <w:pPr>
              <w:widowControl/>
              <w:jc w:val="center"/>
              <w:textAlignment w:val="center"/>
              <w:rPr>
                <w:rFonts w:hint="eastAsia" w:ascii="宋体" w:hAnsi="宋体" w:eastAsia="宋体" w:cs="宋体"/>
                <w:i w:val="0"/>
                <w:color w:val="000000"/>
                <w:kern w:val="0"/>
                <w:sz w:val="24"/>
                <w:szCs w:val="24"/>
                <w:u w:val="none"/>
                <w:lang w:val="en-US" w:eastAsia="zh-CN"/>
              </w:rPr>
            </w:pPr>
            <w:r>
              <w:rPr>
                <w:rFonts w:hint="eastAsia" w:ascii="宋体" w:hAnsi="宋体" w:eastAsia="宋体" w:cs="宋体"/>
                <w:i w:val="0"/>
                <w:color w:val="000000"/>
                <w:kern w:val="0"/>
                <w:sz w:val="24"/>
                <w:szCs w:val="24"/>
                <w:u w:val="none"/>
                <w:lang w:val="en-US" w:eastAsia="zh-CN"/>
              </w:rPr>
              <w:t>14</w:t>
            </w:r>
          </w:p>
        </w:tc>
        <w:tc>
          <w:tcPr>
            <w:tcW w:w="3855" w:type="dxa"/>
            <w:vAlign w:val="center"/>
          </w:tcPr>
          <w:p>
            <w:pPr>
              <w:widowControl w:val="0"/>
              <w:wordWrap/>
              <w:adjustRightInd/>
              <w:snapToGrid/>
              <w:spacing w:line="480" w:lineRule="exact"/>
              <w:jc w:val="both"/>
              <w:textAlignment w:val="auto"/>
              <w:outlineLvl w:val="9"/>
              <w:rPr>
                <w:rFonts w:hint="eastAsia" w:ascii="宋体" w:hAnsi="宋体" w:eastAsia="宋体" w:cs="宋体"/>
                <w:b w:val="0"/>
                <w:bCs w:val="0"/>
                <w:i w:val="0"/>
                <w:iCs w:val="0"/>
                <w:color w:val="auto"/>
                <w:sz w:val="24"/>
                <w:szCs w:val="24"/>
                <w:lang w:val="en-US" w:eastAsia="zh-CN"/>
              </w:rPr>
            </w:pPr>
            <w:r>
              <w:rPr>
                <w:rFonts w:hint="eastAsia" w:ascii="宋体" w:hAnsi="宋体" w:eastAsia="宋体" w:cs="宋体"/>
                <w:b w:val="0"/>
                <w:bCs w:val="0"/>
                <w:i w:val="0"/>
                <w:iCs w:val="0"/>
                <w:color w:val="auto"/>
                <w:sz w:val="24"/>
                <w:szCs w:val="24"/>
                <w:lang w:val="en-US" w:eastAsia="zh-CN"/>
              </w:rPr>
              <w:t>YS_INFOR_MODIFY</w:t>
            </w:r>
          </w:p>
        </w:tc>
        <w:tc>
          <w:tcPr>
            <w:tcW w:w="5342" w:type="dxa"/>
            <w:vAlign w:val="center"/>
          </w:tcPr>
          <w:p>
            <w:pPr>
              <w:widowControl w:val="0"/>
              <w:wordWrap/>
              <w:adjustRightInd/>
              <w:snapToGrid/>
              <w:spacing w:line="480" w:lineRule="exact"/>
              <w:jc w:val="both"/>
              <w:textAlignment w:val="auto"/>
              <w:outlineLvl w:val="9"/>
              <w:rPr>
                <w:rFonts w:hint="eastAsia" w:ascii="宋体" w:hAnsi="宋体" w:eastAsia="宋体" w:cs="宋体"/>
                <w:b w:val="0"/>
                <w:bCs w:val="0"/>
                <w:i w:val="0"/>
                <w:iCs w:val="0"/>
                <w:color w:val="auto"/>
                <w:sz w:val="24"/>
                <w:szCs w:val="24"/>
                <w:lang w:val="en-US" w:eastAsia="zh-CN"/>
              </w:rPr>
            </w:pPr>
            <w:r>
              <w:rPr>
                <w:rFonts w:hint="eastAsia" w:ascii="宋体" w:hAnsi="宋体" w:eastAsia="宋体" w:cs="宋体"/>
                <w:b w:val="0"/>
                <w:bCs w:val="0"/>
                <w:i w:val="0"/>
                <w:iCs w:val="0"/>
                <w:color w:val="auto"/>
                <w:sz w:val="24"/>
                <w:szCs w:val="24"/>
                <w:lang w:val="en-US" w:eastAsia="zh-CN"/>
              </w:rPr>
              <w:t>信息修改申请表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2" w:hRule="atLeast"/>
          <w:jc w:val="center"/>
        </w:trPr>
        <w:tc>
          <w:tcPr>
            <w:tcW w:w="1008" w:type="dxa"/>
            <w:vAlign w:val="center"/>
          </w:tcPr>
          <w:p>
            <w:pPr>
              <w:widowControl/>
              <w:jc w:val="center"/>
              <w:textAlignment w:val="center"/>
              <w:rPr>
                <w:rFonts w:hint="eastAsia" w:ascii="宋体" w:hAnsi="宋体" w:eastAsia="宋体" w:cs="宋体"/>
                <w:i w:val="0"/>
                <w:color w:val="000000"/>
                <w:kern w:val="0"/>
                <w:sz w:val="24"/>
                <w:szCs w:val="24"/>
                <w:u w:val="none"/>
                <w:lang w:val="en-US" w:eastAsia="zh-CN"/>
              </w:rPr>
            </w:pPr>
            <w:r>
              <w:rPr>
                <w:rFonts w:hint="eastAsia" w:ascii="宋体" w:hAnsi="宋体" w:eastAsia="宋体" w:cs="宋体"/>
                <w:i w:val="0"/>
                <w:color w:val="000000"/>
                <w:kern w:val="0"/>
                <w:sz w:val="24"/>
                <w:szCs w:val="24"/>
                <w:u w:val="none"/>
                <w:lang w:val="en-US" w:eastAsia="zh-CN"/>
              </w:rPr>
              <w:t>15</w:t>
            </w:r>
          </w:p>
        </w:tc>
        <w:tc>
          <w:tcPr>
            <w:tcW w:w="3855" w:type="dxa"/>
            <w:vAlign w:val="center"/>
          </w:tcPr>
          <w:p>
            <w:pPr>
              <w:widowControl w:val="0"/>
              <w:wordWrap/>
              <w:adjustRightInd/>
              <w:snapToGrid/>
              <w:spacing w:line="480" w:lineRule="exact"/>
              <w:jc w:val="both"/>
              <w:textAlignment w:val="auto"/>
              <w:outlineLvl w:val="9"/>
              <w:rPr>
                <w:rFonts w:hint="eastAsia" w:ascii="宋体" w:hAnsi="宋体" w:eastAsia="宋体" w:cs="宋体"/>
                <w:b w:val="0"/>
                <w:bCs w:val="0"/>
                <w:i w:val="0"/>
                <w:iCs w:val="0"/>
                <w:color w:val="auto"/>
                <w:sz w:val="24"/>
                <w:szCs w:val="24"/>
                <w:lang w:val="en-US" w:eastAsia="zh-CN"/>
              </w:rPr>
            </w:pPr>
            <w:r>
              <w:rPr>
                <w:rFonts w:hint="eastAsia" w:ascii="宋体" w:hAnsi="宋体" w:eastAsia="宋体" w:cs="宋体"/>
                <w:b w:val="0"/>
                <w:bCs w:val="0"/>
                <w:i w:val="0"/>
                <w:iCs w:val="0"/>
                <w:color w:val="auto"/>
                <w:sz w:val="24"/>
                <w:szCs w:val="24"/>
                <w:lang w:val="en-US" w:eastAsia="zh-CN"/>
              </w:rPr>
              <w:t>YS_QUEUE_HOUR_LOG</w:t>
            </w:r>
          </w:p>
        </w:tc>
        <w:tc>
          <w:tcPr>
            <w:tcW w:w="5342" w:type="dxa"/>
            <w:vAlign w:val="center"/>
          </w:tcPr>
          <w:p>
            <w:pPr>
              <w:widowControl w:val="0"/>
              <w:wordWrap/>
              <w:adjustRightInd/>
              <w:snapToGrid/>
              <w:spacing w:line="480" w:lineRule="exact"/>
              <w:jc w:val="both"/>
              <w:textAlignment w:val="auto"/>
              <w:outlineLvl w:val="9"/>
              <w:rPr>
                <w:rFonts w:hint="eastAsia" w:ascii="宋体" w:hAnsi="宋体" w:eastAsia="宋体" w:cs="宋体"/>
                <w:b w:val="0"/>
                <w:bCs w:val="0"/>
                <w:i w:val="0"/>
                <w:iCs w:val="0"/>
                <w:color w:val="auto"/>
                <w:sz w:val="24"/>
                <w:szCs w:val="24"/>
                <w:lang w:val="en-US" w:eastAsia="zh-CN"/>
              </w:rPr>
            </w:pPr>
            <w:r>
              <w:rPr>
                <w:rFonts w:hint="eastAsia" w:ascii="宋体" w:hAnsi="宋体" w:eastAsia="宋体" w:cs="宋体"/>
                <w:b w:val="0"/>
                <w:bCs w:val="0"/>
                <w:i w:val="0"/>
                <w:iCs w:val="0"/>
                <w:color w:val="auto"/>
                <w:sz w:val="24"/>
                <w:szCs w:val="24"/>
                <w:lang w:val="en-US" w:eastAsia="zh-CN"/>
              </w:rPr>
              <w:t>预审队列时长表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2" w:hRule="atLeast"/>
          <w:jc w:val="center"/>
        </w:trPr>
        <w:tc>
          <w:tcPr>
            <w:tcW w:w="1008" w:type="dxa"/>
            <w:vAlign w:val="center"/>
          </w:tcPr>
          <w:p>
            <w:pPr>
              <w:widowControl/>
              <w:jc w:val="center"/>
              <w:textAlignment w:val="center"/>
              <w:rPr>
                <w:rFonts w:hint="eastAsia" w:ascii="宋体" w:hAnsi="宋体" w:eastAsia="宋体" w:cs="宋体"/>
                <w:i w:val="0"/>
                <w:color w:val="000000"/>
                <w:kern w:val="0"/>
                <w:sz w:val="24"/>
                <w:szCs w:val="24"/>
                <w:u w:val="none"/>
                <w:lang w:val="en-US" w:eastAsia="zh-CN"/>
              </w:rPr>
            </w:pPr>
            <w:r>
              <w:rPr>
                <w:rFonts w:hint="eastAsia" w:ascii="宋体" w:hAnsi="宋体" w:eastAsia="宋体" w:cs="宋体"/>
                <w:i w:val="0"/>
                <w:color w:val="000000"/>
                <w:kern w:val="0"/>
                <w:sz w:val="24"/>
                <w:szCs w:val="24"/>
                <w:u w:val="none"/>
                <w:lang w:val="en-US" w:eastAsia="zh-CN"/>
              </w:rPr>
              <w:t>16</w:t>
            </w:r>
          </w:p>
        </w:tc>
        <w:tc>
          <w:tcPr>
            <w:tcW w:w="3855" w:type="dxa"/>
            <w:vAlign w:val="center"/>
          </w:tcPr>
          <w:p>
            <w:pPr>
              <w:widowControl w:val="0"/>
              <w:wordWrap/>
              <w:adjustRightInd/>
              <w:snapToGrid/>
              <w:spacing w:line="480" w:lineRule="exact"/>
              <w:jc w:val="both"/>
              <w:textAlignment w:val="auto"/>
              <w:outlineLvl w:val="9"/>
              <w:rPr>
                <w:rFonts w:hint="eastAsia" w:ascii="宋体" w:hAnsi="宋体" w:eastAsia="宋体" w:cs="宋体"/>
                <w:b w:val="0"/>
                <w:bCs w:val="0"/>
                <w:i w:val="0"/>
                <w:iCs w:val="0"/>
                <w:color w:val="auto"/>
                <w:sz w:val="24"/>
                <w:szCs w:val="24"/>
                <w:lang w:val="en-US" w:eastAsia="zh-CN"/>
              </w:rPr>
            </w:pPr>
            <w:r>
              <w:rPr>
                <w:rFonts w:hint="eastAsia" w:ascii="宋体" w:hAnsi="宋体" w:eastAsia="宋体" w:cs="宋体"/>
                <w:b w:val="0"/>
                <w:bCs w:val="0"/>
                <w:i w:val="0"/>
                <w:iCs w:val="0"/>
                <w:color w:val="auto"/>
                <w:sz w:val="24"/>
                <w:szCs w:val="24"/>
                <w:lang w:val="en-US" w:eastAsia="zh-CN"/>
              </w:rPr>
              <w:t>YS_CHECKINGR_RESULTINFO</w:t>
            </w:r>
          </w:p>
        </w:tc>
        <w:tc>
          <w:tcPr>
            <w:tcW w:w="5342" w:type="dxa"/>
            <w:vAlign w:val="center"/>
          </w:tcPr>
          <w:p>
            <w:pPr>
              <w:widowControl w:val="0"/>
              <w:wordWrap/>
              <w:adjustRightInd/>
              <w:snapToGrid/>
              <w:spacing w:line="480" w:lineRule="exact"/>
              <w:jc w:val="both"/>
              <w:textAlignment w:val="auto"/>
              <w:outlineLvl w:val="9"/>
              <w:rPr>
                <w:rFonts w:hint="eastAsia" w:ascii="宋体" w:hAnsi="宋体" w:eastAsia="宋体" w:cs="宋体"/>
                <w:b w:val="0"/>
                <w:bCs w:val="0"/>
                <w:i w:val="0"/>
                <w:iCs w:val="0"/>
                <w:color w:val="auto"/>
                <w:sz w:val="24"/>
                <w:szCs w:val="24"/>
                <w:lang w:val="en-US" w:eastAsia="zh-CN"/>
              </w:rPr>
            </w:pPr>
            <w:r>
              <w:rPr>
                <w:rFonts w:hint="eastAsia" w:ascii="宋体" w:hAnsi="宋体" w:eastAsia="宋体" w:cs="宋体"/>
                <w:b w:val="0"/>
                <w:bCs w:val="0"/>
                <w:i w:val="0"/>
                <w:iCs w:val="0"/>
                <w:color w:val="auto"/>
                <w:sz w:val="24"/>
                <w:szCs w:val="24"/>
                <w:lang w:val="en-US" w:eastAsia="zh-CN"/>
              </w:rPr>
              <w:t>质检表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2" w:hRule="atLeast"/>
          <w:jc w:val="center"/>
        </w:trPr>
        <w:tc>
          <w:tcPr>
            <w:tcW w:w="1008" w:type="dxa"/>
            <w:vAlign w:val="center"/>
          </w:tcPr>
          <w:p>
            <w:pPr>
              <w:widowControl/>
              <w:jc w:val="center"/>
              <w:textAlignment w:val="center"/>
              <w:rPr>
                <w:rFonts w:hint="eastAsia" w:ascii="宋体" w:hAnsi="宋体" w:eastAsia="宋体" w:cs="宋体"/>
                <w:i w:val="0"/>
                <w:color w:val="000000"/>
                <w:kern w:val="0"/>
                <w:sz w:val="24"/>
                <w:szCs w:val="24"/>
                <w:u w:val="none"/>
                <w:lang w:val="en-US" w:eastAsia="zh-CN"/>
              </w:rPr>
            </w:pPr>
            <w:r>
              <w:rPr>
                <w:rFonts w:hint="eastAsia" w:ascii="宋体" w:hAnsi="宋体" w:eastAsia="宋体" w:cs="宋体"/>
                <w:i w:val="0"/>
                <w:color w:val="000000"/>
                <w:kern w:val="0"/>
                <w:sz w:val="24"/>
                <w:szCs w:val="24"/>
                <w:u w:val="none"/>
                <w:lang w:val="en-US" w:eastAsia="zh-CN"/>
              </w:rPr>
              <w:t>17</w:t>
            </w:r>
          </w:p>
        </w:tc>
        <w:tc>
          <w:tcPr>
            <w:tcW w:w="3855" w:type="dxa"/>
            <w:vAlign w:val="center"/>
          </w:tcPr>
          <w:p>
            <w:pPr>
              <w:widowControl w:val="0"/>
              <w:wordWrap/>
              <w:adjustRightInd/>
              <w:snapToGrid/>
              <w:spacing w:line="480" w:lineRule="exact"/>
              <w:jc w:val="both"/>
              <w:textAlignment w:val="auto"/>
              <w:outlineLvl w:val="9"/>
              <w:rPr>
                <w:rFonts w:hint="eastAsia" w:ascii="宋体" w:hAnsi="宋体" w:eastAsia="宋体" w:cs="宋体"/>
                <w:b w:val="0"/>
                <w:bCs w:val="0"/>
                <w:i w:val="0"/>
                <w:iCs w:val="0"/>
                <w:color w:val="auto"/>
                <w:sz w:val="24"/>
                <w:szCs w:val="24"/>
                <w:lang w:val="en-US" w:eastAsia="zh-CN"/>
              </w:rPr>
            </w:pPr>
            <w:r>
              <w:rPr>
                <w:rFonts w:hint="eastAsia" w:ascii="宋体" w:hAnsi="宋体" w:eastAsia="宋体" w:cs="宋体"/>
                <w:b w:val="0"/>
                <w:bCs w:val="0"/>
                <w:i w:val="0"/>
                <w:iCs w:val="0"/>
                <w:color w:val="auto"/>
                <w:sz w:val="24"/>
                <w:szCs w:val="24"/>
                <w:lang w:val="en-US" w:eastAsia="zh-CN"/>
              </w:rPr>
              <w:t>YS_FILE_PATCHBOLT</w:t>
            </w:r>
          </w:p>
        </w:tc>
        <w:tc>
          <w:tcPr>
            <w:tcW w:w="5342" w:type="dxa"/>
            <w:vAlign w:val="center"/>
          </w:tcPr>
          <w:p>
            <w:pPr>
              <w:widowControl w:val="0"/>
              <w:wordWrap/>
              <w:adjustRightInd/>
              <w:snapToGrid/>
              <w:spacing w:line="480" w:lineRule="exact"/>
              <w:jc w:val="both"/>
              <w:textAlignment w:val="auto"/>
              <w:outlineLvl w:val="9"/>
              <w:rPr>
                <w:rFonts w:hint="eastAsia" w:ascii="宋体" w:hAnsi="宋体" w:eastAsia="宋体" w:cs="宋体"/>
                <w:b w:val="0"/>
                <w:bCs w:val="0"/>
                <w:i w:val="0"/>
                <w:iCs w:val="0"/>
                <w:color w:val="auto"/>
                <w:sz w:val="24"/>
                <w:szCs w:val="24"/>
                <w:lang w:val="en-US" w:eastAsia="zh-CN"/>
              </w:rPr>
            </w:pPr>
            <w:r>
              <w:rPr>
                <w:rFonts w:hint="eastAsia" w:ascii="宋体" w:hAnsi="宋体" w:eastAsia="宋体" w:cs="宋体"/>
                <w:b w:val="0"/>
                <w:bCs w:val="0"/>
                <w:i w:val="0"/>
                <w:iCs w:val="0"/>
                <w:color w:val="auto"/>
                <w:sz w:val="24"/>
                <w:szCs w:val="24"/>
                <w:lang w:val="en-US" w:eastAsia="zh-CN"/>
              </w:rPr>
              <w:t>补件归档表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2" w:hRule="atLeast"/>
          <w:jc w:val="center"/>
        </w:trPr>
        <w:tc>
          <w:tcPr>
            <w:tcW w:w="1008" w:type="dxa"/>
            <w:vAlign w:val="center"/>
          </w:tcPr>
          <w:p>
            <w:pPr>
              <w:widowControl/>
              <w:jc w:val="center"/>
              <w:textAlignment w:val="center"/>
              <w:rPr>
                <w:rFonts w:hint="eastAsia" w:ascii="宋体" w:hAnsi="宋体" w:eastAsia="宋体" w:cs="宋体"/>
                <w:i w:val="0"/>
                <w:color w:val="000000"/>
                <w:kern w:val="0"/>
                <w:sz w:val="24"/>
                <w:szCs w:val="24"/>
                <w:u w:val="none"/>
                <w:lang w:val="en-US" w:eastAsia="zh-CN"/>
              </w:rPr>
            </w:pPr>
            <w:r>
              <w:rPr>
                <w:rFonts w:hint="eastAsia" w:ascii="宋体" w:hAnsi="宋体" w:eastAsia="宋体" w:cs="宋体"/>
                <w:i w:val="0"/>
                <w:color w:val="000000"/>
                <w:kern w:val="0"/>
                <w:sz w:val="24"/>
                <w:szCs w:val="24"/>
                <w:u w:val="none"/>
                <w:lang w:val="en-US" w:eastAsia="zh-CN"/>
              </w:rPr>
              <w:t>18</w:t>
            </w:r>
          </w:p>
        </w:tc>
        <w:tc>
          <w:tcPr>
            <w:tcW w:w="3855" w:type="dxa"/>
            <w:vAlign w:val="center"/>
          </w:tcPr>
          <w:p>
            <w:pPr>
              <w:widowControl w:val="0"/>
              <w:wordWrap/>
              <w:adjustRightInd/>
              <w:snapToGrid/>
              <w:spacing w:line="480" w:lineRule="exact"/>
              <w:jc w:val="both"/>
              <w:textAlignment w:val="auto"/>
              <w:outlineLvl w:val="9"/>
              <w:rPr>
                <w:rFonts w:hint="eastAsia" w:ascii="宋体" w:hAnsi="宋体" w:eastAsia="宋体" w:cs="宋体"/>
                <w:b w:val="0"/>
                <w:bCs w:val="0"/>
                <w:i w:val="0"/>
                <w:iCs w:val="0"/>
                <w:color w:val="auto"/>
                <w:sz w:val="24"/>
                <w:szCs w:val="24"/>
                <w:lang w:val="en-US" w:eastAsia="zh-CN"/>
              </w:rPr>
            </w:pPr>
            <w:r>
              <w:rPr>
                <w:rFonts w:hint="eastAsia" w:ascii="宋体" w:hAnsi="宋体" w:eastAsia="宋体" w:cs="宋体"/>
                <w:b w:val="0"/>
                <w:bCs w:val="0"/>
                <w:i w:val="0"/>
                <w:iCs w:val="0"/>
                <w:color w:val="auto"/>
                <w:sz w:val="24"/>
                <w:szCs w:val="24"/>
                <w:lang w:val="en-US" w:eastAsia="zh-CN"/>
              </w:rPr>
              <w:t>YS_FILE_PATCHBOLT_HIS</w:t>
            </w:r>
          </w:p>
        </w:tc>
        <w:tc>
          <w:tcPr>
            <w:tcW w:w="5342" w:type="dxa"/>
            <w:vAlign w:val="center"/>
          </w:tcPr>
          <w:p>
            <w:pPr>
              <w:widowControl w:val="0"/>
              <w:wordWrap/>
              <w:adjustRightInd/>
              <w:snapToGrid/>
              <w:spacing w:line="480" w:lineRule="exact"/>
              <w:jc w:val="both"/>
              <w:textAlignment w:val="auto"/>
              <w:outlineLvl w:val="9"/>
              <w:rPr>
                <w:rFonts w:hint="eastAsia" w:ascii="宋体" w:hAnsi="宋体" w:eastAsia="宋体" w:cs="宋体"/>
                <w:b w:val="0"/>
                <w:bCs w:val="0"/>
                <w:i w:val="0"/>
                <w:iCs w:val="0"/>
                <w:color w:val="auto"/>
                <w:sz w:val="24"/>
                <w:szCs w:val="24"/>
                <w:lang w:val="en-US" w:eastAsia="zh-CN"/>
              </w:rPr>
            </w:pPr>
            <w:r>
              <w:rPr>
                <w:rFonts w:hint="eastAsia" w:ascii="宋体" w:hAnsi="宋体" w:eastAsia="宋体" w:cs="宋体"/>
                <w:b w:val="0"/>
                <w:bCs w:val="0"/>
                <w:i w:val="0"/>
                <w:iCs w:val="0"/>
                <w:color w:val="auto"/>
                <w:sz w:val="24"/>
                <w:szCs w:val="24"/>
                <w:lang w:val="en-US" w:eastAsia="zh-CN"/>
              </w:rPr>
              <w:t>补件归档历史表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2" w:hRule="atLeast"/>
          <w:jc w:val="center"/>
        </w:trPr>
        <w:tc>
          <w:tcPr>
            <w:tcW w:w="1008" w:type="dxa"/>
            <w:vAlign w:val="center"/>
          </w:tcPr>
          <w:p>
            <w:pPr>
              <w:widowControl/>
              <w:jc w:val="center"/>
              <w:textAlignment w:val="center"/>
              <w:rPr>
                <w:rFonts w:hint="eastAsia" w:ascii="宋体" w:hAnsi="宋体" w:eastAsia="宋体" w:cs="宋体"/>
                <w:i w:val="0"/>
                <w:color w:val="000000"/>
                <w:kern w:val="0"/>
                <w:sz w:val="24"/>
                <w:szCs w:val="24"/>
                <w:u w:val="none"/>
                <w:lang w:val="en-US" w:eastAsia="zh-CN"/>
              </w:rPr>
            </w:pPr>
            <w:r>
              <w:rPr>
                <w:rFonts w:hint="eastAsia" w:ascii="宋体" w:hAnsi="宋体" w:eastAsia="宋体" w:cs="宋体"/>
                <w:i w:val="0"/>
                <w:color w:val="000000"/>
                <w:kern w:val="0"/>
                <w:sz w:val="24"/>
                <w:szCs w:val="24"/>
                <w:u w:val="none"/>
                <w:lang w:val="en-US" w:eastAsia="zh-CN"/>
              </w:rPr>
              <w:t>19</w:t>
            </w:r>
          </w:p>
        </w:tc>
        <w:tc>
          <w:tcPr>
            <w:tcW w:w="3855" w:type="dxa"/>
            <w:vAlign w:val="center"/>
          </w:tcPr>
          <w:p>
            <w:pPr>
              <w:widowControl w:val="0"/>
              <w:wordWrap/>
              <w:adjustRightInd/>
              <w:snapToGrid/>
              <w:spacing w:line="480" w:lineRule="exact"/>
              <w:jc w:val="both"/>
              <w:textAlignment w:val="auto"/>
              <w:outlineLvl w:val="9"/>
              <w:rPr>
                <w:rFonts w:hint="eastAsia" w:ascii="宋体" w:hAnsi="宋体" w:eastAsia="宋体" w:cs="宋体"/>
                <w:b w:val="0"/>
                <w:bCs w:val="0"/>
                <w:i w:val="0"/>
                <w:iCs w:val="0"/>
                <w:color w:val="auto"/>
                <w:sz w:val="24"/>
                <w:szCs w:val="24"/>
                <w:lang w:val="en-US" w:eastAsia="zh-CN"/>
              </w:rPr>
            </w:pPr>
            <w:r>
              <w:rPr>
                <w:rFonts w:hint="eastAsia" w:ascii="宋体" w:hAnsi="宋体" w:eastAsia="宋体" w:cs="宋体"/>
                <w:b w:val="0"/>
                <w:bCs w:val="0"/>
                <w:i w:val="0"/>
                <w:iCs w:val="0"/>
                <w:color w:val="auto"/>
                <w:sz w:val="24"/>
                <w:szCs w:val="24"/>
                <w:lang w:val="en-US" w:eastAsia="zh-CN"/>
              </w:rPr>
              <w:t>YS_PATCHBOLT_BATCH</w:t>
            </w:r>
          </w:p>
        </w:tc>
        <w:tc>
          <w:tcPr>
            <w:tcW w:w="5342" w:type="dxa"/>
            <w:vAlign w:val="center"/>
          </w:tcPr>
          <w:p>
            <w:pPr>
              <w:widowControl w:val="0"/>
              <w:wordWrap/>
              <w:adjustRightInd/>
              <w:snapToGrid/>
              <w:spacing w:line="480" w:lineRule="exact"/>
              <w:jc w:val="both"/>
              <w:textAlignment w:val="auto"/>
              <w:outlineLvl w:val="9"/>
              <w:rPr>
                <w:rFonts w:hint="eastAsia" w:ascii="宋体" w:hAnsi="宋体" w:eastAsia="宋体" w:cs="宋体"/>
                <w:b w:val="0"/>
                <w:bCs w:val="0"/>
                <w:i w:val="0"/>
                <w:iCs w:val="0"/>
                <w:color w:val="auto"/>
                <w:sz w:val="24"/>
                <w:szCs w:val="24"/>
                <w:lang w:val="en-US" w:eastAsia="zh-CN"/>
              </w:rPr>
            </w:pPr>
            <w:r>
              <w:rPr>
                <w:rFonts w:hint="eastAsia" w:ascii="宋体" w:hAnsi="宋体" w:eastAsia="宋体" w:cs="宋体"/>
                <w:b w:val="0"/>
                <w:bCs w:val="0"/>
                <w:i w:val="0"/>
                <w:iCs w:val="0"/>
                <w:color w:val="auto"/>
                <w:sz w:val="24"/>
                <w:szCs w:val="24"/>
                <w:lang w:val="en-US" w:eastAsia="zh-CN"/>
              </w:rPr>
              <w:t>补件批次记录表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2" w:hRule="atLeast"/>
          <w:jc w:val="center"/>
        </w:trPr>
        <w:tc>
          <w:tcPr>
            <w:tcW w:w="1008" w:type="dxa"/>
            <w:vAlign w:val="center"/>
          </w:tcPr>
          <w:p>
            <w:pPr>
              <w:widowControl/>
              <w:jc w:val="center"/>
              <w:textAlignment w:val="center"/>
              <w:rPr>
                <w:rFonts w:hint="eastAsia" w:ascii="宋体" w:hAnsi="宋体" w:eastAsia="宋体" w:cs="宋体"/>
                <w:i w:val="0"/>
                <w:color w:val="000000"/>
                <w:kern w:val="0"/>
                <w:sz w:val="24"/>
                <w:szCs w:val="24"/>
                <w:u w:val="none"/>
                <w:lang w:val="en-US" w:eastAsia="zh-CN"/>
              </w:rPr>
            </w:pPr>
            <w:r>
              <w:rPr>
                <w:rFonts w:hint="eastAsia" w:ascii="宋体" w:hAnsi="宋体" w:eastAsia="宋体" w:cs="宋体"/>
                <w:i w:val="0"/>
                <w:color w:val="000000"/>
                <w:kern w:val="0"/>
                <w:sz w:val="24"/>
                <w:szCs w:val="24"/>
                <w:u w:val="none"/>
                <w:lang w:val="en-US" w:eastAsia="zh-CN"/>
              </w:rPr>
              <w:t>20</w:t>
            </w:r>
          </w:p>
        </w:tc>
        <w:tc>
          <w:tcPr>
            <w:tcW w:w="3855" w:type="dxa"/>
            <w:vAlign w:val="center"/>
          </w:tcPr>
          <w:p>
            <w:pPr>
              <w:widowControl w:val="0"/>
              <w:wordWrap/>
              <w:adjustRightInd/>
              <w:snapToGrid/>
              <w:spacing w:line="480" w:lineRule="exact"/>
              <w:jc w:val="both"/>
              <w:textAlignment w:val="auto"/>
              <w:outlineLvl w:val="9"/>
              <w:rPr>
                <w:rFonts w:hint="eastAsia" w:ascii="宋体" w:hAnsi="宋体" w:eastAsia="宋体" w:cs="宋体"/>
                <w:b w:val="0"/>
                <w:bCs w:val="0"/>
                <w:i w:val="0"/>
                <w:iCs w:val="0"/>
                <w:color w:val="auto"/>
                <w:sz w:val="24"/>
                <w:szCs w:val="24"/>
                <w:lang w:val="en-US" w:eastAsia="zh-CN"/>
              </w:rPr>
            </w:pPr>
            <w:r>
              <w:rPr>
                <w:rFonts w:hint="eastAsia" w:ascii="宋体" w:hAnsi="宋体" w:eastAsia="宋体" w:cs="宋体"/>
                <w:b w:val="0"/>
                <w:bCs w:val="0"/>
                <w:i w:val="0"/>
                <w:iCs w:val="0"/>
                <w:color w:val="auto"/>
                <w:sz w:val="24"/>
                <w:szCs w:val="24"/>
                <w:lang w:val="en-US" w:eastAsia="zh-CN"/>
              </w:rPr>
              <w:t>YS_PATCHBOLT_IMG</w:t>
            </w:r>
          </w:p>
        </w:tc>
        <w:tc>
          <w:tcPr>
            <w:tcW w:w="5342" w:type="dxa"/>
            <w:vAlign w:val="center"/>
          </w:tcPr>
          <w:p>
            <w:pPr>
              <w:widowControl w:val="0"/>
              <w:wordWrap/>
              <w:adjustRightInd/>
              <w:snapToGrid/>
              <w:spacing w:line="480" w:lineRule="exact"/>
              <w:jc w:val="both"/>
              <w:textAlignment w:val="auto"/>
              <w:outlineLvl w:val="9"/>
              <w:rPr>
                <w:rFonts w:hint="eastAsia" w:ascii="宋体" w:hAnsi="宋体" w:eastAsia="宋体" w:cs="宋体"/>
                <w:b w:val="0"/>
                <w:bCs w:val="0"/>
                <w:i w:val="0"/>
                <w:iCs w:val="0"/>
                <w:color w:val="auto"/>
                <w:sz w:val="24"/>
                <w:szCs w:val="24"/>
                <w:lang w:val="en-US" w:eastAsia="zh-CN"/>
              </w:rPr>
            </w:pPr>
            <w:r>
              <w:rPr>
                <w:rFonts w:hint="eastAsia" w:ascii="宋体" w:hAnsi="宋体" w:eastAsia="宋体" w:cs="宋体"/>
                <w:b w:val="0"/>
                <w:bCs w:val="0"/>
                <w:i w:val="0"/>
                <w:iCs w:val="0"/>
                <w:color w:val="auto"/>
                <w:sz w:val="24"/>
                <w:szCs w:val="24"/>
                <w:lang w:val="en-US" w:eastAsia="zh-CN"/>
              </w:rPr>
              <w:t>补件影像图片表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2" w:hRule="atLeast"/>
          <w:jc w:val="center"/>
        </w:trPr>
        <w:tc>
          <w:tcPr>
            <w:tcW w:w="1008" w:type="dxa"/>
            <w:vAlign w:val="center"/>
          </w:tcPr>
          <w:p>
            <w:pPr>
              <w:widowControl/>
              <w:jc w:val="center"/>
              <w:textAlignment w:val="center"/>
              <w:rPr>
                <w:rFonts w:hint="eastAsia" w:ascii="宋体" w:hAnsi="宋体" w:eastAsia="宋体" w:cs="宋体"/>
                <w:i w:val="0"/>
                <w:color w:val="000000"/>
                <w:kern w:val="0"/>
                <w:sz w:val="24"/>
                <w:szCs w:val="24"/>
                <w:u w:val="none"/>
                <w:lang w:val="en-US" w:eastAsia="zh-CN"/>
              </w:rPr>
            </w:pPr>
            <w:r>
              <w:rPr>
                <w:rFonts w:hint="eastAsia" w:ascii="宋体" w:hAnsi="宋体" w:eastAsia="宋体" w:cs="宋体"/>
                <w:i w:val="0"/>
                <w:color w:val="000000"/>
                <w:kern w:val="0"/>
                <w:sz w:val="24"/>
                <w:szCs w:val="24"/>
                <w:u w:val="none"/>
                <w:lang w:val="en-US" w:eastAsia="zh-CN"/>
              </w:rPr>
              <w:t>21</w:t>
            </w:r>
          </w:p>
        </w:tc>
        <w:tc>
          <w:tcPr>
            <w:tcW w:w="3855" w:type="dxa"/>
            <w:vAlign w:val="center"/>
          </w:tcPr>
          <w:p>
            <w:pPr>
              <w:widowControl w:val="0"/>
              <w:wordWrap/>
              <w:adjustRightInd/>
              <w:snapToGrid/>
              <w:spacing w:line="480" w:lineRule="exact"/>
              <w:jc w:val="both"/>
              <w:textAlignment w:val="auto"/>
              <w:outlineLvl w:val="9"/>
              <w:rPr>
                <w:rFonts w:hint="eastAsia" w:ascii="宋体" w:hAnsi="宋体" w:eastAsia="宋体" w:cs="宋体"/>
                <w:b w:val="0"/>
                <w:bCs w:val="0"/>
                <w:i w:val="0"/>
                <w:iCs w:val="0"/>
                <w:color w:val="auto"/>
                <w:sz w:val="24"/>
                <w:szCs w:val="24"/>
                <w:lang w:val="en-US" w:eastAsia="zh-CN"/>
              </w:rPr>
            </w:pPr>
            <w:r>
              <w:rPr>
                <w:rFonts w:hint="eastAsia" w:ascii="宋体" w:hAnsi="宋体" w:eastAsia="宋体" w:cs="宋体"/>
                <w:b w:val="0"/>
                <w:bCs w:val="0"/>
                <w:i w:val="0"/>
                <w:iCs w:val="0"/>
                <w:color w:val="auto"/>
                <w:sz w:val="24"/>
                <w:szCs w:val="24"/>
                <w:lang w:val="en-US" w:eastAsia="zh-CN"/>
              </w:rPr>
              <w:t>YS_PATCHBOLT_INFO</w:t>
            </w:r>
          </w:p>
        </w:tc>
        <w:tc>
          <w:tcPr>
            <w:tcW w:w="5342" w:type="dxa"/>
            <w:vAlign w:val="center"/>
          </w:tcPr>
          <w:p>
            <w:pPr>
              <w:widowControl w:val="0"/>
              <w:wordWrap/>
              <w:adjustRightInd/>
              <w:snapToGrid/>
              <w:spacing w:line="480" w:lineRule="exact"/>
              <w:jc w:val="both"/>
              <w:textAlignment w:val="auto"/>
              <w:outlineLvl w:val="9"/>
              <w:rPr>
                <w:rFonts w:hint="eastAsia" w:ascii="宋体" w:hAnsi="宋体" w:eastAsia="宋体" w:cs="宋体"/>
                <w:b w:val="0"/>
                <w:bCs w:val="0"/>
                <w:i w:val="0"/>
                <w:iCs w:val="0"/>
                <w:color w:val="auto"/>
                <w:sz w:val="24"/>
                <w:szCs w:val="24"/>
                <w:lang w:val="en-US" w:eastAsia="zh-CN"/>
              </w:rPr>
            </w:pPr>
            <w:r>
              <w:rPr>
                <w:rFonts w:hint="eastAsia" w:ascii="宋体" w:hAnsi="宋体" w:eastAsia="宋体" w:cs="宋体"/>
                <w:b w:val="0"/>
                <w:bCs w:val="0"/>
                <w:i w:val="0"/>
                <w:iCs w:val="0"/>
                <w:color w:val="auto"/>
                <w:sz w:val="24"/>
                <w:szCs w:val="24"/>
                <w:lang w:val="en-US" w:eastAsia="zh-CN"/>
              </w:rPr>
              <w:t>补件信息表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2" w:hRule="atLeast"/>
          <w:jc w:val="center"/>
        </w:trPr>
        <w:tc>
          <w:tcPr>
            <w:tcW w:w="1008" w:type="dxa"/>
            <w:vAlign w:val="center"/>
          </w:tcPr>
          <w:p>
            <w:pPr>
              <w:widowControl/>
              <w:jc w:val="center"/>
              <w:textAlignment w:val="center"/>
              <w:rPr>
                <w:rFonts w:hint="eastAsia" w:ascii="宋体" w:hAnsi="宋体" w:eastAsia="宋体" w:cs="宋体"/>
                <w:i w:val="0"/>
                <w:color w:val="000000"/>
                <w:kern w:val="0"/>
                <w:sz w:val="24"/>
                <w:szCs w:val="24"/>
                <w:u w:val="none"/>
                <w:lang w:val="en-US" w:eastAsia="zh-CN"/>
              </w:rPr>
            </w:pPr>
            <w:r>
              <w:rPr>
                <w:rFonts w:hint="eastAsia" w:ascii="宋体" w:hAnsi="宋体" w:eastAsia="宋体" w:cs="宋体"/>
                <w:i w:val="0"/>
                <w:color w:val="000000"/>
                <w:kern w:val="0"/>
                <w:sz w:val="24"/>
                <w:szCs w:val="24"/>
                <w:u w:val="none"/>
                <w:lang w:val="en-US" w:eastAsia="zh-CN"/>
              </w:rPr>
              <w:t>22</w:t>
            </w:r>
          </w:p>
        </w:tc>
        <w:tc>
          <w:tcPr>
            <w:tcW w:w="3855" w:type="dxa"/>
            <w:vAlign w:val="center"/>
          </w:tcPr>
          <w:p>
            <w:pPr>
              <w:widowControl w:val="0"/>
              <w:wordWrap/>
              <w:adjustRightInd/>
              <w:snapToGrid/>
              <w:spacing w:line="480" w:lineRule="exact"/>
              <w:jc w:val="both"/>
              <w:textAlignment w:val="auto"/>
              <w:outlineLvl w:val="9"/>
              <w:rPr>
                <w:rFonts w:hint="eastAsia" w:ascii="宋体" w:hAnsi="宋体" w:eastAsia="宋体" w:cs="宋体"/>
                <w:b w:val="0"/>
                <w:bCs w:val="0"/>
                <w:i w:val="0"/>
                <w:iCs w:val="0"/>
                <w:color w:val="auto"/>
                <w:sz w:val="24"/>
                <w:szCs w:val="24"/>
                <w:lang w:val="en-US" w:eastAsia="zh-CN"/>
              </w:rPr>
            </w:pPr>
            <w:r>
              <w:rPr>
                <w:rFonts w:hint="eastAsia" w:ascii="宋体" w:hAnsi="宋体" w:eastAsia="宋体" w:cs="宋体"/>
                <w:b w:val="0"/>
                <w:bCs w:val="0"/>
                <w:i w:val="0"/>
                <w:iCs w:val="0"/>
                <w:color w:val="auto"/>
                <w:sz w:val="24"/>
                <w:szCs w:val="24"/>
                <w:lang w:val="en-US" w:eastAsia="zh-CN"/>
              </w:rPr>
              <w:t>YS_YX_BATCH_CODE</w:t>
            </w:r>
          </w:p>
        </w:tc>
        <w:tc>
          <w:tcPr>
            <w:tcW w:w="5342" w:type="dxa"/>
            <w:vAlign w:val="center"/>
          </w:tcPr>
          <w:p>
            <w:pPr>
              <w:widowControl w:val="0"/>
              <w:wordWrap/>
              <w:adjustRightInd/>
              <w:snapToGrid/>
              <w:spacing w:line="480" w:lineRule="exact"/>
              <w:jc w:val="both"/>
              <w:textAlignment w:val="auto"/>
              <w:outlineLvl w:val="9"/>
              <w:rPr>
                <w:rFonts w:hint="eastAsia" w:ascii="宋体" w:hAnsi="宋体" w:eastAsia="宋体" w:cs="宋体"/>
                <w:b w:val="0"/>
                <w:bCs w:val="0"/>
                <w:i w:val="0"/>
                <w:iCs w:val="0"/>
                <w:color w:val="auto"/>
                <w:sz w:val="24"/>
                <w:szCs w:val="24"/>
                <w:lang w:val="en-US" w:eastAsia="zh-CN"/>
              </w:rPr>
            </w:pPr>
            <w:r>
              <w:rPr>
                <w:rFonts w:hint="eastAsia" w:ascii="宋体" w:hAnsi="宋体" w:eastAsia="宋体" w:cs="宋体"/>
                <w:b w:val="0"/>
                <w:bCs w:val="0"/>
                <w:i w:val="0"/>
                <w:iCs w:val="0"/>
                <w:color w:val="auto"/>
                <w:sz w:val="24"/>
                <w:szCs w:val="24"/>
                <w:lang w:val="en-US" w:eastAsia="zh-CN"/>
              </w:rPr>
              <w:t>影像批次号生成表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2" w:hRule="atLeast"/>
          <w:jc w:val="center"/>
        </w:trPr>
        <w:tc>
          <w:tcPr>
            <w:tcW w:w="1008" w:type="dxa"/>
            <w:vAlign w:val="center"/>
          </w:tcPr>
          <w:p>
            <w:pPr>
              <w:widowControl/>
              <w:jc w:val="center"/>
              <w:textAlignment w:val="center"/>
              <w:rPr>
                <w:rFonts w:hint="eastAsia" w:ascii="宋体" w:hAnsi="宋体" w:eastAsia="宋体" w:cs="宋体"/>
                <w:i w:val="0"/>
                <w:color w:val="000000"/>
                <w:kern w:val="0"/>
                <w:sz w:val="24"/>
                <w:szCs w:val="24"/>
                <w:u w:val="none"/>
                <w:lang w:val="en-US" w:eastAsia="zh-CN"/>
              </w:rPr>
            </w:pPr>
            <w:r>
              <w:rPr>
                <w:rFonts w:hint="eastAsia" w:ascii="宋体" w:hAnsi="宋体" w:eastAsia="宋体" w:cs="宋体"/>
                <w:i w:val="0"/>
                <w:color w:val="000000"/>
                <w:kern w:val="0"/>
                <w:sz w:val="24"/>
                <w:szCs w:val="24"/>
                <w:u w:val="none"/>
                <w:lang w:val="en-US" w:eastAsia="zh-CN"/>
              </w:rPr>
              <w:t>23</w:t>
            </w:r>
          </w:p>
        </w:tc>
        <w:tc>
          <w:tcPr>
            <w:tcW w:w="3855" w:type="dxa"/>
            <w:vAlign w:val="center"/>
          </w:tcPr>
          <w:p>
            <w:pPr>
              <w:widowControl w:val="0"/>
              <w:wordWrap/>
              <w:adjustRightInd/>
              <w:snapToGrid/>
              <w:spacing w:line="480" w:lineRule="exact"/>
              <w:jc w:val="both"/>
              <w:textAlignment w:val="auto"/>
              <w:outlineLvl w:val="9"/>
              <w:rPr>
                <w:rFonts w:hint="eastAsia" w:ascii="宋体" w:hAnsi="宋体" w:eastAsia="宋体" w:cs="宋体"/>
                <w:b w:val="0"/>
                <w:bCs w:val="0"/>
                <w:i w:val="0"/>
                <w:iCs w:val="0"/>
                <w:color w:val="auto"/>
                <w:sz w:val="24"/>
                <w:szCs w:val="24"/>
                <w:lang w:val="en-US" w:eastAsia="zh-CN"/>
              </w:rPr>
            </w:pPr>
            <w:r>
              <w:rPr>
                <w:rFonts w:hint="eastAsia" w:ascii="宋体" w:hAnsi="宋体" w:eastAsia="宋体" w:cs="宋体"/>
                <w:b w:val="0"/>
                <w:bCs w:val="0"/>
                <w:i w:val="0"/>
                <w:iCs w:val="0"/>
                <w:color w:val="auto"/>
                <w:sz w:val="24"/>
                <w:szCs w:val="24"/>
                <w:lang w:val="en-US" w:eastAsia="zh-CN"/>
              </w:rPr>
              <w:t>YS_TELCHECK_ADDNOTE</w:t>
            </w:r>
          </w:p>
        </w:tc>
        <w:tc>
          <w:tcPr>
            <w:tcW w:w="5342" w:type="dxa"/>
            <w:vAlign w:val="center"/>
          </w:tcPr>
          <w:p>
            <w:pPr>
              <w:widowControl w:val="0"/>
              <w:wordWrap/>
              <w:adjustRightInd/>
              <w:snapToGrid/>
              <w:spacing w:line="480" w:lineRule="exact"/>
              <w:jc w:val="both"/>
              <w:textAlignment w:val="auto"/>
              <w:outlineLvl w:val="9"/>
              <w:rPr>
                <w:rFonts w:hint="eastAsia" w:ascii="宋体" w:hAnsi="宋体" w:eastAsia="宋体" w:cs="宋体"/>
                <w:b w:val="0"/>
                <w:bCs w:val="0"/>
                <w:i w:val="0"/>
                <w:iCs w:val="0"/>
                <w:color w:val="auto"/>
                <w:sz w:val="24"/>
                <w:szCs w:val="24"/>
                <w:lang w:val="en-US" w:eastAsia="zh-CN"/>
              </w:rPr>
            </w:pPr>
            <w:r>
              <w:rPr>
                <w:rFonts w:hint="eastAsia" w:ascii="宋体" w:hAnsi="宋体" w:eastAsia="宋体" w:cs="宋体"/>
                <w:b w:val="0"/>
                <w:bCs w:val="0"/>
                <w:i w:val="0"/>
                <w:iCs w:val="0"/>
                <w:color w:val="auto"/>
                <w:sz w:val="24"/>
                <w:szCs w:val="24"/>
                <w:lang w:val="en-US" w:eastAsia="zh-CN"/>
              </w:rPr>
              <w:t>电核注记表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2" w:hRule="atLeast"/>
          <w:jc w:val="center"/>
        </w:trPr>
        <w:tc>
          <w:tcPr>
            <w:tcW w:w="1008" w:type="dxa"/>
            <w:vAlign w:val="center"/>
          </w:tcPr>
          <w:p>
            <w:pPr>
              <w:widowControl/>
              <w:jc w:val="center"/>
              <w:textAlignment w:val="center"/>
              <w:rPr>
                <w:rFonts w:hint="eastAsia" w:ascii="宋体" w:hAnsi="宋体" w:eastAsia="宋体" w:cs="宋体"/>
                <w:i w:val="0"/>
                <w:color w:val="000000"/>
                <w:kern w:val="0"/>
                <w:sz w:val="24"/>
                <w:szCs w:val="24"/>
                <w:u w:val="none"/>
                <w:lang w:val="en-US" w:eastAsia="zh-CN"/>
              </w:rPr>
            </w:pPr>
            <w:r>
              <w:rPr>
                <w:rFonts w:hint="eastAsia" w:ascii="宋体" w:hAnsi="宋体" w:eastAsia="宋体" w:cs="宋体"/>
                <w:i w:val="0"/>
                <w:color w:val="000000"/>
                <w:kern w:val="0"/>
                <w:sz w:val="24"/>
                <w:szCs w:val="24"/>
                <w:u w:val="none"/>
                <w:lang w:val="en-US" w:eastAsia="zh-CN"/>
              </w:rPr>
              <w:t>24</w:t>
            </w:r>
          </w:p>
        </w:tc>
        <w:tc>
          <w:tcPr>
            <w:tcW w:w="3855" w:type="dxa"/>
            <w:vAlign w:val="center"/>
          </w:tcPr>
          <w:p>
            <w:pPr>
              <w:widowControl w:val="0"/>
              <w:wordWrap/>
              <w:adjustRightInd/>
              <w:snapToGrid/>
              <w:spacing w:line="480" w:lineRule="exact"/>
              <w:jc w:val="both"/>
              <w:textAlignment w:val="auto"/>
              <w:outlineLvl w:val="9"/>
              <w:rPr>
                <w:rFonts w:hint="eastAsia" w:ascii="宋体" w:hAnsi="宋体" w:eastAsia="宋体" w:cs="宋体"/>
                <w:b w:val="0"/>
                <w:bCs w:val="0"/>
                <w:i w:val="0"/>
                <w:iCs w:val="0"/>
                <w:color w:val="auto"/>
                <w:sz w:val="24"/>
                <w:szCs w:val="24"/>
                <w:lang w:val="en-US" w:eastAsia="zh-CN"/>
              </w:rPr>
            </w:pPr>
            <w:r>
              <w:rPr>
                <w:rFonts w:hint="eastAsia" w:ascii="宋体" w:hAnsi="宋体" w:eastAsia="宋体" w:cs="宋体"/>
                <w:b w:val="0"/>
                <w:bCs w:val="0"/>
                <w:i w:val="0"/>
                <w:iCs w:val="0"/>
                <w:color w:val="auto"/>
                <w:sz w:val="24"/>
                <w:szCs w:val="24"/>
                <w:lang w:val="en-US" w:eastAsia="zh-CN"/>
              </w:rPr>
              <w:t>YS_KEYMESSAGE_MODIFY</w:t>
            </w:r>
          </w:p>
        </w:tc>
        <w:tc>
          <w:tcPr>
            <w:tcW w:w="5342" w:type="dxa"/>
            <w:vAlign w:val="center"/>
          </w:tcPr>
          <w:p>
            <w:pPr>
              <w:widowControl w:val="0"/>
              <w:wordWrap/>
              <w:adjustRightInd/>
              <w:snapToGrid/>
              <w:spacing w:line="480" w:lineRule="exact"/>
              <w:jc w:val="both"/>
              <w:textAlignment w:val="auto"/>
              <w:outlineLvl w:val="9"/>
              <w:rPr>
                <w:rFonts w:hint="eastAsia" w:ascii="宋体" w:hAnsi="宋体" w:eastAsia="宋体" w:cs="宋体"/>
                <w:b w:val="0"/>
                <w:bCs w:val="0"/>
                <w:i w:val="0"/>
                <w:iCs w:val="0"/>
                <w:color w:val="auto"/>
                <w:sz w:val="24"/>
                <w:szCs w:val="24"/>
                <w:lang w:val="en-US" w:eastAsia="zh-CN"/>
              </w:rPr>
            </w:pPr>
            <w:r>
              <w:rPr>
                <w:rFonts w:hint="eastAsia" w:ascii="宋体" w:hAnsi="宋体" w:eastAsia="宋体" w:cs="宋体"/>
                <w:b w:val="0"/>
                <w:bCs w:val="0"/>
                <w:i w:val="0"/>
                <w:iCs w:val="0"/>
                <w:color w:val="auto"/>
                <w:sz w:val="24"/>
                <w:szCs w:val="24"/>
                <w:lang w:val="en-US" w:eastAsia="zh-CN"/>
              </w:rPr>
              <w:t>关键信息修改表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2" w:hRule="atLeast"/>
          <w:jc w:val="center"/>
        </w:trPr>
        <w:tc>
          <w:tcPr>
            <w:tcW w:w="1008" w:type="dxa"/>
            <w:vAlign w:val="center"/>
          </w:tcPr>
          <w:p>
            <w:pPr>
              <w:widowControl/>
              <w:jc w:val="center"/>
              <w:textAlignment w:val="center"/>
              <w:rPr>
                <w:rFonts w:hint="eastAsia" w:ascii="宋体" w:hAnsi="宋体" w:eastAsia="宋体" w:cs="宋体"/>
                <w:i w:val="0"/>
                <w:color w:val="000000"/>
                <w:kern w:val="0"/>
                <w:sz w:val="24"/>
                <w:szCs w:val="24"/>
                <w:u w:val="none"/>
                <w:lang w:val="en-US" w:eastAsia="zh-CN"/>
              </w:rPr>
            </w:pPr>
            <w:r>
              <w:rPr>
                <w:rFonts w:hint="eastAsia" w:ascii="宋体" w:hAnsi="宋体" w:eastAsia="宋体" w:cs="宋体"/>
                <w:i w:val="0"/>
                <w:color w:val="000000"/>
                <w:kern w:val="0"/>
                <w:sz w:val="24"/>
                <w:szCs w:val="24"/>
                <w:u w:val="none"/>
                <w:lang w:val="en-US" w:eastAsia="zh-CN"/>
              </w:rPr>
              <w:t>25</w:t>
            </w:r>
          </w:p>
        </w:tc>
        <w:tc>
          <w:tcPr>
            <w:tcW w:w="3855" w:type="dxa"/>
            <w:vAlign w:val="center"/>
          </w:tcPr>
          <w:p>
            <w:pPr>
              <w:widowControl w:val="0"/>
              <w:wordWrap/>
              <w:adjustRightInd/>
              <w:snapToGrid/>
              <w:spacing w:line="480" w:lineRule="exact"/>
              <w:jc w:val="both"/>
              <w:textAlignment w:val="auto"/>
              <w:outlineLvl w:val="9"/>
              <w:rPr>
                <w:rFonts w:hint="eastAsia" w:ascii="宋体" w:hAnsi="宋体" w:eastAsia="宋体" w:cs="宋体"/>
                <w:b w:val="0"/>
                <w:bCs w:val="0"/>
                <w:i w:val="0"/>
                <w:iCs w:val="0"/>
                <w:color w:val="auto"/>
                <w:sz w:val="24"/>
                <w:szCs w:val="24"/>
                <w:lang w:val="en-US" w:eastAsia="zh-CN"/>
              </w:rPr>
            </w:pPr>
            <w:r>
              <w:rPr>
                <w:rFonts w:hint="eastAsia" w:ascii="宋体" w:hAnsi="宋体" w:eastAsia="宋体" w:cs="宋体"/>
                <w:b w:val="0"/>
                <w:bCs w:val="0"/>
                <w:i w:val="0"/>
                <w:iCs w:val="0"/>
                <w:color w:val="auto"/>
                <w:sz w:val="24"/>
                <w:szCs w:val="24"/>
                <w:lang w:val="en-US" w:eastAsia="zh-CN"/>
              </w:rPr>
              <w:t>YS_APPLY_MODIFY_LOG</w:t>
            </w:r>
          </w:p>
        </w:tc>
        <w:tc>
          <w:tcPr>
            <w:tcW w:w="5342" w:type="dxa"/>
            <w:vAlign w:val="center"/>
          </w:tcPr>
          <w:p>
            <w:pPr>
              <w:widowControl w:val="0"/>
              <w:wordWrap/>
              <w:adjustRightInd/>
              <w:snapToGrid/>
              <w:spacing w:line="480" w:lineRule="exact"/>
              <w:jc w:val="both"/>
              <w:textAlignment w:val="auto"/>
              <w:outlineLvl w:val="9"/>
              <w:rPr>
                <w:rFonts w:hint="eastAsia" w:ascii="宋体" w:hAnsi="宋体" w:eastAsia="宋体" w:cs="宋体"/>
                <w:b w:val="0"/>
                <w:bCs w:val="0"/>
                <w:i w:val="0"/>
                <w:iCs w:val="0"/>
                <w:color w:val="auto"/>
                <w:sz w:val="24"/>
                <w:szCs w:val="24"/>
                <w:lang w:val="en-US" w:eastAsia="zh-CN"/>
              </w:rPr>
            </w:pPr>
            <w:r>
              <w:rPr>
                <w:rFonts w:hint="eastAsia" w:ascii="宋体" w:hAnsi="宋体" w:eastAsia="宋体" w:cs="宋体"/>
                <w:b w:val="0"/>
                <w:bCs w:val="0"/>
                <w:i w:val="0"/>
                <w:iCs w:val="0"/>
                <w:color w:val="auto"/>
                <w:sz w:val="24"/>
                <w:szCs w:val="24"/>
                <w:lang w:val="en-US" w:eastAsia="zh-CN"/>
              </w:rPr>
              <w:t>申请信息修改日志表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2" w:hRule="atLeast"/>
          <w:jc w:val="center"/>
        </w:trPr>
        <w:tc>
          <w:tcPr>
            <w:tcW w:w="1008" w:type="dxa"/>
            <w:vAlign w:val="center"/>
          </w:tcPr>
          <w:p>
            <w:pPr>
              <w:widowControl/>
              <w:jc w:val="center"/>
              <w:textAlignment w:val="center"/>
              <w:rPr>
                <w:rFonts w:hint="eastAsia" w:ascii="宋体" w:hAnsi="宋体" w:eastAsia="宋体" w:cs="宋体"/>
                <w:i w:val="0"/>
                <w:color w:val="000000"/>
                <w:kern w:val="0"/>
                <w:sz w:val="24"/>
                <w:szCs w:val="24"/>
                <w:u w:val="none"/>
                <w:lang w:val="en-US" w:eastAsia="zh-CN"/>
              </w:rPr>
            </w:pPr>
            <w:r>
              <w:rPr>
                <w:rFonts w:hint="eastAsia" w:ascii="宋体" w:hAnsi="宋体" w:eastAsia="宋体" w:cs="宋体"/>
                <w:i w:val="0"/>
                <w:color w:val="000000"/>
                <w:kern w:val="0"/>
                <w:sz w:val="24"/>
                <w:szCs w:val="24"/>
                <w:u w:val="none"/>
                <w:lang w:val="en-US" w:eastAsia="zh-CN"/>
              </w:rPr>
              <w:t>26</w:t>
            </w:r>
          </w:p>
        </w:tc>
        <w:tc>
          <w:tcPr>
            <w:tcW w:w="3855" w:type="dxa"/>
            <w:vAlign w:val="center"/>
          </w:tcPr>
          <w:p>
            <w:pPr>
              <w:widowControl w:val="0"/>
              <w:wordWrap/>
              <w:adjustRightInd/>
              <w:snapToGrid/>
              <w:spacing w:line="480" w:lineRule="exact"/>
              <w:jc w:val="both"/>
              <w:textAlignment w:val="auto"/>
              <w:outlineLvl w:val="9"/>
              <w:rPr>
                <w:rFonts w:hint="default" w:ascii="宋体" w:hAnsi="宋体" w:eastAsia="宋体" w:cs="宋体"/>
                <w:b w:val="0"/>
                <w:bCs w:val="0"/>
                <w:i w:val="0"/>
                <w:iCs w:val="0"/>
                <w:color w:val="auto"/>
                <w:sz w:val="24"/>
                <w:szCs w:val="24"/>
                <w:lang w:val="en-US" w:eastAsia="zh-CN"/>
              </w:rPr>
            </w:pPr>
            <w:r>
              <w:rPr>
                <w:rFonts w:hint="eastAsia" w:ascii="宋体" w:hAnsi="宋体" w:eastAsia="宋体" w:cs="宋体"/>
                <w:b w:val="0"/>
                <w:bCs w:val="0"/>
                <w:i w:val="0"/>
                <w:iCs w:val="0"/>
                <w:color w:val="auto"/>
                <w:sz w:val="24"/>
                <w:szCs w:val="24"/>
                <w:lang w:val="en-US" w:eastAsia="zh-CN"/>
              </w:rPr>
              <w:t>YS_RESULT_INFO</w:t>
            </w:r>
          </w:p>
        </w:tc>
        <w:tc>
          <w:tcPr>
            <w:tcW w:w="5342" w:type="dxa"/>
            <w:vAlign w:val="center"/>
          </w:tcPr>
          <w:p>
            <w:pPr>
              <w:widowControl w:val="0"/>
              <w:wordWrap/>
              <w:adjustRightInd/>
              <w:snapToGrid/>
              <w:spacing w:line="480" w:lineRule="exact"/>
              <w:jc w:val="both"/>
              <w:textAlignment w:val="auto"/>
              <w:outlineLvl w:val="9"/>
              <w:rPr>
                <w:rFonts w:hint="eastAsia" w:ascii="宋体" w:hAnsi="宋体" w:eastAsia="宋体" w:cs="宋体"/>
                <w:b w:val="0"/>
                <w:bCs w:val="0"/>
                <w:i w:val="0"/>
                <w:iCs w:val="0"/>
                <w:color w:val="auto"/>
                <w:sz w:val="24"/>
                <w:szCs w:val="24"/>
                <w:lang w:val="en-US" w:eastAsia="zh-CN"/>
              </w:rPr>
            </w:pPr>
            <w:r>
              <w:rPr>
                <w:rFonts w:hint="eastAsia" w:ascii="宋体" w:hAnsi="宋体" w:eastAsia="宋体" w:cs="宋体"/>
                <w:b w:val="0"/>
                <w:bCs w:val="0"/>
                <w:i w:val="0"/>
                <w:iCs w:val="0"/>
                <w:color w:val="auto"/>
                <w:sz w:val="24"/>
                <w:szCs w:val="24"/>
                <w:lang w:val="en-US" w:eastAsia="zh-CN"/>
              </w:rPr>
              <w:t>预审结果信息表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2" w:hRule="atLeast"/>
          <w:jc w:val="center"/>
        </w:trPr>
        <w:tc>
          <w:tcPr>
            <w:tcW w:w="1008" w:type="dxa"/>
            <w:vAlign w:val="center"/>
          </w:tcPr>
          <w:p>
            <w:pPr>
              <w:widowControl/>
              <w:jc w:val="center"/>
              <w:textAlignment w:val="center"/>
              <w:rPr>
                <w:rFonts w:hint="eastAsia" w:ascii="宋体" w:hAnsi="宋体" w:eastAsia="宋体" w:cs="宋体"/>
                <w:i w:val="0"/>
                <w:color w:val="000000"/>
                <w:kern w:val="0"/>
                <w:sz w:val="24"/>
                <w:szCs w:val="24"/>
                <w:u w:val="none"/>
                <w:lang w:val="en-US" w:eastAsia="zh-CN"/>
              </w:rPr>
            </w:pPr>
            <w:r>
              <w:rPr>
                <w:rFonts w:hint="eastAsia" w:ascii="宋体" w:hAnsi="宋体" w:eastAsia="宋体" w:cs="宋体"/>
                <w:i w:val="0"/>
                <w:color w:val="000000"/>
                <w:kern w:val="0"/>
                <w:sz w:val="24"/>
                <w:szCs w:val="24"/>
                <w:u w:val="none"/>
                <w:lang w:val="en-US" w:eastAsia="zh-CN"/>
              </w:rPr>
              <w:t>27</w:t>
            </w:r>
          </w:p>
        </w:tc>
        <w:tc>
          <w:tcPr>
            <w:tcW w:w="3855" w:type="dxa"/>
            <w:vAlign w:val="center"/>
          </w:tcPr>
          <w:p>
            <w:pPr>
              <w:widowControl w:val="0"/>
              <w:wordWrap/>
              <w:adjustRightInd/>
              <w:snapToGrid/>
              <w:spacing w:line="480" w:lineRule="exact"/>
              <w:jc w:val="both"/>
              <w:textAlignment w:val="auto"/>
              <w:outlineLvl w:val="9"/>
              <w:rPr>
                <w:rFonts w:hint="eastAsia" w:ascii="宋体" w:hAnsi="宋体" w:eastAsia="宋体" w:cs="宋体"/>
                <w:b w:val="0"/>
                <w:bCs w:val="0"/>
                <w:i w:val="0"/>
                <w:iCs w:val="0"/>
                <w:color w:val="auto"/>
                <w:sz w:val="24"/>
                <w:szCs w:val="24"/>
                <w:lang w:val="en-US" w:eastAsia="zh-CN"/>
              </w:rPr>
            </w:pPr>
            <w:r>
              <w:rPr>
                <w:rFonts w:hint="eastAsia" w:ascii="宋体" w:hAnsi="宋体" w:eastAsia="宋体" w:cs="宋体"/>
                <w:b w:val="0"/>
                <w:bCs w:val="0"/>
                <w:i w:val="0"/>
                <w:iCs w:val="0"/>
                <w:color w:val="auto"/>
                <w:sz w:val="24"/>
                <w:szCs w:val="24"/>
                <w:lang w:val="en-US" w:eastAsia="zh-CN"/>
              </w:rPr>
              <w:t>YS_RESULT_INFO_HIS</w:t>
            </w:r>
          </w:p>
        </w:tc>
        <w:tc>
          <w:tcPr>
            <w:tcW w:w="5342" w:type="dxa"/>
            <w:vAlign w:val="center"/>
          </w:tcPr>
          <w:p>
            <w:pPr>
              <w:widowControl w:val="0"/>
              <w:wordWrap/>
              <w:adjustRightInd/>
              <w:snapToGrid/>
              <w:spacing w:line="480" w:lineRule="exact"/>
              <w:jc w:val="both"/>
              <w:textAlignment w:val="auto"/>
              <w:outlineLvl w:val="9"/>
              <w:rPr>
                <w:rFonts w:hint="eastAsia" w:ascii="宋体" w:hAnsi="宋体" w:eastAsia="宋体" w:cs="宋体"/>
                <w:b w:val="0"/>
                <w:bCs w:val="0"/>
                <w:i w:val="0"/>
                <w:iCs w:val="0"/>
                <w:color w:val="auto"/>
                <w:sz w:val="24"/>
                <w:szCs w:val="24"/>
                <w:lang w:val="en-US" w:eastAsia="zh-CN"/>
              </w:rPr>
            </w:pPr>
            <w:r>
              <w:rPr>
                <w:rFonts w:hint="eastAsia" w:ascii="宋体" w:hAnsi="宋体" w:eastAsia="宋体" w:cs="宋体"/>
                <w:b w:val="0"/>
                <w:bCs w:val="0"/>
                <w:i w:val="0"/>
                <w:iCs w:val="0"/>
                <w:color w:val="auto"/>
                <w:sz w:val="24"/>
                <w:szCs w:val="24"/>
                <w:lang w:val="en-US" w:eastAsia="zh-CN"/>
              </w:rPr>
              <w:t>预审结果信息历史表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2" w:hRule="atLeast"/>
          <w:jc w:val="center"/>
        </w:trPr>
        <w:tc>
          <w:tcPr>
            <w:tcW w:w="1008" w:type="dxa"/>
            <w:vAlign w:val="center"/>
          </w:tcPr>
          <w:p>
            <w:pPr>
              <w:widowControl/>
              <w:jc w:val="center"/>
              <w:textAlignment w:val="center"/>
              <w:rPr>
                <w:rFonts w:hint="eastAsia" w:ascii="宋体" w:hAnsi="宋体" w:eastAsia="宋体" w:cs="宋体"/>
                <w:i w:val="0"/>
                <w:color w:val="000000"/>
                <w:kern w:val="0"/>
                <w:sz w:val="24"/>
                <w:szCs w:val="24"/>
                <w:u w:val="none"/>
                <w:lang w:val="en-US" w:eastAsia="zh-CN"/>
              </w:rPr>
            </w:pPr>
            <w:r>
              <w:rPr>
                <w:rFonts w:hint="eastAsia" w:ascii="宋体" w:hAnsi="宋体" w:eastAsia="宋体" w:cs="宋体"/>
                <w:i w:val="0"/>
                <w:color w:val="000000"/>
                <w:kern w:val="0"/>
                <w:sz w:val="24"/>
                <w:szCs w:val="24"/>
                <w:u w:val="none"/>
                <w:lang w:val="en-US" w:eastAsia="zh-CN"/>
              </w:rPr>
              <w:t>28</w:t>
            </w:r>
          </w:p>
        </w:tc>
        <w:tc>
          <w:tcPr>
            <w:tcW w:w="3855" w:type="dxa"/>
            <w:vAlign w:val="center"/>
          </w:tcPr>
          <w:p>
            <w:pPr>
              <w:widowControl w:val="0"/>
              <w:wordWrap/>
              <w:adjustRightInd/>
              <w:snapToGrid/>
              <w:spacing w:line="480" w:lineRule="exact"/>
              <w:jc w:val="both"/>
              <w:textAlignment w:val="auto"/>
              <w:outlineLvl w:val="9"/>
              <w:rPr>
                <w:rFonts w:hint="eastAsia" w:ascii="宋体" w:hAnsi="宋体" w:eastAsia="宋体" w:cs="宋体"/>
                <w:b w:val="0"/>
                <w:bCs w:val="0"/>
                <w:i w:val="0"/>
                <w:iCs w:val="0"/>
                <w:color w:val="auto"/>
                <w:sz w:val="24"/>
                <w:szCs w:val="24"/>
                <w:lang w:val="en-US" w:eastAsia="zh-CN"/>
              </w:rPr>
            </w:pPr>
            <w:r>
              <w:rPr>
                <w:rFonts w:hint="eastAsia" w:ascii="宋体" w:hAnsi="宋体" w:eastAsia="宋体" w:cs="宋体"/>
                <w:b w:val="0"/>
                <w:bCs w:val="0"/>
                <w:i w:val="0"/>
                <w:iCs w:val="0"/>
                <w:color w:val="auto"/>
                <w:sz w:val="24"/>
                <w:szCs w:val="24"/>
                <w:lang w:val="en-US" w:eastAsia="zh-CN"/>
              </w:rPr>
              <w:t>YS_CHECK_QUERY</w:t>
            </w:r>
          </w:p>
        </w:tc>
        <w:tc>
          <w:tcPr>
            <w:tcW w:w="5342" w:type="dxa"/>
            <w:vAlign w:val="center"/>
          </w:tcPr>
          <w:p>
            <w:pPr>
              <w:widowControl w:val="0"/>
              <w:wordWrap/>
              <w:adjustRightInd/>
              <w:snapToGrid/>
              <w:spacing w:line="480" w:lineRule="exact"/>
              <w:jc w:val="both"/>
              <w:textAlignment w:val="auto"/>
              <w:outlineLvl w:val="9"/>
              <w:rPr>
                <w:rFonts w:hint="eastAsia" w:ascii="宋体" w:hAnsi="宋体" w:eastAsia="宋体" w:cs="宋体"/>
                <w:b w:val="0"/>
                <w:bCs w:val="0"/>
                <w:i w:val="0"/>
                <w:iCs w:val="0"/>
                <w:color w:val="auto"/>
                <w:sz w:val="24"/>
                <w:szCs w:val="24"/>
                <w:lang w:val="en-US" w:eastAsia="zh-CN"/>
              </w:rPr>
            </w:pPr>
            <w:r>
              <w:rPr>
                <w:rFonts w:hint="eastAsia" w:ascii="宋体" w:hAnsi="宋体" w:eastAsia="宋体" w:cs="宋体"/>
                <w:b w:val="0"/>
                <w:bCs w:val="0"/>
                <w:i w:val="0"/>
                <w:iCs w:val="0"/>
                <w:color w:val="auto"/>
                <w:sz w:val="24"/>
                <w:szCs w:val="24"/>
                <w:lang w:val="en-US" w:eastAsia="zh-CN"/>
              </w:rPr>
              <w:t>质检查询表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2" w:hRule="atLeast"/>
          <w:jc w:val="center"/>
        </w:trPr>
        <w:tc>
          <w:tcPr>
            <w:tcW w:w="1008" w:type="dxa"/>
            <w:vAlign w:val="center"/>
          </w:tcPr>
          <w:p>
            <w:pPr>
              <w:widowControl/>
              <w:jc w:val="center"/>
              <w:textAlignment w:val="center"/>
              <w:rPr>
                <w:rFonts w:hint="eastAsia" w:ascii="宋体" w:hAnsi="宋体" w:eastAsia="宋体" w:cs="宋体"/>
                <w:i w:val="0"/>
                <w:color w:val="000000"/>
                <w:kern w:val="0"/>
                <w:sz w:val="24"/>
                <w:szCs w:val="24"/>
                <w:u w:val="none"/>
                <w:lang w:val="en-US" w:eastAsia="zh-CN"/>
              </w:rPr>
            </w:pPr>
            <w:r>
              <w:rPr>
                <w:rFonts w:hint="eastAsia" w:ascii="宋体" w:hAnsi="宋体" w:eastAsia="宋体" w:cs="宋体"/>
                <w:i w:val="0"/>
                <w:color w:val="000000"/>
                <w:kern w:val="0"/>
                <w:sz w:val="24"/>
                <w:szCs w:val="24"/>
                <w:u w:val="none"/>
                <w:lang w:val="en-US" w:eastAsia="zh-CN"/>
              </w:rPr>
              <w:t>29</w:t>
            </w:r>
          </w:p>
        </w:tc>
        <w:tc>
          <w:tcPr>
            <w:tcW w:w="3855" w:type="dxa"/>
            <w:vAlign w:val="center"/>
          </w:tcPr>
          <w:p>
            <w:pPr>
              <w:widowControl w:val="0"/>
              <w:wordWrap/>
              <w:adjustRightInd/>
              <w:snapToGrid/>
              <w:spacing w:line="480" w:lineRule="exact"/>
              <w:jc w:val="both"/>
              <w:textAlignment w:val="auto"/>
              <w:outlineLvl w:val="9"/>
              <w:rPr>
                <w:rFonts w:hint="eastAsia" w:ascii="宋体" w:hAnsi="宋体" w:eastAsia="宋体" w:cs="宋体"/>
                <w:b w:val="0"/>
                <w:bCs w:val="0"/>
                <w:i w:val="0"/>
                <w:iCs w:val="0"/>
                <w:color w:val="auto"/>
                <w:sz w:val="24"/>
                <w:szCs w:val="24"/>
                <w:lang w:val="en-US" w:eastAsia="zh-CN"/>
              </w:rPr>
            </w:pPr>
            <w:r>
              <w:rPr>
                <w:rFonts w:hint="eastAsia" w:ascii="宋体" w:hAnsi="宋体" w:eastAsia="宋体" w:cs="宋体"/>
                <w:b w:val="0"/>
                <w:bCs w:val="0"/>
                <w:i w:val="0"/>
                <w:iCs w:val="0"/>
                <w:color w:val="auto"/>
                <w:sz w:val="24"/>
                <w:szCs w:val="24"/>
                <w:lang w:val="en-US" w:eastAsia="zh-CN"/>
              </w:rPr>
              <w:t>YS_SALEMAN_LIST</w:t>
            </w:r>
          </w:p>
        </w:tc>
        <w:tc>
          <w:tcPr>
            <w:tcW w:w="5342" w:type="dxa"/>
            <w:vAlign w:val="center"/>
          </w:tcPr>
          <w:p>
            <w:pPr>
              <w:widowControl w:val="0"/>
              <w:wordWrap/>
              <w:adjustRightInd/>
              <w:snapToGrid/>
              <w:spacing w:line="480" w:lineRule="exact"/>
              <w:jc w:val="both"/>
              <w:textAlignment w:val="auto"/>
              <w:outlineLvl w:val="9"/>
              <w:rPr>
                <w:rFonts w:hint="eastAsia" w:ascii="宋体" w:hAnsi="宋体" w:eastAsia="宋体" w:cs="宋体"/>
                <w:b w:val="0"/>
                <w:bCs w:val="0"/>
                <w:i w:val="0"/>
                <w:iCs w:val="0"/>
                <w:color w:val="auto"/>
                <w:sz w:val="24"/>
                <w:szCs w:val="24"/>
                <w:lang w:val="en-US" w:eastAsia="zh-CN"/>
              </w:rPr>
            </w:pPr>
            <w:r>
              <w:rPr>
                <w:rFonts w:hint="eastAsia" w:ascii="宋体" w:hAnsi="宋体" w:eastAsia="宋体" w:cs="宋体"/>
                <w:b w:val="0"/>
                <w:bCs w:val="0"/>
                <w:i w:val="0"/>
                <w:iCs w:val="0"/>
                <w:color w:val="auto"/>
                <w:sz w:val="24"/>
                <w:szCs w:val="24"/>
                <w:lang w:val="en-US" w:eastAsia="zh-CN"/>
              </w:rPr>
              <w:t>不良营销员信息表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2" w:hRule="atLeast"/>
          <w:jc w:val="center"/>
        </w:trPr>
        <w:tc>
          <w:tcPr>
            <w:tcW w:w="1008" w:type="dxa"/>
            <w:vAlign w:val="center"/>
          </w:tcPr>
          <w:p>
            <w:pPr>
              <w:widowControl/>
              <w:jc w:val="center"/>
              <w:textAlignment w:val="center"/>
              <w:rPr>
                <w:rFonts w:hint="eastAsia" w:ascii="宋体" w:hAnsi="宋体" w:eastAsia="宋体" w:cs="宋体"/>
                <w:i w:val="0"/>
                <w:color w:val="000000"/>
                <w:kern w:val="0"/>
                <w:sz w:val="24"/>
                <w:szCs w:val="24"/>
                <w:u w:val="none"/>
                <w:lang w:val="en-US" w:eastAsia="zh-CN"/>
              </w:rPr>
            </w:pPr>
            <w:r>
              <w:rPr>
                <w:rFonts w:hint="eastAsia" w:ascii="宋体" w:hAnsi="宋体" w:eastAsia="宋体" w:cs="宋体"/>
                <w:i w:val="0"/>
                <w:color w:val="000000"/>
                <w:kern w:val="0"/>
                <w:sz w:val="24"/>
                <w:szCs w:val="24"/>
                <w:u w:val="none"/>
                <w:lang w:val="en-US" w:eastAsia="zh-CN"/>
              </w:rPr>
              <w:t>30</w:t>
            </w:r>
          </w:p>
        </w:tc>
        <w:tc>
          <w:tcPr>
            <w:tcW w:w="3855" w:type="dxa"/>
            <w:vAlign w:val="center"/>
          </w:tcPr>
          <w:p>
            <w:pPr>
              <w:widowControl w:val="0"/>
              <w:wordWrap/>
              <w:adjustRightInd/>
              <w:snapToGrid/>
              <w:spacing w:line="480" w:lineRule="exact"/>
              <w:jc w:val="both"/>
              <w:textAlignment w:val="auto"/>
              <w:outlineLvl w:val="9"/>
              <w:rPr>
                <w:rFonts w:hint="eastAsia" w:ascii="宋体" w:hAnsi="宋体" w:eastAsia="宋体" w:cs="宋体"/>
                <w:b w:val="0"/>
                <w:bCs w:val="0"/>
                <w:i w:val="0"/>
                <w:iCs w:val="0"/>
                <w:color w:val="auto"/>
                <w:sz w:val="24"/>
                <w:szCs w:val="24"/>
                <w:lang w:val="en-US" w:eastAsia="zh-CN"/>
              </w:rPr>
            </w:pPr>
            <w:r>
              <w:rPr>
                <w:rFonts w:hint="eastAsia" w:ascii="宋体" w:hAnsi="宋体" w:eastAsia="宋体" w:cs="宋体"/>
                <w:b w:val="0"/>
                <w:bCs w:val="0"/>
                <w:i w:val="0"/>
                <w:iCs w:val="0"/>
                <w:color w:val="auto"/>
                <w:sz w:val="24"/>
                <w:szCs w:val="24"/>
                <w:lang w:val="en-US" w:eastAsia="zh-CN"/>
              </w:rPr>
              <w:t>YS_HANDDING_OUT_INVEST_INFO</w:t>
            </w:r>
          </w:p>
        </w:tc>
        <w:tc>
          <w:tcPr>
            <w:tcW w:w="5342" w:type="dxa"/>
            <w:vAlign w:val="center"/>
          </w:tcPr>
          <w:p>
            <w:pPr>
              <w:widowControl w:val="0"/>
              <w:wordWrap/>
              <w:adjustRightInd/>
              <w:snapToGrid/>
              <w:spacing w:line="480" w:lineRule="exact"/>
              <w:jc w:val="both"/>
              <w:textAlignment w:val="auto"/>
              <w:outlineLvl w:val="9"/>
              <w:rPr>
                <w:rFonts w:hint="eastAsia" w:ascii="宋体" w:hAnsi="宋体" w:eastAsia="宋体" w:cs="宋体"/>
                <w:b w:val="0"/>
                <w:bCs w:val="0"/>
                <w:i w:val="0"/>
                <w:iCs w:val="0"/>
                <w:color w:val="auto"/>
                <w:sz w:val="24"/>
                <w:szCs w:val="24"/>
                <w:lang w:val="en-US" w:eastAsia="zh-CN"/>
              </w:rPr>
            </w:pPr>
            <w:r>
              <w:rPr>
                <w:rFonts w:hint="eastAsia" w:ascii="宋体" w:hAnsi="宋体" w:eastAsia="宋体" w:cs="宋体"/>
                <w:b w:val="0"/>
                <w:bCs w:val="0"/>
                <w:i w:val="0"/>
                <w:iCs w:val="0"/>
                <w:color w:val="auto"/>
                <w:sz w:val="24"/>
                <w:szCs w:val="24"/>
                <w:lang w:val="en-US" w:eastAsia="zh-CN"/>
              </w:rPr>
              <w:t>派发协查信息表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2" w:hRule="atLeast"/>
          <w:jc w:val="center"/>
        </w:trPr>
        <w:tc>
          <w:tcPr>
            <w:tcW w:w="1008" w:type="dxa"/>
            <w:vAlign w:val="center"/>
          </w:tcPr>
          <w:p>
            <w:pPr>
              <w:widowControl/>
              <w:jc w:val="center"/>
              <w:textAlignment w:val="center"/>
              <w:rPr>
                <w:rFonts w:hint="eastAsia" w:ascii="宋体" w:hAnsi="宋体" w:eastAsia="宋体" w:cs="宋体"/>
                <w:i w:val="0"/>
                <w:color w:val="000000"/>
                <w:kern w:val="0"/>
                <w:sz w:val="24"/>
                <w:szCs w:val="24"/>
                <w:u w:val="none"/>
                <w:lang w:val="en-US" w:eastAsia="zh-CN"/>
              </w:rPr>
            </w:pPr>
            <w:r>
              <w:rPr>
                <w:rFonts w:hint="eastAsia" w:ascii="宋体" w:hAnsi="宋体" w:eastAsia="宋体" w:cs="宋体"/>
                <w:i w:val="0"/>
                <w:color w:val="000000"/>
                <w:kern w:val="0"/>
                <w:sz w:val="24"/>
                <w:szCs w:val="24"/>
                <w:u w:val="none"/>
                <w:lang w:val="en-US" w:eastAsia="zh-CN"/>
              </w:rPr>
              <w:t>31</w:t>
            </w:r>
          </w:p>
        </w:tc>
        <w:tc>
          <w:tcPr>
            <w:tcW w:w="3855" w:type="dxa"/>
            <w:vAlign w:val="center"/>
          </w:tcPr>
          <w:p>
            <w:pPr>
              <w:widowControl w:val="0"/>
              <w:wordWrap/>
              <w:adjustRightInd/>
              <w:snapToGrid/>
              <w:spacing w:line="480" w:lineRule="exact"/>
              <w:jc w:val="both"/>
              <w:textAlignment w:val="auto"/>
              <w:outlineLvl w:val="9"/>
              <w:rPr>
                <w:rFonts w:hint="eastAsia" w:ascii="宋体" w:hAnsi="宋体" w:eastAsia="宋体" w:cs="宋体"/>
                <w:b w:val="0"/>
                <w:bCs w:val="0"/>
                <w:i w:val="0"/>
                <w:iCs w:val="0"/>
                <w:color w:val="auto"/>
                <w:sz w:val="24"/>
                <w:szCs w:val="24"/>
                <w:lang w:val="en-US" w:eastAsia="zh-CN"/>
              </w:rPr>
            </w:pPr>
            <w:r>
              <w:rPr>
                <w:rFonts w:hint="eastAsia" w:ascii="宋体" w:hAnsi="宋体" w:eastAsia="宋体" w:cs="宋体"/>
                <w:b w:val="0"/>
                <w:bCs w:val="0"/>
                <w:i w:val="0"/>
                <w:iCs w:val="0"/>
                <w:color w:val="auto"/>
                <w:sz w:val="24"/>
                <w:szCs w:val="24"/>
                <w:lang w:val="en-US" w:eastAsia="zh-CN"/>
              </w:rPr>
              <w:t>YS_REASON_INFO</w:t>
            </w:r>
          </w:p>
        </w:tc>
        <w:tc>
          <w:tcPr>
            <w:tcW w:w="5342" w:type="dxa"/>
            <w:vAlign w:val="center"/>
          </w:tcPr>
          <w:p>
            <w:pPr>
              <w:widowControl w:val="0"/>
              <w:wordWrap/>
              <w:adjustRightInd/>
              <w:snapToGrid/>
              <w:spacing w:line="480" w:lineRule="exact"/>
              <w:jc w:val="both"/>
              <w:textAlignment w:val="auto"/>
              <w:outlineLvl w:val="9"/>
              <w:rPr>
                <w:rFonts w:hint="eastAsia" w:ascii="宋体" w:hAnsi="宋体" w:eastAsia="宋体" w:cs="宋体"/>
                <w:b w:val="0"/>
                <w:bCs w:val="0"/>
                <w:i w:val="0"/>
                <w:iCs w:val="0"/>
                <w:color w:val="auto"/>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2" w:hRule="atLeast"/>
          <w:jc w:val="center"/>
        </w:trPr>
        <w:tc>
          <w:tcPr>
            <w:tcW w:w="1008" w:type="dxa"/>
            <w:vAlign w:val="center"/>
          </w:tcPr>
          <w:p>
            <w:pPr>
              <w:widowControl/>
              <w:jc w:val="center"/>
              <w:textAlignment w:val="center"/>
              <w:rPr>
                <w:rFonts w:hint="eastAsia" w:ascii="宋体" w:hAnsi="宋体" w:eastAsia="宋体" w:cs="宋体"/>
                <w:i w:val="0"/>
                <w:color w:val="000000"/>
                <w:kern w:val="0"/>
                <w:sz w:val="24"/>
                <w:szCs w:val="24"/>
                <w:u w:val="none"/>
                <w:lang w:val="en-US" w:eastAsia="zh-CN"/>
              </w:rPr>
            </w:pPr>
            <w:r>
              <w:rPr>
                <w:rFonts w:hint="eastAsia" w:ascii="宋体" w:hAnsi="宋体" w:eastAsia="宋体" w:cs="宋体"/>
                <w:i w:val="0"/>
                <w:color w:val="000000"/>
                <w:kern w:val="0"/>
                <w:sz w:val="24"/>
                <w:szCs w:val="24"/>
                <w:u w:val="none"/>
                <w:lang w:val="en-US" w:eastAsia="zh-CN"/>
              </w:rPr>
              <w:t>32</w:t>
            </w:r>
          </w:p>
        </w:tc>
        <w:tc>
          <w:tcPr>
            <w:tcW w:w="3855" w:type="dxa"/>
            <w:vAlign w:val="center"/>
          </w:tcPr>
          <w:p>
            <w:pPr>
              <w:widowControl w:val="0"/>
              <w:wordWrap/>
              <w:adjustRightInd/>
              <w:snapToGrid/>
              <w:spacing w:line="480" w:lineRule="exact"/>
              <w:jc w:val="both"/>
              <w:textAlignment w:val="auto"/>
              <w:outlineLvl w:val="9"/>
              <w:rPr>
                <w:rFonts w:hint="eastAsia" w:ascii="宋体" w:hAnsi="宋体" w:eastAsia="宋体" w:cs="宋体"/>
                <w:b w:val="0"/>
                <w:bCs w:val="0"/>
                <w:i w:val="0"/>
                <w:iCs w:val="0"/>
                <w:color w:val="auto"/>
                <w:sz w:val="24"/>
                <w:szCs w:val="24"/>
                <w:lang w:val="en-US" w:eastAsia="zh-CN"/>
              </w:rPr>
            </w:pPr>
            <w:r>
              <w:rPr>
                <w:rFonts w:hint="eastAsia" w:ascii="宋体" w:hAnsi="宋体" w:eastAsia="宋体" w:cs="宋体"/>
                <w:b w:val="0"/>
                <w:bCs w:val="0"/>
                <w:i w:val="0"/>
                <w:iCs w:val="0"/>
                <w:color w:val="auto"/>
                <w:sz w:val="24"/>
                <w:szCs w:val="24"/>
                <w:lang w:val="en-US" w:eastAsia="zh-CN"/>
              </w:rPr>
              <w:t>YS_SUBMITFRAUD_INFO</w:t>
            </w:r>
          </w:p>
        </w:tc>
        <w:tc>
          <w:tcPr>
            <w:tcW w:w="5342" w:type="dxa"/>
            <w:vAlign w:val="center"/>
          </w:tcPr>
          <w:p>
            <w:pPr>
              <w:widowControl w:val="0"/>
              <w:wordWrap/>
              <w:adjustRightInd/>
              <w:snapToGrid/>
              <w:spacing w:line="480" w:lineRule="exact"/>
              <w:jc w:val="both"/>
              <w:textAlignment w:val="auto"/>
              <w:outlineLvl w:val="9"/>
              <w:rPr>
                <w:rFonts w:hint="eastAsia" w:ascii="宋体" w:hAnsi="宋体" w:eastAsia="宋体" w:cs="宋体"/>
                <w:b w:val="0"/>
                <w:bCs w:val="0"/>
                <w:i w:val="0"/>
                <w:iCs w:val="0"/>
                <w:color w:val="auto"/>
                <w:sz w:val="24"/>
                <w:szCs w:val="24"/>
                <w:lang w:val="en-US" w:eastAsia="zh-CN"/>
              </w:rPr>
            </w:pPr>
            <w:r>
              <w:rPr>
                <w:rFonts w:hint="eastAsia" w:ascii="宋体" w:hAnsi="宋体" w:eastAsia="宋体" w:cs="宋体"/>
                <w:b w:val="0"/>
                <w:bCs w:val="0"/>
                <w:i w:val="0"/>
                <w:iCs w:val="0"/>
                <w:color w:val="auto"/>
                <w:sz w:val="24"/>
                <w:szCs w:val="24"/>
                <w:lang w:val="en-US" w:eastAsia="zh-CN"/>
              </w:rPr>
              <w:t>征信提报欺诈结果信息表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2" w:hRule="atLeast"/>
          <w:jc w:val="center"/>
        </w:trPr>
        <w:tc>
          <w:tcPr>
            <w:tcW w:w="1008" w:type="dxa"/>
            <w:vAlign w:val="center"/>
          </w:tcPr>
          <w:p>
            <w:pPr>
              <w:widowControl/>
              <w:jc w:val="center"/>
              <w:textAlignment w:val="center"/>
              <w:rPr>
                <w:rFonts w:hint="eastAsia" w:ascii="宋体" w:hAnsi="宋体" w:eastAsia="宋体" w:cs="宋体"/>
                <w:i w:val="0"/>
                <w:color w:val="000000"/>
                <w:kern w:val="0"/>
                <w:sz w:val="24"/>
                <w:szCs w:val="24"/>
                <w:u w:val="none"/>
                <w:lang w:val="en-US" w:eastAsia="zh-CN"/>
              </w:rPr>
            </w:pPr>
            <w:r>
              <w:rPr>
                <w:rFonts w:hint="eastAsia" w:ascii="宋体" w:hAnsi="宋体" w:eastAsia="宋体" w:cs="宋体"/>
                <w:i w:val="0"/>
                <w:color w:val="000000"/>
                <w:kern w:val="0"/>
                <w:sz w:val="24"/>
                <w:szCs w:val="24"/>
                <w:u w:val="none"/>
                <w:lang w:val="en-US" w:eastAsia="zh-CN"/>
              </w:rPr>
              <w:t>33</w:t>
            </w:r>
          </w:p>
        </w:tc>
        <w:tc>
          <w:tcPr>
            <w:tcW w:w="3855" w:type="dxa"/>
            <w:vAlign w:val="center"/>
          </w:tcPr>
          <w:p>
            <w:pPr>
              <w:widowControl w:val="0"/>
              <w:wordWrap/>
              <w:adjustRightInd/>
              <w:snapToGrid/>
              <w:spacing w:line="480" w:lineRule="exact"/>
              <w:jc w:val="both"/>
              <w:textAlignment w:val="auto"/>
              <w:outlineLvl w:val="9"/>
              <w:rPr>
                <w:rFonts w:hint="eastAsia" w:ascii="宋体" w:hAnsi="宋体" w:eastAsia="宋体" w:cs="宋体"/>
                <w:b w:val="0"/>
                <w:bCs w:val="0"/>
                <w:i w:val="0"/>
                <w:iCs w:val="0"/>
                <w:color w:val="auto"/>
                <w:sz w:val="24"/>
                <w:szCs w:val="24"/>
                <w:lang w:val="en-US" w:eastAsia="zh-CN"/>
              </w:rPr>
            </w:pPr>
            <w:r>
              <w:rPr>
                <w:rFonts w:hint="eastAsia" w:ascii="宋体" w:hAnsi="宋体" w:eastAsia="宋体" w:cs="宋体"/>
                <w:b w:val="0"/>
                <w:bCs w:val="0"/>
                <w:i w:val="0"/>
                <w:iCs w:val="0"/>
                <w:color w:val="auto"/>
                <w:sz w:val="24"/>
                <w:szCs w:val="24"/>
                <w:lang w:val="en-US" w:eastAsia="zh-CN"/>
              </w:rPr>
              <w:t>YS_SUBMITFRAUD_INFO_HIS</w:t>
            </w:r>
          </w:p>
        </w:tc>
        <w:tc>
          <w:tcPr>
            <w:tcW w:w="5342" w:type="dxa"/>
            <w:vAlign w:val="center"/>
          </w:tcPr>
          <w:p>
            <w:pPr>
              <w:widowControl w:val="0"/>
              <w:wordWrap/>
              <w:adjustRightInd/>
              <w:snapToGrid/>
              <w:spacing w:line="480" w:lineRule="exact"/>
              <w:jc w:val="both"/>
              <w:textAlignment w:val="auto"/>
              <w:outlineLvl w:val="9"/>
              <w:rPr>
                <w:rFonts w:hint="eastAsia" w:ascii="宋体" w:hAnsi="宋体" w:eastAsia="宋体" w:cs="宋体"/>
                <w:b w:val="0"/>
                <w:bCs w:val="0"/>
                <w:i w:val="0"/>
                <w:iCs w:val="0"/>
                <w:color w:val="auto"/>
                <w:sz w:val="24"/>
                <w:szCs w:val="24"/>
                <w:lang w:val="en-US" w:eastAsia="zh-CN"/>
              </w:rPr>
            </w:pPr>
            <w:r>
              <w:rPr>
                <w:rFonts w:hint="eastAsia" w:ascii="宋体" w:hAnsi="宋体" w:eastAsia="宋体" w:cs="宋体"/>
                <w:b w:val="0"/>
                <w:bCs w:val="0"/>
                <w:i w:val="0"/>
                <w:iCs w:val="0"/>
                <w:color w:val="auto"/>
                <w:sz w:val="24"/>
                <w:szCs w:val="24"/>
                <w:lang w:val="en-US" w:eastAsia="zh-CN"/>
              </w:rPr>
              <w:t>征信提报欺诈结果信息历史表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2" w:hRule="atLeast"/>
          <w:jc w:val="center"/>
        </w:trPr>
        <w:tc>
          <w:tcPr>
            <w:tcW w:w="1008" w:type="dxa"/>
            <w:vAlign w:val="center"/>
          </w:tcPr>
          <w:p>
            <w:pPr>
              <w:widowControl/>
              <w:jc w:val="center"/>
              <w:textAlignment w:val="center"/>
              <w:rPr>
                <w:rFonts w:hint="eastAsia" w:ascii="宋体" w:hAnsi="宋体" w:eastAsia="宋体" w:cs="宋体"/>
                <w:i w:val="0"/>
                <w:color w:val="000000"/>
                <w:kern w:val="0"/>
                <w:sz w:val="24"/>
                <w:szCs w:val="24"/>
                <w:u w:val="none"/>
                <w:lang w:val="en-US" w:eastAsia="zh-CN"/>
              </w:rPr>
            </w:pPr>
            <w:r>
              <w:rPr>
                <w:rFonts w:hint="eastAsia" w:ascii="宋体" w:hAnsi="宋体" w:eastAsia="宋体" w:cs="宋体"/>
                <w:i w:val="0"/>
                <w:color w:val="000000"/>
                <w:kern w:val="0"/>
                <w:sz w:val="24"/>
                <w:szCs w:val="24"/>
                <w:u w:val="none"/>
                <w:lang w:val="en-US" w:eastAsia="zh-CN"/>
              </w:rPr>
              <w:t>34</w:t>
            </w:r>
          </w:p>
        </w:tc>
        <w:tc>
          <w:tcPr>
            <w:tcW w:w="3855" w:type="dxa"/>
            <w:vAlign w:val="center"/>
          </w:tcPr>
          <w:p>
            <w:pPr>
              <w:widowControl w:val="0"/>
              <w:wordWrap/>
              <w:adjustRightInd/>
              <w:snapToGrid/>
              <w:spacing w:line="480" w:lineRule="exact"/>
              <w:jc w:val="both"/>
              <w:textAlignment w:val="auto"/>
              <w:outlineLvl w:val="9"/>
              <w:rPr>
                <w:rFonts w:hint="eastAsia" w:ascii="宋体" w:hAnsi="宋体" w:eastAsia="宋体" w:cs="宋体"/>
                <w:b w:val="0"/>
                <w:bCs w:val="0"/>
                <w:i w:val="0"/>
                <w:iCs w:val="0"/>
                <w:color w:val="auto"/>
                <w:sz w:val="24"/>
                <w:szCs w:val="24"/>
                <w:lang w:val="en-US" w:eastAsia="zh-CN"/>
              </w:rPr>
            </w:pPr>
            <w:r>
              <w:rPr>
                <w:rFonts w:hint="eastAsia" w:ascii="宋体" w:hAnsi="宋体" w:eastAsia="宋体" w:cs="宋体"/>
                <w:b w:val="0"/>
                <w:bCs w:val="0"/>
                <w:i w:val="0"/>
                <w:iCs w:val="0"/>
                <w:color w:val="auto"/>
                <w:sz w:val="24"/>
                <w:szCs w:val="24"/>
                <w:lang w:val="en-US" w:eastAsia="zh-CN"/>
              </w:rPr>
              <w:t>YS_SUBMITTYPE_INFO_HIS</w:t>
            </w:r>
          </w:p>
        </w:tc>
        <w:tc>
          <w:tcPr>
            <w:tcW w:w="5342" w:type="dxa"/>
            <w:vAlign w:val="center"/>
          </w:tcPr>
          <w:p>
            <w:pPr>
              <w:widowControl w:val="0"/>
              <w:wordWrap/>
              <w:adjustRightInd/>
              <w:snapToGrid/>
              <w:spacing w:line="480" w:lineRule="exact"/>
              <w:jc w:val="both"/>
              <w:textAlignment w:val="auto"/>
              <w:outlineLvl w:val="9"/>
              <w:rPr>
                <w:rFonts w:hint="eastAsia" w:ascii="宋体" w:hAnsi="宋体" w:eastAsia="宋体" w:cs="宋体"/>
                <w:b w:val="0"/>
                <w:bCs w:val="0"/>
                <w:i w:val="0"/>
                <w:iCs w:val="0"/>
                <w:color w:val="auto"/>
                <w:sz w:val="24"/>
                <w:szCs w:val="24"/>
                <w:lang w:val="en-US" w:eastAsia="zh-CN"/>
              </w:rPr>
            </w:pPr>
            <w:r>
              <w:rPr>
                <w:rFonts w:hint="eastAsia" w:ascii="宋体" w:hAnsi="宋体" w:eastAsia="宋体" w:cs="宋体"/>
                <w:b w:val="0"/>
                <w:bCs w:val="0"/>
                <w:i w:val="0"/>
                <w:iCs w:val="0"/>
                <w:color w:val="auto"/>
                <w:sz w:val="24"/>
                <w:szCs w:val="24"/>
                <w:lang w:val="en-US" w:eastAsia="zh-CN"/>
              </w:rPr>
              <w:t>征信提报其他信息历史表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2" w:hRule="atLeast"/>
          <w:jc w:val="center"/>
        </w:trPr>
        <w:tc>
          <w:tcPr>
            <w:tcW w:w="1008" w:type="dxa"/>
            <w:vAlign w:val="center"/>
          </w:tcPr>
          <w:p>
            <w:pPr>
              <w:widowControl/>
              <w:jc w:val="center"/>
              <w:textAlignment w:val="center"/>
              <w:rPr>
                <w:rFonts w:hint="eastAsia" w:ascii="宋体" w:hAnsi="宋体" w:eastAsia="宋体" w:cs="宋体"/>
                <w:i w:val="0"/>
                <w:color w:val="000000"/>
                <w:kern w:val="0"/>
                <w:sz w:val="24"/>
                <w:szCs w:val="24"/>
                <w:u w:val="none"/>
                <w:lang w:val="en-US" w:eastAsia="zh-CN"/>
              </w:rPr>
            </w:pPr>
            <w:r>
              <w:rPr>
                <w:rFonts w:hint="eastAsia" w:ascii="宋体" w:hAnsi="宋体" w:eastAsia="宋体" w:cs="宋体"/>
                <w:i w:val="0"/>
                <w:color w:val="000000"/>
                <w:kern w:val="0"/>
                <w:sz w:val="24"/>
                <w:szCs w:val="24"/>
                <w:u w:val="none"/>
                <w:lang w:val="en-US" w:eastAsia="zh-CN"/>
              </w:rPr>
              <w:t>35</w:t>
            </w:r>
          </w:p>
        </w:tc>
        <w:tc>
          <w:tcPr>
            <w:tcW w:w="3855" w:type="dxa"/>
            <w:vAlign w:val="center"/>
          </w:tcPr>
          <w:p>
            <w:pPr>
              <w:widowControl w:val="0"/>
              <w:wordWrap/>
              <w:adjustRightInd/>
              <w:snapToGrid/>
              <w:spacing w:line="480" w:lineRule="exact"/>
              <w:jc w:val="both"/>
              <w:textAlignment w:val="auto"/>
              <w:outlineLvl w:val="9"/>
              <w:rPr>
                <w:rFonts w:hint="eastAsia" w:ascii="宋体" w:hAnsi="宋体" w:eastAsia="宋体" w:cs="宋体"/>
                <w:b w:val="0"/>
                <w:bCs w:val="0"/>
                <w:i w:val="0"/>
                <w:iCs w:val="0"/>
                <w:color w:val="auto"/>
                <w:sz w:val="24"/>
                <w:szCs w:val="24"/>
                <w:lang w:val="en-US" w:eastAsia="zh-CN"/>
              </w:rPr>
            </w:pPr>
            <w:r>
              <w:rPr>
                <w:rFonts w:hint="eastAsia" w:ascii="宋体" w:hAnsi="宋体" w:eastAsia="宋体" w:cs="宋体"/>
                <w:b w:val="0"/>
                <w:bCs w:val="0"/>
                <w:i w:val="0"/>
                <w:iCs w:val="0"/>
                <w:color w:val="auto"/>
                <w:sz w:val="24"/>
                <w:szCs w:val="24"/>
                <w:lang w:val="en-US" w:eastAsia="zh-CN"/>
              </w:rPr>
              <w:t>YS_AP_MENU</w:t>
            </w:r>
          </w:p>
        </w:tc>
        <w:tc>
          <w:tcPr>
            <w:tcW w:w="5342" w:type="dxa"/>
            <w:vAlign w:val="center"/>
          </w:tcPr>
          <w:p>
            <w:pPr>
              <w:widowControl w:val="0"/>
              <w:wordWrap/>
              <w:adjustRightInd/>
              <w:snapToGrid/>
              <w:spacing w:line="480" w:lineRule="exact"/>
              <w:jc w:val="both"/>
              <w:textAlignment w:val="auto"/>
              <w:outlineLvl w:val="9"/>
              <w:rPr>
                <w:rFonts w:hint="eastAsia" w:ascii="宋体" w:hAnsi="宋体" w:eastAsia="宋体" w:cs="宋体"/>
                <w:b w:val="0"/>
                <w:bCs w:val="0"/>
                <w:i w:val="0"/>
                <w:iCs w:val="0"/>
                <w:color w:val="auto"/>
                <w:sz w:val="24"/>
                <w:szCs w:val="24"/>
                <w:lang w:val="en-US" w:eastAsia="zh-CN"/>
              </w:rPr>
            </w:pPr>
            <w:r>
              <w:rPr>
                <w:rFonts w:hint="eastAsia" w:ascii="宋体" w:hAnsi="宋体" w:eastAsia="宋体" w:cs="宋体"/>
                <w:b w:val="0"/>
                <w:bCs w:val="0"/>
                <w:i w:val="0"/>
                <w:iCs w:val="0"/>
                <w:color w:val="auto"/>
                <w:sz w:val="24"/>
                <w:szCs w:val="24"/>
                <w:lang w:val="en-US" w:eastAsia="zh-CN"/>
              </w:rPr>
              <w:t>菜单表</w:t>
            </w:r>
          </w:p>
        </w:tc>
      </w:tr>
    </w:tbl>
    <w:p>
      <w:pPr>
        <w:widowControl w:val="0"/>
        <w:numPr>
          <w:ilvl w:val="0"/>
          <w:numId w:val="8"/>
        </w:numPr>
        <w:wordWrap/>
        <w:adjustRightInd/>
        <w:snapToGrid/>
        <w:spacing w:beforeLines="50" w:afterLines="50" w:line="480" w:lineRule="exact"/>
        <w:ind w:left="0" w:leftChars="0" w:firstLine="480" w:firstLineChars="200"/>
        <w:textAlignment w:val="auto"/>
        <w:outlineLvl w:val="9"/>
        <w:rPr>
          <w:rFonts w:hint="eastAsia" w:ascii="黑体" w:hAnsi="黑体" w:eastAsia="黑体" w:cs="黑体"/>
          <w:b w:val="0"/>
          <w:bCs w:val="0"/>
          <w:i w:val="0"/>
          <w:iCs w:val="0"/>
          <w:color w:val="auto"/>
          <w:sz w:val="24"/>
          <w:szCs w:val="24"/>
          <w:lang w:val="en-US" w:eastAsia="zh-CN"/>
        </w:rPr>
      </w:pPr>
      <w:r>
        <w:rPr>
          <w:rFonts w:hint="eastAsia" w:ascii="黑体" w:hAnsi="黑体" w:eastAsia="黑体" w:cs="黑体"/>
          <w:b w:val="0"/>
          <w:bCs w:val="0"/>
          <w:i w:val="0"/>
          <w:iCs w:val="0"/>
          <w:color w:val="auto"/>
          <w:sz w:val="24"/>
          <w:szCs w:val="24"/>
          <w:lang w:val="en-US" w:eastAsia="zh-CN"/>
        </w:rPr>
        <w:t>Mapping映射文件</w:t>
      </w:r>
    </w:p>
    <w:p>
      <w:pPr>
        <w:widowControl w:val="0"/>
        <w:wordWrap/>
        <w:adjustRightInd/>
        <w:snapToGrid/>
        <w:spacing w:line="480" w:lineRule="exact"/>
        <w:ind w:firstLine="480" w:firstLineChars="200"/>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com.huaxia.opas.dao.thirdparty.impl.PoliceDaoImpl</w:t>
      </w:r>
    </w:p>
    <w:p>
      <w:pPr>
        <w:widowControl w:val="0"/>
        <w:wordWrap/>
        <w:adjustRightInd/>
        <w:snapToGrid/>
        <w:spacing w:line="480" w:lineRule="exact"/>
        <w:ind w:firstLine="480" w:firstLineChars="200"/>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ys-dao-server/src/com/huaxia/opas/dao/allot/impl/AllotApplyDaoImpl.java</w:t>
      </w:r>
    </w:p>
    <w:p>
      <w:pPr>
        <w:widowControl w:val="0"/>
        <w:wordWrap/>
        <w:adjustRightInd/>
        <w:snapToGrid/>
        <w:spacing w:line="480" w:lineRule="exact"/>
        <w:ind w:firstLine="480" w:firstLineChars="200"/>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ys-dao-server/src/com/huaxia/opas/dao/allot/impl/AllotApplyHisDaoImpl.java</w:t>
      </w:r>
    </w:p>
    <w:p>
      <w:pPr>
        <w:widowControl w:val="0"/>
        <w:wordWrap/>
        <w:adjustRightInd/>
        <w:snapToGrid/>
        <w:spacing w:line="480" w:lineRule="exact"/>
        <w:ind w:firstLine="480" w:firstLineChars="200"/>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ys-dao-server/src/com/huaxia/opas/dao/allot/impl/AllotCommonDaoImpl.java</w:t>
      </w:r>
    </w:p>
    <w:p>
      <w:pPr>
        <w:widowControl w:val="0"/>
        <w:wordWrap/>
        <w:adjustRightInd/>
        <w:snapToGrid/>
        <w:spacing w:line="480" w:lineRule="exact"/>
        <w:ind w:firstLine="480" w:firstLineChars="200"/>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ys-dao-server/src/com/huaxia/opas/dao/allot/impl/BzkNoFinishYsDaoImpl.java</w:t>
      </w:r>
    </w:p>
    <w:p>
      <w:pPr>
        <w:widowControl w:val="0"/>
        <w:wordWrap/>
        <w:adjustRightInd/>
        <w:snapToGrid/>
        <w:spacing w:line="480" w:lineRule="exact"/>
        <w:ind w:firstLine="480" w:firstLineChars="200"/>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ys-dao-server/src/com/huaxia/opas/dao/allot/impl/YsQueueHourDaoImpl.java</w:t>
      </w:r>
    </w:p>
    <w:p>
      <w:pPr>
        <w:widowControl w:val="0"/>
        <w:wordWrap/>
        <w:adjustRightInd/>
        <w:snapToGrid/>
        <w:spacing w:line="480" w:lineRule="exact"/>
        <w:ind w:firstLine="480" w:firstLineChars="200"/>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ys-dao-server/src/com/huaxia/opas/dao/allot/AllotApplyDao.java</w:t>
      </w:r>
    </w:p>
    <w:p>
      <w:pPr>
        <w:widowControl w:val="0"/>
        <w:wordWrap/>
        <w:adjustRightInd/>
        <w:snapToGrid/>
        <w:spacing w:line="480" w:lineRule="exact"/>
        <w:ind w:firstLine="480" w:firstLineChars="200"/>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ys-dao-server/src/com/huaxia/opas/dao/allot/AllotApplyHisDao.java</w:t>
      </w:r>
    </w:p>
    <w:p>
      <w:pPr>
        <w:widowControl w:val="0"/>
        <w:wordWrap/>
        <w:adjustRightInd/>
        <w:snapToGrid/>
        <w:spacing w:line="480" w:lineRule="exact"/>
        <w:ind w:firstLine="480" w:firstLineChars="200"/>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ys-dao-server/src/com/huaxia/opas/dao/allot/AllotCommonDao.java</w:t>
      </w:r>
    </w:p>
    <w:p>
      <w:pPr>
        <w:widowControl w:val="0"/>
        <w:wordWrap/>
        <w:adjustRightInd/>
        <w:snapToGrid/>
        <w:spacing w:line="480" w:lineRule="exact"/>
        <w:ind w:firstLine="480" w:firstLineChars="200"/>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ys-dao-server/src/com/huaxia/opas/dao/allot/BzkNoFinishYsDao.java</w:t>
      </w:r>
    </w:p>
    <w:p>
      <w:pPr>
        <w:widowControl w:val="0"/>
        <w:wordWrap/>
        <w:adjustRightInd/>
        <w:snapToGrid/>
        <w:spacing w:line="480" w:lineRule="exact"/>
        <w:ind w:firstLine="480" w:firstLineChars="200"/>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ys-dao-server/src/com/huaxia/opas/dao/allot/YsQueueHourDao.java</w:t>
      </w:r>
    </w:p>
    <w:p>
      <w:pPr>
        <w:widowControl w:val="0"/>
        <w:wordWrap/>
        <w:adjustRightInd/>
        <w:snapToGrid/>
        <w:spacing w:line="480" w:lineRule="exact"/>
        <w:ind w:firstLine="480" w:firstLineChars="200"/>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ys-dao-server/src/com/huaxia/opas/dao/apply/impl/ApplyInfoDaoImpl.java</w:t>
      </w:r>
    </w:p>
    <w:p>
      <w:pPr>
        <w:widowControl w:val="0"/>
        <w:wordWrap/>
        <w:adjustRightInd/>
        <w:snapToGrid/>
        <w:spacing w:line="480" w:lineRule="exact"/>
        <w:ind w:firstLine="480" w:firstLineChars="200"/>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ys-dao-server/src/com/huaxia/opas/dao/apply/impl/ApplyLifeCicleDaoImpl.java</w:t>
      </w:r>
    </w:p>
    <w:p>
      <w:pPr>
        <w:widowControl w:val="0"/>
        <w:wordWrap/>
        <w:adjustRightInd/>
        <w:snapToGrid/>
        <w:spacing w:line="480" w:lineRule="exact"/>
        <w:ind w:firstLine="480" w:firstLineChars="200"/>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ys-dao-server/src/com/huaxia/opas/dao/apply/impl/ApplyModifyLogDaoImpl.java</w:t>
      </w:r>
    </w:p>
    <w:p>
      <w:pPr>
        <w:widowControl w:val="0"/>
        <w:wordWrap/>
        <w:adjustRightInd/>
        <w:snapToGrid/>
        <w:spacing w:line="480" w:lineRule="exact"/>
        <w:ind w:firstLine="480" w:firstLineChars="200"/>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ys-dao-server/src/com/huaxia/opas/dao/apply/impl/BizInpApplC1DaoImpl.java</w:t>
      </w:r>
    </w:p>
    <w:p>
      <w:pPr>
        <w:widowControl w:val="0"/>
        <w:wordWrap/>
        <w:adjustRightInd/>
        <w:snapToGrid/>
        <w:spacing w:line="480" w:lineRule="exact"/>
        <w:ind w:firstLine="480" w:firstLineChars="200"/>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ys-dao-server/src/com/huaxia/opas/dao/apply/impl/BizInpApplDaoImpl.java</w:t>
      </w:r>
    </w:p>
    <w:p>
      <w:pPr>
        <w:widowControl w:val="0"/>
        <w:wordWrap/>
        <w:adjustRightInd/>
        <w:snapToGrid/>
        <w:spacing w:line="480" w:lineRule="exact"/>
        <w:ind w:firstLine="480" w:firstLineChars="200"/>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ys-dao-server/src/com/huaxia/opas/dao/apply/impl/YsInforModifyDaoImpl.java</w:t>
      </w:r>
    </w:p>
    <w:p>
      <w:pPr>
        <w:widowControl w:val="0"/>
        <w:wordWrap/>
        <w:adjustRightInd/>
        <w:snapToGrid/>
        <w:spacing w:line="480" w:lineRule="exact"/>
        <w:ind w:firstLine="480" w:firstLineChars="200"/>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ys-dao-server/src/com/huaxia/opas/dao/apply/ApplyInfoDao.java</w:t>
      </w:r>
    </w:p>
    <w:p>
      <w:pPr>
        <w:widowControl w:val="0"/>
        <w:wordWrap/>
        <w:adjustRightInd/>
        <w:snapToGrid/>
        <w:spacing w:line="480" w:lineRule="exact"/>
        <w:ind w:firstLine="480" w:firstLineChars="200"/>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ys-dao-server/src/com/huaxia/opas/dao/apply/ApplyLifeCicleDao.java</w:t>
      </w:r>
    </w:p>
    <w:p>
      <w:pPr>
        <w:widowControl w:val="0"/>
        <w:wordWrap/>
        <w:adjustRightInd/>
        <w:snapToGrid/>
        <w:spacing w:line="480" w:lineRule="exact"/>
        <w:ind w:firstLine="480" w:firstLineChars="200"/>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ys-dao-server/src/com/huaxia/opas/dao/apply/ApplyModifyLogDao.java</w:t>
      </w:r>
    </w:p>
    <w:p>
      <w:pPr>
        <w:widowControl w:val="0"/>
        <w:wordWrap/>
        <w:adjustRightInd/>
        <w:snapToGrid/>
        <w:spacing w:line="480" w:lineRule="exact"/>
        <w:ind w:firstLine="480" w:firstLineChars="200"/>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ys-dao-server/src/com/huaxia/opas/dao/apply/BizInpApplC1Dao.java</w:t>
      </w:r>
    </w:p>
    <w:p>
      <w:pPr>
        <w:widowControl w:val="0"/>
        <w:wordWrap/>
        <w:adjustRightInd/>
        <w:snapToGrid/>
        <w:spacing w:line="480" w:lineRule="exact"/>
        <w:ind w:firstLine="480" w:firstLineChars="200"/>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ys-dao-server/src/com/huaxia/opas/dao/apply/BizInpApplDao.java</w:t>
      </w:r>
    </w:p>
    <w:p>
      <w:pPr>
        <w:widowControl w:val="0"/>
        <w:wordWrap/>
        <w:adjustRightInd/>
        <w:snapToGrid/>
        <w:spacing w:line="480" w:lineRule="exact"/>
        <w:ind w:firstLine="480" w:firstLineChars="200"/>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ys-dao-server/src/com/huaxia/opas/dao/apply/YsInforModifyDao.java</w:t>
      </w:r>
    </w:p>
    <w:p>
      <w:pPr>
        <w:widowControl w:val="0"/>
        <w:wordWrap/>
        <w:adjustRightInd/>
        <w:snapToGrid/>
        <w:spacing w:line="480" w:lineRule="exact"/>
        <w:ind w:firstLine="480" w:firstLineChars="200"/>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ys-dao-server/ApplyModifyLog-Mapping.xml</w:t>
      </w:r>
    </w:p>
    <w:p>
      <w:pPr>
        <w:widowControl w:val="0"/>
        <w:wordWrap/>
        <w:adjustRightInd/>
        <w:snapToGrid/>
        <w:spacing w:line="480" w:lineRule="exact"/>
        <w:ind w:firstLine="480" w:firstLineChars="200"/>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ys-dao-server/BizInpAppl-Mapping.xml</w:t>
      </w:r>
    </w:p>
    <w:p>
      <w:pPr>
        <w:widowControl w:val="0"/>
        <w:wordWrap/>
        <w:adjustRightInd/>
        <w:snapToGrid/>
        <w:spacing w:line="480" w:lineRule="exact"/>
        <w:ind w:firstLine="480" w:firstLineChars="200"/>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ys-dao-server/Credit1-Mapping.xml</w:t>
      </w:r>
    </w:p>
    <w:p>
      <w:pPr>
        <w:widowControl w:val="0"/>
        <w:wordWrap/>
        <w:adjustRightInd/>
        <w:snapToGrid/>
        <w:spacing w:line="480" w:lineRule="exact"/>
        <w:ind w:firstLine="480" w:firstLineChars="200"/>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ys-dao-server/dao-service.xml</w:t>
      </w:r>
    </w:p>
    <w:p>
      <w:pPr>
        <w:pStyle w:val="3"/>
        <w:numPr>
          <w:ilvl w:val="0"/>
          <w:numId w:val="7"/>
        </w:numPr>
        <w:rPr>
          <w:rFonts w:ascii="黑体" w:hAnsi="黑体" w:eastAsia="黑体"/>
          <w:b w:val="0"/>
          <w:sz w:val="32"/>
          <w:szCs w:val="32"/>
        </w:rPr>
      </w:pPr>
      <w:bookmarkStart w:id="16" w:name="_Toc1161"/>
      <w:r>
        <w:rPr>
          <w:rFonts w:hint="eastAsia" w:ascii="黑体" w:hAnsi="黑体" w:eastAsia="黑体"/>
          <w:b w:val="0"/>
          <w:sz w:val="32"/>
          <w:szCs w:val="32"/>
          <w:lang w:val="en-US" w:eastAsia="zh-CN"/>
        </w:rPr>
        <w:t>模块说明</w:t>
      </w:r>
      <w:bookmarkEnd w:id="16"/>
    </w:p>
    <w:p>
      <w:pPr>
        <w:pStyle w:val="5"/>
        <w:numPr>
          <w:ilvl w:val="0"/>
          <w:numId w:val="9"/>
        </w:numPr>
        <w:ind w:left="420" w:leftChars="0" w:hanging="420" w:firstLineChars="0"/>
        <w:rPr>
          <w:rFonts w:hint="eastAsia" w:ascii="黑体" w:hAnsi="黑体" w:eastAsia="黑体"/>
          <w:b w:val="0"/>
          <w:i w:val="0"/>
          <w:iCs w:val="0"/>
          <w:color w:val="000000"/>
          <w:sz w:val="30"/>
          <w:szCs w:val="30"/>
        </w:rPr>
      </w:pPr>
      <w:bookmarkStart w:id="17" w:name="_Toc13495"/>
      <w:r>
        <w:rPr>
          <w:rFonts w:hint="eastAsia" w:ascii="黑体" w:hAnsi="黑体"/>
          <w:b w:val="0"/>
          <w:i w:val="0"/>
          <w:iCs w:val="0"/>
          <w:color w:val="000000"/>
          <w:sz w:val="30"/>
          <w:szCs w:val="30"/>
          <w:lang w:val="en-US" w:eastAsia="zh-CN"/>
        </w:rPr>
        <w:t>流程设计</w:t>
      </w:r>
      <w:bookmarkEnd w:id="17"/>
    </w:p>
    <w:p>
      <w:pPr>
        <w:pStyle w:val="4"/>
        <w:ind w:firstLine="560"/>
        <w:rPr>
          <w:rFonts w:hint="default" w:ascii="宋体" w:hAnsi="宋体" w:eastAsia="宋体"/>
          <w:sz w:val="24"/>
          <w:lang w:val="en-US" w:eastAsia="zh-CN"/>
        </w:rPr>
      </w:pPr>
      <w:r>
        <w:rPr>
          <w:rFonts w:hint="eastAsia" w:ascii="宋体" w:hAnsi="宋体" w:eastAsia="宋体" w:cs="黑体"/>
          <w:kern w:val="2"/>
          <w:sz w:val="24"/>
          <w:szCs w:val="22"/>
          <w:lang w:val="en-US" w:eastAsia="zh-CN" w:bidi="ar-SA"/>
        </w:rPr>
        <w:t>PAD或网申/纸质——规则/录入——预审模块——审核</w:t>
      </w:r>
      <w:r>
        <w:rPr>
          <w:rFonts w:hint="eastAsia" w:cs="黑体"/>
          <w:kern w:val="2"/>
          <w:sz w:val="24"/>
          <w:szCs w:val="22"/>
          <w:lang w:val="en-US" w:eastAsia="zh-CN" w:bidi="ar-SA"/>
        </w:rPr>
        <w:t>。</w:t>
      </w:r>
    </w:p>
    <w:p>
      <w:pPr>
        <w:pStyle w:val="6"/>
        <w:numPr>
          <w:ilvl w:val="3"/>
          <w:numId w:val="10"/>
        </w:numPr>
        <w:rPr>
          <w:rFonts w:hint="eastAsia"/>
          <w:b w:val="0"/>
          <w:bCs/>
          <w:lang w:val="en-US" w:eastAsia="zh-CN"/>
        </w:rPr>
      </w:pPr>
      <w:bookmarkStart w:id="18" w:name="_Toc7072"/>
      <w:r>
        <w:rPr>
          <w:rFonts w:hint="eastAsia"/>
          <w:b w:val="0"/>
          <w:bCs/>
          <w:lang w:val="en-US" w:eastAsia="zh-CN"/>
        </w:rPr>
        <w:t>流程设计</w:t>
      </w:r>
      <w:bookmarkEnd w:id="18"/>
    </w:p>
    <w:p>
      <w:pPr>
        <w:pStyle w:val="4"/>
        <w:ind w:firstLine="560"/>
        <w:rPr>
          <w:rFonts w:hint="eastAsia" w:eastAsia="宋体"/>
          <w:lang w:val="en-US" w:eastAsia="zh-CN"/>
        </w:rPr>
      </w:pPr>
      <w:r>
        <w:rPr>
          <w:rFonts w:hint="eastAsia" w:ascii="宋体" w:hAnsi="宋体" w:eastAsia="宋体" w:cs="黑体"/>
          <w:kern w:val="2"/>
          <w:sz w:val="24"/>
          <w:szCs w:val="22"/>
          <w:lang w:val="en-US" w:eastAsia="zh-CN" w:bidi="ar-SA"/>
        </w:rPr>
        <w:t>PAD或网申/纸质——规则/录入——预审模块——审核</w:t>
      </w:r>
      <w:r>
        <w:rPr>
          <w:rFonts w:hint="eastAsia" w:cs="黑体"/>
          <w:kern w:val="2"/>
          <w:sz w:val="24"/>
          <w:szCs w:val="22"/>
          <w:lang w:val="en-US" w:eastAsia="zh-CN" w:bidi="ar-SA"/>
        </w:rPr>
        <w:t>。</w:t>
      </w:r>
    </w:p>
    <w:p>
      <w:pPr>
        <w:pStyle w:val="7"/>
        <w:numPr>
          <w:ilvl w:val="4"/>
          <w:numId w:val="11"/>
        </w:numPr>
        <w:ind w:left="991" w:leftChars="0" w:hanging="991" w:firstLineChars="0"/>
        <w:rPr>
          <w:rFonts w:hint="eastAsia" w:ascii="黑体" w:hAnsi="黑体" w:eastAsia="黑体" w:cs="黑体"/>
          <w:b w:val="0"/>
          <w:bCs/>
          <w:sz w:val="24"/>
          <w:szCs w:val="24"/>
          <w:lang w:val="en-US" w:eastAsia="zh-CN"/>
        </w:rPr>
      </w:pPr>
      <w:bookmarkStart w:id="19" w:name="_Toc9214"/>
      <w:r>
        <w:rPr>
          <w:rFonts w:hint="eastAsia" w:ascii="黑体" w:hAnsi="黑体" w:eastAsia="黑体" w:cs="黑体"/>
          <w:b w:val="0"/>
          <w:bCs/>
          <w:sz w:val="24"/>
          <w:szCs w:val="24"/>
          <w:lang w:val="en-US" w:eastAsia="zh-CN"/>
        </w:rPr>
        <w:t>前置条件</w:t>
      </w:r>
      <w:bookmarkEnd w:id="19"/>
    </w:p>
    <w:p>
      <w:pPr>
        <w:ind w:firstLine="420" w:firstLineChars="0"/>
        <w:rPr>
          <w:rFonts w:hint="eastAsia" w:ascii="宋体" w:hAnsi="宋体" w:eastAsia="宋体" w:cs="宋体"/>
          <w:color w:val="000000"/>
          <w:kern w:val="2"/>
          <w:sz w:val="24"/>
          <w:szCs w:val="22"/>
          <w:lang w:val="en-US" w:eastAsia="zh-CN" w:bidi="ar-SA"/>
        </w:rPr>
      </w:pPr>
      <w:r>
        <w:rPr>
          <w:rFonts w:hint="eastAsia" w:ascii="宋体" w:hAnsi="宋体" w:eastAsia="宋体" w:cs="宋体"/>
          <w:color w:val="000000"/>
          <w:kern w:val="2"/>
          <w:sz w:val="24"/>
          <w:szCs w:val="22"/>
          <w:lang w:val="en-US" w:eastAsia="zh-CN" w:bidi="ar-SA"/>
        </w:rPr>
        <w:t>无</w:t>
      </w:r>
    </w:p>
    <w:p>
      <w:pPr>
        <w:pStyle w:val="7"/>
        <w:numPr>
          <w:ilvl w:val="4"/>
          <w:numId w:val="11"/>
        </w:numPr>
        <w:ind w:left="991" w:leftChars="0" w:hanging="991" w:firstLineChars="0"/>
        <w:rPr>
          <w:rFonts w:hint="eastAsia" w:ascii="黑体" w:hAnsi="黑体" w:eastAsia="黑体" w:cs="黑体"/>
          <w:b w:val="0"/>
          <w:bCs/>
          <w:sz w:val="24"/>
          <w:szCs w:val="24"/>
          <w:lang w:val="en-US" w:eastAsia="zh-CN"/>
        </w:rPr>
      </w:pPr>
      <w:bookmarkStart w:id="20" w:name="_Toc10567"/>
      <w:r>
        <w:rPr>
          <w:rFonts w:hint="eastAsia" w:ascii="黑体" w:hAnsi="黑体" w:eastAsia="黑体" w:cs="黑体"/>
          <w:b w:val="0"/>
          <w:bCs/>
          <w:sz w:val="24"/>
          <w:szCs w:val="24"/>
          <w:lang w:val="en-US" w:eastAsia="zh-CN"/>
        </w:rPr>
        <w:t>输入参数</w:t>
      </w:r>
      <w:bookmarkEnd w:id="20"/>
    </w:p>
    <w:p>
      <w:pPr>
        <w:ind w:firstLine="420" w:firstLineChars="0"/>
        <w:rPr>
          <w:rFonts w:hint="eastAsia" w:ascii="宋体" w:hAnsi="宋体" w:eastAsia="宋体" w:cs="宋体"/>
          <w:color w:val="000000"/>
          <w:kern w:val="2"/>
          <w:sz w:val="24"/>
          <w:szCs w:val="22"/>
          <w:lang w:val="en-US" w:eastAsia="zh-CN" w:bidi="ar-SA"/>
        </w:rPr>
      </w:pPr>
      <w:r>
        <w:rPr>
          <w:rFonts w:hint="eastAsia" w:ascii="宋体" w:hAnsi="宋体" w:eastAsia="宋体" w:cs="宋体"/>
          <w:color w:val="000000"/>
          <w:kern w:val="2"/>
          <w:sz w:val="24"/>
          <w:szCs w:val="22"/>
          <w:lang w:val="en-US" w:eastAsia="zh-CN" w:bidi="ar-SA"/>
        </w:rPr>
        <w:t>无</w:t>
      </w:r>
    </w:p>
    <w:p>
      <w:pPr>
        <w:pStyle w:val="7"/>
        <w:numPr>
          <w:ilvl w:val="4"/>
          <w:numId w:val="11"/>
        </w:numPr>
        <w:ind w:left="991" w:leftChars="0" w:hanging="991" w:firstLineChars="0"/>
        <w:rPr>
          <w:rFonts w:hint="eastAsia" w:ascii="黑体" w:hAnsi="黑体" w:eastAsia="黑体" w:cs="黑体"/>
          <w:b w:val="0"/>
          <w:bCs/>
          <w:sz w:val="24"/>
          <w:szCs w:val="24"/>
          <w:lang w:val="en-US" w:eastAsia="zh-CN"/>
        </w:rPr>
      </w:pPr>
      <w:bookmarkStart w:id="21" w:name="_Toc32050"/>
      <w:r>
        <w:rPr>
          <w:rFonts w:hint="eastAsia" w:ascii="黑体" w:hAnsi="黑体" w:eastAsia="黑体" w:cs="黑体"/>
          <w:b w:val="0"/>
          <w:bCs/>
          <w:sz w:val="24"/>
          <w:szCs w:val="24"/>
          <w:lang w:val="en-US" w:eastAsia="zh-CN"/>
        </w:rPr>
        <w:t>实现说明</w:t>
      </w:r>
      <w:bookmarkEnd w:id="21"/>
    </w:p>
    <w:p>
      <w:pPr>
        <w:pStyle w:val="4"/>
        <w:ind w:firstLine="560"/>
        <w:rPr>
          <w:rFonts w:hint="eastAsia" w:ascii="宋体" w:hAnsi="宋体" w:eastAsia="宋体" w:cs="黑体"/>
          <w:kern w:val="2"/>
          <w:sz w:val="24"/>
          <w:szCs w:val="22"/>
          <w:lang w:val="en-US" w:eastAsia="zh-CN" w:bidi="ar-SA"/>
        </w:rPr>
      </w:pPr>
      <w:r>
        <w:rPr>
          <w:rFonts w:hint="eastAsia" w:ascii="宋体" w:hAnsi="宋体" w:eastAsia="宋体" w:cs="黑体"/>
          <w:kern w:val="2"/>
          <w:sz w:val="24"/>
          <w:szCs w:val="22"/>
          <w:lang w:val="en-US" w:eastAsia="zh-CN" w:bidi="ar-SA"/>
        </w:rPr>
        <w:t>在反欺诈决策二、反欺诈决策三、反欺诈决策五环节与反欺诈系统交互时，反欺诈决策结果为A的申请件无需与与反欺诈系统交互；在反欺诈决策三环节与反欺诈系统进行交互时，网申件无需与反欺诈系统交互。</w:t>
      </w:r>
    </w:p>
    <w:p>
      <w:pPr>
        <w:pStyle w:val="7"/>
        <w:numPr>
          <w:ilvl w:val="4"/>
          <w:numId w:val="11"/>
        </w:numPr>
        <w:ind w:left="991" w:leftChars="0" w:hanging="991" w:firstLineChars="0"/>
        <w:rPr>
          <w:rFonts w:hint="eastAsia" w:ascii="黑体" w:hAnsi="黑体" w:eastAsia="黑体" w:cs="黑体"/>
          <w:b w:val="0"/>
          <w:bCs/>
          <w:sz w:val="24"/>
          <w:szCs w:val="24"/>
          <w:lang w:val="en-US" w:eastAsia="zh-CN"/>
        </w:rPr>
      </w:pPr>
      <w:bookmarkStart w:id="22" w:name="_Toc22860"/>
      <w:r>
        <w:rPr>
          <w:rFonts w:hint="eastAsia" w:ascii="黑体" w:hAnsi="黑体" w:eastAsia="黑体" w:cs="黑体"/>
          <w:b w:val="0"/>
          <w:bCs/>
          <w:sz w:val="24"/>
          <w:szCs w:val="24"/>
          <w:lang w:val="en-US" w:eastAsia="zh-CN"/>
        </w:rPr>
        <w:t>输出结果</w:t>
      </w:r>
      <w:bookmarkEnd w:id="22"/>
    </w:p>
    <w:p>
      <w:pPr>
        <w:ind w:firstLine="420" w:firstLineChars="0"/>
        <w:rPr>
          <w:rFonts w:hint="eastAsia" w:ascii="宋体" w:hAnsi="宋体" w:eastAsia="宋体" w:cs="宋体"/>
          <w:color w:val="000000"/>
          <w:kern w:val="2"/>
          <w:sz w:val="24"/>
          <w:szCs w:val="22"/>
          <w:lang w:val="en-US" w:eastAsia="zh-CN" w:bidi="ar-SA"/>
        </w:rPr>
      </w:pPr>
      <w:r>
        <w:rPr>
          <w:rFonts w:hint="eastAsia" w:ascii="宋体" w:hAnsi="宋体" w:eastAsia="宋体" w:cs="宋体"/>
          <w:color w:val="000000"/>
          <w:kern w:val="2"/>
          <w:sz w:val="24"/>
          <w:szCs w:val="22"/>
          <w:lang w:val="en-US" w:eastAsia="zh-CN" w:bidi="ar-SA"/>
        </w:rPr>
        <w:t>无</w:t>
      </w:r>
    </w:p>
    <w:p>
      <w:pPr>
        <w:pStyle w:val="7"/>
        <w:numPr>
          <w:ilvl w:val="4"/>
          <w:numId w:val="11"/>
        </w:numPr>
        <w:ind w:left="991" w:leftChars="0" w:hanging="991" w:firstLineChars="0"/>
        <w:rPr>
          <w:rFonts w:hint="eastAsia" w:ascii="黑体" w:hAnsi="黑体" w:eastAsia="黑体" w:cs="黑体"/>
          <w:b w:val="0"/>
          <w:bCs/>
          <w:sz w:val="24"/>
          <w:szCs w:val="24"/>
          <w:lang w:val="en-US" w:eastAsia="zh-CN"/>
        </w:rPr>
      </w:pPr>
      <w:bookmarkStart w:id="23" w:name="_Toc29663"/>
      <w:r>
        <w:rPr>
          <w:rFonts w:hint="eastAsia" w:ascii="黑体" w:hAnsi="黑体" w:eastAsia="黑体" w:cs="黑体"/>
          <w:b w:val="0"/>
          <w:bCs/>
          <w:sz w:val="24"/>
          <w:szCs w:val="24"/>
          <w:lang w:val="en-US" w:eastAsia="zh-CN"/>
        </w:rPr>
        <w:t>操作界面</w:t>
      </w:r>
      <w:bookmarkEnd w:id="23"/>
    </w:p>
    <w:p>
      <w:pPr>
        <w:pStyle w:val="4"/>
        <w:jc w:val="both"/>
        <w:rPr>
          <w:rFonts w:hint="eastAsia" w:eastAsia="宋体"/>
          <w:lang w:val="en-US" w:eastAsia="zh-CN"/>
        </w:rPr>
      </w:pPr>
      <w:r>
        <w:rPr>
          <w:rFonts w:hint="eastAsia"/>
          <w:lang w:val="en-US" w:eastAsia="zh-CN"/>
        </w:rPr>
        <w:t>无</w:t>
      </w:r>
    </w:p>
    <w:p>
      <w:pPr>
        <w:pStyle w:val="5"/>
        <w:numPr>
          <w:ilvl w:val="0"/>
          <w:numId w:val="9"/>
        </w:numPr>
        <w:ind w:left="420" w:leftChars="0" w:hanging="420" w:firstLineChars="0"/>
        <w:rPr>
          <w:rFonts w:hint="eastAsia" w:ascii="黑体" w:hAnsi="黑体"/>
          <w:b w:val="0"/>
          <w:i w:val="0"/>
          <w:iCs w:val="0"/>
          <w:color w:val="000000"/>
          <w:sz w:val="30"/>
          <w:szCs w:val="30"/>
          <w:lang w:val="en-US" w:eastAsia="zh-CN"/>
        </w:rPr>
      </w:pPr>
      <w:bookmarkStart w:id="24" w:name="_Toc13367"/>
      <w:r>
        <w:rPr>
          <w:rFonts w:hint="eastAsia" w:ascii="黑体" w:hAnsi="黑体"/>
          <w:b w:val="0"/>
          <w:i w:val="0"/>
          <w:iCs w:val="0"/>
          <w:color w:val="000000"/>
          <w:sz w:val="30"/>
          <w:szCs w:val="30"/>
          <w:lang w:val="en-US" w:eastAsia="zh-CN"/>
        </w:rPr>
        <w:t>预审模块内流程</w:t>
      </w:r>
      <w:bookmarkEnd w:id="24"/>
    </w:p>
    <w:p>
      <w:pPr>
        <w:widowControl w:val="0"/>
        <w:wordWrap/>
        <w:adjustRightInd/>
        <w:snapToGrid/>
        <w:spacing w:beforeLines="50" w:afterLines="50" w:line="480" w:lineRule="exact"/>
        <w:ind w:firstLine="480" w:firstLineChars="200"/>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预审模块内流程</w:t>
      </w:r>
    </w:p>
    <w:p>
      <w:pPr>
        <w:pStyle w:val="6"/>
        <w:numPr>
          <w:ilvl w:val="3"/>
          <w:numId w:val="12"/>
        </w:numPr>
        <w:ind w:left="850" w:leftChars="0" w:hanging="850" w:firstLineChars="0"/>
        <w:rPr>
          <w:rFonts w:hint="eastAsia"/>
          <w:b w:val="0"/>
          <w:bCs/>
          <w:lang w:val="en-US" w:eastAsia="zh-CN"/>
        </w:rPr>
      </w:pPr>
      <w:bookmarkStart w:id="25" w:name="_Toc11496"/>
      <w:r>
        <w:rPr>
          <w:rFonts w:hint="eastAsia"/>
          <w:b w:val="0"/>
          <w:bCs/>
          <w:lang w:val="en-US" w:eastAsia="zh-CN"/>
        </w:rPr>
        <w:t>预审模块内流程</w:t>
      </w:r>
      <w:bookmarkEnd w:id="25"/>
    </w:p>
    <w:p>
      <w:pPr>
        <w:widowControl w:val="0"/>
        <w:wordWrap/>
        <w:adjustRightInd/>
        <w:snapToGrid/>
        <w:spacing w:beforeLines="50" w:afterLines="50" w:line="480" w:lineRule="exact"/>
        <w:ind w:firstLine="480" w:firstLineChars="200"/>
        <w:textAlignment w:val="auto"/>
        <w:outlineLvl w:val="9"/>
        <w:rPr>
          <w:rFonts w:hint="default" w:ascii="Times New Roman" w:hAnsi="Times New Roman" w:cs="Times New Roman"/>
          <w:sz w:val="24"/>
          <w:szCs w:val="24"/>
          <w:lang w:val="en-US" w:eastAsia="zh-CN"/>
        </w:rPr>
      </w:pPr>
      <w:r>
        <w:rPr>
          <w:rFonts w:hint="eastAsia" w:ascii="Times New Roman" w:hAnsi="Times New Roman" w:cs="Times New Roman"/>
          <w:sz w:val="24"/>
          <w:szCs w:val="24"/>
        </w:rPr>
        <w:t>预审模块内流程</w:t>
      </w:r>
      <w:r>
        <w:rPr>
          <w:rFonts w:hint="eastAsia" w:ascii="Times New Roman" w:hAnsi="Times New Roman" w:cs="Times New Roman"/>
          <w:sz w:val="24"/>
          <w:szCs w:val="24"/>
          <w:lang w:val="en-US" w:eastAsia="zh-CN"/>
        </w:rPr>
        <w:t>的逻辑。</w:t>
      </w:r>
    </w:p>
    <w:p>
      <w:pPr>
        <w:pStyle w:val="7"/>
        <w:numPr>
          <w:ilvl w:val="4"/>
          <w:numId w:val="13"/>
        </w:numPr>
        <w:ind w:left="991" w:leftChars="0" w:hanging="991" w:firstLineChars="0"/>
        <w:rPr>
          <w:rFonts w:hint="eastAsia" w:ascii="黑体" w:hAnsi="黑体" w:eastAsia="黑体" w:cs="黑体"/>
          <w:b w:val="0"/>
          <w:bCs/>
          <w:sz w:val="24"/>
          <w:szCs w:val="24"/>
          <w:lang w:val="en-US" w:eastAsia="zh-CN"/>
        </w:rPr>
      </w:pPr>
      <w:bookmarkStart w:id="26" w:name="_Toc6102"/>
      <w:r>
        <w:rPr>
          <w:rFonts w:hint="eastAsia" w:ascii="黑体" w:hAnsi="黑体" w:eastAsia="黑体" w:cs="黑体"/>
          <w:b w:val="0"/>
          <w:bCs/>
          <w:sz w:val="24"/>
          <w:szCs w:val="24"/>
          <w:lang w:val="en-US" w:eastAsia="zh-CN"/>
        </w:rPr>
        <w:t>前置条件</w:t>
      </w:r>
      <w:bookmarkEnd w:id="26"/>
    </w:p>
    <w:p>
      <w:pPr>
        <w:widowControl w:val="0"/>
        <w:wordWrap/>
        <w:adjustRightInd/>
        <w:snapToGrid/>
        <w:spacing w:beforeLines="50" w:afterLines="50" w:line="480" w:lineRule="exact"/>
        <w:ind w:firstLine="480" w:firstLineChars="200"/>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无</w:t>
      </w:r>
    </w:p>
    <w:p>
      <w:pPr>
        <w:pStyle w:val="7"/>
        <w:numPr>
          <w:ilvl w:val="4"/>
          <w:numId w:val="13"/>
        </w:numPr>
        <w:ind w:left="991" w:leftChars="0" w:hanging="991" w:firstLineChars="0"/>
        <w:rPr>
          <w:rFonts w:hint="eastAsia" w:ascii="黑体" w:hAnsi="黑体" w:eastAsia="黑体" w:cs="黑体"/>
          <w:b w:val="0"/>
          <w:bCs/>
          <w:sz w:val="24"/>
          <w:szCs w:val="24"/>
          <w:lang w:val="en-US" w:eastAsia="zh-CN"/>
        </w:rPr>
      </w:pPr>
      <w:bookmarkStart w:id="27" w:name="_Toc4478"/>
      <w:r>
        <w:rPr>
          <w:rFonts w:hint="eastAsia" w:ascii="黑体" w:hAnsi="黑体" w:eastAsia="黑体" w:cs="黑体"/>
          <w:b w:val="0"/>
          <w:bCs/>
          <w:sz w:val="24"/>
          <w:szCs w:val="24"/>
          <w:lang w:val="en-US" w:eastAsia="zh-CN"/>
        </w:rPr>
        <w:t>输入参数</w:t>
      </w:r>
      <w:bookmarkEnd w:id="27"/>
    </w:p>
    <w:p>
      <w:pPr>
        <w:widowControl w:val="0"/>
        <w:wordWrap/>
        <w:adjustRightInd/>
        <w:snapToGrid/>
        <w:spacing w:beforeLines="50" w:afterLines="50" w:line="480" w:lineRule="exact"/>
        <w:ind w:firstLine="480" w:firstLineChars="200"/>
        <w:textAlignment w:val="auto"/>
        <w:outlineLvl w:val="9"/>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无</w:t>
      </w:r>
    </w:p>
    <w:p>
      <w:pPr>
        <w:pStyle w:val="7"/>
        <w:numPr>
          <w:ilvl w:val="4"/>
          <w:numId w:val="13"/>
        </w:numPr>
        <w:ind w:left="991" w:leftChars="0" w:hanging="991" w:firstLineChars="0"/>
        <w:rPr>
          <w:rFonts w:hint="eastAsia" w:ascii="黑体" w:hAnsi="黑体" w:eastAsia="黑体" w:cs="黑体"/>
          <w:b w:val="0"/>
          <w:bCs/>
          <w:sz w:val="24"/>
          <w:szCs w:val="24"/>
          <w:lang w:val="en-US" w:eastAsia="zh-CN"/>
        </w:rPr>
      </w:pPr>
      <w:bookmarkStart w:id="28" w:name="_Toc2274"/>
      <w:r>
        <w:rPr>
          <w:rFonts w:hint="eastAsia" w:ascii="黑体" w:hAnsi="黑体" w:eastAsia="黑体" w:cs="黑体"/>
          <w:b w:val="0"/>
          <w:bCs/>
          <w:sz w:val="24"/>
          <w:szCs w:val="24"/>
          <w:lang w:val="en-US" w:eastAsia="zh-CN"/>
        </w:rPr>
        <w:t>实现说明</w:t>
      </w:r>
      <w:bookmarkEnd w:id="28"/>
    </w:p>
    <w:p>
      <w:pPr>
        <w:spacing w:beforeLines="50" w:afterLines="50" w:line="480" w:lineRule="exact"/>
        <w:ind w:firstLine="480" w:firstLineChars="200"/>
        <w:rPr>
          <w:rFonts w:hint="eastAsia" w:ascii="Times New Roman" w:hAnsi="Times New Roman" w:cs="Times New Roman"/>
          <w:sz w:val="24"/>
          <w:szCs w:val="24"/>
          <w:lang w:val="en-US" w:eastAsia="zh-CN"/>
        </w:rPr>
      </w:pPr>
      <w:r>
        <w:rPr>
          <w:rFonts w:hint="eastAsia" w:ascii="Times New Roman" w:cs="Times New Roman"/>
          <w:sz w:val="24"/>
          <w:szCs w:val="24"/>
          <w:lang w:eastAsia="zh-CN"/>
        </w:rPr>
        <w:t>（1</w:t>
      </w:r>
      <w:r>
        <w:rPr>
          <w:rFonts w:hint="eastAsia" w:ascii="Times New Roman" w:hAnsi="Times New Roman" w:cs="Times New Roman"/>
          <w:sz w:val="24"/>
          <w:szCs w:val="24"/>
          <w:lang w:val="en-US" w:eastAsia="zh-CN"/>
        </w:rPr>
        <w:t>）校验必填项</w:t>
      </w:r>
    </w:p>
    <w:p>
      <w:pPr>
        <w:spacing w:beforeLines="50" w:afterLines="50" w:line="480" w:lineRule="exact"/>
        <w:ind w:firstLine="480" w:firstLineChars="20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（2）废件直接归档，其他申请件存量客户信息查询</w:t>
      </w:r>
    </w:p>
    <w:p>
      <w:pPr>
        <w:spacing w:beforeLines="50" w:afterLines="50" w:line="480" w:lineRule="exact"/>
        <w:ind w:firstLine="480" w:firstLineChars="200"/>
        <w:rPr>
          <w:rFonts w:hint="eastAsia" w:ascii="Times New Roman" w:cs="Times New Roman"/>
          <w:sz w:val="24"/>
          <w:szCs w:val="24"/>
          <w:lang w:eastAsia="zh-CN"/>
        </w:rPr>
      </w:pPr>
      <w:r>
        <w:rPr>
          <w:rFonts w:hint="eastAsia" w:ascii="Times New Roman" w:hAnsi="Times New Roman" w:cs="Times New Roman"/>
          <w:sz w:val="24"/>
          <w:szCs w:val="24"/>
          <w:lang w:val="en-US" w:eastAsia="zh-CN"/>
        </w:rPr>
        <w:t>（3）预审模块将申请信息、存量客户信息发送至反欺诈系统，经反欺诈规则校验后产生反欺诈决策结果</w:t>
      </w:r>
    </w:p>
    <w:p>
      <w:pPr>
        <w:spacing w:beforeLines="50" w:afterLines="50" w:line="480" w:lineRule="exact"/>
        <w:ind w:firstLine="480" w:firstLineChars="200"/>
        <w:jc w:val="both"/>
        <w:rPr>
          <w:rFonts w:hint="eastAsia" w:ascii="Times New Roman" w:cs="Times New Roman"/>
          <w:sz w:val="24"/>
          <w:szCs w:val="24"/>
          <w:lang w:eastAsia="zh-CN"/>
        </w:rPr>
      </w:pPr>
      <w:r>
        <w:rPr>
          <w:rFonts w:hint="eastAsia" w:ascii="Times New Roman" w:cs="Times New Roman"/>
          <w:sz w:val="24"/>
          <w:szCs w:val="24"/>
          <w:lang w:eastAsia="zh-CN"/>
        </w:rPr>
        <w:t>（4）反欺诈决策结果传输至预审模块</w:t>
      </w:r>
    </w:p>
    <w:p>
      <w:pPr>
        <w:spacing w:beforeLines="50" w:afterLines="50" w:line="480" w:lineRule="exact"/>
        <w:ind w:firstLine="480" w:firstLineChars="200"/>
        <w:jc w:val="both"/>
        <w:rPr>
          <w:rFonts w:hint="eastAsia" w:ascii="Times New Roman" w:cs="Times New Roman"/>
          <w:sz w:val="24"/>
          <w:szCs w:val="24"/>
          <w:lang w:eastAsia="zh-CN"/>
        </w:rPr>
      </w:pPr>
      <w:r>
        <w:rPr>
          <w:rFonts w:hint="eastAsia" w:ascii="Times New Roman" w:cs="Times New Roman"/>
          <w:sz w:val="24"/>
          <w:szCs w:val="24"/>
          <w:lang w:eastAsia="zh-CN"/>
        </w:rPr>
        <w:t>（5）预审模块将申请信息、存量客户信息及反欺诈决策结果传输至决策系统，经规则校验后产生决策结果</w:t>
      </w:r>
    </w:p>
    <w:p>
      <w:pPr>
        <w:spacing w:beforeLines="50" w:afterLines="50" w:line="480" w:lineRule="exact"/>
        <w:ind w:firstLine="480" w:firstLineChars="200"/>
        <w:jc w:val="both"/>
        <w:rPr>
          <w:rFonts w:hint="eastAsia" w:ascii="Times New Roman" w:cs="Times New Roman"/>
          <w:sz w:val="24"/>
          <w:szCs w:val="24"/>
          <w:lang w:eastAsia="zh-CN"/>
        </w:rPr>
      </w:pPr>
      <w:r>
        <w:rPr>
          <w:rFonts w:hint="eastAsia" w:ascii="Times New Roman" w:cs="Times New Roman"/>
          <w:sz w:val="24"/>
          <w:szCs w:val="24"/>
          <w:lang w:eastAsia="zh-CN"/>
        </w:rPr>
        <w:t>（6）决策结果传输至预审模块</w:t>
      </w:r>
    </w:p>
    <w:p>
      <w:pPr>
        <w:spacing w:beforeLines="50" w:afterLines="50" w:line="480" w:lineRule="exact"/>
        <w:ind w:firstLine="480" w:firstLineChars="200"/>
        <w:jc w:val="both"/>
        <w:rPr>
          <w:rFonts w:hint="eastAsia" w:ascii="Times New Roman" w:cs="Times New Roman"/>
          <w:sz w:val="24"/>
          <w:szCs w:val="24"/>
          <w:lang w:eastAsia="zh-CN"/>
        </w:rPr>
      </w:pPr>
      <w:r>
        <w:rPr>
          <w:rFonts w:hint="eastAsia" w:ascii="Times New Roman" w:cs="Times New Roman"/>
          <w:sz w:val="24"/>
          <w:szCs w:val="24"/>
          <w:lang w:eastAsia="zh-CN"/>
        </w:rPr>
        <w:t>（7）预审模块根据决策结果判断直接核准、直接拒绝或继续流转</w:t>
      </w:r>
    </w:p>
    <w:p>
      <w:pPr>
        <w:spacing w:beforeLines="50" w:afterLines="50" w:line="480" w:lineRule="exact"/>
        <w:ind w:firstLine="480" w:firstLineChars="200"/>
        <w:jc w:val="both"/>
        <w:rPr>
          <w:rFonts w:hint="eastAsia" w:ascii="Times New Roman" w:cs="Times New Roman"/>
          <w:sz w:val="24"/>
          <w:szCs w:val="24"/>
          <w:lang w:eastAsia="zh-CN"/>
        </w:rPr>
      </w:pPr>
      <w:r>
        <w:rPr>
          <w:rFonts w:hint="eastAsia" w:ascii="Times New Roman" w:cs="Times New Roman"/>
          <w:sz w:val="24"/>
          <w:szCs w:val="24"/>
          <w:lang w:eastAsia="zh-CN"/>
        </w:rPr>
        <w:t>（8）继续流转的申请件预审模块向三方查询平台发起查询（第一梯队）</w:t>
      </w:r>
    </w:p>
    <w:p>
      <w:pPr>
        <w:spacing w:beforeLines="50" w:afterLines="50" w:line="480" w:lineRule="exact"/>
        <w:ind w:firstLine="480" w:firstLineChars="200"/>
        <w:jc w:val="both"/>
        <w:rPr>
          <w:rFonts w:hint="eastAsia" w:ascii="Times New Roman" w:cs="Times New Roman"/>
          <w:sz w:val="24"/>
          <w:szCs w:val="24"/>
          <w:lang w:eastAsia="zh-CN"/>
        </w:rPr>
      </w:pPr>
      <w:r>
        <w:rPr>
          <w:rFonts w:hint="eastAsia" w:ascii="Times New Roman" w:cs="Times New Roman"/>
          <w:sz w:val="24"/>
          <w:szCs w:val="24"/>
          <w:lang w:eastAsia="zh-CN"/>
        </w:rPr>
        <w:t>（9）预审模块将申请信息、三方第一梯队查询结果发送至反欺诈系统，经反欺诈规则校验后产生反欺诈决策结果</w:t>
      </w:r>
    </w:p>
    <w:p>
      <w:pPr>
        <w:spacing w:beforeLines="50" w:afterLines="50" w:line="480" w:lineRule="exact"/>
        <w:ind w:firstLine="480" w:firstLineChars="200"/>
        <w:jc w:val="both"/>
        <w:rPr>
          <w:rFonts w:hint="eastAsia" w:ascii="Times New Roman" w:cs="Times New Roman"/>
          <w:sz w:val="24"/>
          <w:szCs w:val="24"/>
          <w:lang w:eastAsia="zh-CN"/>
        </w:rPr>
      </w:pPr>
      <w:r>
        <w:rPr>
          <w:rFonts w:hint="eastAsia" w:ascii="Times New Roman" w:cs="Times New Roman"/>
          <w:sz w:val="24"/>
          <w:szCs w:val="24"/>
          <w:lang w:eastAsia="zh-CN"/>
        </w:rPr>
        <w:t>（10）反欺诈决策结果传输至预审模块</w:t>
      </w:r>
    </w:p>
    <w:p>
      <w:pPr>
        <w:spacing w:beforeLines="50" w:afterLines="50" w:line="480" w:lineRule="exact"/>
        <w:ind w:firstLine="480" w:firstLineChars="200"/>
        <w:jc w:val="both"/>
        <w:rPr>
          <w:rFonts w:hint="eastAsia" w:ascii="Times New Roman" w:cs="Times New Roman"/>
          <w:sz w:val="24"/>
          <w:szCs w:val="24"/>
          <w:lang w:eastAsia="zh-CN"/>
        </w:rPr>
      </w:pPr>
      <w:r>
        <w:rPr>
          <w:rFonts w:hint="eastAsia" w:ascii="Times New Roman" w:cs="Times New Roman"/>
          <w:sz w:val="24"/>
          <w:szCs w:val="24"/>
          <w:lang w:eastAsia="zh-CN"/>
        </w:rPr>
        <w:t>（11）预审模块将申请信息、三方信息及反欺诈决策结果传输至决策系统，经规则校验后产生决策结果</w:t>
      </w:r>
    </w:p>
    <w:p>
      <w:pPr>
        <w:spacing w:beforeLines="50" w:afterLines="50" w:line="480" w:lineRule="exact"/>
        <w:ind w:firstLine="480" w:firstLineChars="200"/>
        <w:jc w:val="both"/>
        <w:rPr>
          <w:rFonts w:hint="eastAsia" w:ascii="Times New Roman" w:cs="Times New Roman"/>
          <w:sz w:val="24"/>
          <w:szCs w:val="24"/>
          <w:lang w:eastAsia="zh-CN"/>
        </w:rPr>
      </w:pPr>
      <w:r>
        <w:rPr>
          <w:rFonts w:hint="eastAsia" w:ascii="Times New Roman" w:cs="Times New Roman"/>
          <w:sz w:val="24"/>
          <w:szCs w:val="24"/>
          <w:lang w:eastAsia="zh-CN"/>
        </w:rPr>
        <w:t>（12）决策结果传输至预审模块</w:t>
      </w:r>
    </w:p>
    <w:p>
      <w:pPr>
        <w:spacing w:beforeLines="50" w:afterLines="50" w:line="480" w:lineRule="exact"/>
        <w:ind w:firstLine="480" w:firstLineChars="200"/>
        <w:jc w:val="both"/>
        <w:rPr>
          <w:rFonts w:hint="eastAsia" w:ascii="Times New Roman" w:cs="Times New Roman"/>
          <w:sz w:val="24"/>
          <w:szCs w:val="24"/>
          <w:lang w:eastAsia="zh-CN"/>
        </w:rPr>
      </w:pPr>
      <w:r>
        <w:rPr>
          <w:rFonts w:hint="eastAsia" w:ascii="Times New Roman" w:cs="Times New Roman"/>
          <w:sz w:val="24"/>
          <w:szCs w:val="24"/>
          <w:lang w:eastAsia="zh-CN"/>
        </w:rPr>
        <w:t>（13）预审模块根据决策结果判断直接核准、直接拒绝或继续流转</w:t>
      </w:r>
    </w:p>
    <w:p>
      <w:pPr>
        <w:spacing w:beforeLines="50" w:afterLines="50" w:line="480" w:lineRule="exact"/>
        <w:ind w:firstLine="480" w:firstLineChars="200"/>
        <w:jc w:val="both"/>
        <w:rPr>
          <w:rFonts w:hint="eastAsia" w:ascii="Times New Roman" w:cs="Times New Roman"/>
          <w:sz w:val="24"/>
          <w:szCs w:val="24"/>
          <w:lang w:eastAsia="zh-CN"/>
        </w:rPr>
      </w:pPr>
      <w:r>
        <w:rPr>
          <w:rFonts w:hint="eastAsia" w:ascii="Times New Roman" w:cs="Times New Roman"/>
          <w:sz w:val="24"/>
          <w:szCs w:val="24"/>
          <w:lang w:eastAsia="zh-CN"/>
        </w:rPr>
        <w:t>（14）预审模块将三方第二梯队查询结果发送至反欺诈系统，经反欺诈规则校验后生产反欺诈决策结果</w:t>
      </w:r>
    </w:p>
    <w:p>
      <w:pPr>
        <w:spacing w:beforeLines="50" w:afterLines="50" w:line="480" w:lineRule="exact"/>
        <w:ind w:firstLine="480" w:firstLineChars="200"/>
        <w:jc w:val="both"/>
        <w:rPr>
          <w:rFonts w:hint="eastAsia" w:ascii="Times New Roman" w:cs="Times New Roman"/>
          <w:sz w:val="24"/>
          <w:szCs w:val="24"/>
          <w:lang w:eastAsia="zh-CN"/>
        </w:rPr>
      </w:pPr>
      <w:r>
        <w:rPr>
          <w:rFonts w:hint="eastAsia" w:ascii="Times New Roman" w:cs="Times New Roman"/>
          <w:sz w:val="24"/>
          <w:szCs w:val="24"/>
          <w:lang w:eastAsia="zh-CN"/>
        </w:rPr>
        <w:t>（15）反欺诈决策结果传输至预审模块</w:t>
      </w:r>
    </w:p>
    <w:p>
      <w:pPr>
        <w:spacing w:beforeLines="50" w:afterLines="50" w:line="480" w:lineRule="exact"/>
        <w:ind w:firstLine="480" w:firstLineChars="200"/>
        <w:jc w:val="both"/>
        <w:rPr>
          <w:rFonts w:hint="eastAsia" w:ascii="Times New Roman" w:cs="Times New Roman"/>
          <w:sz w:val="24"/>
          <w:szCs w:val="24"/>
          <w:lang w:eastAsia="zh-CN"/>
        </w:rPr>
      </w:pPr>
      <w:r>
        <w:rPr>
          <w:rFonts w:hint="eastAsia" w:ascii="Times New Roman" w:cs="Times New Roman"/>
          <w:sz w:val="24"/>
          <w:szCs w:val="24"/>
          <w:lang w:eastAsia="zh-CN"/>
        </w:rPr>
        <w:t>（16）预审模块将申请信息、三方信息、分行是否开通预审功能（匹配逻辑）、及反欺诈决策结果传输至决策系统，经规则校验后生产决策结果</w:t>
      </w:r>
    </w:p>
    <w:p>
      <w:pPr>
        <w:spacing w:beforeLines="50" w:afterLines="50" w:line="480" w:lineRule="exact"/>
        <w:ind w:firstLine="480" w:firstLineChars="200"/>
        <w:jc w:val="both"/>
        <w:rPr>
          <w:rFonts w:hint="eastAsia" w:ascii="Times New Roman" w:cs="Times New Roman"/>
          <w:sz w:val="24"/>
          <w:szCs w:val="24"/>
          <w:lang w:eastAsia="zh-CN"/>
        </w:rPr>
      </w:pPr>
      <w:r>
        <w:rPr>
          <w:rFonts w:hint="eastAsia" w:ascii="Times New Roman" w:cs="Times New Roman"/>
          <w:sz w:val="24"/>
          <w:szCs w:val="24"/>
          <w:lang w:eastAsia="zh-CN"/>
        </w:rPr>
        <w:t>（17）决策结果传输至预审模块</w:t>
      </w:r>
    </w:p>
    <w:p>
      <w:pPr>
        <w:spacing w:beforeLines="50" w:afterLines="50" w:line="480" w:lineRule="exact"/>
        <w:ind w:firstLine="480" w:firstLineChars="200"/>
        <w:jc w:val="both"/>
        <w:rPr>
          <w:rFonts w:hint="eastAsia" w:ascii="Times New Roman" w:cs="Times New Roman"/>
          <w:i/>
          <w:color w:val="0000FF"/>
          <w:sz w:val="24"/>
          <w:szCs w:val="24"/>
          <w:lang w:val="en-US" w:eastAsia="zh-CN"/>
        </w:rPr>
      </w:pPr>
      <w:r>
        <w:rPr>
          <w:rFonts w:hint="eastAsia" w:ascii="Times New Roman" w:cs="Times New Roman"/>
          <w:sz w:val="24"/>
          <w:szCs w:val="24"/>
          <w:lang w:eastAsia="zh-CN"/>
        </w:rPr>
        <w:t>（18）预审模块根据决策结果判断直接核准、直接拒绝、流转至人工或跳过人工继续流转</w:t>
      </w:r>
    </w:p>
    <w:p>
      <w:pPr>
        <w:pStyle w:val="7"/>
        <w:numPr>
          <w:ilvl w:val="4"/>
          <w:numId w:val="13"/>
        </w:numPr>
        <w:ind w:left="991" w:leftChars="0" w:hanging="991" w:firstLineChars="0"/>
        <w:rPr>
          <w:rFonts w:hint="eastAsia" w:ascii="黑体" w:hAnsi="黑体" w:eastAsia="黑体" w:cs="黑体"/>
          <w:b w:val="0"/>
          <w:bCs/>
          <w:sz w:val="24"/>
          <w:szCs w:val="24"/>
          <w:lang w:val="en-US" w:eastAsia="zh-CN"/>
        </w:rPr>
      </w:pPr>
      <w:bookmarkStart w:id="29" w:name="_Toc31376"/>
      <w:r>
        <w:rPr>
          <w:rFonts w:hint="eastAsia" w:ascii="黑体" w:hAnsi="黑体" w:eastAsia="黑体" w:cs="黑体"/>
          <w:b w:val="0"/>
          <w:bCs/>
          <w:sz w:val="24"/>
          <w:szCs w:val="24"/>
          <w:lang w:val="en-US" w:eastAsia="zh-CN"/>
        </w:rPr>
        <w:t>输出结果</w:t>
      </w:r>
      <w:bookmarkEnd w:id="29"/>
    </w:p>
    <w:p>
      <w:pPr>
        <w:widowControl w:val="0"/>
        <w:wordWrap/>
        <w:adjustRightInd/>
        <w:snapToGrid/>
        <w:spacing w:beforeLines="50" w:afterLines="50" w:line="480" w:lineRule="exact"/>
        <w:ind w:firstLine="480" w:firstLineChars="200"/>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无</w:t>
      </w:r>
    </w:p>
    <w:p>
      <w:pPr>
        <w:pStyle w:val="7"/>
        <w:numPr>
          <w:ilvl w:val="4"/>
          <w:numId w:val="13"/>
        </w:numPr>
        <w:ind w:left="991" w:leftChars="0" w:hanging="991" w:firstLineChars="0"/>
        <w:rPr>
          <w:rFonts w:hint="eastAsia" w:ascii="黑体" w:hAnsi="黑体" w:eastAsia="黑体" w:cs="黑体"/>
          <w:b w:val="0"/>
          <w:bCs/>
          <w:sz w:val="24"/>
          <w:szCs w:val="24"/>
          <w:lang w:val="en-US" w:eastAsia="zh-CN"/>
        </w:rPr>
      </w:pPr>
      <w:bookmarkStart w:id="30" w:name="_Toc20263"/>
      <w:r>
        <w:rPr>
          <w:rFonts w:hint="eastAsia" w:ascii="黑体" w:hAnsi="黑体" w:eastAsia="黑体" w:cs="黑体"/>
          <w:b w:val="0"/>
          <w:bCs/>
          <w:sz w:val="24"/>
          <w:szCs w:val="24"/>
          <w:lang w:val="en-US" w:eastAsia="zh-CN"/>
        </w:rPr>
        <w:t>操作界面</w:t>
      </w:r>
      <w:bookmarkEnd w:id="30"/>
    </w:p>
    <w:p>
      <w:pPr>
        <w:widowControl w:val="0"/>
        <w:wordWrap/>
        <w:adjustRightInd/>
        <w:snapToGrid/>
        <w:spacing w:beforeLines="50" w:afterLines="50" w:line="480" w:lineRule="exact"/>
        <w:ind w:firstLine="480" w:firstLineChars="200"/>
        <w:textAlignment w:val="auto"/>
        <w:outlineLvl w:val="9"/>
      </w:pPr>
      <w:r>
        <w:rPr>
          <w:rFonts w:hint="eastAsia" w:ascii="Times New Roman" w:hAnsi="Times New Roman" w:cs="Times New Roman"/>
          <w:sz w:val="24"/>
          <w:szCs w:val="24"/>
          <w:lang w:val="en-US" w:eastAsia="zh-CN"/>
        </w:rPr>
        <w:t>无</w:t>
      </w:r>
    </w:p>
    <w:p>
      <w:pPr>
        <w:pStyle w:val="5"/>
        <w:numPr>
          <w:ilvl w:val="0"/>
          <w:numId w:val="9"/>
        </w:numPr>
        <w:ind w:left="420" w:leftChars="0" w:hanging="420" w:firstLineChars="0"/>
        <w:rPr>
          <w:rFonts w:hint="eastAsia" w:ascii="黑体" w:hAnsi="黑体"/>
          <w:b w:val="0"/>
          <w:i w:val="0"/>
          <w:iCs w:val="0"/>
          <w:color w:val="000000"/>
          <w:sz w:val="30"/>
          <w:szCs w:val="30"/>
          <w:lang w:val="en-US" w:eastAsia="zh-CN"/>
        </w:rPr>
      </w:pPr>
      <w:bookmarkStart w:id="31" w:name="_Toc241"/>
      <w:r>
        <w:rPr>
          <w:rFonts w:hint="eastAsia" w:ascii="黑体" w:hAnsi="黑体"/>
          <w:b w:val="0"/>
          <w:i w:val="0"/>
          <w:iCs w:val="0"/>
          <w:color w:val="000000"/>
          <w:sz w:val="30"/>
          <w:szCs w:val="30"/>
          <w:lang w:val="en-US" w:eastAsia="zh-CN"/>
        </w:rPr>
        <w:t>预审人工环节</w:t>
      </w:r>
      <w:bookmarkEnd w:id="31"/>
    </w:p>
    <w:p>
      <w:pPr>
        <w:pStyle w:val="6"/>
        <w:numPr>
          <w:ilvl w:val="3"/>
          <w:numId w:val="14"/>
        </w:numPr>
        <w:ind w:left="850" w:leftChars="0" w:hanging="850" w:firstLineChars="0"/>
        <w:rPr>
          <w:rFonts w:hint="eastAsia"/>
          <w:b w:val="0"/>
          <w:bCs/>
          <w:sz w:val="28"/>
          <w:szCs w:val="28"/>
          <w:lang w:val="en-US" w:eastAsia="zh-CN"/>
        </w:rPr>
      </w:pPr>
      <w:bookmarkStart w:id="32" w:name="_Toc6037"/>
      <w:r>
        <w:rPr>
          <w:rFonts w:hint="eastAsia"/>
          <w:b w:val="0"/>
          <w:bCs/>
          <w:sz w:val="28"/>
          <w:szCs w:val="28"/>
          <w:lang w:val="en-US" w:eastAsia="zh-CN"/>
        </w:rPr>
        <w:t>人工预审流程</w:t>
      </w:r>
      <w:bookmarkEnd w:id="32"/>
    </w:p>
    <w:p>
      <w:pPr>
        <w:widowControl w:val="0"/>
        <w:wordWrap/>
        <w:adjustRightInd/>
        <w:snapToGrid/>
        <w:spacing w:beforeLines="50" w:afterLines="50" w:line="480" w:lineRule="exact"/>
        <w:ind w:firstLine="480" w:firstLineChars="200"/>
        <w:textAlignment w:val="auto"/>
        <w:outlineLvl w:val="9"/>
        <w:rPr>
          <w:rFonts w:hint="default" w:ascii="Times New Roman" w:hAnsi="Times New Roman" w:cs="Times New Roman"/>
          <w:sz w:val="24"/>
          <w:szCs w:val="24"/>
          <w:lang w:val="en-US" w:eastAsia="zh-CN"/>
        </w:rPr>
      </w:pPr>
    </w:p>
    <w:p>
      <w:pPr>
        <w:pStyle w:val="7"/>
        <w:numPr>
          <w:ilvl w:val="4"/>
          <w:numId w:val="15"/>
        </w:numPr>
        <w:ind w:left="991" w:leftChars="0" w:hanging="991" w:firstLineChars="0"/>
        <w:rPr>
          <w:rFonts w:hint="eastAsia" w:ascii="黑体" w:hAnsi="黑体" w:eastAsia="黑体" w:cs="黑体"/>
          <w:b w:val="0"/>
          <w:bCs/>
          <w:sz w:val="24"/>
          <w:szCs w:val="24"/>
          <w:lang w:val="en-US" w:eastAsia="zh-CN"/>
        </w:rPr>
      </w:pPr>
      <w:bookmarkStart w:id="33" w:name="_Toc2954"/>
      <w:bookmarkStart w:id="34" w:name="_Toc24463"/>
      <w:r>
        <w:rPr>
          <w:rFonts w:hint="eastAsia" w:ascii="黑体" w:hAnsi="黑体" w:eastAsia="黑体" w:cs="黑体"/>
          <w:b w:val="0"/>
          <w:bCs/>
          <w:sz w:val="24"/>
          <w:szCs w:val="24"/>
          <w:lang w:val="en-US" w:eastAsia="zh-CN"/>
        </w:rPr>
        <w:t>前置条件</w:t>
      </w:r>
      <w:bookmarkEnd w:id="33"/>
      <w:bookmarkEnd w:id="34"/>
    </w:p>
    <w:p>
      <w:pPr>
        <w:widowControl w:val="0"/>
        <w:wordWrap/>
        <w:adjustRightInd/>
        <w:snapToGrid/>
        <w:spacing w:beforeLines="50" w:afterLines="50" w:line="480" w:lineRule="exact"/>
        <w:ind w:firstLine="480" w:firstLineChars="200"/>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无</w:t>
      </w:r>
    </w:p>
    <w:p>
      <w:pPr>
        <w:pStyle w:val="7"/>
        <w:numPr>
          <w:ilvl w:val="4"/>
          <w:numId w:val="15"/>
        </w:numPr>
        <w:ind w:left="991" w:leftChars="0" w:hanging="991" w:firstLineChars="0"/>
        <w:rPr>
          <w:rFonts w:hint="eastAsia" w:ascii="黑体" w:hAnsi="黑体" w:eastAsia="黑体" w:cs="黑体"/>
          <w:b w:val="0"/>
          <w:bCs/>
          <w:sz w:val="24"/>
          <w:szCs w:val="24"/>
          <w:lang w:val="en-US" w:eastAsia="zh-CN"/>
        </w:rPr>
      </w:pPr>
      <w:bookmarkStart w:id="35" w:name="_Toc7382"/>
      <w:bookmarkStart w:id="36" w:name="_Toc29728"/>
      <w:r>
        <w:rPr>
          <w:rFonts w:hint="eastAsia" w:ascii="黑体" w:hAnsi="黑体" w:eastAsia="黑体" w:cs="黑体"/>
          <w:b w:val="0"/>
          <w:bCs/>
          <w:sz w:val="24"/>
          <w:szCs w:val="24"/>
          <w:lang w:val="en-US" w:eastAsia="zh-CN"/>
        </w:rPr>
        <w:t>输入参数</w:t>
      </w:r>
      <w:bookmarkEnd w:id="35"/>
      <w:bookmarkEnd w:id="36"/>
    </w:p>
    <w:p>
      <w:pPr>
        <w:widowControl w:val="0"/>
        <w:wordWrap/>
        <w:adjustRightInd/>
        <w:snapToGrid/>
        <w:spacing w:beforeLines="50" w:afterLines="50" w:line="480" w:lineRule="exact"/>
        <w:ind w:firstLine="480" w:firstLineChars="200"/>
        <w:textAlignment w:val="auto"/>
        <w:outlineLvl w:val="9"/>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无</w:t>
      </w:r>
    </w:p>
    <w:p>
      <w:pPr>
        <w:pStyle w:val="7"/>
        <w:numPr>
          <w:ilvl w:val="4"/>
          <w:numId w:val="15"/>
        </w:numPr>
        <w:ind w:left="991" w:leftChars="0" w:hanging="991" w:firstLineChars="0"/>
        <w:rPr>
          <w:rFonts w:hint="eastAsia" w:ascii="黑体" w:hAnsi="黑体" w:eastAsia="黑体" w:cs="黑体"/>
          <w:b w:val="0"/>
          <w:bCs/>
          <w:sz w:val="24"/>
          <w:szCs w:val="24"/>
          <w:lang w:val="en-US" w:eastAsia="zh-CN"/>
        </w:rPr>
      </w:pPr>
      <w:bookmarkStart w:id="37" w:name="_Toc22985"/>
      <w:bookmarkStart w:id="38" w:name="_Toc101"/>
      <w:r>
        <w:rPr>
          <w:rFonts w:hint="eastAsia" w:ascii="黑体" w:hAnsi="黑体" w:eastAsia="黑体" w:cs="黑体"/>
          <w:b w:val="0"/>
          <w:bCs/>
          <w:sz w:val="24"/>
          <w:szCs w:val="24"/>
          <w:lang w:val="en-US" w:eastAsia="zh-CN"/>
        </w:rPr>
        <w:t>实现说明</w:t>
      </w:r>
      <w:bookmarkEnd w:id="37"/>
      <w:bookmarkEnd w:id="38"/>
    </w:p>
    <w:p>
      <w:pPr>
        <w:pStyle w:val="4"/>
        <w:ind w:left="0" w:leftChars="0" w:firstLine="420" w:firstLineChars="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（1）申请件进入预审人工环节，预审人员在预审调查环节进行提交</w:t>
      </w:r>
    </w:p>
    <w:p>
      <w:pPr>
        <w:pStyle w:val="4"/>
        <w:ind w:left="0" w:leftChars="0" w:firstLine="420" w:firstLineChars="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（2）预审模块将客户申请信息，预审人员勾选项、电话核实结论、预审结论传输给反欺诈系统，反欺诈系统产生反欺诈决策结果。</w:t>
      </w:r>
    </w:p>
    <w:p>
      <w:pPr>
        <w:pStyle w:val="4"/>
        <w:ind w:left="0" w:leftChars="0" w:firstLine="420" w:firstLineChars="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（3）反欺诈系统将反欺诈决策结果传输预审模块</w:t>
      </w:r>
    </w:p>
    <w:p>
      <w:pPr>
        <w:pStyle w:val="4"/>
        <w:ind w:left="0" w:leftChars="0" w:firstLine="420" w:firstLineChars="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（4）预审模块接收反欺诈决策结果，并将客户申请信息、预审人员勾选项、电话核实结论、预审结论、反欺诈决策结果传输给决策系统，决策系统产生决策结果。</w:t>
      </w:r>
    </w:p>
    <w:p>
      <w:pPr>
        <w:pStyle w:val="4"/>
        <w:ind w:left="0" w:leftChars="0" w:firstLine="420" w:firstLineChars="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（5）决策系统将决策结果传输预审模块</w:t>
      </w:r>
    </w:p>
    <w:p>
      <w:pPr>
        <w:pStyle w:val="4"/>
        <w:ind w:left="0" w:leftChars="0" w:firstLine="420" w:firstLineChars="0"/>
        <w:rPr>
          <w:rFonts w:hint="eastAsia" w:ascii="Times New Roman" w:cs="Times New Roman"/>
          <w:i/>
          <w:color w:val="0000FF"/>
          <w:sz w:val="24"/>
          <w:szCs w:val="24"/>
          <w:lang w:val="en-US" w:eastAsia="zh-CN"/>
        </w:rPr>
      </w:pPr>
      <w:r>
        <w:rPr>
          <w:rFonts w:hint="eastAsia" w:ascii="Times New Roman" w:hAnsi="Times New Roman" w:eastAsia="宋体" w:cs="Times New Roman"/>
          <w:kern w:val="2"/>
          <w:sz w:val="24"/>
          <w:szCs w:val="24"/>
          <w:lang w:val="en-US" w:eastAsia="zh-CN" w:bidi="ar-SA"/>
        </w:rPr>
        <w:t>（6）预审模块接收决策结果，申请件进入后续审核流程。</w:t>
      </w:r>
    </w:p>
    <w:p>
      <w:pPr>
        <w:pStyle w:val="7"/>
        <w:numPr>
          <w:ilvl w:val="4"/>
          <w:numId w:val="15"/>
        </w:numPr>
        <w:ind w:left="991" w:leftChars="0" w:hanging="991" w:firstLineChars="0"/>
        <w:rPr>
          <w:rFonts w:hint="eastAsia" w:ascii="黑体" w:hAnsi="黑体" w:eastAsia="黑体" w:cs="黑体"/>
          <w:b w:val="0"/>
          <w:bCs/>
          <w:sz w:val="24"/>
          <w:szCs w:val="24"/>
          <w:lang w:val="en-US" w:eastAsia="zh-CN"/>
        </w:rPr>
      </w:pPr>
      <w:bookmarkStart w:id="39" w:name="_Toc31771"/>
      <w:bookmarkStart w:id="40" w:name="_Toc3930"/>
      <w:r>
        <w:rPr>
          <w:rFonts w:hint="eastAsia" w:ascii="黑体" w:hAnsi="黑体" w:eastAsia="黑体" w:cs="黑体"/>
          <w:b w:val="0"/>
          <w:bCs/>
          <w:sz w:val="24"/>
          <w:szCs w:val="24"/>
          <w:lang w:val="en-US" w:eastAsia="zh-CN"/>
        </w:rPr>
        <w:t>输出结果</w:t>
      </w:r>
      <w:bookmarkEnd w:id="39"/>
      <w:bookmarkEnd w:id="40"/>
    </w:p>
    <w:p>
      <w:pPr>
        <w:widowControl w:val="0"/>
        <w:wordWrap/>
        <w:adjustRightInd/>
        <w:snapToGrid/>
        <w:spacing w:beforeLines="50" w:afterLines="50" w:line="480" w:lineRule="exact"/>
        <w:ind w:firstLine="480" w:firstLineChars="200"/>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无</w:t>
      </w:r>
    </w:p>
    <w:p>
      <w:pPr>
        <w:pStyle w:val="7"/>
        <w:numPr>
          <w:ilvl w:val="4"/>
          <w:numId w:val="15"/>
        </w:numPr>
        <w:ind w:left="991" w:leftChars="0" w:hanging="991" w:firstLineChars="0"/>
        <w:rPr>
          <w:rFonts w:hint="eastAsia" w:ascii="黑体" w:hAnsi="黑体" w:eastAsia="黑体" w:cs="黑体"/>
          <w:b w:val="0"/>
          <w:bCs/>
          <w:sz w:val="24"/>
          <w:szCs w:val="24"/>
          <w:lang w:val="en-US" w:eastAsia="zh-CN"/>
        </w:rPr>
      </w:pPr>
      <w:bookmarkStart w:id="41" w:name="_Toc18070"/>
      <w:bookmarkStart w:id="42" w:name="_Toc21019"/>
      <w:r>
        <w:rPr>
          <w:rFonts w:hint="eastAsia" w:ascii="黑体" w:hAnsi="黑体" w:eastAsia="黑体" w:cs="黑体"/>
          <w:b w:val="0"/>
          <w:bCs/>
          <w:sz w:val="24"/>
          <w:szCs w:val="24"/>
          <w:lang w:val="en-US" w:eastAsia="zh-CN"/>
        </w:rPr>
        <w:t>操作界面</w:t>
      </w:r>
      <w:bookmarkEnd w:id="41"/>
      <w:bookmarkEnd w:id="42"/>
    </w:p>
    <w:p>
      <w:pPr>
        <w:ind w:firstLine="420" w:firstLineChars="0"/>
        <w:jc w:val="both"/>
        <w:rPr>
          <w:rFonts w:hint="eastAsia" w:ascii="Times New Roman" w:cs="Times New Roman"/>
          <w:i/>
          <w:color w:val="0000FF"/>
          <w:sz w:val="24"/>
          <w:szCs w:val="24"/>
          <w:lang w:val="en-US" w:eastAsia="zh-CN"/>
        </w:rPr>
      </w:pPr>
      <w:r>
        <w:rPr>
          <w:rFonts w:hint="eastAsia"/>
          <w:lang w:val="en-US" w:eastAsia="zh-CN"/>
        </w:rPr>
        <w:t>无</w:t>
      </w:r>
    </w:p>
    <w:p>
      <w:pPr>
        <w:pStyle w:val="6"/>
        <w:numPr>
          <w:ilvl w:val="3"/>
          <w:numId w:val="14"/>
        </w:numPr>
        <w:ind w:left="850" w:leftChars="0" w:hanging="850" w:firstLineChars="0"/>
        <w:rPr>
          <w:rFonts w:hint="eastAsia"/>
          <w:b w:val="0"/>
          <w:bCs/>
          <w:sz w:val="28"/>
          <w:szCs w:val="28"/>
          <w:lang w:val="en-US" w:eastAsia="zh-CN"/>
        </w:rPr>
      </w:pPr>
      <w:bookmarkStart w:id="43" w:name="_Toc23086"/>
      <w:r>
        <w:rPr>
          <w:rFonts w:hint="eastAsia"/>
          <w:b w:val="0"/>
          <w:bCs/>
          <w:sz w:val="28"/>
          <w:szCs w:val="28"/>
          <w:lang w:val="en-US" w:eastAsia="zh-CN"/>
        </w:rPr>
        <w:t>预审调查功能</w:t>
      </w:r>
      <w:bookmarkEnd w:id="43"/>
    </w:p>
    <w:p>
      <w:pPr>
        <w:pStyle w:val="4"/>
        <w:ind w:left="0" w:leftChars="0" w:firstLine="420" w:firstLineChars="0"/>
        <w:rPr>
          <w:rFonts w:hint="eastAsia" w:ascii="Times New Roman" w:hAnsi="Times New Roman" w:cs="Times New Roman"/>
          <w:sz w:val="24"/>
          <w:szCs w:val="24"/>
        </w:rPr>
      </w:pPr>
      <w:r>
        <w:rPr>
          <w:rFonts w:hint="eastAsia" w:ascii="Calibri" w:hAnsi="Calibri" w:eastAsia="宋体" w:cs="黑体"/>
          <w:kern w:val="2"/>
          <w:sz w:val="24"/>
          <w:szCs w:val="24"/>
          <w:lang w:val="en-US" w:eastAsia="zh-CN" w:bidi="ar-SA"/>
        </w:rPr>
        <w:t>预审模块新增一级菜单：分件管理；一级菜单下增加二级菜单： “预审组分配转移回收”、“预审组任务列表”“标准卡未完成预审”、“预审补件队列”。</w:t>
      </w:r>
    </w:p>
    <w:p>
      <w:pPr>
        <w:pStyle w:val="7"/>
        <w:numPr>
          <w:ilvl w:val="4"/>
          <w:numId w:val="16"/>
        </w:numPr>
        <w:ind w:left="991" w:leftChars="0" w:hanging="991" w:firstLineChars="0"/>
        <w:rPr>
          <w:rFonts w:hint="eastAsia" w:ascii="黑体" w:hAnsi="黑体" w:eastAsia="黑体" w:cs="黑体"/>
          <w:b w:val="0"/>
          <w:bCs/>
          <w:sz w:val="24"/>
          <w:szCs w:val="24"/>
          <w:lang w:val="en-US" w:eastAsia="zh-CN"/>
        </w:rPr>
      </w:pPr>
      <w:bookmarkStart w:id="44" w:name="_Toc13156"/>
      <w:r>
        <w:rPr>
          <w:rFonts w:hint="eastAsia" w:ascii="黑体" w:hAnsi="黑体" w:eastAsia="黑体" w:cs="黑体"/>
          <w:b w:val="0"/>
          <w:bCs/>
          <w:sz w:val="24"/>
          <w:szCs w:val="24"/>
          <w:lang w:val="en-US" w:eastAsia="zh-CN"/>
        </w:rPr>
        <w:t>前置条件</w:t>
      </w:r>
      <w:bookmarkEnd w:id="44"/>
    </w:p>
    <w:p>
      <w:pPr>
        <w:widowControl w:val="0"/>
        <w:wordWrap/>
        <w:adjustRightInd/>
        <w:snapToGrid/>
        <w:spacing w:beforeLines="50" w:afterLines="50" w:line="480" w:lineRule="exact"/>
        <w:ind w:firstLine="480" w:firstLineChars="200"/>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无</w:t>
      </w:r>
    </w:p>
    <w:p>
      <w:pPr>
        <w:pStyle w:val="7"/>
        <w:numPr>
          <w:ilvl w:val="4"/>
          <w:numId w:val="16"/>
        </w:numPr>
        <w:ind w:left="991" w:leftChars="0" w:hanging="991" w:firstLineChars="0"/>
        <w:rPr>
          <w:rFonts w:hint="eastAsia" w:ascii="黑体" w:hAnsi="黑体" w:eastAsia="黑体" w:cs="黑体"/>
          <w:b w:val="0"/>
          <w:bCs/>
          <w:sz w:val="24"/>
          <w:szCs w:val="24"/>
          <w:lang w:val="en-US" w:eastAsia="zh-CN"/>
        </w:rPr>
      </w:pPr>
      <w:bookmarkStart w:id="45" w:name="_Toc27686"/>
      <w:r>
        <w:rPr>
          <w:rFonts w:hint="eastAsia" w:ascii="黑体" w:hAnsi="黑体" w:eastAsia="黑体" w:cs="黑体"/>
          <w:b w:val="0"/>
          <w:bCs/>
          <w:sz w:val="24"/>
          <w:szCs w:val="24"/>
          <w:lang w:val="en-US" w:eastAsia="zh-CN"/>
        </w:rPr>
        <w:t>输入参数</w:t>
      </w:r>
      <w:bookmarkEnd w:id="45"/>
    </w:p>
    <w:p>
      <w:pPr>
        <w:widowControl w:val="0"/>
        <w:wordWrap/>
        <w:adjustRightInd/>
        <w:snapToGrid/>
        <w:spacing w:beforeLines="50" w:afterLines="50" w:line="480" w:lineRule="exact"/>
        <w:ind w:firstLine="480" w:firstLineChars="200"/>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无</w:t>
      </w:r>
    </w:p>
    <w:p>
      <w:pPr>
        <w:pStyle w:val="7"/>
        <w:numPr>
          <w:ilvl w:val="4"/>
          <w:numId w:val="16"/>
        </w:numPr>
        <w:ind w:left="991" w:leftChars="0" w:hanging="991" w:firstLineChars="0"/>
        <w:rPr>
          <w:rFonts w:hint="eastAsia" w:ascii="黑体" w:hAnsi="黑体" w:eastAsia="黑体" w:cs="黑体"/>
          <w:b w:val="0"/>
          <w:bCs/>
          <w:sz w:val="24"/>
          <w:szCs w:val="24"/>
          <w:lang w:val="en-US" w:eastAsia="zh-CN"/>
        </w:rPr>
      </w:pPr>
      <w:bookmarkStart w:id="46" w:name="_Toc27296"/>
      <w:r>
        <w:rPr>
          <w:rFonts w:hint="eastAsia" w:ascii="黑体" w:hAnsi="黑体" w:eastAsia="黑体" w:cs="黑体"/>
          <w:b w:val="0"/>
          <w:bCs/>
          <w:sz w:val="24"/>
          <w:szCs w:val="24"/>
          <w:lang w:val="en-US" w:eastAsia="zh-CN"/>
        </w:rPr>
        <w:t>实现说明</w:t>
      </w:r>
      <w:bookmarkEnd w:id="46"/>
    </w:p>
    <w:p>
      <w:pPr>
        <w:pStyle w:val="4"/>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一、进入人工预审环节的申请件进入对应组的库中，可以进行申请件查看及分配、转移、回收。</w:t>
      </w:r>
    </w:p>
    <w:p>
      <w:pPr>
        <w:pStyle w:val="4"/>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进入预审环节的申请件，根据申请件中推广单位代码与推广单位代码同组别码对应关系（维护在参数管理中）进行匹配，将匹配一致的申请件，自动分配到对应组的库中，未匹配上的申请件，分配到特定组。</w:t>
      </w:r>
    </w:p>
    <w:p>
      <w:pPr>
        <w:pStyle w:val="4"/>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预审组分配转移回收”、“预审组任务列表”设置分件条件，筛选条件为：电话区号（文本输入）、团办号（文本框输入）、推广单位代码（文本框输入）、预审人员代码（文本框输入）、营销人员代码（文本框输入）、营销员风险等级（下拉框显示、可复选，从参数设置中取值）、账户类型（下拉框显示，包括标准卡、易达金，系统判断是否为易达金卡进行筛选）、反欺诈决策结果（下拉框，A-E，按照反欺诈传输反欺诈决策结果筛选）。</w:t>
      </w:r>
    </w:p>
    <w:p>
      <w:pPr>
        <w:pStyle w:val="4"/>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拥有“预审组分配转移回收”菜单权限用户，根据分件条件筛选后将申请件分配给各预审员，分配时只可看到本组人员姓名。</w:t>
      </w:r>
    </w:p>
    <w:p>
      <w:pPr>
        <w:pStyle w:val="4"/>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预审组转移分配回收页面，依据筛选条件任意组合后进行筛选出来的申请件，可进行分配、转移、回收。该页面分为两层权限，根据用户所在组，相关组只能进行申请件的分配和回收，相关组可以将申请件进行分配转移和回收。</w:t>
      </w:r>
    </w:p>
    <w:p>
      <w:pPr>
        <w:pStyle w:val="4"/>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预审组任务列表依据筛选条件任意组合后进行筛选出来的申请件在页面显示框中显示，在显示框中显示字段包含：申请条码、渠道代码、客户姓名、证件号码、展业地区。</w:t>
      </w:r>
    </w:p>
    <w:p>
      <w:pPr>
        <w:pStyle w:val="4"/>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二、标准卡未完成预审</w:t>
      </w:r>
    </w:p>
    <w:p>
      <w:pPr>
        <w:pStyle w:val="4"/>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（1）预审组长分给各预审员申请件后，预审员可在预审调查未完成队列中看到申请件，并对申请件进行预审。</w:t>
      </w:r>
    </w:p>
    <w:p>
      <w:pPr>
        <w:pStyle w:val="4"/>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（2）点击未完成队列菜单展示内容包括：条形码、客户姓名、证件号码、单位名称、进入队列天数、快速审批标识、预审情况、提示</w:t>
      </w:r>
    </w:p>
    <w:p>
      <w:pPr>
        <w:pStyle w:val="4"/>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页面包含“单件获取申请件选项框”、“批量获取申请件选项框”。“单件获取申请件选项框”包括“流水号”和“证件号码”录入框以及申请件获取按钮，录入“流水号”或“证件号码”任意一项点击获取按钮，可获取本组内特定申请件。</w:t>
      </w:r>
    </w:p>
    <w:p>
      <w:pPr>
        <w:pStyle w:val="4"/>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“批量获取申请件选项框”包含“每次获取件数”录入框和获取按钮，在“每次获取件数”录入1&lt;件数≤20，点击获取按钮随机获取本组内对应数量的申请件。</w:t>
      </w:r>
    </w:p>
    <w:p>
      <w:pPr>
        <w:pStyle w:val="4"/>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预审人员获取的申请件自动进入其预审待审队列。</w:t>
      </w:r>
    </w:p>
    <w:p>
      <w:pPr>
        <w:pStyle w:val="4"/>
        <w:ind w:left="0" w:leftChars="0" w:firstLine="420" w:firstLineChars="0"/>
        <w:rPr>
          <w:rFonts w:hint="eastAsia" w:ascii="Times New Roman" w:cs="Times New Roman"/>
          <w:i/>
          <w:color w:val="0000FF"/>
          <w:sz w:val="24"/>
          <w:szCs w:val="24"/>
          <w:lang w:val="en-US" w:eastAsia="zh-CN"/>
        </w:rPr>
      </w:pPr>
      <w:r>
        <w:rPr>
          <w:rFonts w:hint="eastAsia" w:ascii="Calibri" w:hAnsi="Calibri" w:eastAsia="宋体" w:cs="黑体"/>
          <w:kern w:val="2"/>
          <w:sz w:val="24"/>
          <w:szCs w:val="24"/>
          <w:lang w:val="en-US" w:eastAsia="zh-CN" w:bidi="ar-SA"/>
        </w:rPr>
        <w:t>（3）点击申请件条形码后进入预审操作页面。</w:t>
      </w:r>
    </w:p>
    <w:p>
      <w:pPr>
        <w:pStyle w:val="7"/>
        <w:numPr>
          <w:ilvl w:val="4"/>
          <w:numId w:val="16"/>
        </w:numPr>
        <w:ind w:left="991" w:leftChars="0" w:hanging="991" w:firstLineChars="0"/>
        <w:rPr>
          <w:rFonts w:hint="eastAsia" w:ascii="黑体" w:hAnsi="黑体" w:eastAsia="黑体" w:cs="黑体"/>
          <w:b w:val="0"/>
          <w:bCs/>
          <w:sz w:val="24"/>
          <w:szCs w:val="24"/>
          <w:lang w:val="en-US" w:eastAsia="zh-CN"/>
        </w:rPr>
      </w:pPr>
      <w:bookmarkStart w:id="47" w:name="_Toc21278"/>
      <w:r>
        <w:rPr>
          <w:rFonts w:hint="eastAsia" w:ascii="黑体" w:hAnsi="黑体" w:eastAsia="黑体" w:cs="黑体"/>
          <w:b w:val="0"/>
          <w:bCs/>
          <w:sz w:val="24"/>
          <w:szCs w:val="24"/>
          <w:lang w:val="en-US" w:eastAsia="zh-CN"/>
        </w:rPr>
        <w:t>输出结果</w:t>
      </w:r>
      <w:bookmarkEnd w:id="47"/>
    </w:p>
    <w:p>
      <w:pPr>
        <w:pStyle w:val="4"/>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无</w:t>
      </w:r>
    </w:p>
    <w:p>
      <w:pPr>
        <w:pStyle w:val="7"/>
        <w:numPr>
          <w:ilvl w:val="4"/>
          <w:numId w:val="16"/>
        </w:numPr>
        <w:ind w:left="991" w:leftChars="0" w:hanging="991" w:firstLineChars="0"/>
        <w:rPr>
          <w:rFonts w:hint="eastAsia" w:ascii="黑体" w:hAnsi="黑体" w:eastAsia="黑体" w:cs="黑体"/>
          <w:b w:val="0"/>
          <w:bCs/>
          <w:sz w:val="24"/>
          <w:szCs w:val="24"/>
          <w:lang w:val="en-US" w:eastAsia="zh-CN"/>
        </w:rPr>
      </w:pPr>
      <w:bookmarkStart w:id="48" w:name="_Toc4947"/>
      <w:r>
        <w:rPr>
          <w:rFonts w:hint="eastAsia" w:ascii="黑体" w:hAnsi="黑体" w:eastAsia="黑体" w:cs="黑体"/>
          <w:b w:val="0"/>
          <w:bCs/>
          <w:sz w:val="24"/>
          <w:szCs w:val="24"/>
          <w:lang w:val="en-US" w:eastAsia="zh-CN"/>
        </w:rPr>
        <w:t>操作界面</w:t>
      </w:r>
      <w:bookmarkEnd w:id="48"/>
    </w:p>
    <w:p>
      <w:pPr>
        <w:pStyle w:val="4"/>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无</w:t>
      </w:r>
    </w:p>
    <w:p>
      <w:pPr>
        <w:pStyle w:val="6"/>
        <w:numPr>
          <w:ilvl w:val="3"/>
          <w:numId w:val="14"/>
        </w:numPr>
        <w:ind w:left="850" w:leftChars="0" w:hanging="850" w:firstLineChars="0"/>
        <w:rPr>
          <w:rFonts w:hint="eastAsia"/>
          <w:b w:val="0"/>
          <w:bCs/>
          <w:sz w:val="28"/>
          <w:szCs w:val="28"/>
          <w:lang w:val="en-US" w:eastAsia="zh-CN"/>
        </w:rPr>
      </w:pPr>
      <w:bookmarkStart w:id="49" w:name="_Toc13652"/>
      <w:r>
        <w:rPr>
          <w:rFonts w:hint="eastAsia"/>
          <w:b w:val="0"/>
          <w:bCs/>
          <w:sz w:val="28"/>
          <w:szCs w:val="28"/>
          <w:lang w:val="en-US" w:eastAsia="zh-CN"/>
        </w:rPr>
        <w:t>预审操作界面</w:t>
      </w:r>
      <w:bookmarkEnd w:id="49"/>
    </w:p>
    <w:p>
      <w:pPr>
        <w:widowControl w:val="0"/>
        <w:wordWrap/>
        <w:adjustRightInd/>
        <w:snapToGrid/>
        <w:spacing w:beforeLines="50" w:afterLines="50" w:line="480" w:lineRule="exact"/>
        <w:ind w:firstLine="480" w:firstLineChars="200"/>
        <w:textAlignment w:val="auto"/>
        <w:outlineLvl w:val="9"/>
        <w:rPr>
          <w:rFonts w:hint="default" w:ascii="Times New Roman" w:hAnsi="Times New Roman" w:cs="Times New Roman"/>
          <w:sz w:val="24"/>
          <w:szCs w:val="24"/>
          <w:lang w:val="en-US" w:eastAsia="zh-CN"/>
        </w:rPr>
      </w:pPr>
    </w:p>
    <w:p>
      <w:pPr>
        <w:pStyle w:val="7"/>
        <w:numPr>
          <w:ilvl w:val="4"/>
          <w:numId w:val="17"/>
        </w:numPr>
        <w:ind w:left="991" w:leftChars="0" w:hanging="991" w:firstLineChars="0"/>
        <w:rPr>
          <w:rFonts w:hint="eastAsia" w:ascii="黑体" w:hAnsi="黑体" w:eastAsia="黑体" w:cs="黑体"/>
          <w:b w:val="0"/>
          <w:bCs/>
          <w:sz w:val="24"/>
          <w:szCs w:val="24"/>
          <w:lang w:val="en-US" w:eastAsia="zh-CN"/>
        </w:rPr>
      </w:pPr>
      <w:bookmarkStart w:id="50" w:name="_Toc30818"/>
      <w:r>
        <w:rPr>
          <w:rFonts w:hint="eastAsia" w:ascii="黑体" w:hAnsi="黑体" w:eastAsia="黑体" w:cs="黑体"/>
          <w:b w:val="0"/>
          <w:bCs/>
          <w:sz w:val="24"/>
          <w:szCs w:val="24"/>
          <w:lang w:val="en-US" w:eastAsia="zh-CN"/>
        </w:rPr>
        <w:t>前置条件</w:t>
      </w:r>
      <w:bookmarkEnd w:id="50"/>
    </w:p>
    <w:p>
      <w:pPr>
        <w:widowControl w:val="0"/>
        <w:wordWrap/>
        <w:adjustRightInd/>
        <w:snapToGrid/>
        <w:spacing w:beforeLines="50" w:afterLines="50" w:line="480" w:lineRule="exact"/>
        <w:ind w:firstLine="480" w:firstLineChars="200"/>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无</w:t>
      </w:r>
    </w:p>
    <w:p>
      <w:pPr>
        <w:pStyle w:val="7"/>
        <w:numPr>
          <w:ilvl w:val="4"/>
          <w:numId w:val="17"/>
        </w:numPr>
        <w:ind w:left="991" w:leftChars="0" w:hanging="991" w:firstLineChars="0"/>
        <w:rPr>
          <w:rFonts w:hint="eastAsia" w:ascii="黑体" w:hAnsi="黑体" w:eastAsia="黑体" w:cs="黑体"/>
          <w:b w:val="0"/>
          <w:bCs/>
          <w:sz w:val="24"/>
          <w:szCs w:val="24"/>
          <w:lang w:val="en-US" w:eastAsia="zh-CN"/>
        </w:rPr>
      </w:pPr>
      <w:bookmarkStart w:id="51" w:name="_Toc307"/>
      <w:r>
        <w:rPr>
          <w:rFonts w:hint="eastAsia" w:ascii="黑体" w:hAnsi="黑体" w:eastAsia="黑体" w:cs="黑体"/>
          <w:b w:val="0"/>
          <w:bCs/>
          <w:sz w:val="24"/>
          <w:szCs w:val="24"/>
          <w:lang w:val="en-US" w:eastAsia="zh-CN"/>
        </w:rPr>
        <w:t>输入参数</w:t>
      </w:r>
      <w:bookmarkEnd w:id="51"/>
    </w:p>
    <w:p>
      <w:pPr>
        <w:widowControl w:val="0"/>
        <w:wordWrap/>
        <w:adjustRightInd/>
        <w:snapToGrid/>
        <w:spacing w:beforeLines="50" w:afterLines="50" w:line="480" w:lineRule="exact"/>
        <w:ind w:firstLine="480" w:firstLineChars="200"/>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无</w:t>
      </w:r>
    </w:p>
    <w:p>
      <w:pPr>
        <w:pStyle w:val="7"/>
        <w:numPr>
          <w:ilvl w:val="4"/>
          <w:numId w:val="17"/>
        </w:numPr>
        <w:ind w:left="991" w:leftChars="0" w:hanging="991" w:firstLineChars="0"/>
        <w:rPr>
          <w:rFonts w:hint="eastAsia" w:ascii="黑体" w:hAnsi="黑体" w:eastAsia="黑体" w:cs="黑体"/>
          <w:b w:val="0"/>
          <w:bCs/>
          <w:sz w:val="24"/>
          <w:szCs w:val="24"/>
          <w:lang w:val="en-US" w:eastAsia="zh-CN"/>
        </w:rPr>
      </w:pPr>
      <w:bookmarkStart w:id="52" w:name="_Toc18751"/>
      <w:r>
        <w:rPr>
          <w:rFonts w:hint="eastAsia" w:ascii="黑体" w:hAnsi="黑体" w:eastAsia="黑体" w:cs="黑体"/>
          <w:b w:val="0"/>
          <w:bCs/>
          <w:sz w:val="24"/>
          <w:szCs w:val="24"/>
          <w:lang w:val="en-US" w:eastAsia="zh-CN"/>
        </w:rPr>
        <w:t>实现说明</w:t>
      </w:r>
      <w:bookmarkEnd w:id="52"/>
    </w:p>
    <w:p>
      <w:pPr>
        <w:pStyle w:val="4"/>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1、预审操作界面包含页面</w:t>
      </w:r>
    </w:p>
    <w:p>
      <w:pPr>
        <w:pStyle w:val="4"/>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预审操作审界面分为左右两侧，左侧界面包含：征信信息页面、申请表信息页面、预审调查查看页面和预审提报欺诈回复查看页面；右侧界面包含：预审资料审查页面、预审调查页面、预审提交补件页面及预审欺诈提报页面。</w:t>
      </w:r>
    </w:p>
    <w:p>
      <w:pPr>
        <w:pStyle w:val="4"/>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2、界面最下方展示项</w:t>
      </w:r>
    </w:p>
    <w:p>
      <w:pPr>
        <w:pStyle w:val="4"/>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预审操作界面最下方须有保存、提交、信息修改申请（触发信息修改按钮）、影像显示按钮。</w:t>
      </w:r>
    </w:p>
    <w:p>
      <w:pPr>
        <w:pStyle w:val="4"/>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3、左侧界面各页面展示内容及功能</w:t>
      </w:r>
    </w:p>
    <w:p>
      <w:pPr>
        <w:pStyle w:val="4"/>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（1）征信信息页面</w:t>
      </w:r>
    </w:p>
    <w:p>
      <w:pPr>
        <w:pStyle w:val="4"/>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此页面包含人行摘要信息、公安摘要信息、企业及行业信息，此页面三方信息不可点击查看详情。</w:t>
      </w:r>
    </w:p>
    <w:p>
      <w:pPr>
        <w:pStyle w:val="4"/>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A、人行摘要信息包含：单位电话、单位名称1、单位地址1、更新时间1、单位名称2、单位地址2、更新时间2、公积金缴交状态、公积金缴交单位（取缴交状态为正常的）、公积金更新时间、是否列入失信被执行人名单。</w:t>
      </w:r>
    </w:p>
    <w:p>
      <w:pPr>
        <w:pStyle w:val="4"/>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B、公安摘要信息包含：姓名、证件号、查询状态显示“匹配、不匹配、库中无此号”。</w:t>
      </w:r>
    </w:p>
    <w:p>
      <w:pPr>
        <w:pStyle w:val="4"/>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C、企业及行业信息包含：查询结果，显示“单位名称、单位地址、单位电话、法人信息、注册资本、注册资本币种、企业（机构）类型、经营状态、经营期限自、经营期限至、曾用名、成立日期。</w:t>
      </w:r>
    </w:p>
    <w:p>
      <w:pPr>
        <w:pStyle w:val="4"/>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（2）申请表信息页面</w:t>
      </w:r>
    </w:p>
    <w:p>
      <w:pPr>
        <w:pStyle w:val="4"/>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以现行基础申请表上所有填写选择内容，包含“必填项、非必填项以及银行专用栏位信息”等内容。具体内容如下：申请要求框、个人资料框、职业信息框、其他信息框、联系人资料框、附属卡申请人资料框、推荐人信息框、声明事项框、银行专用栏位框。申请要求框：申请主/附卡标准（主附卡同时申请、单独申请附卡、单独申请主卡），流水号，申请的华夏信用卡，申请的信用卡的版面，是否愿意卡片降级（愿意、不愿意）；个人资料框：中文姓名、拼音/英文姓名、性别（男、女）、出生日期、国家/地区（境内居民、港澳人士、台胞、外籍人士）、国籍、证件类别（居民身份证、外国护照、港澳台居民来往内地通行证台胞证、军官证、其他）、证件号码、证件签发日期、证件有效期至、婚姻状况（未婚、已婚、其他）、供养人数、教育程度（初中及以下、中专/高中、大专、本科、硕士及以上）、现住宅地址、邮编编码、现住宅居住开始时间、曾居住地址、户籍地址、邮编编码、现住宅电话、手机、电子信箱地址、住宅状况（自购有贷款、自购无贷款、单位分配、租用、与父母同住、其他/集体宿舍）、购房价格、月还款额（或月租金额）、贷款年限、拥有车辆情况（有、无）、车牌号码、品牌、车龄、总金额、月还款额；职业信息框：现单位全称、部门名称、企业代码、单位地址、邮编编码、单位电话、分机、行业类别（机关/实业单位、国有企业、独资企业、中外合资/合作企业、股份制企业、私营企业、其他）、职务（厅局级以上、处级、科技、一般干部、企业负责人、中高层管理人员、一般管理人员、一般员工、其他、私营企业主）、职务名称、现职年限、当前税前年收入、曾工作单位、前单位工作年限、前单位工作电话、税前年收入、工作时间；其他信息框：账单寄往（我的单位地址、我的住宅地址）、消费是否凭密码（凭密码+签名、凭签名）、开户种类（至尊金卡、普通华夏卡、华夏信用卡、个人贷款、储蓄）、成为华夏银行客户时间、持卡情况（无信用卡、持有华夏信用卡、持有他行信用卡）；联系人资料：配偶或直系亲属联系人姓名、关系（同事、朋友、同学、夫妻、父母、子女、兄弟姐妹、其他）、住宅电话、手机、其他联系人的姓名、关系（同事、朋友、同学、夫妻、父母、子女、兄弟姐妹、其他）、单位电话、手机；附属卡申请人资料：主卡卡号、卡版面、附属卡申请人中文姓名、拼音/英文姓名、性别（男、女）、出生日期、国籍（境内居民、港澳人士、台胞、外籍人士）、证件类别（居民身份证、外国护照、港澳台居民来往内地通行证台胞证、军官证、其他）、证件号码、与主卡持有/申请人关系（配偶、子女、父母、其他）、联系电话、手机、您的附属卡额度（与主卡共用、为主卡的%）、消费是否凭密码（凭密码+签名、凭签名）；推荐人信息框：推荐人姓名、推荐人华夏信用卡卡号；声明事项框：主卡申请人签名、日期、附属卡申请人或代理人（主卡申请人）签名、日期；银行专用栏位框：推广单位代码、员工号、推广人员姓名、电话、营销中心联络人签名、营销中心客户经理签名、团办号、提供行驶证情况（有、无）、注册日期、推广方式（亲见签名、亲访单位、亲访住宅、未亲签未亲访、我行客户、陌生拜访、他人转件、设点营销、电话营销、信函营销、自进件、转介绍、其他）、推广人与申请人关系（亲戚、朋友、同学、客户、其他）、客户类别、其他说明、推广单位主管签名、初审人员代码、签名、签名日期、复审人员代码、签名、签名日期。</w:t>
      </w:r>
    </w:p>
    <w:p>
      <w:pPr>
        <w:pStyle w:val="4"/>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此页面所有字段在无修改权限的一般预审人员处所有字段均显示为不可修改状态。对于需要修改的申请人</w:t>
      </w:r>
      <w:bookmarkStart w:id="167" w:name="_GoBack"/>
      <w:bookmarkEnd w:id="167"/>
      <w:r>
        <w:rPr>
          <w:rFonts w:hint="eastAsia" w:ascii="Calibri" w:hAnsi="Calibri" w:eastAsia="宋体" w:cs="黑体"/>
          <w:kern w:val="2"/>
          <w:sz w:val="24"/>
          <w:szCs w:val="24"/>
          <w:lang w:val="en-US" w:eastAsia="zh-CN" w:bidi="ar-SA"/>
        </w:rPr>
        <w:t>信息需要进行如下操作：</w:t>
      </w:r>
    </w:p>
    <w:p>
      <w:pPr>
        <w:pStyle w:val="4"/>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 xml:space="preserve"> 当预审人员需要修改客户申请信息时，点击信息修改按钮，弹出信息修改申请框，申请框包含如下内容：条形码（自动返显）；申请修改人（自动返显当前操作人姓名）；备注框（记录要修改成的内容）；在弹框下侧有“保存和提交”两个按钮，“保存”按钮对申请修改内容进行保存，“提交”按钮点击后，申请件自动转至预审人员所在组的信息修改队列，由有权修改人进行复核和修改。修改完成后，退回申请修改预审人员队列。</w:t>
      </w:r>
    </w:p>
    <w:p>
      <w:pPr>
        <w:pStyle w:val="4"/>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新增二级菜单“信息修改队列”，该队列仅有权修改客户信息人员可以查看，队列展示项包含“申请条码、客户姓名、证件号码、提报人姓名、提报人员工号、处理状态（未处理和处理中）、在库中时间（超过2个工作日显示超时）、查看按钮（点击查看按钮可查看预审人员信息修改申请框所填写内容）。</w:t>
      </w:r>
    </w:p>
    <w:p>
      <w:pPr>
        <w:pStyle w:val="4"/>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上述所有信息修改后，均要在申请表信息修改记录中显示修改情况，该页面在查询申请点击进入申请信息页面，在页面下方的“信息修改记录”按钮点击后自动弹出，页面包含“修改日期（含年月日和时分秒）、操作员、申请人、证件类别、证件号码、数据项、原信息、修改后信息、复核状态、复核人”等字段，查看页面每页显示15条记录。修改成功后，预审模块需将修改动作标签传输至审核系统。</w:t>
      </w:r>
    </w:p>
    <w:p>
      <w:pPr>
        <w:pStyle w:val="4"/>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（3）预审调查查看页面</w:t>
      </w:r>
    </w:p>
    <w:p>
      <w:pPr>
        <w:pStyle w:val="4"/>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预审调查查看页面内容包括：流水号、客户姓名、证件号码、手机号码、办公电话、家庭电话、预审电话核实情况、预审调查纪要。</w:t>
      </w:r>
    </w:p>
    <w:p>
      <w:pPr>
        <w:pStyle w:val="4"/>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预审调查纪要以“创建/修改日期（含日期和时间（含时分秒））”的时间为顺序，在预审调查纪要详情中显示预审人员在预审调查页面提交的调查纪要信息和预审质检信息（包含质检结果和质检备注信息并显示“创建/修改日期”包含“年月日”“时分秒”）。</w:t>
      </w:r>
    </w:p>
    <w:p>
      <w:pPr>
        <w:pStyle w:val="4"/>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（4）预审提报欺诈回复查看页面</w:t>
      </w:r>
    </w:p>
    <w:p>
      <w:pPr>
        <w:pStyle w:val="4"/>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提报欺诈回复查看页面内容复用现有审核系统提报回复查看页面内容及功能，包括1、回复时间、操作员、结论、调查备注、审核备注、2、回复时间、操作员、结论、调查备注、审核备注。</w:t>
      </w:r>
    </w:p>
    <w:p>
      <w:pPr>
        <w:pStyle w:val="4"/>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4、右侧界面各页面展示内容及功能</w:t>
      </w:r>
    </w:p>
    <w:p>
      <w:pPr>
        <w:pStyle w:val="4"/>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（1）预审资料审查页面</w:t>
      </w:r>
    </w:p>
    <w:p>
      <w:pPr>
        <w:pStyle w:val="4"/>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此页面包含：客户基本信息、营销员/反欺诈决策信息、必附资料审查勾选框、预审结论框。</w:t>
      </w:r>
    </w:p>
    <w:p>
      <w:pPr>
        <w:pStyle w:val="4"/>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A、客户基本信息：申请表流水号、客户姓名、证件号码、证件类型、港澳台居住证号码、国籍、ID有效期、拼音/英文、生日、申请人手机号。</w:t>
      </w:r>
    </w:p>
    <w:p>
      <w:pPr>
        <w:pStyle w:val="4"/>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B、营销员/反欺诈决策信息：该框展示营销员风险等级和进入人工预审环节前，最后一次反欺诈决策结果及反欺诈决策结果的风险描述, 反欺诈系统传输至预审模块按目前传输至审核系统的结构及展示方式进行，但不再传输CRM及人行的模糊匹配结果。</w:t>
      </w:r>
    </w:p>
    <w:p>
      <w:pPr>
        <w:pStyle w:val="4"/>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营销员风险等级通过APPLN文件员工号字段与参数配置表中的风险等级进行比对。</w:t>
      </w:r>
    </w:p>
    <w:p>
      <w:pPr>
        <w:pStyle w:val="4"/>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C、必附资料审查勾选框：</w:t>
      </w:r>
    </w:p>
    <w:tbl>
      <w:tblPr>
        <w:tblStyle w:val="29"/>
        <w:tblW w:w="807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823"/>
        <w:gridCol w:w="425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24" w:hRule="atLeast"/>
        </w:trPr>
        <w:tc>
          <w:tcPr>
            <w:tcW w:w="3823" w:type="dxa"/>
            <w:vMerge w:val="restart"/>
            <w:tcBorders>
              <w:top w:val="single" w:color="auto" w:sz="4" w:space="0"/>
              <w:left w:val="single" w:color="auto" w:sz="4" w:space="0"/>
              <w:bottom w:val="single" w:color="auto" w:sz="4" w:space="0"/>
              <w:right w:val="single" w:color="auto" w:sz="4" w:space="0"/>
            </w:tcBorders>
            <w:vAlign w:val="center"/>
          </w:tcPr>
          <w:p>
            <w:pPr>
              <w:pStyle w:val="4"/>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客群标签</w:t>
            </w:r>
          </w:p>
        </w:tc>
        <w:tc>
          <w:tcPr>
            <w:tcW w:w="4252" w:type="dxa"/>
            <w:vMerge w:val="restart"/>
            <w:tcBorders>
              <w:top w:val="single" w:color="auto" w:sz="4" w:space="0"/>
              <w:left w:val="single" w:color="auto" w:sz="4" w:space="0"/>
              <w:bottom w:val="single" w:color="auto" w:sz="4" w:space="0"/>
              <w:right w:val="single" w:color="auto" w:sz="4" w:space="0"/>
            </w:tcBorders>
            <w:vAlign w:val="center"/>
          </w:tcPr>
          <w:p>
            <w:pPr>
              <w:pStyle w:val="4"/>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必附资料种类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24" w:hRule="atLeast"/>
        </w:trPr>
        <w:tc>
          <w:tcPr>
            <w:tcW w:w="3823" w:type="dxa"/>
            <w:vMerge w:val="continue"/>
            <w:tcBorders>
              <w:top w:val="single" w:color="auto" w:sz="4" w:space="0"/>
              <w:left w:val="single" w:color="auto" w:sz="4" w:space="0"/>
              <w:bottom w:val="single" w:color="auto" w:sz="4" w:space="0"/>
              <w:right w:val="single" w:color="auto" w:sz="4" w:space="0"/>
            </w:tcBorders>
            <w:vAlign w:val="center"/>
          </w:tcPr>
          <w:p>
            <w:pPr>
              <w:pStyle w:val="4"/>
              <w:ind w:left="0" w:leftChars="0" w:firstLine="420" w:firstLineChars="0"/>
              <w:rPr>
                <w:rFonts w:hint="eastAsia" w:ascii="Calibri" w:hAnsi="Calibri" w:eastAsia="宋体" w:cs="黑体"/>
                <w:kern w:val="2"/>
                <w:sz w:val="24"/>
                <w:szCs w:val="24"/>
                <w:lang w:val="en-US" w:eastAsia="zh-CN" w:bidi="ar-SA"/>
              </w:rPr>
            </w:pPr>
          </w:p>
        </w:tc>
        <w:tc>
          <w:tcPr>
            <w:tcW w:w="4252" w:type="dxa"/>
            <w:vMerge w:val="continue"/>
            <w:tcBorders>
              <w:top w:val="single" w:color="auto" w:sz="4" w:space="0"/>
              <w:left w:val="single" w:color="auto" w:sz="4" w:space="0"/>
              <w:bottom w:val="single" w:color="auto" w:sz="4" w:space="0"/>
              <w:right w:val="single" w:color="auto" w:sz="4" w:space="0"/>
            </w:tcBorders>
            <w:vAlign w:val="center"/>
          </w:tcPr>
          <w:p>
            <w:pPr>
              <w:pStyle w:val="4"/>
              <w:ind w:left="0" w:leftChars="0" w:firstLine="420" w:firstLineChars="0"/>
              <w:rPr>
                <w:rFonts w:hint="eastAsia" w:ascii="Calibri" w:hAnsi="Calibri" w:eastAsia="宋体" w:cs="黑体"/>
                <w:kern w:val="2"/>
                <w:sz w:val="24"/>
                <w:szCs w:val="24"/>
                <w:lang w:val="en-US" w:eastAsia="zh-CN" w:bidi="ar-SA"/>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70" w:hRule="atLeast"/>
        </w:trPr>
        <w:tc>
          <w:tcPr>
            <w:tcW w:w="3823" w:type="dxa"/>
            <w:tcBorders>
              <w:top w:val="nil"/>
              <w:left w:val="single" w:color="auto" w:sz="4" w:space="0"/>
              <w:bottom w:val="single" w:color="auto" w:sz="4" w:space="0"/>
              <w:right w:val="single" w:color="auto" w:sz="4" w:space="0"/>
            </w:tcBorders>
            <w:vAlign w:val="center"/>
          </w:tcPr>
          <w:p>
            <w:pPr>
              <w:pStyle w:val="4"/>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□优质行业客户</w:t>
            </w:r>
          </w:p>
        </w:tc>
        <w:tc>
          <w:tcPr>
            <w:tcW w:w="4252" w:type="dxa"/>
            <w:tcBorders>
              <w:top w:val="nil"/>
              <w:left w:val="nil"/>
              <w:bottom w:val="single" w:color="auto" w:sz="4" w:space="0"/>
              <w:right w:val="single" w:color="auto" w:sz="4" w:space="0"/>
            </w:tcBorders>
            <w:vAlign w:val="center"/>
          </w:tcPr>
          <w:p>
            <w:pPr>
              <w:pStyle w:val="4"/>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□身份证明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70" w:hRule="atLeast"/>
        </w:trPr>
        <w:tc>
          <w:tcPr>
            <w:tcW w:w="3823" w:type="dxa"/>
            <w:tcBorders>
              <w:top w:val="nil"/>
              <w:left w:val="single" w:color="auto" w:sz="4" w:space="0"/>
              <w:bottom w:val="single" w:color="auto" w:sz="4" w:space="0"/>
              <w:right w:val="single" w:color="auto" w:sz="4" w:space="0"/>
            </w:tcBorders>
            <w:vAlign w:val="center"/>
          </w:tcPr>
          <w:p>
            <w:pPr>
              <w:pStyle w:val="4"/>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□绩优企业客户</w:t>
            </w:r>
          </w:p>
        </w:tc>
        <w:tc>
          <w:tcPr>
            <w:tcW w:w="4252" w:type="dxa"/>
            <w:tcBorders>
              <w:top w:val="nil"/>
              <w:left w:val="nil"/>
              <w:bottom w:val="single" w:color="auto" w:sz="4" w:space="0"/>
              <w:right w:val="single" w:color="auto" w:sz="4" w:space="0"/>
            </w:tcBorders>
            <w:vAlign w:val="center"/>
          </w:tcPr>
          <w:p>
            <w:pPr>
              <w:pStyle w:val="4"/>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□工作证明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70" w:hRule="atLeast"/>
        </w:trPr>
        <w:tc>
          <w:tcPr>
            <w:tcW w:w="3823" w:type="dxa"/>
            <w:tcBorders>
              <w:top w:val="nil"/>
              <w:left w:val="single" w:color="auto" w:sz="4" w:space="0"/>
              <w:bottom w:val="single" w:color="auto" w:sz="4" w:space="0"/>
              <w:right w:val="single" w:color="auto" w:sz="4" w:space="0"/>
            </w:tcBorders>
            <w:vAlign w:val="center"/>
          </w:tcPr>
          <w:p>
            <w:pPr>
              <w:pStyle w:val="4"/>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□学历客户</w:t>
            </w:r>
          </w:p>
        </w:tc>
        <w:tc>
          <w:tcPr>
            <w:tcW w:w="4252" w:type="dxa"/>
            <w:tcBorders>
              <w:top w:val="nil"/>
              <w:left w:val="nil"/>
              <w:bottom w:val="single" w:color="auto" w:sz="4" w:space="0"/>
              <w:right w:val="single" w:color="auto" w:sz="4" w:space="0"/>
            </w:tcBorders>
            <w:vAlign w:val="center"/>
          </w:tcPr>
          <w:p>
            <w:pPr>
              <w:pStyle w:val="4"/>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□企业核查证明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70" w:hRule="atLeast"/>
        </w:trPr>
        <w:tc>
          <w:tcPr>
            <w:tcW w:w="3823" w:type="dxa"/>
            <w:tcBorders>
              <w:top w:val="nil"/>
              <w:left w:val="single" w:color="auto" w:sz="4" w:space="0"/>
              <w:bottom w:val="single" w:color="auto" w:sz="4" w:space="0"/>
              <w:right w:val="single" w:color="auto" w:sz="4" w:space="0"/>
            </w:tcBorders>
            <w:vAlign w:val="center"/>
          </w:tcPr>
          <w:p>
            <w:pPr>
              <w:pStyle w:val="4"/>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□房贷客户</w:t>
            </w:r>
          </w:p>
        </w:tc>
        <w:tc>
          <w:tcPr>
            <w:tcW w:w="4252" w:type="dxa"/>
            <w:tcBorders>
              <w:top w:val="nil"/>
              <w:left w:val="nil"/>
              <w:bottom w:val="single" w:color="auto" w:sz="4" w:space="0"/>
              <w:right w:val="single" w:color="auto" w:sz="4" w:space="0"/>
            </w:tcBorders>
            <w:vAlign w:val="center"/>
          </w:tcPr>
          <w:p>
            <w:pPr>
              <w:pStyle w:val="4"/>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□学历证明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70" w:hRule="atLeast"/>
        </w:trPr>
        <w:tc>
          <w:tcPr>
            <w:tcW w:w="3823" w:type="dxa"/>
            <w:tcBorders>
              <w:top w:val="nil"/>
              <w:left w:val="single" w:color="auto" w:sz="4" w:space="0"/>
              <w:bottom w:val="single" w:color="auto" w:sz="4" w:space="0"/>
              <w:right w:val="single" w:color="auto" w:sz="4" w:space="0"/>
            </w:tcBorders>
            <w:vAlign w:val="center"/>
          </w:tcPr>
          <w:p>
            <w:pPr>
              <w:pStyle w:val="4"/>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□车贷客户</w:t>
            </w:r>
          </w:p>
        </w:tc>
        <w:tc>
          <w:tcPr>
            <w:tcW w:w="4252" w:type="dxa"/>
            <w:tcBorders>
              <w:top w:val="nil"/>
              <w:left w:val="nil"/>
              <w:bottom w:val="single" w:color="auto" w:sz="4" w:space="0"/>
              <w:right w:val="single" w:color="auto" w:sz="4" w:space="0"/>
            </w:tcBorders>
            <w:vAlign w:val="center"/>
          </w:tcPr>
          <w:p>
            <w:pPr>
              <w:pStyle w:val="4"/>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□房贷证明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70" w:hRule="atLeast"/>
        </w:trPr>
        <w:tc>
          <w:tcPr>
            <w:tcW w:w="3823" w:type="dxa"/>
            <w:tcBorders>
              <w:top w:val="nil"/>
              <w:left w:val="single" w:color="auto" w:sz="4" w:space="0"/>
              <w:bottom w:val="single" w:color="auto" w:sz="4" w:space="0"/>
              <w:right w:val="single" w:color="auto" w:sz="4" w:space="0"/>
            </w:tcBorders>
            <w:vAlign w:val="center"/>
          </w:tcPr>
          <w:p>
            <w:pPr>
              <w:pStyle w:val="4"/>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□持卡客户</w:t>
            </w:r>
          </w:p>
        </w:tc>
        <w:tc>
          <w:tcPr>
            <w:tcW w:w="4252" w:type="dxa"/>
            <w:tcBorders>
              <w:top w:val="nil"/>
              <w:left w:val="nil"/>
              <w:bottom w:val="single" w:color="auto" w:sz="4" w:space="0"/>
              <w:right w:val="single" w:color="auto" w:sz="4" w:space="0"/>
            </w:tcBorders>
            <w:vAlign w:val="center"/>
          </w:tcPr>
          <w:p>
            <w:pPr>
              <w:pStyle w:val="4"/>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□车贷证明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70" w:hRule="atLeast"/>
        </w:trPr>
        <w:tc>
          <w:tcPr>
            <w:tcW w:w="3823" w:type="dxa"/>
            <w:tcBorders>
              <w:top w:val="nil"/>
              <w:left w:val="single" w:color="auto" w:sz="4" w:space="0"/>
              <w:bottom w:val="single" w:color="auto" w:sz="4" w:space="0"/>
              <w:right w:val="single" w:color="auto" w:sz="4" w:space="0"/>
            </w:tcBorders>
            <w:vAlign w:val="center"/>
          </w:tcPr>
          <w:p>
            <w:pPr>
              <w:pStyle w:val="4"/>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□我行往来客户</w:t>
            </w:r>
          </w:p>
        </w:tc>
        <w:tc>
          <w:tcPr>
            <w:tcW w:w="4252" w:type="dxa"/>
            <w:tcBorders>
              <w:top w:val="nil"/>
              <w:left w:val="nil"/>
              <w:bottom w:val="single" w:color="auto" w:sz="4" w:space="0"/>
              <w:right w:val="single" w:color="auto" w:sz="4" w:space="0"/>
            </w:tcBorders>
            <w:vAlign w:val="center"/>
          </w:tcPr>
          <w:p>
            <w:pPr>
              <w:pStyle w:val="4"/>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□持卡证明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70" w:hRule="atLeast"/>
        </w:trPr>
        <w:tc>
          <w:tcPr>
            <w:tcW w:w="3823" w:type="dxa"/>
            <w:tcBorders>
              <w:top w:val="nil"/>
              <w:left w:val="single" w:color="auto" w:sz="4" w:space="0"/>
              <w:bottom w:val="single" w:color="auto" w:sz="4" w:space="0"/>
              <w:right w:val="single" w:color="auto" w:sz="4" w:space="0"/>
            </w:tcBorders>
            <w:vAlign w:val="center"/>
          </w:tcPr>
          <w:p>
            <w:pPr>
              <w:pStyle w:val="4"/>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□公积金/社保客户</w:t>
            </w:r>
          </w:p>
        </w:tc>
        <w:tc>
          <w:tcPr>
            <w:tcW w:w="4252" w:type="dxa"/>
            <w:tcBorders>
              <w:top w:val="nil"/>
              <w:left w:val="nil"/>
              <w:bottom w:val="single" w:color="auto" w:sz="4" w:space="0"/>
              <w:right w:val="single" w:color="auto" w:sz="4" w:space="0"/>
            </w:tcBorders>
            <w:vAlign w:val="center"/>
          </w:tcPr>
          <w:p>
            <w:pPr>
              <w:pStyle w:val="4"/>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□我行往来证明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70" w:hRule="atLeast"/>
        </w:trPr>
        <w:tc>
          <w:tcPr>
            <w:tcW w:w="3823" w:type="dxa"/>
            <w:tcBorders>
              <w:top w:val="nil"/>
              <w:left w:val="single" w:color="auto" w:sz="4" w:space="0"/>
              <w:bottom w:val="single" w:color="auto" w:sz="4" w:space="0"/>
              <w:right w:val="single" w:color="auto" w:sz="4" w:space="0"/>
            </w:tcBorders>
            <w:vAlign w:val="center"/>
          </w:tcPr>
          <w:p>
            <w:pPr>
              <w:pStyle w:val="4"/>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□户籍客户</w:t>
            </w:r>
          </w:p>
        </w:tc>
        <w:tc>
          <w:tcPr>
            <w:tcW w:w="4252" w:type="dxa"/>
            <w:tcBorders>
              <w:top w:val="nil"/>
              <w:left w:val="nil"/>
              <w:bottom w:val="single" w:color="auto" w:sz="4" w:space="0"/>
              <w:right w:val="single" w:color="auto" w:sz="4" w:space="0"/>
            </w:tcBorders>
            <w:vAlign w:val="center"/>
          </w:tcPr>
          <w:p>
            <w:pPr>
              <w:pStyle w:val="4"/>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□公积金证明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70" w:hRule="atLeast"/>
        </w:trPr>
        <w:tc>
          <w:tcPr>
            <w:tcW w:w="3823" w:type="dxa"/>
            <w:tcBorders>
              <w:top w:val="nil"/>
              <w:left w:val="single" w:color="auto" w:sz="4" w:space="0"/>
              <w:bottom w:val="single" w:color="auto" w:sz="4" w:space="0"/>
              <w:right w:val="single" w:color="auto" w:sz="4" w:space="0"/>
            </w:tcBorders>
            <w:vAlign w:val="center"/>
          </w:tcPr>
          <w:p>
            <w:pPr>
              <w:pStyle w:val="4"/>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□固定资产类客户</w:t>
            </w:r>
          </w:p>
        </w:tc>
        <w:tc>
          <w:tcPr>
            <w:tcW w:w="4252" w:type="dxa"/>
            <w:tcBorders>
              <w:top w:val="nil"/>
              <w:left w:val="nil"/>
              <w:bottom w:val="single" w:color="auto" w:sz="4" w:space="0"/>
              <w:right w:val="single" w:color="auto" w:sz="4" w:space="0"/>
            </w:tcBorders>
            <w:vAlign w:val="center"/>
          </w:tcPr>
          <w:p>
            <w:pPr>
              <w:pStyle w:val="4"/>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□社保证明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70" w:hRule="atLeast"/>
        </w:trPr>
        <w:tc>
          <w:tcPr>
            <w:tcW w:w="3823" w:type="dxa"/>
            <w:tcBorders>
              <w:top w:val="nil"/>
              <w:left w:val="single" w:color="auto" w:sz="4" w:space="0"/>
              <w:bottom w:val="single" w:color="auto" w:sz="4" w:space="0"/>
              <w:right w:val="single" w:color="auto" w:sz="4" w:space="0"/>
            </w:tcBorders>
            <w:vAlign w:val="center"/>
          </w:tcPr>
          <w:p>
            <w:pPr>
              <w:pStyle w:val="4"/>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□流动资产类客户</w:t>
            </w:r>
          </w:p>
        </w:tc>
        <w:tc>
          <w:tcPr>
            <w:tcW w:w="4252" w:type="dxa"/>
            <w:tcBorders>
              <w:top w:val="nil"/>
              <w:left w:val="nil"/>
              <w:bottom w:val="single" w:color="auto" w:sz="4" w:space="0"/>
              <w:right w:val="single" w:color="auto" w:sz="4" w:space="0"/>
            </w:tcBorders>
            <w:vAlign w:val="center"/>
          </w:tcPr>
          <w:p>
            <w:pPr>
              <w:pStyle w:val="4"/>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□房产证明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70" w:hRule="atLeast"/>
        </w:trPr>
        <w:tc>
          <w:tcPr>
            <w:tcW w:w="3823" w:type="dxa"/>
            <w:tcBorders>
              <w:top w:val="nil"/>
              <w:left w:val="single" w:color="auto" w:sz="4" w:space="0"/>
              <w:bottom w:val="single" w:color="auto" w:sz="4" w:space="0"/>
              <w:right w:val="single" w:color="auto" w:sz="4" w:space="0"/>
            </w:tcBorders>
            <w:vAlign w:val="center"/>
          </w:tcPr>
          <w:p>
            <w:pPr>
              <w:pStyle w:val="4"/>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□收入类客户</w:t>
            </w:r>
          </w:p>
        </w:tc>
        <w:tc>
          <w:tcPr>
            <w:tcW w:w="4252" w:type="dxa"/>
            <w:tcBorders>
              <w:top w:val="nil"/>
              <w:left w:val="nil"/>
              <w:bottom w:val="single" w:color="auto" w:sz="4" w:space="0"/>
              <w:right w:val="single" w:color="auto" w:sz="4" w:space="0"/>
            </w:tcBorders>
            <w:vAlign w:val="center"/>
          </w:tcPr>
          <w:p>
            <w:pPr>
              <w:pStyle w:val="4"/>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□车产证明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70" w:hRule="atLeast"/>
        </w:trPr>
        <w:tc>
          <w:tcPr>
            <w:tcW w:w="3823" w:type="dxa"/>
            <w:tcBorders>
              <w:top w:val="nil"/>
              <w:left w:val="single" w:color="auto" w:sz="4" w:space="0"/>
              <w:bottom w:val="single" w:color="auto" w:sz="4" w:space="0"/>
              <w:right w:val="single" w:color="auto" w:sz="4" w:space="0"/>
            </w:tcBorders>
            <w:vAlign w:val="center"/>
          </w:tcPr>
          <w:p>
            <w:pPr>
              <w:pStyle w:val="4"/>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□其他</w:t>
            </w:r>
          </w:p>
        </w:tc>
        <w:tc>
          <w:tcPr>
            <w:tcW w:w="4252" w:type="dxa"/>
            <w:tcBorders>
              <w:top w:val="nil"/>
              <w:left w:val="nil"/>
              <w:bottom w:val="single" w:color="auto" w:sz="4" w:space="0"/>
              <w:right w:val="single" w:color="auto" w:sz="4" w:space="0"/>
            </w:tcBorders>
            <w:vAlign w:val="center"/>
          </w:tcPr>
          <w:p>
            <w:pPr>
              <w:pStyle w:val="4"/>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□流动资产证明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70" w:hRule="atLeast"/>
        </w:trPr>
        <w:tc>
          <w:tcPr>
            <w:tcW w:w="3823" w:type="dxa"/>
            <w:tcBorders>
              <w:top w:val="nil"/>
              <w:left w:val="single" w:color="auto" w:sz="4" w:space="0"/>
              <w:bottom w:val="single" w:color="auto" w:sz="4" w:space="0"/>
              <w:right w:val="single" w:color="auto" w:sz="4" w:space="0"/>
            </w:tcBorders>
            <w:vAlign w:val="center"/>
          </w:tcPr>
          <w:p>
            <w:pPr>
              <w:pStyle w:val="4"/>
              <w:ind w:left="0" w:leftChars="0" w:firstLine="420" w:firstLineChars="0"/>
              <w:rPr>
                <w:rFonts w:hint="eastAsia" w:ascii="Calibri" w:hAnsi="Calibri" w:eastAsia="宋体" w:cs="黑体"/>
                <w:kern w:val="2"/>
                <w:sz w:val="24"/>
                <w:szCs w:val="24"/>
                <w:lang w:val="en-US" w:eastAsia="zh-CN" w:bidi="ar-SA"/>
              </w:rPr>
            </w:pPr>
          </w:p>
        </w:tc>
        <w:tc>
          <w:tcPr>
            <w:tcW w:w="4252" w:type="dxa"/>
            <w:tcBorders>
              <w:top w:val="nil"/>
              <w:left w:val="nil"/>
              <w:bottom w:val="single" w:color="auto" w:sz="4" w:space="0"/>
              <w:right w:val="single" w:color="auto" w:sz="4" w:space="0"/>
            </w:tcBorders>
            <w:vAlign w:val="center"/>
          </w:tcPr>
          <w:p>
            <w:pPr>
              <w:pStyle w:val="4"/>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□收入证明（连续近三个月）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70" w:hRule="atLeast"/>
        </w:trPr>
        <w:tc>
          <w:tcPr>
            <w:tcW w:w="3823" w:type="dxa"/>
            <w:tcBorders>
              <w:top w:val="nil"/>
              <w:left w:val="single" w:color="auto" w:sz="4" w:space="0"/>
              <w:bottom w:val="single" w:color="auto" w:sz="4" w:space="0"/>
              <w:right w:val="single" w:color="auto" w:sz="4" w:space="0"/>
            </w:tcBorders>
            <w:vAlign w:val="center"/>
          </w:tcPr>
          <w:p>
            <w:pPr>
              <w:pStyle w:val="4"/>
              <w:ind w:left="0" w:leftChars="0" w:firstLine="420" w:firstLineChars="0"/>
              <w:rPr>
                <w:rFonts w:hint="eastAsia" w:ascii="Calibri" w:hAnsi="Calibri" w:eastAsia="宋体" w:cs="黑体"/>
                <w:kern w:val="2"/>
                <w:sz w:val="24"/>
                <w:szCs w:val="24"/>
                <w:lang w:val="en-US" w:eastAsia="zh-CN" w:bidi="ar-SA"/>
              </w:rPr>
            </w:pPr>
          </w:p>
        </w:tc>
        <w:tc>
          <w:tcPr>
            <w:tcW w:w="4252" w:type="dxa"/>
            <w:tcBorders>
              <w:top w:val="nil"/>
              <w:left w:val="nil"/>
              <w:bottom w:val="single" w:color="auto" w:sz="4" w:space="0"/>
              <w:right w:val="single" w:color="auto" w:sz="4" w:space="0"/>
            </w:tcBorders>
            <w:vAlign w:val="center"/>
          </w:tcPr>
          <w:p>
            <w:pPr>
              <w:pStyle w:val="4"/>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□其他</w:t>
            </w:r>
          </w:p>
        </w:tc>
      </w:tr>
    </w:tbl>
    <w:p>
      <w:pPr>
        <w:pStyle w:val="4"/>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预审人员按申请人提供的申请资料进行相应勾选，如预审环节成功补件，也需将补件内容补勾至该页相应内容。保存或提交时，需将每个检查项结果落库存储，并传输至决策系统。</w:t>
      </w:r>
    </w:p>
    <w:p>
      <w:pPr>
        <w:pStyle w:val="4"/>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F、预审结论框：预审结论框包含客群结论、预审结论和预审拒绝代码下拉选框。需先选择客群结论后才能选择预审结论。当预审结论选择“拒绝”时，可在预审拒绝代码下拉选项中选择对应的预审拒绝码，否则置灰，预审模块需将预审结论字段传输给新反欺诈系统及新决策系统，当预审结论选择“通过”时，预审拒绝代码附空值。详见下图：</w:t>
      </w:r>
    </w:p>
    <w:tbl>
      <w:tblPr>
        <w:tblStyle w:val="29"/>
        <w:tblW w:w="660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555"/>
        <w:gridCol w:w="1275"/>
        <w:gridCol w:w="3770"/>
      </w:tblGrid>
      <w:tr>
        <w:tblPrEx>
          <w:tblLayout w:type="fixed"/>
          <w:tblCellMar>
            <w:top w:w="0" w:type="dxa"/>
            <w:left w:w="108" w:type="dxa"/>
            <w:bottom w:w="0" w:type="dxa"/>
            <w:right w:w="108" w:type="dxa"/>
          </w:tblCellMar>
        </w:tblPrEx>
        <w:trPr>
          <w:trHeight w:val="270" w:hRule="atLeast"/>
          <w:jc w:val="center"/>
        </w:trPr>
        <w:tc>
          <w:tcPr>
            <w:tcW w:w="1555" w:type="dxa"/>
            <w:tcBorders>
              <w:top w:val="single" w:color="auto" w:sz="4" w:space="0"/>
              <w:left w:val="single" w:color="auto" w:sz="4" w:space="0"/>
              <w:bottom w:val="single" w:color="auto" w:sz="4" w:space="0"/>
              <w:right w:val="single" w:color="auto" w:sz="4" w:space="0"/>
            </w:tcBorders>
            <w:vAlign w:val="center"/>
          </w:tcPr>
          <w:p>
            <w:pPr>
              <w:pStyle w:val="4"/>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预审结论</w:t>
            </w:r>
          </w:p>
        </w:tc>
        <w:tc>
          <w:tcPr>
            <w:tcW w:w="5045" w:type="dxa"/>
            <w:gridSpan w:val="2"/>
            <w:tcBorders>
              <w:top w:val="single" w:color="auto" w:sz="4" w:space="0"/>
              <w:left w:val="nil"/>
              <w:bottom w:val="single" w:color="auto" w:sz="4" w:space="0"/>
              <w:right w:val="single" w:color="auto" w:sz="4" w:space="0"/>
            </w:tcBorders>
            <w:vAlign w:val="center"/>
          </w:tcPr>
          <w:p>
            <w:pPr>
              <w:pStyle w:val="4"/>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预审拒绝代码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24" w:hRule="atLeast"/>
          <w:jc w:val="center"/>
        </w:trPr>
        <w:tc>
          <w:tcPr>
            <w:tcW w:w="1555" w:type="dxa"/>
            <w:vMerge w:val="restart"/>
            <w:tcBorders>
              <w:top w:val="nil"/>
              <w:left w:val="single" w:color="auto" w:sz="4" w:space="0"/>
              <w:right w:val="single" w:color="auto" w:sz="4" w:space="0"/>
            </w:tcBorders>
            <w:vAlign w:val="center"/>
          </w:tcPr>
          <w:p>
            <w:pPr>
              <w:pStyle w:val="4"/>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通过/拒绝</w:t>
            </w:r>
          </w:p>
        </w:tc>
        <w:tc>
          <w:tcPr>
            <w:tcW w:w="1275" w:type="dxa"/>
            <w:tcBorders>
              <w:top w:val="single" w:color="auto" w:sz="4" w:space="0"/>
              <w:left w:val="nil"/>
              <w:bottom w:val="single" w:color="auto" w:sz="4" w:space="0"/>
              <w:right w:val="single" w:color="auto" w:sz="4" w:space="0"/>
            </w:tcBorders>
            <w:vAlign w:val="center"/>
          </w:tcPr>
          <w:p>
            <w:pPr>
              <w:pStyle w:val="4"/>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YZ01</w:t>
            </w:r>
          </w:p>
        </w:tc>
        <w:tc>
          <w:tcPr>
            <w:tcW w:w="3770" w:type="dxa"/>
            <w:tcBorders>
              <w:top w:val="single" w:color="auto" w:sz="4" w:space="0"/>
              <w:left w:val="nil"/>
              <w:bottom w:val="single" w:color="auto" w:sz="4" w:space="0"/>
              <w:right w:val="single" w:color="auto" w:sz="4" w:space="0"/>
            </w:tcBorders>
            <w:vAlign w:val="center"/>
          </w:tcPr>
          <w:p>
            <w:pPr>
              <w:pStyle w:val="4"/>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资格类拒绝</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24" w:hRule="atLeast"/>
          <w:jc w:val="center"/>
        </w:trPr>
        <w:tc>
          <w:tcPr>
            <w:tcW w:w="1555" w:type="dxa"/>
            <w:vMerge w:val="continue"/>
            <w:tcBorders>
              <w:left w:val="single" w:color="auto" w:sz="4" w:space="0"/>
              <w:right w:val="single" w:color="auto" w:sz="4" w:space="0"/>
            </w:tcBorders>
            <w:vAlign w:val="center"/>
          </w:tcPr>
          <w:p>
            <w:pPr>
              <w:pStyle w:val="4"/>
              <w:ind w:left="0" w:leftChars="0" w:firstLine="420" w:firstLineChars="0"/>
              <w:rPr>
                <w:rFonts w:hint="eastAsia" w:ascii="Calibri" w:hAnsi="Calibri" w:eastAsia="宋体" w:cs="黑体"/>
                <w:kern w:val="2"/>
                <w:sz w:val="24"/>
                <w:szCs w:val="24"/>
                <w:lang w:val="en-US" w:eastAsia="zh-CN" w:bidi="ar-SA"/>
              </w:rPr>
            </w:pPr>
          </w:p>
        </w:tc>
        <w:tc>
          <w:tcPr>
            <w:tcW w:w="1275" w:type="dxa"/>
            <w:tcBorders>
              <w:top w:val="single" w:color="auto" w:sz="4" w:space="0"/>
              <w:left w:val="nil"/>
              <w:bottom w:val="single" w:color="auto" w:sz="4" w:space="0"/>
              <w:right w:val="single" w:color="auto" w:sz="4" w:space="0"/>
            </w:tcBorders>
            <w:vAlign w:val="center"/>
          </w:tcPr>
          <w:p>
            <w:pPr>
              <w:pStyle w:val="4"/>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YZ02</w:t>
            </w:r>
          </w:p>
        </w:tc>
        <w:tc>
          <w:tcPr>
            <w:tcW w:w="3770" w:type="dxa"/>
            <w:tcBorders>
              <w:top w:val="single" w:color="auto" w:sz="4" w:space="0"/>
              <w:left w:val="nil"/>
              <w:bottom w:val="single" w:color="auto" w:sz="4" w:space="0"/>
              <w:right w:val="single" w:color="auto" w:sz="4" w:space="0"/>
            </w:tcBorders>
            <w:vAlign w:val="center"/>
          </w:tcPr>
          <w:p>
            <w:pPr>
              <w:pStyle w:val="4"/>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资料类拒绝</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34" w:hRule="atLeast"/>
          <w:jc w:val="center"/>
        </w:trPr>
        <w:tc>
          <w:tcPr>
            <w:tcW w:w="1555" w:type="dxa"/>
            <w:vMerge w:val="continue"/>
            <w:tcBorders>
              <w:left w:val="single" w:color="auto" w:sz="4" w:space="0"/>
              <w:right w:val="single" w:color="auto" w:sz="4" w:space="0"/>
            </w:tcBorders>
            <w:vAlign w:val="center"/>
          </w:tcPr>
          <w:p>
            <w:pPr>
              <w:pStyle w:val="4"/>
              <w:ind w:left="0" w:leftChars="0" w:firstLine="420" w:firstLineChars="0"/>
              <w:rPr>
                <w:rFonts w:hint="eastAsia" w:ascii="Calibri" w:hAnsi="Calibri" w:eastAsia="宋体" w:cs="黑体"/>
                <w:kern w:val="2"/>
                <w:sz w:val="24"/>
                <w:szCs w:val="24"/>
                <w:lang w:val="en-US" w:eastAsia="zh-CN" w:bidi="ar-SA"/>
              </w:rPr>
            </w:pPr>
          </w:p>
        </w:tc>
        <w:tc>
          <w:tcPr>
            <w:tcW w:w="1275" w:type="dxa"/>
            <w:tcBorders>
              <w:top w:val="single" w:color="auto" w:sz="4" w:space="0"/>
              <w:left w:val="nil"/>
              <w:bottom w:val="single" w:color="auto" w:sz="4" w:space="0"/>
              <w:right w:val="single" w:color="auto" w:sz="4" w:space="0"/>
            </w:tcBorders>
            <w:vAlign w:val="center"/>
          </w:tcPr>
          <w:p>
            <w:pPr>
              <w:pStyle w:val="4"/>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YZ04</w:t>
            </w:r>
          </w:p>
        </w:tc>
        <w:tc>
          <w:tcPr>
            <w:tcW w:w="3770" w:type="dxa"/>
            <w:tcBorders>
              <w:top w:val="single" w:color="auto" w:sz="4" w:space="0"/>
              <w:left w:val="nil"/>
              <w:bottom w:val="single" w:color="auto" w:sz="4" w:space="0"/>
              <w:right w:val="single" w:color="auto" w:sz="4" w:space="0"/>
            </w:tcBorders>
            <w:vAlign w:val="center"/>
          </w:tcPr>
          <w:p>
            <w:pPr>
              <w:pStyle w:val="4"/>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客户原因类拒绝</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38" w:hRule="atLeast"/>
          <w:jc w:val="center"/>
        </w:trPr>
        <w:tc>
          <w:tcPr>
            <w:tcW w:w="1555" w:type="dxa"/>
            <w:vMerge w:val="continue"/>
            <w:tcBorders>
              <w:left w:val="single" w:color="auto" w:sz="4" w:space="0"/>
              <w:right w:val="single" w:color="auto" w:sz="4" w:space="0"/>
            </w:tcBorders>
            <w:vAlign w:val="center"/>
          </w:tcPr>
          <w:p>
            <w:pPr>
              <w:pStyle w:val="4"/>
              <w:ind w:left="0" w:leftChars="0" w:firstLine="420" w:firstLineChars="0"/>
              <w:rPr>
                <w:rFonts w:hint="eastAsia" w:ascii="Calibri" w:hAnsi="Calibri" w:eastAsia="宋体" w:cs="黑体"/>
                <w:kern w:val="2"/>
                <w:sz w:val="24"/>
                <w:szCs w:val="24"/>
                <w:lang w:val="en-US" w:eastAsia="zh-CN" w:bidi="ar-SA"/>
              </w:rPr>
            </w:pPr>
          </w:p>
        </w:tc>
        <w:tc>
          <w:tcPr>
            <w:tcW w:w="1275" w:type="dxa"/>
            <w:tcBorders>
              <w:top w:val="single" w:color="auto" w:sz="4" w:space="0"/>
              <w:left w:val="nil"/>
              <w:right w:val="single" w:color="auto" w:sz="4" w:space="0"/>
            </w:tcBorders>
            <w:vAlign w:val="center"/>
          </w:tcPr>
          <w:p>
            <w:pPr>
              <w:pStyle w:val="4"/>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YZ05</w:t>
            </w:r>
          </w:p>
        </w:tc>
        <w:tc>
          <w:tcPr>
            <w:tcW w:w="3770" w:type="dxa"/>
            <w:tcBorders>
              <w:top w:val="single" w:color="auto" w:sz="4" w:space="0"/>
              <w:left w:val="nil"/>
              <w:right w:val="single" w:color="auto" w:sz="4" w:space="0"/>
            </w:tcBorders>
            <w:vAlign w:val="center"/>
          </w:tcPr>
          <w:p>
            <w:pPr>
              <w:pStyle w:val="4"/>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欺诈类拒绝</w:t>
            </w:r>
          </w:p>
        </w:tc>
      </w:tr>
    </w:tbl>
    <w:p>
      <w:pPr>
        <w:pStyle w:val="4"/>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（2）预审调查页面</w:t>
      </w:r>
    </w:p>
    <w:p>
      <w:pPr>
        <w:pStyle w:val="4"/>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此页面包含：客户基本信息、人行摘要信息、验证信息（三方比对信息）、营销员风险等级提示框、客户本人信息核实、预审纪要信息、电核纪要结论。</w:t>
      </w:r>
    </w:p>
    <w:p>
      <w:pPr>
        <w:pStyle w:val="4"/>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A、客户基本信息：申请流水号、客户姓名、证件号码、港澳台往来内地同行证、证件类型、国籍、ID有效期、拼音/英文、生日、申请人手机号、宅电区号、部门名称、职务、宅电、单位电话、分机、住宅地址、单位名称、单位地址、现职年限、税前收入、账单地址、教育程度、婚姻状况、生肖。</w:t>
      </w:r>
    </w:p>
    <w:p>
      <w:pPr>
        <w:pStyle w:val="4"/>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B、人行摘要信息：单位电话、单位名称1、单位地址1、单位名称2、单位地址2。</w:t>
      </w:r>
    </w:p>
    <w:p>
      <w:pPr>
        <w:pStyle w:val="4"/>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C、验证信息：详见下图。</w:t>
      </w:r>
    </w:p>
    <w:p>
      <w:pPr>
        <w:pStyle w:val="4"/>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 xml:space="preserve">             企业网    人行</w:t>
      </w:r>
    </w:p>
    <w:p>
      <w:pPr>
        <w:pStyle w:val="4"/>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pict>
          <v:shape id="文本框 10" o:spid="_x0000_s1028" type="#_x0000_t202" style="position:absolute;left:0;margin-left:183.6pt;margin-top:6pt;height:13.5pt;width:36pt;rotation:0f;z-index:251660288;" o:ole="f" fillcolor="#BBD5F0" filled="t" o:preferrelative="t" stroked="t" coordorigin="0,0" coordsize="21600,21600">
            <v:fill type="gradient" on="t" color2="#9CBEE0" focus="100%" focussize="0f,0f" focusposition="0f,0f"/>
            <v:stroke weight="1.25pt" color="#739CC3" color2="#FFFFFF" miterlimit="2"/>
            <v:imagedata gain="65536f" blacklevel="0f" gamma="0"/>
            <o:lock v:ext="edit" position="f" selection="f" grouping="f" rotation="f" cropping="f" text="f" aspectratio="f"/>
            <v:textbox>
              <w:txbxContent>
                <w:p/>
              </w:txbxContent>
            </v:textbox>
          </v:shape>
        </w:pict>
      </w:r>
      <w:r>
        <w:rPr>
          <w:rFonts w:hint="eastAsia" w:ascii="Calibri" w:hAnsi="Calibri" w:eastAsia="宋体" w:cs="黑体"/>
          <w:kern w:val="2"/>
          <w:sz w:val="24"/>
          <w:szCs w:val="24"/>
          <w:lang w:val="en-US" w:eastAsia="zh-CN" w:bidi="ar-SA"/>
        </w:rPr>
        <w:pict>
          <v:shape id="文本框 9" o:spid="_x0000_s1029" type="#_x0000_t202" style="position:absolute;left:0;margin-left:120.6pt;margin-top:6pt;height:13.5pt;width:36pt;rotation:0f;z-index:251659264;" o:ole="f" fillcolor="#BBD5F0" filled="t" o:preferrelative="t" stroked="t" coordorigin="0,0" coordsize="21600,21600">
            <v:fill type="gradient" on="t" color2="#9CBEE0" focus="100%" focussize="0f,0f" focusposition="0f,0f"/>
            <v:stroke weight="1.25pt" color="#739CC3" color2="#FFFFFF" miterlimit="2"/>
            <v:imagedata gain="65536f" blacklevel="0f" gamma="0"/>
            <o:lock v:ext="edit" position="f" selection="f" grouping="f" rotation="f" cropping="f" text="f" aspectratio="f"/>
            <v:textbox>
              <w:txbxContent>
                <w:p/>
              </w:txbxContent>
            </v:textbox>
          </v:shape>
        </w:pict>
      </w:r>
      <w:r>
        <w:rPr>
          <w:rFonts w:hint="eastAsia" w:ascii="Calibri" w:hAnsi="Calibri" w:eastAsia="宋体" w:cs="黑体"/>
          <w:kern w:val="2"/>
          <w:sz w:val="24"/>
          <w:szCs w:val="24"/>
          <w:lang w:val="en-US" w:eastAsia="zh-CN" w:bidi="ar-SA"/>
        </w:rPr>
        <w:t>单位名称</w:t>
      </w:r>
    </w:p>
    <w:p>
      <w:pPr>
        <w:pStyle w:val="4"/>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pict>
          <v:shape id="文本框 8" o:spid="_x0000_s1030" type="#_x0000_t202" style="position:absolute;left:0;margin-left:183.6pt;margin-top:6pt;height:13.5pt;width:36pt;rotation:0f;z-index:251662336;" o:ole="f" fillcolor="#BBD5F0" filled="t" o:preferrelative="t" stroked="t" coordorigin="0,0" coordsize="21600,21600">
            <v:fill type="gradient" on="t" color2="#9CBEE0" focus="100%" focussize="0f,0f" focusposition="0f,0f"/>
            <v:stroke weight="1.25pt" color="#739CC3" color2="#FFFFFF" miterlimit="2"/>
            <v:imagedata gain="65536f" blacklevel="0f" gamma="0"/>
            <o:lock v:ext="edit" position="f" selection="f" grouping="f" rotation="f" cropping="f" text="f" aspectratio="f"/>
            <v:textbox>
              <w:txbxContent>
                <w:p/>
              </w:txbxContent>
            </v:textbox>
          </v:shape>
        </w:pict>
      </w:r>
      <w:r>
        <w:rPr>
          <w:rFonts w:hint="eastAsia" w:ascii="Calibri" w:hAnsi="Calibri" w:eastAsia="宋体" w:cs="黑体"/>
          <w:kern w:val="2"/>
          <w:sz w:val="24"/>
          <w:szCs w:val="24"/>
          <w:lang w:val="en-US" w:eastAsia="zh-CN" w:bidi="ar-SA"/>
        </w:rPr>
        <w:pict>
          <v:shape id="文本框 7" o:spid="_x0000_s1031" type="#_x0000_t202" style="position:absolute;left:0;margin-left:120.6pt;margin-top:6pt;height:13.5pt;width:36pt;rotation:0f;z-index:251661312;" o:ole="f" fillcolor="#BBD5F0" filled="t" o:preferrelative="t" stroked="t" coordorigin="0,0" coordsize="21600,21600">
            <v:fill type="gradient" on="t" color2="#9CBEE0" focus="100%" focussize="0f,0f" focusposition="0f,0f"/>
            <v:stroke weight="1.25pt" color="#739CC3" color2="#FFFFFF" miterlimit="2"/>
            <v:imagedata gain="65536f" blacklevel="0f" gamma="0"/>
            <o:lock v:ext="edit" position="f" selection="f" grouping="f" rotation="f" cropping="f" text="f" aspectratio="f"/>
            <v:textbox>
              <w:txbxContent>
                <w:p/>
              </w:txbxContent>
            </v:textbox>
          </v:shape>
        </w:pict>
      </w:r>
      <w:r>
        <w:rPr>
          <w:rFonts w:hint="eastAsia" w:ascii="Calibri" w:hAnsi="Calibri" w:eastAsia="宋体" w:cs="黑体"/>
          <w:kern w:val="2"/>
          <w:sz w:val="24"/>
          <w:szCs w:val="24"/>
          <w:lang w:val="en-US" w:eastAsia="zh-CN" w:bidi="ar-SA"/>
        </w:rPr>
        <w:t>单位地址</w:t>
      </w:r>
    </w:p>
    <w:p>
      <w:pPr>
        <w:pStyle w:val="4"/>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pict>
          <v:shape id="文本框 111" o:spid="_x0000_s1032" type="#_x0000_t202" style="position:absolute;left:0;margin-left:183.6pt;margin-top:6pt;height:13.5pt;width:36pt;rotation:0f;z-index:251664384;" o:ole="f" fillcolor="#BBD5F0" filled="t" o:preferrelative="t" stroked="t" coordorigin="0,0" coordsize="21600,21600">
            <v:fill type="gradient" on="t" color2="#9CBEE0" focus="100%" focussize="0f,0f" focusposition="0f,0f"/>
            <v:stroke weight="1.25pt" color="#739CC3" color2="#FFFFFF" miterlimit="2"/>
            <v:imagedata gain="65536f" blacklevel="0f" gamma="0"/>
            <o:lock v:ext="edit" position="f" selection="f" grouping="f" rotation="f" cropping="f" text="f" aspectratio="f"/>
          </v:shape>
        </w:pict>
      </w:r>
      <w:r>
        <w:rPr>
          <w:rFonts w:hint="eastAsia" w:ascii="Calibri" w:hAnsi="Calibri" w:eastAsia="宋体" w:cs="黑体"/>
          <w:kern w:val="2"/>
          <w:sz w:val="24"/>
          <w:szCs w:val="24"/>
          <w:lang w:val="en-US" w:eastAsia="zh-CN" w:bidi="ar-SA"/>
        </w:rPr>
        <w:pict>
          <v:shape id="文本框 5" o:spid="_x0000_s1033" type="#_x0000_t202" style="position:absolute;left:0;margin-left:120.6pt;margin-top:6pt;height:13.5pt;width:36pt;rotation:0f;z-index:251663360;" o:ole="f" fillcolor="#BBD5F0" filled="t" o:preferrelative="t" stroked="t" coordorigin="0,0" coordsize="21600,21600">
            <v:fill type="gradient" on="t" color2="#9CBEE0" focus="100%" focussize="0f,0f" focusposition="0f,0f"/>
            <v:stroke weight="1.25pt" color="#739CC3" color2="#FFFFFF" miterlimit="2"/>
            <v:imagedata gain="65536f" blacklevel="0f" gamma="0"/>
            <o:lock v:ext="edit" position="f" selection="f" grouping="f" rotation="f" cropping="f" text="f" aspectratio="f"/>
          </v:shape>
        </w:pict>
      </w:r>
      <w:r>
        <w:rPr>
          <w:rFonts w:hint="eastAsia" w:ascii="Calibri" w:hAnsi="Calibri" w:eastAsia="宋体" w:cs="黑体"/>
          <w:kern w:val="2"/>
          <w:sz w:val="24"/>
          <w:szCs w:val="24"/>
          <w:lang w:val="en-US" w:eastAsia="zh-CN" w:bidi="ar-SA"/>
        </w:rPr>
        <w:t>单位电话</w:t>
      </w:r>
    </w:p>
    <w:p>
      <w:pPr>
        <w:pStyle w:val="4"/>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pict>
          <v:shape id="文本框 4" o:spid="_x0000_s1034" type="#_x0000_t202" style="position:absolute;left:0;margin-left:183.6pt;margin-top:6pt;height:13.5pt;width:36pt;rotation:0f;z-index:251666432;" o:ole="f" fillcolor="#BBD5F0" filled="t" o:preferrelative="t" stroked="t" coordorigin="0,0" coordsize="21600,21600">
            <v:fill type="gradient" on="t" color2="#9CBEE0" focus="100%" focussize="0f,0f" focusposition="0f,0f"/>
            <v:stroke weight="1.25pt" color="#739CC3" color2="#FFFFFF" miterlimit="2"/>
            <v:imagedata gain="65536f" blacklevel="0f" gamma="0"/>
            <o:lock v:ext="edit" position="f" selection="f" grouping="f" rotation="f" cropping="f" text="f" aspectratio="f"/>
          </v:shape>
        </w:pict>
      </w:r>
      <w:r>
        <w:rPr>
          <w:rFonts w:hint="eastAsia" w:ascii="Calibri" w:hAnsi="Calibri" w:eastAsia="宋体" w:cs="黑体"/>
          <w:kern w:val="2"/>
          <w:sz w:val="24"/>
          <w:szCs w:val="24"/>
          <w:lang w:val="en-US" w:eastAsia="zh-CN" w:bidi="ar-SA"/>
        </w:rPr>
        <w:pict>
          <v:shape id="文本框 3" o:spid="_x0000_s1035" type="#_x0000_t202" style="position:absolute;left:0;margin-left:120.6pt;margin-top:6pt;height:13.5pt;width:36pt;rotation:0f;z-index:251665408;" o:ole="f" fillcolor="#BBD5F0" filled="t" o:preferrelative="t" stroked="t" coordorigin="0,0" coordsize="21600,21600">
            <v:fill type="gradient" on="t" color2="#9CBEE0" focus="100%" focussize="0f,0f" focusposition="0f,0f"/>
            <v:stroke weight="1.25pt" color="#739CC3" color2="#FFFFFF" miterlimit="2"/>
            <v:imagedata gain="65536f" blacklevel="0f" gamma="0"/>
            <o:lock v:ext="edit" position="f" selection="f" grouping="f" rotation="f" cropping="f" text="f" aspectratio="f"/>
          </v:shape>
        </w:pict>
      </w:r>
      <w:r>
        <w:rPr>
          <w:rFonts w:hint="eastAsia" w:ascii="Calibri" w:hAnsi="Calibri" w:eastAsia="宋体" w:cs="黑体"/>
          <w:kern w:val="2"/>
          <w:sz w:val="24"/>
          <w:szCs w:val="24"/>
          <w:lang w:val="en-US" w:eastAsia="zh-CN" w:bidi="ar-SA"/>
        </w:rPr>
        <w:t>手机号</w:t>
      </w:r>
    </w:p>
    <w:p>
      <w:pPr>
        <w:pStyle w:val="4"/>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D、纪要信息：预审人员电话核实情况，可在纪要信息框内进行记录并在“纪要信息”和“预审调查查看”页面中进行显示。 “纪要信息”框包含“电话来源下拉框、电话类型下拉框、电话号码输入框、照会对象下拉框以及备注录入框和纪要提交按钮”。电话来源下拉框包含“114、10000、10010、10086、官网、非官网、人行单电、其他”等内容；电话类型下拉框包含“单位电话、住宅电话、手机、人行单位电话、衍生电话、企业行业电话、其他”等内容；电话号码输入框录入拨打的电话号码；照会对象下拉框包含“财务、人力、办公室、总机、同事、本人、直系联系人、其他联系人、推广人、其他、推荐人、风险联系人”等内容。预审人员根据电核情况，如实选择上述下拉选项及填写电话号码后，在备注框中如实填写电核内容，填写完成后点击“纪要提交”按钮在纪要信息和预审调查查看页面记录并显示。</w:t>
      </w:r>
    </w:p>
    <w:p>
      <w:pPr>
        <w:pStyle w:val="4"/>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E、电核纪要结论：预审人员完成电核并在纪要信息框中记录电核情况后，在此框中的“电核结论”下拉框中选择电核结论。下拉框包含：申请点位真实1、申请人信息真实2、申请人真实3、1+2真实、2+3真实、1+3真实、1+2+3真实、开放式问题OK、NA（无人接听）、NC（挂断电话）、关机、停机、空号、无效电话、待确认。</w:t>
      </w:r>
    </w:p>
    <w:p>
      <w:pPr>
        <w:pStyle w:val="4"/>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预审模块需将每次勾选内容落库存储，并将电话核实结论传输给反欺诈系统（如有多条，传最新一条），每次勾选并提交后会在备注栏记录一次勾选内容和时间。</w:t>
      </w:r>
    </w:p>
    <w:p>
      <w:pPr>
        <w:pStyle w:val="4"/>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F、预审纪要信息： “纪要信息”是“预审调查纪要”记录的内容在此进行存储并显示。</w:t>
      </w:r>
    </w:p>
    <w:p>
      <w:pPr>
        <w:pStyle w:val="4"/>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（3）预审提交补件页面</w:t>
      </w:r>
    </w:p>
    <w:p>
      <w:pPr>
        <w:pStyle w:val="4"/>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 xml:space="preserve">预审提交补件页面内容包含如下： </w:t>
      </w:r>
    </w:p>
    <w:p>
      <w:pPr>
        <w:pStyle w:val="4"/>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字段包括：补件期限（万年历）、□身份证明（可打勾）、□工作证明（可打勾）、□企业核查证明（可打勾）、□学历证明（可打勾）、□房贷证明（可打勾）、□车贷证明（可打勾）、□持卡证明（可打勾）□我行往来证明（可打勾）、□公积金证明（可打勾）、□社保证明（可打勾）、□房产证明（可打勾）、□车产证明（可打勾）、□流动资产证明（可打勾）、□收入证明（可打勾）、□个人税收居民身份证明文件（可打勾）、□在校学生证明文件（可打勾）、□担保函（可打勾）、□其他（可打勾）、□是否有签名（可打勾）、□未补充资料（可打勾）、备注（文本框，最多备注50字）、分机号（文本框）、□申请人（可打勾，文本框）、□推广人（可打勾，文本框）、□风险（选择后二级联动出对应的风险联系人，可选择相应风险联系人发送短信）、确定二次补件（点选）</w:t>
      </w:r>
    </w:p>
    <w:p>
      <w:pPr>
        <w:pStyle w:val="4"/>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点击补件后申请件流转至预审补件队列，并将补件信息记录在预审调查查看页面。</w:t>
      </w:r>
    </w:p>
    <w:p>
      <w:pPr>
        <w:pStyle w:val="4"/>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（4）预审欺诈提报页面</w:t>
      </w:r>
    </w:p>
    <w:p>
      <w:pPr>
        <w:pStyle w:val="4"/>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预审欺诈提报页面展示内容复用现有审核系统征信调查的提报欺诈页面。</w:t>
      </w:r>
    </w:p>
    <w:p>
      <w:pPr>
        <w:pStyle w:val="4"/>
        <w:ind w:left="0" w:leftChars="0" w:firstLine="420" w:firstLineChars="0"/>
        <w:rPr>
          <w:rFonts w:hint="eastAsia" w:ascii="Times New Roman" w:hAnsi="Times New Roman" w:cs="Times New Roman"/>
          <w:sz w:val="24"/>
          <w:szCs w:val="24"/>
          <w:lang w:val="en-US" w:eastAsia="zh-CN"/>
        </w:rPr>
      </w:pPr>
      <w:r>
        <w:rPr>
          <w:rFonts w:hint="eastAsia" w:ascii="Calibri" w:hAnsi="Calibri" w:eastAsia="宋体" w:cs="黑体"/>
          <w:kern w:val="2"/>
          <w:sz w:val="24"/>
          <w:szCs w:val="24"/>
          <w:lang w:val="en-US" w:eastAsia="zh-CN" w:bidi="ar-SA"/>
        </w:rPr>
        <w:t>点击提报欺诈后申请件流转至本组的欺诈调查未完成队列</w:t>
      </w:r>
    </w:p>
    <w:p>
      <w:pPr>
        <w:pStyle w:val="7"/>
        <w:numPr>
          <w:ilvl w:val="4"/>
          <w:numId w:val="17"/>
        </w:numPr>
        <w:ind w:left="991" w:leftChars="0" w:hanging="991" w:firstLineChars="0"/>
        <w:rPr>
          <w:rFonts w:hint="eastAsia" w:ascii="黑体" w:hAnsi="黑体" w:eastAsia="黑体" w:cs="黑体"/>
          <w:b w:val="0"/>
          <w:bCs/>
          <w:sz w:val="24"/>
          <w:szCs w:val="24"/>
          <w:lang w:val="en-US" w:eastAsia="zh-CN"/>
        </w:rPr>
      </w:pPr>
      <w:bookmarkStart w:id="53" w:name="_Toc82"/>
      <w:r>
        <w:rPr>
          <w:rFonts w:hint="eastAsia" w:ascii="黑体" w:hAnsi="黑体" w:eastAsia="黑体" w:cs="黑体"/>
          <w:b w:val="0"/>
          <w:bCs/>
          <w:sz w:val="24"/>
          <w:szCs w:val="24"/>
          <w:lang w:val="en-US" w:eastAsia="zh-CN"/>
        </w:rPr>
        <w:t>输出结果</w:t>
      </w:r>
      <w:bookmarkEnd w:id="53"/>
    </w:p>
    <w:p>
      <w:pPr>
        <w:pStyle w:val="4"/>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无</w:t>
      </w:r>
    </w:p>
    <w:p>
      <w:pPr>
        <w:pStyle w:val="7"/>
        <w:numPr>
          <w:ilvl w:val="4"/>
          <w:numId w:val="17"/>
        </w:numPr>
        <w:ind w:left="991" w:leftChars="0" w:hanging="991" w:firstLineChars="0"/>
        <w:rPr>
          <w:rFonts w:hint="eastAsia" w:ascii="黑体" w:hAnsi="黑体" w:eastAsia="黑体" w:cs="黑体"/>
          <w:b w:val="0"/>
          <w:bCs/>
          <w:sz w:val="24"/>
          <w:szCs w:val="24"/>
          <w:lang w:val="en-US" w:eastAsia="zh-CN"/>
        </w:rPr>
      </w:pPr>
      <w:bookmarkStart w:id="54" w:name="_Toc18789"/>
      <w:r>
        <w:rPr>
          <w:rFonts w:hint="eastAsia" w:ascii="黑体" w:hAnsi="黑体" w:eastAsia="黑体" w:cs="黑体"/>
          <w:b w:val="0"/>
          <w:bCs/>
          <w:sz w:val="24"/>
          <w:szCs w:val="24"/>
          <w:lang w:val="en-US" w:eastAsia="zh-CN"/>
        </w:rPr>
        <w:t>操作界面</w:t>
      </w:r>
      <w:bookmarkEnd w:id="54"/>
    </w:p>
    <w:p>
      <w:pPr>
        <w:jc w:val="center"/>
        <w:rPr>
          <w:rFonts w:hint="eastAsia"/>
          <w:lang w:val="en-US" w:eastAsia="zh-CN"/>
        </w:rPr>
      </w:pPr>
      <w:r>
        <w:rPr>
          <w:rFonts w:hint="eastAsia" w:ascii="宋体" w:hAnsi="宋体" w:eastAsia="宋体" w:cs="宋体"/>
          <w:color w:val="000000"/>
          <w:kern w:val="0"/>
          <w:sz w:val="24"/>
          <w:szCs w:val="21"/>
          <w:lang w:val="zh-CN" w:eastAsia="zh-CN" w:bidi="ar-SA"/>
        </w:rPr>
        <w:pict>
          <v:shape id="Picture 20" o:spid="_x0000_s1036" type="#_x0000_t75" style="height:155.8pt;width:379.55pt;rotation:0f;" o:ole="f" fillcolor="#FFFFFF" filled="f" o:preferrelative="t" stroked="f" coordorigin="0,0" coordsize="21600,21600">
            <v:fill on="f" color2="#FFFFFF" focus="0%"/>
            <v:imagedata gain="65536f" blacklevel="0f" gamma="0" o:title="" r:id="rId7"/>
            <o:lock v:ext="edit" position="f" selection="f" grouping="f" rotation="f" cropping="f" text="f" aspectratio="t"/>
            <w10:wrap type="none"/>
            <w10:anchorlock/>
          </v:shape>
        </w:pict>
      </w:r>
    </w:p>
    <w:p>
      <w:pPr>
        <w:pStyle w:val="6"/>
        <w:numPr>
          <w:ilvl w:val="3"/>
          <w:numId w:val="14"/>
        </w:numPr>
        <w:ind w:left="850" w:leftChars="0" w:hanging="850" w:firstLineChars="0"/>
        <w:rPr>
          <w:rFonts w:hint="eastAsia"/>
          <w:b w:val="0"/>
          <w:bCs/>
          <w:sz w:val="28"/>
          <w:szCs w:val="28"/>
          <w:lang w:val="en-US" w:eastAsia="zh-CN"/>
        </w:rPr>
      </w:pPr>
      <w:bookmarkStart w:id="55" w:name="_Toc3958"/>
      <w:r>
        <w:rPr>
          <w:rFonts w:hint="eastAsia"/>
          <w:b w:val="0"/>
          <w:bCs/>
          <w:sz w:val="28"/>
          <w:szCs w:val="28"/>
          <w:lang w:val="en-US" w:eastAsia="zh-CN"/>
        </w:rPr>
        <w:t>预审补件功能</w:t>
      </w:r>
      <w:bookmarkEnd w:id="55"/>
    </w:p>
    <w:p>
      <w:pPr>
        <w:widowControl w:val="0"/>
        <w:wordWrap/>
        <w:adjustRightInd/>
        <w:snapToGrid/>
        <w:spacing w:beforeLines="50" w:afterLines="50" w:line="480" w:lineRule="exact"/>
        <w:ind w:firstLine="480" w:firstLineChars="200"/>
        <w:textAlignment w:val="auto"/>
        <w:outlineLvl w:val="9"/>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页面字段包括流水号、客户姓名、证件号码、单位名称、进入队列天数、备注查看、最后操作员、最后操作时间。上述字段一般为黑色显示，“进入队列天数”字段当补件进入队列天数超过x天时，字段显示为红色，以提示预审人员。</w:t>
      </w:r>
    </w:p>
    <w:p>
      <w:pPr>
        <w:pStyle w:val="7"/>
        <w:numPr>
          <w:ilvl w:val="4"/>
          <w:numId w:val="18"/>
        </w:numPr>
        <w:ind w:left="991" w:leftChars="0" w:hanging="991" w:firstLineChars="0"/>
        <w:rPr>
          <w:rFonts w:hint="eastAsia" w:ascii="黑体" w:hAnsi="黑体" w:eastAsia="黑体" w:cs="黑体"/>
          <w:b w:val="0"/>
          <w:bCs/>
          <w:sz w:val="24"/>
          <w:szCs w:val="24"/>
          <w:lang w:val="en-US" w:eastAsia="zh-CN"/>
        </w:rPr>
      </w:pPr>
      <w:bookmarkStart w:id="56" w:name="_Toc21721"/>
      <w:r>
        <w:rPr>
          <w:rFonts w:hint="eastAsia" w:ascii="黑体" w:hAnsi="黑体" w:eastAsia="黑体" w:cs="黑体"/>
          <w:b w:val="0"/>
          <w:bCs/>
          <w:sz w:val="24"/>
          <w:szCs w:val="24"/>
          <w:lang w:val="en-US" w:eastAsia="zh-CN"/>
        </w:rPr>
        <w:t>前置条件</w:t>
      </w:r>
      <w:bookmarkEnd w:id="56"/>
    </w:p>
    <w:p>
      <w:pPr>
        <w:widowControl w:val="0"/>
        <w:wordWrap/>
        <w:adjustRightInd/>
        <w:snapToGrid/>
        <w:spacing w:beforeLines="50" w:afterLines="50" w:line="480" w:lineRule="exact"/>
        <w:ind w:firstLine="480" w:firstLineChars="200"/>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无</w:t>
      </w:r>
    </w:p>
    <w:p>
      <w:pPr>
        <w:pStyle w:val="7"/>
        <w:numPr>
          <w:ilvl w:val="4"/>
          <w:numId w:val="18"/>
        </w:numPr>
        <w:ind w:left="991" w:leftChars="0" w:hanging="991" w:firstLineChars="0"/>
        <w:rPr>
          <w:rFonts w:hint="eastAsia" w:ascii="黑体" w:hAnsi="黑体" w:eastAsia="黑体" w:cs="黑体"/>
          <w:b w:val="0"/>
          <w:bCs/>
          <w:sz w:val="24"/>
          <w:szCs w:val="24"/>
          <w:lang w:val="en-US" w:eastAsia="zh-CN"/>
        </w:rPr>
      </w:pPr>
      <w:bookmarkStart w:id="57" w:name="_Toc2971"/>
      <w:r>
        <w:rPr>
          <w:rFonts w:hint="eastAsia" w:ascii="黑体" w:hAnsi="黑体" w:eastAsia="黑体" w:cs="黑体"/>
          <w:b w:val="0"/>
          <w:bCs/>
          <w:sz w:val="24"/>
          <w:szCs w:val="24"/>
          <w:lang w:val="en-US" w:eastAsia="zh-CN"/>
        </w:rPr>
        <w:t>输入参数</w:t>
      </w:r>
      <w:bookmarkEnd w:id="57"/>
    </w:p>
    <w:p>
      <w:pPr>
        <w:widowControl w:val="0"/>
        <w:wordWrap/>
        <w:adjustRightInd/>
        <w:snapToGrid/>
        <w:spacing w:beforeLines="50" w:afterLines="50" w:line="480" w:lineRule="exact"/>
        <w:ind w:firstLine="480" w:firstLineChars="200"/>
        <w:textAlignment w:val="auto"/>
        <w:outlineLvl w:val="9"/>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无</w:t>
      </w:r>
    </w:p>
    <w:p>
      <w:pPr>
        <w:pStyle w:val="7"/>
        <w:numPr>
          <w:ilvl w:val="4"/>
          <w:numId w:val="18"/>
        </w:numPr>
        <w:ind w:left="991" w:leftChars="0" w:hanging="991" w:firstLineChars="0"/>
        <w:rPr>
          <w:rFonts w:hint="eastAsia" w:ascii="黑体" w:hAnsi="黑体" w:eastAsia="黑体" w:cs="黑体"/>
          <w:b w:val="0"/>
          <w:bCs/>
          <w:sz w:val="24"/>
          <w:szCs w:val="24"/>
          <w:lang w:val="en-US" w:eastAsia="zh-CN"/>
        </w:rPr>
      </w:pPr>
      <w:bookmarkStart w:id="58" w:name="_Toc10634"/>
      <w:r>
        <w:rPr>
          <w:rFonts w:hint="eastAsia" w:ascii="黑体" w:hAnsi="黑体" w:eastAsia="黑体" w:cs="黑体"/>
          <w:b w:val="0"/>
          <w:bCs/>
          <w:sz w:val="24"/>
          <w:szCs w:val="24"/>
          <w:lang w:val="en-US" w:eastAsia="zh-CN"/>
        </w:rPr>
        <w:t>实现说明</w:t>
      </w:r>
      <w:bookmarkEnd w:id="58"/>
    </w:p>
    <w:p>
      <w:pPr>
        <w:widowControl w:val="0"/>
        <w:wordWrap/>
        <w:adjustRightInd/>
        <w:snapToGrid/>
        <w:spacing w:beforeLines="50" w:afterLines="50" w:line="480" w:lineRule="exact"/>
        <w:ind w:firstLine="480" w:firstLineChars="200"/>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点击流水号后，跳转到补件提交页面，点击选择原因后进行“补件结果原因选择”下拉框，包括补件未达、补件完成返回预审队列。选择“补件完成返回预审队列”选项时，系统记录补件原因，申请件回到原操作人员标准卡预审未完成队列；选择“补件未达”时，系统自动弹出提示对话框，内容为“选择“补件未达”选项，请以资格类或资料类拒绝码拒绝该申请件”，在提示框下方有“确定”按钮，点击确定，系统记录补件原因，申请件回到原操作人员标准卡预审未完成队列。</w:t>
      </w:r>
    </w:p>
    <w:p>
      <w:pPr>
        <w:widowControl w:val="0"/>
        <w:wordWrap/>
        <w:adjustRightInd/>
        <w:snapToGrid/>
        <w:spacing w:beforeLines="50" w:afterLines="50" w:line="480" w:lineRule="exact"/>
        <w:ind w:firstLine="480" w:firstLineChars="200"/>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此页面增加上传影像功能，可上传PDF及图片格式内容，预审模块实时将补件内容传输给影像系统此申请件二次影像列表，预审模块及其他系统任何操作环节调阅影像时均可调阅此附件。</w:t>
      </w:r>
    </w:p>
    <w:p>
      <w:pPr>
        <w:widowControl w:val="0"/>
        <w:wordWrap/>
        <w:adjustRightInd/>
        <w:snapToGrid/>
        <w:spacing w:beforeLines="50" w:afterLines="50" w:line="480" w:lineRule="exact"/>
        <w:ind w:firstLine="480" w:firstLineChars="200"/>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预审补件队列页面)页面字段包括流水号、客户姓名、证件号码、单位名称、进入队列天数、最后操作员、最后操作时间。上述字段一般为黑色显示。(预审补件提交页面)点击流水号后，跳转到补件提交页面，点击选择原因后进行“补件结果原因选择”下拉框，包括补件未达、补件完成返回预审队列。选择“补件完成返回预审队列”选项时，系统记录补件原因，申请件回到原操作人员标准卡预审未完成队列；选择“补件未达”时，系统自动弹出提示对话框，内容为“选择“补件未达”选项，请以资格类或资料类拒绝码拒绝该申请件”，在提示框下方有“确定”按钮，点击确定，系统记录补件原因，申请件回到原操作人员标准卡预审未完成队列。此页面增加上传影像功能，可上传jpg图片格式内容，预审模块实时将补件内容传输给影像系统此申请件二次影像列表，预审模块及其他系统任何操作环节调阅影像时均可调阅此附件。</w:t>
      </w:r>
    </w:p>
    <w:p>
      <w:pPr>
        <w:pStyle w:val="7"/>
        <w:numPr>
          <w:ilvl w:val="4"/>
          <w:numId w:val="18"/>
        </w:numPr>
        <w:ind w:left="991" w:leftChars="0" w:hanging="991" w:firstLineChars="0"/>
        <w:rPr>
          <w:rFonts w:hint="eastAsia" w:ascii="黑体" w:hAnsi="黑体" w:eastAsia="黑体" w:cs="黑体"/>
          <w:b w:val="0"/>
          <w:bCs/>
          <w:sz w:val="24"/>
          <w:szCs w:val="24"/>
          <w:lang w:val="en-US" w:eastAsia="zh-CN"/>
        </w:rPr>
      </w:pPr>
      <w:bookmarkStart w:id="59" w:name="_Toc17486"/>
      <w:r>
        <w:rPr>
          <w:rFonts w:hint="eastAsia" w:ascii="黑体" w:hAnsi="黑体" w:eastAsia="黑体" w:cs="黑体"/>
          <w:b w:val="0"/>
          <w:bCs/>
          <w:sz w:val="24"/>
          <w:szCs w:val="24"/>
          <w:lang w:val="en-US" w:eastAsia="zh-CN"/>
        </w:rPr>
        <w:t>输出结果</w:t>
      </w:r>
      <w:bookmarkEnd w:id="59"/>
    </w:p>
    <w:p>
      <w:pPr>
        <w:widowControl w:val="0"/>
        <w:wordWrap/>
        <w:adjustRightInd/>
        <w:snapToGrid/>
        <w:spacing w:beforeLines="50" w:afterLines="50" w:line="480" w:lineRule="exact"/>
        <w:ind w:firstLine="480" w:firstLineChars="200"/>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无</w:t>
      </w:r>
    </w:p>
    <w:p>
      <w:pPr>
        <w:pStyle w:val="7"/>
        <w:numPr>
          <w:ilvl w:val="4"/>
          <w:numId w:val="18"/>
        </w:numPr>
        <w:ind w:left="991" w:leftChars="0" w:hanging="991" w:firstLineChars="0"/>
        <w:rPr>
          <w:rFonts w:hint="eastAsia" w:ascii="黑体" w:hAnsi="黑体" w:eastAsia="黑体" w:cs="黑体"/>
          <w:b w:val="0"/>
          <w:bCs/>
          <w:sz w:val="24"/>
          <w:szCs w:val="24"/>
          <w:lang w:val="en-US" w:eastAsia="zh-CN"/>
        </w:rPr>
      </w:pPr>
      <w:bookmarkStart w:id="60" w:name="_Toc9406"/>
      <w:r>
        <w:rPr>
          <w:rFonts w:hint="eastAsia" w:ascii="黑体" w:hAnsi="黑体" w:eastAsia="黑体" w:cs="黑体"/>
          <w:b w:val="0"/>
          <w:bCs/>
          <w:sz w:val="24"/>
          <w:szCs w:val="24"/>
          <w:lang w:val="en-US" w:eastAsia="zh-CN"/>
        </w:rPr>
        <w:t>操作界面</w:t>
      </w:r>
      <w:bookmarkEnd w:id="60"/>
    </w:p>
    <w:p>
      <w:pPr>
        <w:jc w:val="center"/>
        <w:rPr>
          <w:rFonts w:hint="eastAsia"/>
          <w:lang w:val="en-US" w:eastAsia="zh-CN"/>
        </w:rPr>
      </w:pPr>
      <w:r>
        <w:rPr>
          <w:rFonts w:hint="eastAsia" w:ascii="宋体" w:hAnsi="宋体" w:eastAsia="宋体" w:cs="黑体"/>
          <w:kern w:val="2"/>
          <w:sz w:val="24"/>
          <w:szCs w:val="22"/>
          <w:lang w:val="en-US" w:eastAsia="zh-CN" w:bidi="ar-SA"/>
        </w:rPr>
        <w:pict>
          <v:shape id="Picture 35" o:spid="_x0000_s1037" type="#_x0000_t75" style="height:221.2pt;width:414.9pt;rotation:0f;" o:ole="f" fillcolor="#FFFFFF" filled="f" o:preferrelative="t" stroked="f" coordorigin="0,0" coordsize="21600,21600">
            <v:fill on="f" color2="#FFFFFF" focus="0%"/>
            <v:imagedata gain="65536f" blacklevel="0f" gamma="0" o:title="" r:id="rId8"/>
            <o:lock v:ext="edit" position="f" selection="f" grouping="f" rotation="f" cropping="f" text="f" aspectratio="t"/>
            <w10:wrap type="none"/>
            <w10:anchorlock/>
          </v:shape>
        </w:pict>
      </w:r>
    </w:p>
    <w:p>
      <w:pPr>
        <w:rPr>
          <w:rFonts w:hint="eastAsia"/>
          <w:lang w:val="en-US" w:eastAsia="zh-CN"/>
        </w:rPr>
      </w:pPr>
    </w:p>
    <w:p>
      <w:pPr>
        <w:pStyle w:val="6"/>
        <w:numPr>
          <w:ilvl w:val="3"/>
          <w:numId w:val="14"/>
        </w:numPr>
        <w:ind w:left="850" w:leftChars="0" w:hanging="850" w:firstLineChars="0"/>
        <w:rPr>
          <w:rFonts w:hint="eastAsia"/>
          <w:b w:val="0"/>
          <w:bCs/>
          <w:sz w:val="28"/>
          <w:szCs w:val="28"/>
          <w:lang w:val="en-US" w:eastAsia="zh-CN"/>
        </w:rPr>
      </w:pPr>
      <w:bookmarkStart w:id="61" w:name="_Toc1509"/>
      <w:r>
        <w:rPr>
          <w:rFonts w:hint="eastAsia"/>
          <w:b w:val="0"/>
          <w:bCs/>
          <w:sz w:val="28"/>
          <w:szCs w:val="28"/>
          <w:lang w:val="en-US" w:eastAsia="zh-CN"/>
        </w:rPr>
        <w:t>预审欺诈调查功能</w:t>
      </w:r>
      <w:bookmarkEnd w:id="61"/>
    </w:p>
    <w:p>
      <w:pPr>
        <w:widowControl w:val="0"/>
        <w:wordWrap/>
        <w:adjustRightInd/>
        <w:snapToGrid/>
        <w:spacing w:beforeLines="50" w:afterLines="50" w:line="480" w:lineRule="exact"/>
        <w:ind w:firstLine="480" w:firstLineChars="200"/>
        <w:textAlignment w:val="auto"/>
        <w:outlineLvl w:val="9"/>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该菜单接收本组预审操作员在预审调查未完成队列点击提报欺诈的申请件。</w:t>
      </w:r>
    </w:p>
    <w:p>
      <w:pPr>
        <w:pStyle w:val="7"/>
        <w:numPr>
          <w:ilvl w:val="4"/>
          <w:numId w:val="19"/>
        </w:numPr>
        <w:ind w:left="991" w:leftChars="0" w:hanging="991" w:firstLineChars="0"/>
        <w:rPr>
          <w:rFonts w:hint="eastAsia" w:ascii="黑体" w:hAnsi="黑体" w:eastAsia="黑体" w:cs="黑体"/>
          <w:b w:val="0"/>
          <w:bCs/>
          <w:sz w:val="24"/>
          <w:szCs w:val="24"/>
          <w:lang w:val="en-US" w:eastAsia="zh-CN"/>
        </w:rPr>
      </w:pPr>
      <w:bookmarkStart w:id="62" w:name="_Toc23802"/>
      <w:r>
        <w:rPr>
          <w:rFonts w:hint="eastAsia" w:ascii="黑体" w:hAnsi="黑体" w:eastAsia="黑体" w:cs="黑体"/>
          <w:b w:val="0"/>
          <w:bCs/>
          <w:sz w:val="24"/>
          <w:szCs w:val="24"/>
          <w:lang w:val="en-US" w:eastAsia="zh-CN"/>
        </w:rPr>
        <w:t>前置条件</w:t>
      </w:r>
      <w:bookmarkEnd w:id="62"/>
    </w:p>
    <w:p>
      <w:pPr>
        <w:widowControl w:val="0"/>
        <w:wordWrap/>
        <w:adjustRightInd/>
        <w:snapToGrid/>
        <w:spacing w:beforeLines="50" w:afterLines="50" w:line="480" w:lineRule="exact"/>
        <w:ind w:firstLine="480" w:firstLineChars="200"/>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无</w:t>
      </w:r>
    </w:p>
    <w:p>
      <w:pPr>
        <w:pStyle w:val="7"/>
        <w:numPr>
          <w:ilvl w:val="4"/>
          <w:numId w:val="19"/>
        </w:numPr>
        <w:ind w:left="991" w:leftChars="0" w:hanging="991" w:firstLineChars="0"/>
        <w:rPr>
          <w:rFonts w:hint="eastAsia" w:ascii="黑体" w:hAnsi="黑体" w:eastAsia="黑体" w:cs="黑体"/>
          <w:b w:val="0"/>
          <w:bCs/>
          <w:sz w:val="24"/>
          <w:szCs w:val="24"/>
          <w:lang w:val="en-US" w:eastAsia="zh-CN"/>
        </w:rPr>
      </w:pPr>
      <w:bookmarkStart w:id="63" w:name="_Toc8784"/>
      <w:r>
        <w:rPr>
          <w:rFonts w:hint="eastAsia" w:ascii="黑体" w:hAnsi="黑体" w:eastAsia="黑体" w:cs="黑体"/>
          <w:b w:val="0"/>
          <w:bCs/>
          <w:sz w:val="24"/>
          <w:szCs w:val="24"/>
          <w:lang w:val="en-US" w:eastAsia="zh-CN"/>
        </w:rPr>
        <w:t>输入参数</w:t>
      </w:r>
      <w:bookmarkEnd w:id="63"/>
    </w:p>
    <w:p>
      <w:pPr>
        <w:widowControl w:val="0"/>
        <w:wordWrap/>
        <w:adjustRightInd/>
        <w:snapToGrid/>
        <w:spacing w:beforeLines="50" w:afterLines="50" w:line="480" w:lineRule="exact"/>
        <w:ind w:firstLine="480" w:firstLineChars="200"/>
        <w:textAlignment w:val="auto"/>
        <w:outlineLvl w:val="9"/>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无</w:t>
      </w:r>
    </w:p>
    <w:p>
      <w:pPr>
        <w:pStyle w:val="7"/>
        <w:numPr>
          <w:ilvl w:val="4"/>
          <w:numId w:val="19"/>
        </w:numPr>
        <w:ind w:left="991" w:leftChars="0" w:hanging="991" w:firstLineChars="0"/>
        <w:rPr>
          <w:rFonts w:hint="eastAsia" w:ascii="黑体" w:hAnsi="黑体" w:eastAsia="黑体" w:cs="黑体"/>
          <w:b w:val="0"/>
          <w:bCs/>
          <w:sz w:val="24"/>
          <w:szCs w:val="24"/>
          <w:lang w:val="en-US" w:eastAsia="zh-CN"/>
        </w:rPr>
      </w:pPr>
      <w:bookmarkStart w:id="64" w:name="_Toc1020"/>
      <w:r>
        <w:rPr>
          <w:rFonts w:hint="eastAsia" w:ascii="黑体" w:hAnsi="黑体" w:eastAsia="黑体" w:cs="黑体"/>
          <w:b w:val="0"/>
          <w:bCs/>
          <w:sz w:val="24"/>
          <w:szCs w:val="24"/>
          <w:lang w:val="en-US" w:eastAsia="zh-CN"/>
        </w:rPr>
        <w:t>实现说明</w:t>
      </w:r>
      <w:bookmarkEnd w:id="64"/>
    </w:p>
    <w:p>
      <w:pPr>
        <w:widowControl w:val="0"/>
        <w:wordWrap/>
        <w:adjustRightInd/>
        <w:snapToGrid/>
        <w:spacing w:beforeLines="50" w:afterLines="50" w:line="480" w:lineRule="exact"/>
        <w:ind w:firstLine="480" w:firstLineChars="200"/>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风险室欺诈调查员在此队列对申请件进行欺诈调查，调查页面增加调查结论、结论详情选项框（均为下拉框模式），点击调查结论可选择确认异常（欺诈）/排除异常（非欺诈），点击确认异常后，可选择结论详情（结论详情字段取值业务字典，且如未选择确认异常，此选项框置灰，不可选）。</w:t>
      </w:r>
    </w:p>
    <w:p>
      <w:pPr>
        <w:widowControl w:val="0"/>
        <w:wordWrap/>
        <w:adjustRightInd/>
        <w:snapToGrid/>
        <w:spacing w:beforeLines="50" w:afterLines="50" w:line="480" w:lineRule="exact"/>
        <w:ind w:firstLine="480" w:firstLineChars="200"/>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点击提交后，申请件返回原提报人员预审未完成队列，欺诈结论及详情需可在预审欺诈提报回复中进行查看。</w:t>
      </w:r>
    </w:p>
    <w:p>
      <w:pPr>
        <w:pStyle w:val="7"/>
        <w:numPr>
          <w:ilvl w:val="4"/>
          <w:numId w:val="19"/>
        </w:numPr>
        <w:ind w:left="991" w:leftChars="0" w:hanging="991" w:firstLineChars="0"/>
        <w:rPr>
          <w:rFonts w:hint="eastAsia" w:ascii="黑体" w:hAnsi="黑体" w:eastAsia="黑体" w:cs="黑体"/>
          <w:b w:val="0"/>
          <w:bCs/>
          <w:sz w:val="24"/>
          <w:szCs w:val="24"/>
          <w:lang w:val="en-US" w:eastAsia="zh-CN"/>
        </w:rPr>
      </w:pPr>
      <w:bookmarkStart w:id="65" w:name="_Toc21915"/>
      <w:r>
        <w:rPr>
          <w:rFonts w:hint="eastAsia" w:ascii="黑体" w:hAnsi="黑体" w:eastAsia="黑体" w:cs="黑体"/>
          <w:b w:val="0"/>
          <w:bCs/>
          <w:sz w:val="24"/>
          <w:szCs w:val="24"/>
          <w:lang w:val="en-US" w:eastAsia="zh-CN"/>
        </w:rPr>
        <w:t>输出结果</w:t>
      </w:r>
      <w:bookmarkEnd w:id="65"/>
    </w:p>
    <w:p>
      <w:pPr>
        <w:widowControl w:val="0"/>
        <w:wordWrap/>
        <w:adjustRightInd/>
        <w:snapToGrid/>
        <w:spacing w:beforeLines="50" w:afterLines="50" w:line="480" w:lineRule="exact"/>
        <w:ind w:firstLine="480" w:firstLineChars="200"/>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无</w:t>
      </w:r>
    </w:p>
    <w:p>
      <w:pPr>
        <w:pStyle w:val="7"/>
        <w:numPr>
          <w:ilvl w:val="4"/>
          <w:numId w:val="19"/>
        </w:numPr>
        <w:ind w:left="991" w:leftChars="0" w:hanging="991" w:firstLineChars="0"/>
        <w:rPr>
          <w:rFonts w:hint="eastAsia" w:ascii="黑体" w:hAnsi="黑体" w:eastAsia="黑体" w:cs="黑体"/>
          <w:b w:val="0"/>
          <w:bCs/>
          <w:sz w:val="24"/>
          <w:szCs w:val="24"/>
          <w:lang w:val="en-US" w:eastAsia="zh-CN"/>
        </w:rPr>
      </w:pPr>
      <w:bookmarkStart w:id="66" w:name="_Toc6599"/>
      <w:r>
        <w:rPr>
          <w:rFonts w:hint="eastAsia" w:ascii="黑体" w:hAnsi="黑体" w:eastAsia="黑体" w:cs="黑体"/>
          <w:b w:val="0"/>
          <w:bCs/>
          <w:sz w:val="24"/>
          <w:szCs w:val="24"/>
          <w:lang w:val="en-US" w:eastAsia="zh-CN"/>
        </w:rPr>
        <w:t>操作界面</w:t>
      </w:r>
      <w:bookmarkEnd w:id="66"/>
    </w:p>
    <w:p>
      <w:pPr>
        <w:jc w:val="center"/>
        <w:rPr>
          <w:rFonts w:hint="eastAsia"/>
          <w:lang w:val="en-US" w:eastAsia="zh-CN"/>
        </w:rPr>
      </w:pPr>
    </w:p>
    <w:p>
      <w:pPr>
        <w:widowControl w:val="0"/>
        <w:wordWrap/>
        <w:adjustRightInd/>
        <w:snapToGrid/>
        <w:spacing w:beforeLines="50" w:afterLines="50" w:line="480" w:lineRule="exact"/>
        <w:ind w:firstLine="480" w:firstLineChars="200"/>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无</w:t>
      </w:r>
    </w:p>
    <w:p>
      <w:pPr>
        <w:pStyle w:val="6"/>
        <w:numPr>
          <w:ilvl w:val="3"/>
          <w:numId w:val="14"/>
        </w:numPr>
        <w:ind w:left="850" w:leftChars="0" w:hanging="850" w:firstLineChars="0"/>
        <w:rPr>
          <w:rFonts w:hint="eastAsia"/>
          <w:b w:val="0"/>
          <w:bCs/>
          <w:sz w:val="28"/>
          <w:szCs w:val="28"/>
          <w:lang w:val="en-US" w:eastAsia="zh-CN"/>
        </w:rPr>
      </w:pPr>
      <w:bookmarkStart w:id="67" w:name="_Toc2904"/>
      <w:r>
        <w:rPr>
          <w:rFonts w:hint="eastAsia"/>
          <w:b w:val="0"/>
          <w:bCs/>
          <w:sz w:val="28"/>
          <w:szCs w:val="28"/>
          <w:lang w:val="en-US" w:eastAsia="zh-CN"/>
        </w:rPr>
        <w:t>申请件查询页面</w:t>
      </w:r>
      <w:bookmarkEnd w:id="67"/>
    </w:p>
    <w:p>
      <w:pPr>
        <w:spacing w:beforeLines="50" w:afterLines="50" w:line="480" w:lineRule="exact"/>
        <w:ind w:firstLine="480" w:firstLineChars="200"/>
        <w:rPr>
          <w:rFonts w:hint="eastAsia" w:ascii="Times New Roman" w:hAnsi="Times New Roman" w:eastAsia="仿宋" w:cs="Times New Roman"/>
          <w:i/>
          <w:iCs w:val="0"/>
          <w:color w:val="0000FF"/>
          <w:sz w:val="24"/>
          <w:szCs w:val="24"/>
          <w:lang w:val="en-US" w:eastAsia="zh-CN"/>
        </w:rPr>
      </w:pPr>
      <w:r>
        <w:rPr>
          <w:rFonts w:hint="eastAsia" w:ascii="Times New Roman" w:hAnsi="Times New Roman" w:cs="Times New Roman"/>
          <w:sz w:val="24"/>
          <w:szCs w:val="24"/>
          <w:lang w:val="en-US" w:eastAsia="zh-CN"/>
        </w:rPr>
        <w:t xml:space="preserve"> 增加菜单：“申请件查询”。</w:t>
      </w:r>
    </w:p>
    <w:p>
      <w:pPr>
        <w:pStyle w:val="7"/>
        <w:numPr>
          <w:ilvl w:val="4"/>
          <w:numId w:val="20"/>
        </w:numPr>
        <w:ind w:left="991" w:leftChars="0" w:hanging="991" w:firstLineChars="0"/>
        <w:rPr>
          <w:rFonts w:hint="eastAsia" w:ascii="黑体" w:hAnsi="黑体" w:eastAsia="黑体" w:cs="黑体"/>
          <w:b w:val="0"/>
          <w:bCs/>
          <w:sz w:val="24"/>
          <w:szCs w:val="24"/>
          <w:lang w:val="en-US" w:eastAsia="zh-CN"/>
        </w:rPr>
      </w:pPr>
      <w:bookmarkStart w:id="68" w:name="_Toc210"/>
      <w:r>
        <w:rPr>
          <w:rFonts w:hint="eastAsia" w:ascii="黑体" w:hAnsi="黑体" w:eastAsia="黑体" w:cs="黑体"/>
          <w:b w:val="0"/>
          <w:bCs/>
          <w:sz w:val="24"/>
          <w:szCs w:val="24"/>
          <w:lang w:val="en-US" w:eastAsia="zh-CN"/>
        </w:rPr>
        <w:t>前置条件</w:t>
      </w:r>
      <w:bookmarkEnd w:id="68"/>
    </w:p>
    <w:p>
      <w:pPr>
        <w:widowControl w:val="0"/>
        <w:wordWrap/>
        <w:adjustRightInd/>
        <w:snapToGrid/>
        <w:spacing w:beforeLines="50" w:afterLines="50" w:line="480" w:lineRule="exact"/>
        <w:ind w:firstLine="480" w:firstLineChars="200"/>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无</w:t>
      </w:r>
    </w:p>
    <w:p>
      <w:pPr>
        <w:pStyle w:val="7"/>
        <w:numPr>
          <w:ilvl w:val="4"/>
          <w:numId w:val="20"/>
        </w:numPr>
        <w:ind w:left="991" w:leftChars="0" w:hanging="991" w:firstLineChars="0"/>
        <w:rPr>
          <w:rFonts w:hint="eastAsia" w:ascii="黑体" w:hAnsi="黑体" w:eastAsia="黑体" w:cs="黑体"/>
          <w:b w:val="0"/>
          <w:bCs/>
          <w:sz w:val="24"/>
          <w:szCs w:val="24"/>
          <w:lang w:val="en-US" w:eastAsia="zh-CN"/>
        </w:rPr>
      </w:pPr>
      <w:bookmarkStart w:id="69" w:name="_Toc29837"/>
      <w:r>
        <w:rPr>
          <w:rFonts w:hint="eastAsia" w:ascii="黑体" w:hAnsi="黑体" w:eastAsia="黑体" w:cs="黑体"/>
          <w:b w:val="0"/>
          <w:bCs/>
          <w:sz w:val="24"/>
          <w:szCs w:val="24"/>
          <w:lang w:val="en-US" w:eastAsia="zh-CN"/>
        </w:rPr>
        <w:t>输入参数</w:t>
      </w:r>
      <w:bookmarkEnd w:id="69"/>
    </w:p>
    <w:p>
      <w:pPr>
        <w:widowControl w:val="0"/>
        <w:wordWrap/>
        <w:adjustRightInd/>
        <w:snapToGrid/>
        <w:spacing w:beforeLines="50" w:afterLines="50" w:line="480" w:lineRule="exact"/>
        <w:ind w:firstLine="480" w:firstLineChars="200"/>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无</w:t>
      </w:r>
    </w:p>
    <w:p>
      <w:pPr>
        <w:pStyle w:val="7"/>
        <w:numPr>
          <w:ilvl w:val="4"/>
          <w:numId w:val="20"/>
        </w:numPr>
        <w:ind w:left="991" w:leftChars="0" w:hanging="991" w:firstLineChars="0"/>
        <w:rPr>
          <w:rFonts w:hint="eastAsia" w:ascii="黑体" w:hAnsi="黑体" w:eastAsia="黑体" w:cs="黑体"/>
          <w:b w:val="0"/>
          <w:bCs/>
          <w:sz w:val="24"/>
          <w:szCs w:val="24"/>
          <w:lang w:val="en-US" w:eastAsia="zh-CN"/>
        </w:rPr>
      </w:pPr>
      <w:bookmarkStart w:id="70" w:name="_Toc17617"/>
      <w:r>
        <w:rPr>
          <w:rFonts w:hint="eastAsia" w:ascii="黑体" w:hAnsi="黑体" w:eastAsia="黑体" w:cs="黑体"/>
          <w:b w:val="0"/>
          <w:bCs/>
          <w:sz w:val="24"/>
          <w:szCs w:val="24"/>
          <w:lang w:val="en-US" w:eastAsia="zh-CN"/>
        </w:rPr>
        <w:t>实现说明</w:t>
      </w:r>
      <w:bookmarkEnd w:id="70"/>
    </w:p>
    <w:p>
      <w:pPr>
        <w:spacing w:beforeLines="50" w:afterLines="50" w:line="480" w:lineRule="exact"/>
        <w:ind w:firstLine="480" w:firstLineChars="20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单击该菜单后，查询条件为证件号、条形码、姓名、手机号、附属卡申请人姓名、附属卡申请人证件号。输入条件可精确及模糊搜索。</w:t>
      </w:r>
    </w:p>
    <w:p>
      <w:pPr>
        <w:spacing w:beforeLines="50" w:afterLines="50" w:line="480" w:lineRule="exact"/>
        <w:ind w:firstLine="480" w:firstLineChars="20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展示字段：条形码、姓名、证件号、附卡客户姓名、附卡证件号码、当前状态。</w:t>
      </w:r>
    </w:p>
    <w:p>
      <w:pPr>
        <w:spacing w:beforeLines="50" w:afterLines="50" w:line="480" w:lineRule="exact"/>
        <w:ind w:firstLine="480" w:firstLineChars="20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当前状态不显示具体流程节点，进入人工预审环节前展示为“系统决策”；进入人工预审后，展示为“人工预审”；人工预审节点后，展示为“审批中”；归档后，展示为“归档”。</w:t>
      </w:r>
    </w:p>
    <w:p>
      <w:pPr>
        <w:spacing w:beforeLines="50" w:afterLines="50" w:line="480" w:lineRule="exact"/>
        <w:ind w:firstLine="480" w:firstLineChars="20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在该页面点击条形码后，展示页面包左侧显示申请表信息（同预审人工环节页面）、预审调查查看、预审提报回复查看、审批结果查看，右侧显示资料审查、预审调查、提交补件、预审欺诈提报。</w:t>
      </w:r>
    </w:p>
    <w:p>
      <w:pPr>
        <w:spacing w:beforeLines="50" w:afterLines="50" w:line="480" w:lineRule="exact"/>
        <w:ind w:firstLine="480" w:firstLineChars="20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（1）其中申请表信息、预审调查查看、预审提报回复查看、资料审查、预审调查、提交补件、预审欺诈提报页签展示内容同预审人工环节页面。</w:t>
      </w:r>
    </w:p>
    <w:p>
      <w:pPr>
        <w:spacing w:beforeLines="50" w:afterLines="50" w:line="480" w:lineRule="exact"/>
        <w:ind w:firstLine="480" w:firstLineChars="20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（2）经过预审模块的申请件，在审核系统归档后，将此次申请的审批结论展示在申请件查询的“审批结果查看”页面。</w:t>
      </w:r>
    </w:p>
    <w:p>
      <w:pPr>
        <w:spacing w:beforeLines="50" w:afterLines="50" w:line="480" w:lineRule="exact"/>
        <w:ind w:firstLine="480" w:firstLineChars="20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3）用户点击菜单进入申请件查询页面时，需根据用户所在组别码第一位进行判断，如第一位为“F”，则此用户只能检索出与组别码所对应的推广单位代码一致的申请件（对应关系参照预审分行配置参数表）；如第一位为“K”，则此用户可检索出所有申请件。</w:t>
      </w:r>
    </w:p>
    <w:p>
      <w:pPr>
        <w:spacing w:beforeLines="50" w:afterLines="50" w:line="480" w:lineRule="exact"/>
        <w:ind w:firstLine="480" w:firstLineChars="20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（4）页面可选择当前查询或历史查询，当前查询仅可查近一年申请件，仅历史查询可查一年之前申请件（按条码日期判断）。</w:t>
      </w:r>
    </w:p>
    <w:p>
      <w:pPr>
        <w:pStyle w:val="7"/>
        <w:numPr>
          <w:ilvl w:val="4"/>
          <w:numId w:val="20"/>
        </w:numPr>
        <w:ind w:left="991" w:leftChars="0" w:hanging="991" w:firstLineChars="0"/>
        <w:rPr>
          <w:rFonts w:hint="eastAsia" w:ascii="黑体" w:hAnsi="黑体" w:eastAsia="黑体" w:cs="黑体"/>
          <w:b w:val="0"/>
          <w:bCs/>
          <w:sz w:val="24"/>
          <w:szCs w:val="24"/>
          <w:lang w:val="en-US" w:eastAsia="zh-CN"/>
        </w:rPr>
      </w:pPr>
      <w:bookmarkStart w:id="71" w:name="_Toc6617"/>
      <w:r>
        <w:rPr>
          <w:rFonts w:hint="eastAsia" w:ascii="黑体" w:hAnsi="黑体" w:eastAsia="黑体" w:cs="黑体"/>
          <w:b w:val="0"/>
          <w:bCs/>
          <w:sz w:val="24"/>
          <w:szCs w:val="24"/>
          <w:lang w:val="en-US" w:eastAsia="zh-CN"/>
        </w:rPr>
        <w:t>输出结果</w:t>
      </w:r>
      <w:bookmarkEnd w:id="71"/>
    </w:p>
    <w:p>
      <w:pPr>
        <w:widowControl w:val="0"/>
        <w:wordWrap/>
        <w:adjustRightInd/>
        <w:snapToGrid/>
        <w:spacing w:beforeLines="50" w:afterLines="50" w:line="480" w:lineRule="exact"/>
        <w:ind w:firstLine="480" w:firstLineChars="200"/>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无</w:t>
      </w:r>
    </w:p>
    <w:p>
      <w:pPr>
        <w:pStyle w:val="7"/>
        <w:numPr>
          <w:ilvl w:val="4"/>
          <w:numId w:val="20"/>
        </w:numPr>
        <w:ind w:left="991" w:leftChars="0" w:hanging="991" w:firstLineChars="0"/>
        <w:rPr>
          <w:rFonts w:hint="eastAsia" w:ascii="黑体" w:hAnsi="黑体" w:eastAsia="黑体" w:cs="黑体"/>
          <w:b w:val="0"/>
          <w:bCs/>
          <w:sz w:val="24"/>
          <w:szCs w:val="24"/>
          <w:lang w:val="en-US" w:eastAsia="zh-CN"/>
        </w:rPr>
      </w:pPr>
      <w:bookmarkStart w:id="72" w:name="_Toc12472"/>
      <w:r>
        <w:rPr>
          <w:rFonts w:hint="eastAsia" w:ascii="黑体" w:hAnsi="黑体" w:eastAsia="黑体" w:cs="黑体"/>
          <w:b w:val="0"/>
          <w:bCs/>
          <w:sz w:val="24"/>
          <w:szCs w:val="24"/>
          <w:lang w:val="en-US" w:eastAsia="zh-CN"/>
        </w:rPr>
        <w:t>操作界面</w:t>
      </w:r>
      <w:bookmarkEnd w:id="72"/>
    </w:p>
    <w:p>
      <w:pPr>
        <w:spacing w:beforeLines="50" w:afterLines="50" w:line="480" w:lineRule="exact"/>
        <w:ind w:firstLine="480" w:firstLineChars="20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单击该菜单后，查询条件为证件号、条形码、姓名、手机号、附属卡申请人姓名、附属卡申请人证件号：</w:t>
      </w:r>
    </w:p>
    <w:p>
      <w:r>
        <w:rPr>
          <w:rFonts w:ascii="宋体" w:hAnsi="宋体" w:eastAsia="宋体" w:cs="黑体"/>
          <w:kern w:val="2"/>
          <w:sz w:val="24"/>
          <w:szCs w:val="22"/>
          <w:lang w:val="en-US" w:eastAsia="zh-CN" w:bidi="ar-SA"/>
        </w:rPr>
        <w:pict>
          <v:shape id="图片 16" o:spid="_x0000_s1038" type="#_x0000_t75" style="height:236.75pt;width:414.6pt;rotation:0f;" o:ole="f" fillcolor="#FFFFFF" filled="f" o:preferrelative="t" stroked="f" coordorigin="0,0" coordsize="21600,21600">
            <v:fill on="f" color2="#FFFFFF" focus="0%"/>
            <v:imagedata gain="65536f" blacklevel="0f" gamma="0" o:title="" r:id="rId9"/>
            <o:lock v:ext="edit" position="f" selection="f" grouping="f" rotation="f" cropping="f" text="f" aspectratio="t"/>
            <w10:wrap type="none"/>
            <w10:anchorlock/>
          </v:shape>
        </w:pict>
      </w:r>
    </w:p>
    <w:p>
      <w:pPr>
        <w:spacing w:beforeLines="50" w:afterLines="50" w:line="480" w:lineRule="exact"/>
        <w:ind w:firstLine="480" w:firstLineChars="20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展示字段：条形码、姓名、证件号、附卡客户姓名、附卡证件号码、当前状态：</w:t>
      </w:r>
    </w:p>
    <w:p>
      <w:pPr>
        <w:rPr>
          <w:rFonts w:hint="eastAsia" w:ascii="宋体" w:hAnsi="宋体" w:cs="宋体"/>
          <w:color w:val="000000"/>
          <w:kern w:val="0"/>
          <w:szCs w:val="21"/>
        </w:rPr>
      </w:pPr>
      <w:r>
        <w:rPr>
          <w:rFonts w:ascii="宋体" w:hAnsi="宋体" w:eastAsia="宋体" w:cs="黑体"/>
          <w:kern w:val="2"/>
          <w:sz w:val="24"/>
          <w:szCs w:val="22"/>
          <w:lang w:val="en-US" w:eastAsia="zh-CN" w:bidi="ar-SA"/>
        </w:rPr>
        <w:pict>
          <v:shape id="图片 17" o:spid="_x0000_s1039" type="#_x0000_t75" style="height:83.15pt;width:415.2pt;rotation:0f;" o:ole="f" fillcolor="#FFFFFF" filled="f" o:preferrelative="t" stroked="f" coordorigin="0,0" coordsize="21600,21600">
            <v:fill on="f" color2="#FFFFFF" focus="0%"/>
            <v:imagedata gain="65536f" blacklevel="0f" gamma="0" o:title="" r:id="rId10"/>
            <o:lock v:ext="edit" position="f" selection="f" grouping="f" rotation="f" cropping="f" text="f" aspectratio="t"/>
            <w10:wrap type="none"/>
            <w10:anchorlock/>
          </v:shape>
        </w:pict>
      </w:r>
    </w:p>
    <w:p>
      <w:pPr>
        <w:rPr>
          <w:rFonts w:hint="eastAsia"/>
        </w:rPr>
      </w:pPr>
    </w:p>
    <w:p>
      <w:pPr>
        <w:spacing w:beforeLines="50" w:afterLines="50" w:line="480" w:lineRule="exact"/>
        <w:ind w:firstLine="480" w:firstLineChars="20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在该页面点击条形码后，展示页面包左侧显示申请表信息（同预审人工环节页面）、预审调查查看、审批结果查看，右侧显示资料审查、预审调查、提交补件：</w:t>
      </w:r>
    </w:p>
    <w:p>
      <w:pPr>
        <w:rPr>
          <w:rFonts w:hint="eastAsia"/>
        </w:rPr>
      </w:pPr>
    </w:p>
    <w:p>
      <w:r>
        <w:rPr>
          <w:rFonts w:ascii="宋体" w:hAnsi="宋体" w:eastAsia="宋体" w:cs="黑体"/>
          <w:kern w:val="2"/>
          <w:sz w:val="24"/>
          <w:szCs w:val="22"/>
          <w:lang w:val="en-US" w:eastAsia="zh-CN" w:bidi="ar-SA"/>
        </w:rPr>
        <w:pict>
          <v:shape id="图片 18" o:spid="_x0000_s1040" type="#_x0000_t75" style="height:229.9pt;width:414.6pt;rotation:0f;" o:ole="f" fillcolor="#FFFFFF" filled="f" o:preferrelative="t" stroked="f" coordorigin="0,0" coordsize="21600,21600">
            <v:fill on="f" color2="#FFFFFF" focus="0%"/>
            <v:imagedata gain="65536f" blacklevel="0f" gamma="0" o:title="" r:id="rId11"/>
            <o:lock v:ext="edit" position="f" selection="f" grouping="f" rotation="f" cropping="f" text="f" aspectratio="t"/>
            <w10:wrap type="none"/>
            <w10:anchorlock/>
          </v:shape>
        </w:pict>
      </w:r>
    </w:p>
    <w:p/>
    <w:p>
      <w:pPr>
        <w:widowControl w:val="0"/>
        <w:wordWrap/>
        <w:adjustRightInd/>
        <w:snapToGrid/>
        <w:spacing w:beforeLines="50" w:afterLines="50" w:line="480" w:lineRule="exact"/>
        <w:ind w:firstLine="480" w:firstLineChars="200"/>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页面可选择当前查询或历史查询，当前查询仅可查近一年申请件，仅历史查询可查一年之前申请件（按条码日期判断）：</w:t>
      </w:r>
    </w:p>
    <w:p>
      <w:r>
        <w:rPr>
          <w:rFonts w:ascii="宋体" w:hAnsi="宋体" w:eastAsia="宋体" w:cs="黑体"/>
          <w:kern w:val="2"/>
          <w:sz w:val="24"/>
          <w:szCs w:val="22"/>
          <w:lang w:val="en-US" w:eastAsia="zh-CN" w:bidi="ar-SA"/>
        </w:rPr>
        <w:pict>
          <v:shape id="图片 19" o:spid="_x0000_s1041" type="#_x0000_t75" style="height:79.55pt;width:414.95pt;rotation:0f;" o:ole="f" fillcolor="#FFFFFF" filled="f" o:preferrelative="t" stroked="f" coordorigin="0,0" coordsize="21600,21600">
            <v:fill on="f" color2="#FFFFFF" focus="0%"/>
            <v:imagedata gain="65536f" blacklevel="0f" gamma="0" o:title="" r:id="rId12"/>
            <o:lock v:ext="edit" position="f" selection="f" grouping="f" rotation="f" cropping="f" text="f" aspectratio="t"/>
            <w10:wrap type="none"/>
            <w10:anchorlock/>
          </v:shape>
        </w:pict>
      </w:r>
    </w:p>
    <w:p>
      <w:pPr>
        <w:rPr>
          <w:rFonts w:hint="eastAsia"/>
        </w:rPr>
      </w:pPr>
      <w:r>
        <w:rPr>
          <w:rFonts w:ascii="宋体" w:hAnsi="宋体" w:eastAsia="宋体" w:cs="黑体"/>
          <w:kern w:val="2"/>
          <w:sz w:val="24"/>
          <w:szCs w:val="22"/>
          <w:lang w:val="en-US" w:eastAsia="zh-CN" w:bidi="ar-SA"/>
        </w:rPr>
        <w:pict>
          <v:shape id="图片 20" o:spid="_x0000_s1042" type="#_x0000_t75" style="height:68.45pt;width:414.65pt;rotation:0f;" o:ole="f" fillcolor="#FFFFFF" filled="f" o:preferrelative="t" stroked="f" coordorigin="0,0" coordsize="21600,21600">
            <v:fill on="f" color2="#FFFFFF" focus="0%"/>
            <v:imagedata gain="65536f" blacklevel="0f" gamma="0" o:title="" r:id="rId13"/>
            <o:lock v:ext="edit" position="f" selection="f" grouping="f" rotation="f" cropping="f" text="f" aspectratio="t"/>
            <w10:wrap type="none"/>
            <w10:anchorlock/>
          </v:shape>
        </w:pict>
      </w:r>
    </w:p>
    <w:p>
      <w:pPr>
        <w:rPr>
          <w:rFonts w:hint="eastAsia" w:ascii="宋体" w:cs="宋体"/>
          <w:color w:val="000000"/>
          <w:kern w:val="0"/>
          <w:szCs w:val="21"/>
          <w:lang w:val="zh-CN"/>
        </w:rPr>
      </w:pPr>
    </w:p>
    <w:p>
      <w:pPr>
        <w:jc w:val="both"/>
        <w:rPr>
          <w:rFonts w:hint="eastAsia"/>
          <w:lang w:val="en-US" w:eastAsia="zh-CN"/>
        </w:rPr>
      </w:pPr>
    </w:p>
    <w:p>
      <w:pPr>
        <w:pStyle w:val="6"/>
        <w:numPr>
          <w:ilvl w:val="3"/>
          <w:numId w:val="14"/>
        </w:numPr>
        <w:ind w:left="850" w:leftChars="0" w:hanging="850" w:firstLineChars="0"/>
        <w:rPr>
          <w:rFonts w:hint="eastAsia"/>
          <w:b w:val="0"/>
          <w:bCs/>
          <w:sz w:val="28"/>
          <w:szCs w:val="28"/>
          <w:lang w:val="en-US" w:eastAsia="zh-CN"/>
        </w:rPr>
      </w:pPr>
      <w:bookmarkStart w:id="73" w:name="_Toc13287"/>
      <w:r>
        <w:rPr>
          <w:rFonts w:hint="eastAsia"/>
          <w:b w:val="0"/>
          <w:bCs/>
          <w:sz w:val="28"/>
          <w:szCs w:val="28"/>
          <w:lang w:val="en-US" w:eastAsia="zh-CN"/>
        </w:rPr>
        <w:t>预审质检</w:t>
      </w:r>
      <w:bookmarkEnd w:id="73"/>
    </w:p>
    <w:p>
      <w:pPr>
        <w:widowControl w:val="0"/>
        <w:wordWrap/>
        <w:adjustRightInd/>
        <w:snapToGrid/>
        <w:spacing w:beforeLines="50" w:afterLines="50" w:line="480" w:lineRule="exact"/>
        <w:ind w:firstLine="480" w:firstLineChars="200"/>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一级菜单下增加预审组长质检二级菜单和预审质检二级菜单，预审组长质检功能只能对本组人员操作的申请件进行质检，预审质检可对预审人工操作的所有申请件进行质检，不可对未经过预审人工环节的申请件进行质检。</w:t>
      </w:r>
    </w:p>
    <w:p>
      <w:pPr>
        <w:pStyle w:val="7"/>
        <w:numPr>
          <w:ilvl w:val="4"/>
          <w:numId w:val="21"/>
        </w:numPr>
        <w:ind w:left="991" w:leftChars="0" w:hanging="991" w:firstLineChars="0"/>
        <w:rPr>
          <w:rFonts w:hint="eastAsia" w:ascii="黑体" w:hAnsi="黑体" w:eastAsia="黑体" w:cs="黑体"/>
          <w:b w:val="0"/>
          <w:bCs/>
          <w:sz w:val="24"/>
          <w:szCs w:val="24"/>
          <w:lang w:val="en-US" w:eastAsia="zh-CN"/>
        </w:rPr>
      </w:pPr>
      <w:bookmarkStart w:id="74" w:name="_Toc30183"/>
      <w:r>
        <w:rPr>
          <w:rFonts w:hint="eastAsia" w:ascii="黑体" w:hAnsi="黑体" w:eastAsia="黑体" w:cs="黑体"/>
          <w:b w:val="0"/>
          <w:bCs/>
          <w:sz w:val="24"/>
          <w:szCs w:val="24"/>
          <w:lang w:val="en-US" w:eastAsia="zh-CN"/>
        </w:rPr>
        <w:t>前置条件</w:t>
      </w:r>
      <w:bookmarkEnd w:id="74"/>
    </w:p>
    <w:p>
      <w:pPr>
        <w:widowControl w:val="0"/>
        <w:wordWrap/>
        <w:adjustRightInd/>
        <w:snapToGrid/>
        <w:spacing w:beforeLines="50" w:afterLines="50" w:line="480" w:lineRule="exact"/>
        <w:ind w:firstLine="480" w:firstLineChars="200"/>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无</w:t>
      </w:r>
    </w:p>
    <w:p>
      <w:pPr>
        <w:pStyle w:val="7"/>
        <w:numPr>
          <w:ilvl w:val="4"/>
          <w:numId w:val="21"/>
        </w:numPr>
        <w:ind w:left="991" w:leftChars="0" w:hanging="991" w:firstLineChars="0"/>
        <w:rPr>
          <w:rFonts w:hint="eastAsia" w:ascii="黑体" w:hAnsi="黑体" w:eastAsia="黑体" w:cs="黑体"/>
          <w:b w:val="0"/>
          <w:bCs/>
          <w:sz w:val="24"/>
          <w:szCs w:val="24"/>
          <w:lang w:val="en-US" w:eastAsia="zh-CN"/>
        </w:rPr>
      </w:pPr>
      <w:bookmarkStart w:id="75" w:name="_Toc9329"/>
      <w:r>
        <w:rPr>
          <w:rFonts w:hint="eastAsia" w:ascii="黑体" w:hAnsi="黑体" w:eastAsia="黑体" w:cs="黑体"/>
          <w:b w:val="0"/>
          <w:bCs/>
          <w:sz w:val="24"/>
          <w:szCs w:val="24"/>
          <w:lang w:val="en-US" w:eastAsia="zh-CN"/>
        </w:rPr>
        <w:t>输入参数</w:t>
      </w:r>
      <w:bookmarkEnd w:id="75"/>
    </w:p>
    <w:p>
      <w:pPr>
        <w:widowControl w:val="0"/>
        <w:wordWrap/>
        <w:adjustRightInd/>
        <w:snapToGrid/>
        <w:spacing w:beforeLines="50" w:afterLines="50" w:line="480" w:lineRule="exact"/>
        <w:ind w:firstLine="480" w:firstLineChars="200"/>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无</w:t>
      </w:r>
    </w:p>
    <w:p>
      <w:pPr>
        <w:pStyle w:val="7"/>
        <w:numPr>
          <w:ilvl w:val="4"/>
          <w:numId w:val="21"/>
        </w:numPr>
        <w:ind w:left="991" w:leftChars="0" w:hanging="991" w:firstLineChars="0"/>
        <w:rPr>
          <w:rFonts w:hint="eastAsia" w:ascii="黑体" w:hAnsi="黑体" w:eastAsia="黑体" w:cs="黑体"/>
          <w:b w:val="0"/>
          <w:bCs/>
          <w:sz w:val="24"/>
          <w:szCs w:val="24"/>
          <w:lang w:val="en-US" w:eastAsia="zh-CN"/>
        </w:rPr>
      </w:pPr>
      <w:bookmarkStart w:id="76" w:name="_Toc30111"/>
      <w:r>
        <w:rPr>
          <w:rFonts w:hint="eastAsia" w:ascii="黑体" w:hAnsi="黑体" w:eastAsia="黑体" w:cs="黑体"/>
          <w:b w:val="0"/>
          <w:bCs/>
          <w:sz w:val="24"/>
          <w:szCs w:val="24"/>
          <w:lang w:val="en-US" w:eastAsia="zh-CN"/>
        </w:rPr>
        <w:t>实现说明</w:t>
      </w:r>
      <w:bookmarkEnd w:id="76"/>
    </w:p>
    <w:p>
      <w:pPr>
        <w:widowControl w:val="0"/>
        <w:wordWrap/>
        <w:adjustRightInd/>
        <w:snapToGrid/>
        <w:spacing w:beforeLines="50" w:afterLines="50" w:line="480" w:lineRule="exact"/>
        <w:ind w:firstLine="480" w:firstLineChars="200"/>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预审质检页面包含：条形码录入框（录入单挑查询的申请条形码）、预审日期框（包含预审起始日期和预审结束日期两个日期选择框）、预审人员（预审人员框旁边有选择按钮，点击按钮可显示本预审团队所有预审人员的名称，并进行单选）、营销员（营销员框旁边有选择按钮，点击按钮可显示本中心营销团队所有营销人员的员工号，并进行单选）搜索按钮以及搜索结果显示框；在上述录入、选择框最后有搜索按钮，当上述录入、选择框录入选择完成后，点击搜索按钮，在搜索结果显示框以每页20条的数量显示搜索结果，搜索结果显示项包含（条形码、客户姓名、证件号码、营销员姓名、预审员姓名、预审结果）；点击条形码（且仅可点击条形码）进入预审质检页面，页面包含左右两侧，左侧界面包含：征信信息页面、申请表信息页面、预审调查查看页面和预审提报欺诈回复查看页面；右侧界面包含：预审资料审查页面、预审调查页面、预审提交补件页面及预审欺诈提报页面。在预审质检页面下方有“影像调阅、信息修改记录、质检记录”三个按钮，“影像调阅”按钮调阅影像，“信息修改记录”调阅信息修改记录，“质检记录”按钮点击弹出质检情况记录框，包含条形码（自动返显）质检结果下拉框，包含（正常、问题-申请资料类、问题-流程类、问题-注记类、问题-反欺诈类、问题-合规类、问题-资格类、问题-其他类）等选项；检查人（自动返显）；备注框（对检查出的问题详细记录）；在弹框下侧有“保存和提交”两个按钮，“保存”按钮对质检情况进行保存，“提交”按钮点击后为完成本件的质检工作，并将保存的质检情况在预审调查查看页面中进行显示。</w:t>
      </w:r>
    </w:p>
    <w:p>
      <w:pPr>
        <w:pStyle w:val="7"/>
        <w:numPr>
          <w:ilvl w:val="4"/>
          <w:numId w:val="21"/>
        </w:numPr>
        <w:ind w:left="991" w:leftChars="0" w:hanging="991" w:firstLineChars="0"/>
        <w:rPr>
          <w:rFonts w:hint="eastAsia" w:ascii="黑体" w:hAnsi="黑体" w:eastAsia="黑体" w:cs="黑体"/>
          <w:b w:val="0"/>
          <w:bCs/>
          <w:sz w:val="24"/>
          <w:szCs w:val="24"/>
          <w:lang w:val="en-US" w:eastAsia="zh-CN"/>
        </w:rPr>
      </w:pPr>
      <w:bookmarkStart w:id="77" w:name="_Toc31839"/>
      <w:r>
        <w:rPr>
          <w:rFonts w:hint="eastAsia" w:ascii="黑体" w:hAnsi="黑体" w:eastAsia="黑体" w:cs="黑体"/>
          <w:b w:val="0"/>
          <w:bCs/>
          <w:sz w:val="24"/>
          <w:szCs w:val="24"/>
          <w:lang w:val="en-US" w:eastAsia="zh-CN"/>
        </w:rPr>
        <w:t>输出结果</w:t>
      </w:r>
      <w:bookmarkEnd w:id="77"/>
    </w:p>
    <w:p>
      <w:pPr>
        <w:widowControl w:val="0"/>
        <w:wordWrap/>
        <w:adjustRightInd/>
        <w:snapToGrid/>
        <w:spacing w:beforeLines="50" w:afterLines="50" w:line="480" w:lineRule="exact"/>
        <w:ind w:firstLine="480" w:firstLineChars="200"/>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无</w:t>
      </w:r>
    </w:p>
    <w:p>
      <w:pPr>
        <w:pStyle w:val="7"/>
        <w:numPr>
          <w:ilvl w:val="4"/>
          <w:numId w:val="21"/>
        </w:numPr>
        <w:ind w:left="991" w:leftChars="0" w:hanging="991" w:firstLineChars="0"/>
        <w:rPr>
          <w:rFonts w:hint="eastAsia" w:ascii="黑体" w:hAnsi="黑体" w:eastAsia="黑体" w:cs="黑体"/>
          <w:b w:val="0"/>
          <w:bCs/>
          <w:sz w:val="24"/>
          <w:szCs w:val="24"/>
          <w:lang w:val="en-US" w:eastAsia="zh-CN"/>
        </w:rPr>
      </w:pPr>
      <w:bookmarkStart w:id="78" w:name="_Toc1839"/>
      <w:r>
        <w:rPr>
          <w:rFonts w:hint="eastAsia" w:ascii="黑体" w:hAnsi="黑体" w:eastAsia="黑体" w:cs="黑体"/>
          <w:b w:val="0"/>
          <w:bCs/>
          <w:sz w:val="24"/>
          <w:szCs w:val="24"/>
          <w:lang w:val="en-US" w:eastAsia="zh-CN"/>
        </w:rPr>
        <w:t>操作界面</w:t>
      </w:r>
      <w:bookmarkEnd w:id="78"/>
    </w:p>
    <w:p>
      <w:pPr>
        <w:widowControl w:val="0"/>
        <w:wordWrap/>
        <w:adjustRightInd/>
        <w:snapToGrid/>
        <w:spacing w:beforeLines="50" w:afterLines="50" w:line="480" w:lineRule="exact"/>
        <w:ind w:firstLine="480" w:firstLineChars="200"/>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无</w:t>
      </w:r>
    </w:p>
    <w:p>
      <w:pPr>
        <w:pStyle w:val="6"/>
        <w:numPr>
          <w:ilvl w:val="3"/>
          <w:numId w:val="14"/>
        </w:numPr>
        <w:ind w:left="850" w:leftChars="0" w:hanging="850" w:firstLineChars="0"/>
        <w:rPr>
          <w:rFonts w:hint="eastAsia"/>
          <w:b w:val="0"/>
          <w:bCs/>
          <w:sz w:val="28"/>
          <w:szCs w:val="28"/>
          <w:lang w:val="en-US" w:eastAsia="zh-CN"/>
        </w:rPr>
      </w:pPr>
      <w:bookmarkStart w:id="79" w:name="_Toc8129"/>
      <w:r>
        <w:rPr>
          <w:rFonts w:hint="eastAsia"/>
          <w:b w:val="0"/>
          <w:bCs/>
          <w:sz w:val="28"/>
          <w:szCs w:val="28"/>
          <w:lang w:val="en-US" w:eastAsia="zh-CN"/>
        </w:rPr>
        <w:t>参数管理</w:t>
      </w:r>
      <w:bookmarkEnd w:id="79"/>
    </w:p>
    <w:p>
      <w:pPr>
        <w:pStyle w:val="4"/>
        <w:ind w:left="0" w:leftChars="0" w:firstLine="420" w:firstLineChars="0"/>
        <w:rPr>
          <w:rFonts w:hint="eastAsia" w:ascii="Times New Roman" w:hAnsi="Times New Roman" w:cs="Times New Roman"/>
          <w:sz w:val="24"/>
          <w:szCs w:val="24"/>
          <w:lang w:val="en-US" w:eastAsia="zh-CN"/>
        </w:rPr>
      </w:pPr>
      <w:r>
        <w:rPr>
          <w:rFonts w:hint="eastAsia" w:ascii="Calibri" w:hAnsi="Calibri" w:eastAsia="宋体" w:cs="黑体"/>
          <w:kern w:val="2"/>
          <w:sz w:val="24"/>
          <w:szCs w:val="24"/>
          <w:lang w:val="en-US" w:eastAsia="zh-CN" w:bidi="ar-SA"/>
        </w:rPr>
        <w:t>参数管理一级菜单下增加二级菜单：“营销员风险等级”</w:t>
      </w:r>
      <w:r>
        <w:rPr>
          <w:rFonts w:hint="eastAsia" w:ascii="Calibri" w:hAnsi="Calibri" w:cs="黑体"/>
          <w:kern w:val="2"/>
          <w:sz w:val="24"/>
          <w:szCs w:val="24"/>
          <w:lang w:val="en-US" w:eastAsia="zh-CN" w:bidi="ar-SA"/>
        </w:rPr>
        <w:t>，</w:t>
      </w:r>
      <w:r>
        <w:rPr>
          <w:rFonts w:hint="eastAsia" w:ascii="Calibri" w:hAnsi="Calibri" w:eastAsia="宋体" w:cs="黑体"/>
          <w:kern w:val="2"/>
          <w:sz w:val="24"/>
          <w:szCs w:val="24"/>
          <w:lang w:val="en-US" w:eastAsia="zh-CN" w:bidi="ar-SA"/>
        </w:rPr>
        <w:t>参数管理一级菜单下增加二级菜单：“预审分行设置”</w:t>
      </w:r>
      <w:r>
        <w:rPr>
          <w:rFonts w:hint="eastAsia" w:ascii="Calibri" w:hAnsi="Calibri" w:cs="黑体"/>
          <w:kern w:val="2"/>
          <w:sz w:val="24"/>
          <w:szCs w:val="24"/>
          <w:lang w:val="en-US" w:eastAsia="zh-CN" w:bidi="ar-SA"/>
        </w:rPr>
        <w:t>。</w:t>
      </w:r>
    </w:p>
    <w:p>
      <w:pPr>
        <w:pStyle w:val="7"/>
        <w:numPr>
          <w:ilvl w:val="4"/>
          <w:numId w:val="22"/>
        </w:numPr>
        <w:ind w:left="991" w:leftChars="0" w:hanging="991" w:firstLineChars="0"/>
        <w:rPr>
          <w:rFonts w:hint="eastAsia" w:ascii="黑体" w:hAnsi="黑体" w:eastAsia="黑体" w:cs="黑体"/>
          <w:b w:val="0"/>
          <w:bCs/>
          <w:sz w:val="24"/>
          <w:szCs w:val="24"/>
          <w:lang w:val="en-US" w:eastAsia="zh-CN"/>
        </w:rPr>
      </w:pPr>
      <w:bookmarkStart w:id="80" w:name="_Toc10362"/>
      <w:r>
        <w:rPr>
          <w:rFonts w:hint="eastAsia" w:ascii="黑体" w:hAnsi="黑体" w:eastAsia="黑体" w:cs="黑体"/>
          <w:b w:val="0"/>
          <w:bCs/>
          <w:sz w:val="24"/>
          <w:szCs w:val="24"/>
          <w:lang w:val="en-US" w:eastAsia="zh-CN"/>
        </w:rPr>
        <w:t>前置条件</w:t>
      </w:r>
      <w:bookmarkEnd w:id="80"/>
    </w:p>
    <w:p>
      <w:pPr>
        <w:widowControl w:val="0"/>
        <w:wordWrap/>
        <w:adjustRightInd/>
        <w:snapToGrid/>
        <w:spacing w:beforeLines="50" w:afterLines="50" w:line="480" w:lineRule="exact"/>
        <w:ind w:firstLine="480" w:firstLineChars="200"/>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无</w:t>
      </w:r>
    </w:p>
    <w:p>
      <w:pPr>
        <w:pStyle w:val="7"/>
        <w:numPr>
          <w:ilvl w:val="4"/>
          <w:numId w:val="22"/>
        </w:numPr>
        <w:ind w:left="991" w:leftChars="0" w:hanging="991" w:firstLineChars="0"/>
        <w:rPr>
          <w:rFonts w:hint="eastAsia" w:ascii="黑体" w:hAnsi="黑体" w:eastAsia="黑体" w:cs="黑体"/>
          <w:b w:val="0"/>
          <w:bCs/>
          <w:sz w:val="24"/>
          <w:szCs w:val="24"/>
          <w:lang w:val="en-US" w:eastAsia="zh-CN"/>
        </w:rPr>
      </w:pPr>
      <w:bookmarkStart w:id="81" w:name="_Toc24243"/>
      <w:r>
        <w:rPr>
          <w:rFonts w:hint="eastAsia" w:ascii="黑体" w:hAnsi="黑体" w:eastAsia="黑体" w:cs="黑体"/>
          <w:b w:val="0"/>
          <w:bCs/>
          <w:sz w:val="24"/>
          <w:szCs w:val="24"/>
          <w:lang w:val="en-US" w:eastAsia="zh-CN"/>
        </w:rPr>
        <w:t>输入参数</w:t>
      </w:r>
      <w:bookmarkEnd w:id="81"/>
    </w:p>
    <w:p>
      <w:pPr>
        <w:widowControl w:val="0"/>
        <w:wordWrap/>
        <w:adjustRightInd/>
        <w:snapToGrid/>
        <w:spacing w:beforeLines="50" w:afterLines="50" w:line="480" w:lineRule="exact"/>
        <w:ind w:firstLine="480" w:firstLineChars="200"/>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无</w:t>
      </w:r>
    </w:p>
    <w:p>
      <w:pPr>
        <w:pStyle w:val="7"/>
        <w:numPr>
          <w:ilvl w:val="4"/>
          <w:numId w:val="22"/>
        </w:numPr>
        <w:ind w:left="991" w:leftChars="0" w:hanging="991" w:firstLineChars="0"/>
        <w:rPr>
          <w:rFonts w:hint="eastAsia" w:ascii="黑体" w:hAnsi="黑体" w:eastAsia="黑体" w:cs="黑体"/>
          <w:b w:val="0"/>
          <w:bCs/>
          <w:sz w:val="24"/>
          <w:szCs w:val="24"/>
          <w:lang w:val="en-US" w:eastAsia="zh-CN"/>
        </w:rPr>
      </w:pPr>
      <w:bookmarkStart w:id="82" w:name="_Toc13256"/>
      <w:r>
        <w:rPr>
          <w:rFonts w:hint="eastAsia" w:ascii="黑体" w:hAnsi="黑体" w:eastAsia="黑体" w:cs="黑体"/>
          <w:b w:val="0"/>
          <w:bCs/>
          <w:sz w:val="24"/>
          <w:szCs w:val="24"/>
          <w:lang w:val="en-US" w:eastAsia="zh-CN"/>
        </w:rPr>
        <w:t>实现说明</w:t>
      </w:r>
      <w:bookmarkEnd w:id="82"/>
    </w:p>
    <w:p>
      <w:pPr>
        <w:pStyle w:val="4"/>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1.参数管理一级菜单下增加二级菜单：“营销员风险等级”</w:t>
      </w:r>
    </w:p>
    <w:p>
      <w:pPr>
        <w:pStyle w:val="4"/>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页面字段包括：推广单位代码、员工号、推广人员姓名、风险等级、创建时间、创建人、最后修改时间、最后修改人、操作（修改、删除）。</w:t>
      </w:r>
    </w:p>
    <w:p>
      <w:pPr>
        <w:pStyle w:val="4"/>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推广单位代码、员工号及推广人员姓名均为APPLN文件中字段，现已传入至新审核系统，字段长度及类型同APPLN 文件。</w:t>
      </w:r>
    </w:p>
    <w:p>
      <w:pPr>
        <w:pStyle w:val="4"/>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风险等级为高、中、低三类。</w:t>
      </w:r>
    </w:p>
    <w:p>
      <w:pPr>
        <w:pStyle w:val="4"/>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该页面支持增删查改，增删查改无论是否成功，均需有页面提示。页面支持按推广单位代码、员工号、推广人员姓名、风险等级四个字段筛选、支持批量导入、批量删除、全量删除。</w:t>
      </w:r>
    </w:p>
    <w:p>
      <w:pPr>
        <w:pStyle w:val="4"/>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2. 参数管理一级菜单下增加二级菜单：“预审分行设置”</w:t>
      </w:r>
    </w:p>
    <w:p>
      <w:pPr>
        <w:pStyle w:val="4"/>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页面字段包括：推广单位代码、分行名称、分行类型、分行主管代码、上级分行代码、上级分行主管代码、是否支持分行预审（是、否）、组别码、操作（修改、删除）</w:t>
      </w:r>
    </w:p>
    <w:p>
      <w:pPr>
        <w:pStyle w:val="4"/>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分行类型包括：一级分行、二级分行、支行、北京直销、上海直销。业务字典增加大类，分行类型。</w:t>
      </w:r>
    </w:p>
    <w:p>
      <w:pPr>
        <w:pStyle w:val="4"/>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上级分行代码：若分行类型为二级分行及支行时，此字段需输入对应的一级分行的推广单位代码。</w:t>
      </w:r>
    </w:p>
    <w:p>
      <w:pPr>
        <w:pStyle w:val="4"/>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该页面支持增删查改，增删查改无论是否成功，均需有页面提示。页面支持按推广单位代码、分行名称、分行类型、是否支持预审三个字段筛选、支持批量导入（数量在万条以下）、批量删除、全量删除。</w:t>
      </w:r>
    </w:p>
    <w:p>
      <w:pPr>
        <w:pStyle w:val="4"/>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点击新增，弹出新增页面</w:t>
      </w:r>
    </w:p>
    <w:p>
      <w:pPr>
        <w:pStyle w:val="4"/>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pict>
          <v:group id="Group 19" o:spid="_x0000_s1043" style="height:187.2pt;width:291.6pt;rotation:0f;" coordorigin="0,0" coordsize="5071,3261">
            <o:lock v:ext="edit" position="f" selection="f" grouping="f" rotation="f" cropping="f"/>
            <v:shape id="Picture 20" o:spid="_x0000_s1044" type="#_x0000_t75" style="position:absolute;left:0;top:0;height:3261;width:5071;rotation:0f;" o:ole="f" fillcolor="#FFFFFF" filled="f" o:preferrelative="f" stroked="f" coordorigin="0,0" coordsize="21600,21600">
              <v:fill on="f" color2="#FFFFFF" focus="0%"/>
              <v:imagedata gain="65536f" blacklevel="0f" gamma="0"/>
              <o:lock v:ext="edit" position="f" selection="f" grouping="f" rotation="f" cropping="f" text="t" aspectratio="t"/>
            </v:shape>
            <v:shape id="Text Box 21" o:spid="_x0000_s1045" type="#_x0000_t202" style="position:absolute;left:376;top:408;height:2581;width:3443;rotation:0f;" o:ole="f" fillcolor="#FFFFFF" filled="t" o:preferrelative="t" stroked="t" coordorigin="0,0" coordsize="21600,21600">
              <v:stroke color="#000000" color2="#FFFFFF" miterlimit="2"/>
              <v:imagedata gain="65536f" blacklevel="0f" gamma="0"/>
              <o:lock v:ext="edit" position="f" selection="f" grouping="f" rotation="f" cropping="f" text="f" aspectratio="f"/>
              <v:textbox>
                <w:txbxContent>
                  <w:p>
                    <w:pPr>
                      <w:rPr>
                        <w:rFonts w:hint="eastAsia"/>
                      </w:rPr>
                    </w:pPr>
                    <w:r>
                      <w:t>推广单位代码</w:t>
                    </w:r>
                    <w:r>
                      <w:rPr>
                        <w:rFonts w:hint="eastAsia"/>
                      </w:rPr>
                      <w:t>（输入字符）</w:t>
                    </w:r>
                  </w:p>
                  <w:p>
                    <w:pPr>
                      <w:rPr>
                        <w:rFonts w:hint="eastAsia"/>
                      </w:rPr>
                    </w:pPr>
                    <w:r>
                      <w:rPr>
                        <w:rFonts w:hint="eastAsia"/>
                      </w:rPr>
                      <w:t>分行名称（输入字符）</w:t>
                    </w:r>
                  </w:p>
                  <w:p>
                    <w:pPr>
                      <w:rPr>
                        <w:rFonts w:hint="eastAsia"/>
                      </w:rPr>
                    </w:pPr>
                    <w:r>
                      <w:rPr>
                        <w:rFonts w:hint="eastAsia"/>
                      </w:rPr>
                      <w:t>分行类型（下拉框）</w:t>
                    </w:r>
                  </w:p>
                  <w:p>
                    <w:pPr>
                      <w:rPr>
                        <w:rFonts w:hint="eastAsia"/>
                      </w:rPr>
                    </w:pPr>
                    <w:r>
                      <w:rPr>
                        <w:rFonts w:hint="eastAsia"/>
                      </w:rPr>
                      <w:t>分行主管代码（输入字符）</w:t>
                    </w:r>
                  </w:p>
                  <w:p>
                    <w:pPr>
                      <w:rPr>
                        <w:rFonts w:hint="eastAsia"/>
                      </w:rPr>
                    </w:pPr>
                    <w:r>
                      <w:rPr>
                        <w:rFonts w:hint="eastAsia"/>
                      </w:rPr>
                      <w:t>上级分行代码（输入字符）</w:t>
                    </w:r>
                  </w:p>
                  <w:p>
                    <w:pPr>
                      <w:rPr>
                        <w:rFonts w:hint="eastAsia"/>
                      </w:rPr>
                    </w:pPr>
                    <w:r>
                      <w:rPr>
                        <w:rFonts w:hint="eastAsia"/>
                      </w:rPr>
                      <w:t>是否支持预审（下拉框，是/否）</w:t>
                    </w:r>
                  </w:p>
                  <w:p>
                    <w:pPr>
                      <w:rPr>
                        <w:rFonts w:hint="eastAsia"/>
                      </w:rPr>
                    </w:pPr>
                    <w:r>
                      <w:rPr>
                        <w:rFonts w:hint="eastAsia"/>
                      </w:rPr>
                      <w:t>机构代码（输入字符）</w:t>
                    </w:r>
                  </w:p>
                  <w:p>
                    <w:pPr>
                      <w:rPr>
                        <w:rFonts w:hint="eastAsia"/>
                      </w:rPr>
                    </w:pPr>
                  </w:p>
                  <w:p>
                    <w:pPr>
                      <w:rPr>
                        <w:rFonts w:hint="eastAsia"/>
                      </w:rPr>
                    </w:pPr>
                    <w:r>
                      <w:rPr>
                        <w:rFonts w:hint="eastAsia"/>
                      </w:rPr>
                      <w:t xml:space="preserve">     确定   取消</w:t>
                    </w:r>
                  </w:p>
                </w:txbxContent>
              </v:textbox>
            </v:shape>
            <w10:wrap type="none"/>
            <w10:anchorlock/>
          </v:group>
        </w:pict>
      </w:r>
    </w:p>
    <w:p>
      <w:pPr>
        <w:pStyle w:val="4"/>
        <w:ind w:left="0" w:leftChars="0" w:firstLine="420" w:firstLineChars="0"/>
        <w:rPr>
          <w:rFonts w:hint="eastAsia" w:ascii="Times New Roman" w:hAnsi="Times New Roman" w:cs="Times New Roman"/>
          <w:sz w:val="24"/>
          <w:szCs w:val="24"/>
        </w:rPr>
      </w:pPr>
      <w:r>
        <w:rPr>
          <w:rFonts w:hint="eastAsia" w:ascii="Calibri" w:hAnsi="Calibri" w:eastAsia="宋体" w:cs="黑体"/>
          <w:kern w:val="2"/>
          <w:sz w:val="24"/>
          <w:szCs w:val="24"/>
          <w:lang w:val="en-US" w:eastAsia="zh-CN" w:bidi="ar-SA"/>
        </w:rPr>
        <w:t xml:space="preserve">   申请件进件后，系统按照申请件推广单位代码与此参数表进行匹配，并且把“是否支持分行预审”的匹配结论传输决策系统。</w:t>
      </w:r>
    </w:p>
    <w:p>
      <w:pPr>
        <w:pStyle w:val="7"/>
        <w:numPr>
          <w:ilvl w:val="4"/>
          <w:numId w:val="22"/>
        </w:numPr>
        <w:ind w:left="991" w:leftChars="0" w:hanging="991" w:firstLineChars="0"/>
        <w:rPr>
          <w:rFonts w:hint="eastAsia" w:ascii="黑体" w:hAnsi="黑体" w:eastAsia="黑体" w:cs="黑体"/>
          <w:b w:val="0"/>
          <w:bCs/>
          <w:sz w:val="24"/>
          <w:szCs w:val="24"/>
          <w:lang w:val="en-US" w:eastAsia="zh-CN"/>
        </w:rPr>
      </w:pPr>
      <w:bookmarkStart w:id="83" w:name="_Toc21115"/>
      <w:r>
        <w:rPr>
          <w:rFonts w:hint="eastAsia" w:ascii="黑体" w:hAnsi="黑体" w:eastAsia="黑体" w:cs="黑体"/>
          <w:b w:val="0"/>
          <w:bCs/>
          <w:sz w:val="24"/>
          <w:szCs w:val="24"/>
          <w:lang w:val="en-US" w:eastAsia="zh-CN"/>
        </w:rPr>
        <w:t>输出结果</w:t>
      </w:r>
      <w:bookmarkEnd w:id="83"/>
    </w:p>
    <w:p>
      <w:pPr>
        <w:widowControl w:val="0"/>
        <w:wordWrap/>
        <w:adjustRightInd/>
        <w:snapToGrid/>
        <w:spacing w:beforeLines="50" w:afterLines="50" w:line="480" w:lineRule="exact"/>
        <w:ind w:firstLine="480" w:firstLineChars="200"/>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无</w:t>
      </w:r>
    </w:p>
    <w:p>
      <w:pPr>
        <w:pStyle w:val="7"/>
        <w:numPr>
          <w:ilvl w:val="4"/>
          <w:numId w:val="22"/>
        </w:numPr>
        <w:ind w:left="991" w:leftChars="0" w:hanging="991" w:firstLineChars="0"/>
        <w:rPr>
          <w:rFonts w:hint="eastAsia" w:ascii="黑体" w:hAnsi="黑体" w:eastAsia="黑体" w:cs="黑体"/>
          <w:b w:val="0"/>
          <w:bCs/>
          <w:sz w:val="24"/>
          <w:szCs w:val="24"/>
          <w:lang w:val="en-US" w:eastAsia="zh-CN"/>
        </w:rPr>
      </w:pPr>
      <w:bookmarkStart w:id="84" w:name="_Toc19709"/>
      <w:r>
        <w:rPr>
          <w:rFonts w:hint="eastAsia" w:ascii="黑体" w:hAnsi="黑体" w:eastAsia="黑体" w:cs="黑体"/>
          <w:b w:val="0"/>
          <w:bCs/>
          <w:sz w:val="24"/>
          <w:szCs w:val="24"/>
          <w:lang w:val="en-US" w:eastAsia="zh-CN"/>
        </w:rPr>
        <w:t>操作界面</w:t>
      </w:r>
      <w:bookmarkEnd w:id="84"/>
    </w:p>
    <w:p>
      <w:pPr>
        <w:widowControl w:val="0"/>
        <w:wordWrap/>
        <w:adjustRightInd/>
        <w:snapToGrid/>
        <w:spacing w:beforeLines="50" w:afterLines="50" w:line="480" w:lineRule="exact"/>
        <w:ind w:firstLine="480" w:firstLineChars="200"/>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无</w:t>
      </w:r>
    </w:p>
    <w:p>
      <w:pPr>
        <w:pStyle w:val="6"/>
        <w:numPr>
          <w:ilvl w:val="3"/>
          <w:numId w:val="14"/>
        </w:numPr>
        <w:ind w:left="850" w:leftChars="0" w:hanging="850" w:firstLineChars="0"/>
        <w:rPr>
          <w:rFonts w:hint="eastAsia"/>
          <w:b w:val="0"/>
          <w:bCs/>
          <w:sz w:val="28"/>
          <w:szCs w:val="28"/>
          <w:lang w:val="en-US" w:eastAsia="zh-CN"/>
        </w:rPr>
      </w:pPr>
      <w:bookmarkStart w:id="85" w:name="_Toc2131"/>
      <w:r>
        <w:rPr>
          <w:rFonts w:hint="eastAsia"/>
          <w:b w:val="0"/>
          <w:bCs/>
          <w:sz w:val="28"/>
          <w:szCs w:val="28"/>
          <w:lang w:val="en-US" w:eastAsia="zh-CN"/>
        </w:rPr>
        <w:t>系统管理</w:t>
      </w:r>
      <w:bookmarkEnd w:id="85"/>
    </w:p>
    <w:p>
      <w:pPr>
        <w:pStyle w:val="4"/>
        <w:ind w:left="0" w:leftChars="0" w:firstLine="420" w:firstLineChars="0"/>
        <w:rPr>
          <w:rFonts w:hint="eastAsia" w:ascii="Times New Roman" w:hAnsi="Times New Roman" w:cs="Times New Roman"/>
          <w:sz w:val="24"/>
          <w:szCs w:val="24"/>
          <w:lang w:val="en-US" w:eastAsia="zh-CN"/>
        </w:rPr>
      </w:pPr>
    </w:p>
    <w:p>
      <w:pPr>
        <w:pStyle w:val="7"/>
        <w:numPr>
          <w:ilvl w:val="4"/>
          <w:numId w:val="23"/>
        </w:numPr>
        <w:ind w:left="991" w:leftChars="0" w:hanging="991" w:firstLineChars="0"/>
        <w:rPr>
          <w:rFonts w:hint="eastAsia" w:ascii="黑体" w:hAnsi="黑体" w:eastAsia="黑体" w:cs="黑体"/>
          <w:b w:val="0"/>
          <w:bCs/>
          <w:sz w:val="24"/>
          <w:szCs w:val="24"/>
          <w:lang w:val="en-US" w:eastAsia="zh-CN"/>
        </w:rPr>
      </w:pPr>
      <w:bookmarkStart w:id="86" w:name="_Toc2477"/>
      <w:r>
        <w:rPr>
          <w:rFonts w:hint="eastAsia" w:ascii="黑体" w:hAnsi="黑体" w:eastAsia="黑体" w:cs="黑体"/>
          <w:b w:val="0"/>
          <w:bCs/>
          <w:sz w:val="24"/>
          <w:szCs w:val="24"/>
          <w:lang w:val="en-US" w:eastAsia="zh-CN"/>
        </w:rPr>
        <w:t>前置条件</w:t>
      </w:r>
      <w:bookmarkEnd w:id="86"/>
    </w:p>
    <w:p>
      <w:pPr>
        <w:widowControl w:val="0"/>
        <w:wordWrap/>
        <w:adjustRightInd/>
        <w:snapToGrid/>
        <w:spacing w:beforeLines="50" w:afterLines="50" w:line="480" w:lineRule="exact"/>
        <w:ind w:firstLine="480" w:firstLineChars="200"/>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无</w:t>
      </w:r>
    </w:p>
    <w:p>
      <w:pPr>
        <w:pStyle w:val="7"/>
        <w:numPr>
          <w:ilvl w:val="4"/>
          <w:numId w:val="23"/>
        </w:numPr>
        <w:ind w:left="991" w:leftChars="0" w:hanging="991" w:firstLineChars="0"/>
        <w:rPr>
          <w:rFonts w:hint="eastAsia" w:ascii="黑体" w:hAnsi="黑体" w:eastAsia="黑体" w:cs="黑体"/>
          <w:b w:val="0"/>
          <w:bCs/>
          <w:sz w:val="24"/>
          <w:szCs w:val="24"/>
          <w:lang w:val="en-US" w:eastAsia="zh-CN"/>
        </w:rPr>
      </w:pPr>
      <w:bookmarkStart w:id="87" w:name="_Toc4028"/>
      <w:r>
        <w:rPr>
          <w:rFonts w:hint="eastAsia" w:ascii="黑体" w:hAnsi="黑体" w:eastAsia="黑体" w:cs="黑体"/>
          <w:b w:val="0"/>
          <w:bCs/>
          <w:sz w:val="24"/>
          <w:szCs w:val="24"/>
          <w:lang w:val="en-US" w:eastAsia="zh-CN"/>
        </w:rPr>
        <w:t>输入参数</w:t>
      </w:r>
      <w:bookmarkEnd w:id="87"/>
    </w:p>
    <w:p>
      <w:pPr>
        <w:widowControl w:val="0"/>
        <w:wordWrap/>
        <w:adjustRightInd/>
        <w:snapToGrid/>
        <w:spacing w:beforeLines="50" w:afterLines="50" w:line="480" w:lineRule="exact"/>
        <w:ind w:firstLine="480" w:firstLineChars="200"/>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无</w:t>
      </w:r>
    </w:p>
    <w:p>
      <w:pPr>
        <w:pStyle w:val="7"/>
        <w:numPr>
          <w:ilvl w:val="4"/>
          <w:numId w:val="23"/>
        </w:numPr>
        <w:ind w:left="991" w:leftChars="0" w:hanging="991" w:firstLineChars="0"/>
        <w:rPr>
          <w:rFonts w:hint="eastAsia" w:ascii="黑体" w:hAnsi="黑体" w:eastAsia="黑体" w:cs="黑体"/>
          <w:b w:val="0"/>
          <w:bCs/>
          <w:sz w:val="24"/>
          <w:szCs w:val="24"/>
          <w:lang w:val="en-US" w:eastAsia="zh-CN"/>
        </w:rPr>
      </w:pPr>
      <w:bookmarkStart w:id="88" w:name="_Toc12965"/>
      <w:r>
        <w:rPr>
          <w:rFonts w:hint="eastAsia" w:ascii="黑体" w:hAnsi="黑体" w:eastAsia="黑体" w:cs="黑体"/>
          <w:b w:val="0"/>
          <w:bCs/>
          <w:sz w:val="24"/>
          <w:szCs w:val="24"/>
          <w:lang w:val="en-US" w:eastAsia="zh-CN"/>
        </w:rPr>
        <w:t>实现说明</w:t>
      </w:r>
      <w:bookmarkEnd w:id="88"/>
    </w:p>
    <w:p>
      <w:pPr>
        <w:tabs>
          <w:tab w:val="left" w:pos="200"/>
          <w:tab w:val="left" w:pos="420"/>
        </w:tabs>
        <w:spacing w:line="360" w:lineRule="auto"/>
        <w:ind w:left="359" w:leftChars="171"/>
        <w:jc w:val="left"/>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一、用户管理</w:t>
      </w:r>
    </w:p>
    <w:p>
      <w:pPr>
        <w:tabs>
          <w:tab w:val="left" w:pos="200"/>
          <w:tab w:val="left" w:pos="420"/>
        </w:tabs>
        <w:spacing w:line="360" w:lineRule="auto"/>
        <w:ind w:left="359" w:leftChars="171"/>
        <w:jc w:val="left"/>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新增“用户管理”菜单，点击菜单进入点击菜单进入页面展示项：</w:t>
      </w:r>
    </w:p>
    <w:tbl>
      <w:tblPr>
        <w:tblStyle w:val="29"/>
        <w:tblW w:w="833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
      <w:tblGrid>
        <w:gridCol w:w="851"/>
        <w:gridCol w:w="556"/>
        <w:gridCol w:w="557"/>
        <w:gridCol w:w="557"/>
        <w:gridCol w:w="557"/>
        <w:gridCol w:w="556"/>
        <w:gridCol w:w="557"/>
        <w:gridCol w:w="557"/>
        <w:gridCol w:w="557"/>
        <w:gridCol w:w="711"/>
        <w:gridCol w:w="851"/>
        <w:gridCol w:w="146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851" w:type="dxa"/>
            <w:vAlign w:val="center"/>
          </w:tcPr>
          <w:p>
            <w:pPr>
              <w:widowControl/>
              <w:jc w:val="left"/>
              <w:textAlignment w:val="center"/>
              <w:rPr>
                <w:rFonts w:hint="eastAsia" w:ascii="宋体" w:hAnsi="宋体" w:cs="宋体"/>
                <w:sz w:val="24"/>
              </w:rPr>
            </w:pPr>
            <w:r>
              <w:rPr>
                <w:rFonts w:hint="eastAsia" w:ascii="宋体" w:hAnsi="宋体" w:cs="宋体"/>
                <w:kern w:val="0"/>
                <w:sz w:val="24"/>
              </w:rPr>
              <w:t>登录名</w:t>
            </w:r>
          </w:p>
        </w:tc>
        <w:tc>
          <w:tcPr>
            <w:tcW w:w="556" w:type="dxa"/>
            <w:vAlign w:val="center"/>
          </w:tcPr>
          <w:p>
            <w:pPr>
              <w:widowControl/>
              <w:jc w:val="left"/>
              <w:textAlignment w:val="center"/>
              <w:rPr>
                <w:rFonts w:hint="eastAsia" w:ascii="宋体" w:hAnsi="宋体" w:cs="宋体"/>
                <w:sz w:val="24"/>
              </w:rPr>
            </w:pPr>
            <w:r>
              <w:rPr>
                <w:rFonts w:hint="eastAsia" w:ascii="宋体" w:hAnsi="宋体" w:cs="宋体"/>
                <w:kern w:val="0"/>
                <w:sz w:val="24"/>
              </w:rPr>
              <w:t>用户名称</w:t>
            </w:r>
          </w:p>
        </w:tc>
        <w:tc>
          <w:tcPr>
            <w:tcW w:w="557" w:type="dxa"/>
            <w:vAlign w:val="center"/>
          </w:tcPr>
          <w:p>
            <w:pPr>
              <w:widowControl/>
              <w:jc w:val="left"/>
              <w:textAlignment w:val="center"/>
              <w:rPr>
                <w:rFonts w:hint="eastAsia" w:ascii="宋体" w:hAnsi="宋体" w:cs="宋体"/>
                <w:sz w:val="24"/>
              </w:rPr>
            </w:pPr>
            <w:r>
              <w:rPr>
                <w:rFonts w:hint="eastAsia" w:ascii="宋体" w:hAnsi="宋体" w:cs="宋体"/>
                <w:kern w:val="0"/>
                <w:sz w:val="24"/>
              </w:rPr>
              <w:t>用户状态</w:t>
            </w:r>
          </w:p>
        </w:tc>
        <w:tc>
          <w:tcPr>
            <w:tcW w:w="557" w:type="dxa"/>
            <w:vAlign w:val="center"/>
          </w:tcPr>
          <w:p>
            <w:pPr>
              <w:widowControl/>
              <w:jc w:val="left"/>
              <w:textAlignment w:val="center"/>
              <w:rPr>
                <w:rFonts w:hint="eastAsia" w:ascii="宋体" w:hAnsi="宋体" w:cs="宋体"/>
                <w:sz w:val="24"/>
              </w:rPr>
            </w:pPr>
            <w:r>
              <w:rPr>
                <w:rFonts w:hint="eastAsia" w:ascii="宋体" w:hAnsi="宋体" w:cs="宋体"/>
                <w:kern w:val="0"/>
                <w:sz w:val="24"/>
              </w:rPr>
              <w:t>身份证号</w:t>
            </w:r>
          </w:p>
        </w:tc>
        <w:tc>
          <w:tcPr>
            <w:tcW w:w="557" w:type="dxa"/>
            <w:vAlign w:val="center"/>
          </w:tcPr>
          <w:p>
            <w:pPr>
              <w:widowControl/>
              <w:jc w:val="left"/>
              <w:textAlignment w:val="center"/>
              <w:rPr>
                <w:rFonts w:hint="eastAsia" w:ascii="宋体" w:hAnsi="宋体" w:cs="宋体"/>
                <w:sz w:val="24"/>
              </w:rPr>
            </w:pPr>
            <w:r>
              <w:rPr>
                <w:rFonts w:hint="eastAsia" w:ascii="宋体" w:hAnsi="宋体" w:cs="宋体"/>
                <w:kern w:val="0"/>
                <w:sz w:val="24"/>
              </w:rPr>
              <w:t>部门名称</w:t>
            </w:r>
          </w:p>
        </w:tc>
        <w:tc>
          <w:tcPr>
            <w:tcW w:w="556" w:type="dxa"/>
            <w:vAlign w:val="center"/>
          </w:tcPr>
          <w:p>
            <w:pPr>
              <w:widowControl/>
              <w:jc w:val="left"/>
              <w:textAlignment w:val="center"/>
              <w:rPr>
                <w:rFonts w:hint="eastAsia" w:ascii="宋体" w:hAnsi="宋体" w:cs="宋体"/>
                <w:sz w:val="24"/>
              </w:rPr>
            </w:pPr>
            <w:r>
              <w:rPr>
                <w:rFonts w:hint="eastAsia" w:ascii="宋体" w:hAnsi="宋体" w:cs="宋体"/>
                <w:kern w:val="0"/>
                <w:sz w:val="24"/>
              </w:rPr>
              <w:t>团队名称</w:t>
            </w:r>
          </w:p>
        </w:tc>
        <w:tc>
          <w:tcPr>
            <w:tcW w:w="557" w:type="dxa"/>
            <w:vAlign w:val="center"/>
          </w:tcPr>
          <w:p>
            <w:pPr>
              <w:widowControl/>
              <w:jc w:val="left"/>
              <w:textAlignment w:val="center"/>
              <w:rPr>
                <w:rFonts w:hint="eastAsia" w:ascii="宋体" w:hAnsi="宋体" w:cs="宋体"/>
                <w:sz w:val="24"/>
              </w:rPr>
            </w:pPr>
            <w:r>
              <w:rPr>
                <w:rFonts w:hint="eastAsia" w:ascii="宋体" w:hAnsi="宋体" w:cs="宋体"/>
                <w:kern w:val="0"/>
                <w:sz w:val="24"/>
              </w:rPr>
              <w:t>岗位名称</w:t>
            </w:r>
          </w:p>
        </w:tc>
        <w:tc>
          <w:tcPr>
            <w:tcW w:w="557" w:type="dxa"/>
            <w:vAlign w:val="center"/>
          </w:tcPr>
          <w:p>
            <w:pPr>
              <w:widowControl/>
              <w:jc w:val="left"/>
              <w:textAlignment w:val="center"/>
              <w:rPr>
                <w:rFonts w:hint="eastAsia" w:ascii="宋体" w:hAnsi="宋体" w:cs="宋体"/>
                <w:sz w:val="24"/>
              </w:rPr>
            </w:pPr>
            <w:r>
              <w:rPr>
                <w:rFonts w:hint="eastAsia" w:ascii="宋体" w:hAnsi="宋体" w:cs="宋体"/>
                <w:kern w:val="0"/>
                <w:sz w:val="24"/>
              </w:rPr>
              <w:t>创建人</w:t>
            </w:r>
          </w:p>
        </w:tc>
        <w:tc>
          <w:tcPr>
            <w:tcW w:w="557" w:type="dxa"/>
            <w:vAlign w:val="center"/>
          </w:tcPr>
          <w:p>
            <w:pPr>
              <w:widowControl/>
              <w:jc w:val="left"/>
              <w:textAlignment w:val="center"/>
              <w:rPr>
                <w:rFonts w:hint="eastAsia" w:ascii="宋体" w:hAnsi="宋体" w:cs="宋体"/>
                <w:sz w:val="24"/>
              </w:rPr>
            </w:pPr>
            <w:r>
              <w:rPr>
                <w:rFonts w:hint="eastAsia" w:ascii="宋体" w:hAnsi="宋体" w:cs="宋体"/>
                <w:kern w:val="0"/>
                <w:sz w:val="24"/>
              </w:rPr>
              <w:t>创建时间</w:t>
            </w:r>
          </w:p>
        </w:tc>
        <w:tc>
          <w:tcPr>
            <w:tcW w:w="711" w:type="dxa"/>
            <w:vAlign w:val="center"/>
          </w:tcPr>
          <w:p>
            <w:pPr>
              <w:widowControl/>
              <w:jc w:val="left"/>
              <w:textAlignment w:val="center"/>
              <w:rPr>
                <w:rFonts w:hint="eastAsia" w:ascii="宋体" w:hAnsi="宋体" w:cs="宋体"/>
                <w:sz w:val="24"/>
              </w:rPr>
            </w:pPr>
            <w:r>
              <w:rPr>
                <w:rFonts w:hint="eastAsia" w:ascii="宋体" w:hAnsi="宋体" w:cs="宋体"/>
                <w:kern w:val="0"/>
                <w:sz w:val="24"/>
              </w:rPr>
              <w:t>最后操作人</w:t>
            </w:r>
          </w:p>
        </w:tc>
        <w:tc>
          <w:tcPr>
            <w:tcW w:w="851" w:type="dxa"/>
            <w:vAlign w:val="center"/>
          </w:tcPr>
          <w:p>
            <w:pPr>
              <w:widowControl/>
              <w:jc w:val="left"/>
              <w:textAlignment w:val="center"/>
              <w:rPr>
                <w:rFonts w:hint="eastAsia" w:ascii="宋体" w:hAnsi="宋体" w:cs="宋体"/>
                <w:sz w:val="24"/>
              </w:rPr>
            </w:pPr>
            <w:r>
              <w:rPr>
                <w:rFonts w:hint="eastAsia" w:ascii="宋体" w:hAnsi="宋体" w:cs="宋体"/>
                <w:kern w:val="0"/>
                <w:sz w:val="24"/>
              </w:rPr>
              <w:t>最后修改时间</w:t>
            </w:r>
          </w:p>
        </w:tc>
        <w:tc>
          <w:tcPr>
            <w:tcW w:w="1469" w:type="dxa"/>
            <w:vAlign w:val="center"/>
          </w:tcPr>
          <w:p>
            <w:pPr>
              <w:widowControl/>
              <w:jc w:val="left"/>
              <w:textAlignment w:val="center"/>
              <w:rPr>
                <w:rFonts w:hint="eastAsia" w:ascii="宋体" w:hAnsi="宋体" w:cs="宋体"/>
                <w:sz w:val="24"/>
              </w:rPr>
            </w:pPr>
            <w:r>
              <w:rPr>
                <w:rFonts w:hint="eastAsia" w:ascii="宋体" w:hAnsi="宋体" w:cs="宋体"/>
                <w:kern w:val="0"/>
                <w:sz w:val="24"/>
              </w:rPr>
              <w:t>操作（包括修改/授权/关联组别）</w:t>
            </w:r>
          </w:p>
        </w:tc>
      </w:tr>
    </w:tbl>
    <w:p>
      <w:pPr>
        <w:tabs>
          <w:tab w:val="left" w:pos="200"/>
          <w:tab w:val="left" w:pos="420"/>
        </w:tabs>
        <w:spacing w:line="360" w:lineRule="auto"/>
        <w:ind w:left="359" w:leftChars="171"/>
        <w:jc w:val="left"/>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页面可根据登录名、用户名称、部门、团队、岗位、用户角色（下拉框，需展示所有角色）、用户组别（下拉框，需展示所有组别）、当前状态，进行模糊及精确筛选。</w:t>
      </w:r>
    </w:p>
    <w:p>
      <w:pPr>
        <w:tabs>
          <w:tab w:val="left" w:pos="200"/>
          <w:tab w:val="left" w:pos="420"/>
        </w:tabs>
        <w:spacing w:line="360" w:lineRule="auto"/>
        <w:ind w:left="359" w:leftChars="171"/>
        <w:jc w:val="left"/>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新增时，按照登录名进行校验，一致的，提示重复，修改时，登录名不可修改。点击新增、修改，弹出对话框，见下：</w:t>
      </w:r>
    </w:p>
    <w:tbl>
      <w:tblPr>
        <w:tblStyle w:val="29"/>
        <w:tblpPr w:leftFromText="180" w:rightFromText="180" w:vertAnchor="text" w:horzAnchor="page" w:tblpX="3597" w:tblpY="48"/>
        <w:tblOverlap w:val="never"/>
        <w:tblW w:w="337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
      <w:tblGrid>
        <w:gridCol w:w="1080"/>
        <w:gridCol w:w="229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080" w:type="dxa"/>
            <w:tcBorders>
              <w:top w:val="single" w:color="000000" w:sz="4" w:space="0"/>
              <w:left w:val="single" w:color="000000" w:sz="4" w:space="0"/>
              <w:bottom w:val="single" w:color="000000" w:sz="4" w:space="0"/>
              <w:right w:val="single" w:color="000000" w:sz="4" w:space="0"/>
            </w:tcBorders>
            <w:vAlign w:val="center"/>
          </w:tcPr>
          <w:p>
            <w:pPr>
              <w:widowControl/>
              <w:jc w:val="left"/>
              <w:textAlignment w:val="center"/>
              <w:rPr>
                <w:rFonts w:hint="eastAsia" w:ascii="宋体" w:hAnsi="宋体" w:cs="宋体"/>
                <w:sz w:val="24"/>
              </w:rPr>
            </w:pPr>
            <w:r>
              <w:rPr>
                <w:rFonts w:hint="eastAsia" w:ascii="宋体" w:hAnsi="宋体" w:cs="宋体"/>
                <w:kern w:val="0"/>
                <w:sz w:val="24"/>
              </w:rPr>
              <w:t>登录名</w:t>
            </w:r>
          </w:p>
        </w:tc>
        <w:tc>
          <w:tcPr>
            <w:tcW w:w="2295" w:type="dxa"/>
            <w:tcBorders>
              <w:top w:val="single" w:color="000000" w:sz="4" w:space="0"/>
              <w:left w:val="single" w:color="000000" w:sz="4" w:space="0"/>
              <w:bottom w:val="single" w:color="000000" w:sz="4" w:space="0"/>
              <w:right w:val="single" w:color="000000" w:sz="4" w:space="0"/>
            </w:tcBorders>
            <w:vAlign w:val="center"/>
          </w:tcPr>
          <w:p>
            <w:pPr>
              <w:rPr>
                <w:rFonts w:hint="eastAsia" w:ascii="宋体" w:hAnsi="宋体" w:cs="宋体"/>
                <w:sz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080" w:type="dxa"/>
            <w:tcBorders>
              <w:top w:val="single" w:color="000000" w:sz="4" w:space="0"/>
              <w:left w:val="single" w:color="000000" w:sz="4" w:space="0"/>
              <w:bottom w:val="single" w:color="000000" w:sz="4" w:space="0"/>
              <w:right w:val="single" w:color="000000" w:sz="4" w:space="0"/>
            </w:tcBorders>
            <w:vAlign w:val="center"/>
          </w:tcPr>
          <w:p>
            <w:pPr>
              <w:widowControl/>
              <w:jc w:val="left"/>
              <w:textAlignment w:val="center"/>
              <w:rPr>
                <w:rFonts w:hint="eastAsia" w:ascii="宋体" w:hAnsi="宋体" w:cs="宋体"/>
                <w:sz w:val="24"/>
              </w:rPr>
            </w:pPr>
            <w:r>
              <w:rPr>
                <w:rFonts w:hint="eastAsia" w:ascii="宋体" w:hAnsi="宋体" w:cs="宋体"/>
                <w:kern w:val="0"/>
                <w:sz w:val="24"/>
              </w:rPr>
              <w:t>用户名称</w:t>
            </w:r>
          </w:p>
        </w:tc>
        <w:tc>
          <w:tcPr>
            <w:tcW w:w="2295" w:type="dxa"/>
            <w:tcBorders>
              <w:top w:val="single" w:color="000000" w:sz="4" w:space="0"/>
              <w:left w:val="single" w:color="000000" w:sz="4" w:space="0"/>
              <w:bottom w:val="single" w:color="000000" w:sz="4" w:space="0"/>
              <w:right w:val="single" w:color="000000" w:sz="4" w:space="0"/>
            </w:tcBorders>
            <w:vAlign w:val="center"/>
          </w:tcPr>
          <w:p>
            <w:pPr>
              <w:rPr>
                <w:rFonts w:hint="eastAsia" w:ascii="宋体" w:hAnsi="宋体" w:cs="宋体"/>
                <w:sz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080" w:type="dxa"/>
            <w:tcBorders>
              <w:top w:val="single" w:color="000000" w:sz="4" w:space="0"/>
              <w:left w:val="single" w:color="000000" w:sz="4" w:space="0"/>
              <w:bottom w:val="single" w:color="000000" w:sz="4" w:space="0"/>
              <w:right w:val="single" w:color="000000" w:sz="4" w:space="0"/>
            </w:tcBorders>
            <w:vAlign w:val="center"/>
          </w:tcPr>
          <w:p>
            <w:pPr>
              <w:widowControl/>
              <w:jc w:val="left"/>
              <w:textAlignment w:val="center"/>
              <w:rPr>
                <w:rFonts w:hint="eastAsia" w:ascii="宋体" w:hAnsi="宋体" w:cs="宋体"/>
                <w:sz w:val="24"/>
              </w:rPr>
            </w:pPr>
            <w:r>
              <w:rPr>
                <w:rFonts w:hint="eastAsia" w:ascii="宋体" w:hAnsi="宋体" w:cs="宋体"/>
                <w:kern w:val="0"/>
                <w:sz w:val="24"/>
              </w:rPr>
              <w:t>身份证号</w:t>
            </w:r>
          </w:p>
        </w:tc>
        <w:tc>
          <w:tcPr>
            <w:tcW w:w="2295" w:type="dxa"/>
            <w:tcBorders>
              <w:top w:val="single" w:color="000000" w:sz="4" w:space="0"/>
              <w:left w:val="single" w:color="000000" w:sz="4" w:space="0"/>
              <w:bottom w:val="single" w:color="000000" w:sz="4" w:space="0"/>
              <w:right w:val="single" w:color="000000" w:sz="4" w:space="0"/>
            </w:tcBorders>
            <w:vAlign w:val="center"/>
          </w:tcPr>
          <w:p>
            <w:pPr>
              <w:rPr>
                <w:rFonts w:hint="eastAsia" w:ascii="宋体" w:hAnsi="宋体" w:cs="宋体"/>
                <w:sz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080" w:type="dxa"/>
            <w:tcBorders>
              <w:top w:val="single" w:color="000000" w:sz="4" w:space="0"/>
              <w:left w:val="single" w:color="000000" w:sz="4" w:space="0"/>
              <w:bottom w:val="single" w:color="000000" w:sz="4" w:space="0"/>
              <w:right w:val="single" w:color="000000" w:sz="4" w:space="0"/>
            </w:tcBorders>
            <w:vAlign w:val="center"/>
          </w:tcPr>
          <w:p>
            <w:pPr>
              <w:widowControl/>
              <w:jc w:val="left"/>
              <w:textAlignment w:val="center"/>
              <w:rPr>
                <w:rFonts w:hint="eastAsia" w:ascii="宋体" w:hAnsi="宋体" w:cs="宋体"/>
                <w:sz w:val="24"/>
              </w:rPr>
            </w:pPr>
            <w:r>
              <w:rPr>
                <w:rFonts w:hint="eastAsia" w:ascii="宋体" w:hAnsi="宋体" w:cs="宋体"/>
                <w:kern w:val="0"/>
                <w:sz w:val="24"/>
              </w:rPr>
              <w:t>部门名称</w:t>
            </w:r>
          </w:p>
        </w:tc>
        <w:tc>
          <w:tcPr>
            <w:tcW w:w="2295" w:type="dxa"/>
            <w:tcBorders>
              <w:top w:val="single" w:color="000000" w:sz="4" w:space="0"/>
              <w:left w:val="single" w:color="000000" w:sz="4" w:space="0"/>
              <w:bottom w:val="single" w:color="000000" w:sz="4" w:space="0"/>
              <w:right w:val="single" w:color="000000" w:sz="4" w:space="0"/>
            </w:tcBorders>
            <w:vAlign w:val="center"/>
          </w:tcPr>
          <w:p>
            <w:pPr>
              <w:rPr>
                <w:rFonts w:hint="eastAsia" w:ascii="宋体" w:hAnsi="宋体" w:cs="宋体"/>
                <w:sz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080" w:type="dxa"/>
            <w:tcBorders>
              <w:top w:val="single" w:color="000000" w:sz="4" w:space="0"/>
              <w:left w:val="single" w:color="000000" w:sz="4" w:space="0"/>
              <w:bottom w:val="single" w:color="000000" w:sz="4" w:space="0"/>
              <w:right w:val="single" w:color="000000" w:sz="4" w:space="0"/>
            </w:tcBorders>
            <w:vAlign w:val="center"/>
          </w:tcPr>
          <w:p>
            <w:pPr>
              <w:widowControl/>
              <w:jc w:val="left"/>
              <w:textAlignment w:val="center"/>
              <w:rPr>
                <w:rFonts w:hint="eastAsia" w:ascii="宋体" w:hAnsi="宋体" w:cs="宋体"/>
                <w:sz w:val="24"/>
              </w:rPr>
            </w:pPr>
            <w:r>
              <w:rPr>
                <w:rFonts w:hint="eastAsia" w:ascii="宋体" w:hAnsi="宋体" w:cs="宋体"/>
                <w:kern w:val="0"/>
                <w:sz w:val="24"/>
              </w:rPr>
              <w:t>团队名称</w:t>
            </w:r>
          </w:p>
        </w:tc>
        <w:tc>
          <w:tcPr>
            <w:tcW w:w="2295" w:type="dxa"/>
            <w:tcBorders>
              <w:top w:val="single" w:color="000000" w:sz="4" w:space="0"/>
              <w:left w:val="single" w:color="000000" w:sz="4" w:space="0"/>
              <w:bottom w:val="single" w:color="000000" w:sz="4" w:space="0"/>
              <w:right w:val="single" w:color="000000" w:sz="4" w:space="0"/>
            </w:tcBorders>
            <w:vAlign w:val="center"/>
          </w:tcPr>
          <w:p>
            <w:pPr>
              <w:rPr>
                <w:rFonts w:hint="eastAsia" w:ascii="宋体" w:hAnsi="宋体" w:cs="宋体"/>
                <w:sz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080" w:type="dxa"/>
            <w:tcBorders>
              <w:top w:val="single" w:color="000000" w:sz="4" w:space="0"/>
              <w:left w:val="single" w:color="000000" w:sz="4" w:space="0"/>
              <w:bottom w:val="single" w:color="000000" w:sz="4" w:space="0"/>
              <w:right w:val="single" w:color="000000" w:sz="4" w:space="0"/>
            </w:tcBorders>
            <w:vAlign w:val="center"/>
          </w:tcPr>
          <w:p>
            <w:pPr>
              <w:widowControl/>
              <w:jc w:val="left"/>
              <w:textAlignment w:val="center"/>
              <w:rPr>
                <w:rFonts w:hint="eastAsia" w:ascii="宋体" w:hAnsi="宋体" w:cs="宋体"/>
                <w:sz w:val="24"/>
              </w:rPr>
            </w:pPr>
            <w:r>
              <w:rPr>
                <w:rFonts w:hint="eastAsia" w:ascii="宋体" w:hAnsi="宋体" w:cs="宋体"/>
                <w:kern w:val="0"/>
                <w:sz w:val="24"/>
              </w:rPr>
              <w:t>岗位名称</w:t>
            </w:r>
          </w:p>
        </w:tc>
        <w:tc>
          <w:tcPr>
            <w:tcW w:w="2295" w:type="dxa"/>
            <w:tcBorders>
              <w:top w:val="single" w:color="000000" w:sz="4" w:space="0"/>
              <w:left w:val="single" w:color="000000" w:sz="4" w:space="0"/>
              <w:bottom w:val="single" w:color="000000" w:sz="4" w:space="0"/>
              <w:right w:val="single" w:color="000000" w:sz="4" w:space="0"/>
            </w:tcBorders>
            <w:vAlign w:val="center"/>
          </w:tcPr>
          <w:p>
            <w:pPr>
              <w:rPr>
                <w:rFonts w:hint="eastAsia" w:ascii="宋体" w:hAnsi="宋体" w:cs="宋体"/>
                <w:sz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30" w:hRule="atLeast"/>
        </w:trPr>
        <w:tc>
          <w:tcPr>
            <w:tcW w:w="1080" w:type="dxa"/>
            <w:tcBorders>
              <w:top w:val="single" w:color="000000" w:sz="4" w:space="0"/>
              <w:left w:val="single" w:color="000000" w:sz="4" w:space="0"/>
              <w:bottom w:val="single" w:color="000000" w:sz="4" w:space="0"/>
              <w:right w:val="single" w:color="000000" w:sz="4" w:space="0"/>
            </w:tcBorders>
            <w:vAlign w:val="center"/>
          </w:tcPr>
          <w:p>
            <w:pPr>
              <w:widowControl/>
              <w:jc w:val="left"/>
              <w:textAlignment w:val="center"/>
              <w:rPr>
                <w:rFonts w:hint="eastAsia" w:ascii="宋体" w:hAnsi="宋体" w:cs="宋体"/>
                <w:sz w:val="24"/>
              </w:rPr>
            </w:pPr>
            <w:r>
              <w:rPr>
                <w:rFonts w:hint="eastAsia" w:ascii="宋体" w:hAnsi="宋体" w:cs="宋体"/>
                <w:kern w:val="0"/>
                <w:sz w:val="24"/>
              </w:rPr>
              <w:t>登录密码</w:t>
            </w:r>
          </w:p>
        </w:tc>
        <w:tc>
          <w:tcPr>
            <w:tcW w:w="2295" w:type="dxa"/>
            <w:tcBorders>
              <w:top w:val="single" w:color="000000" w:sz="4" w:space="0"/>
              <w:left w:val="single" w:color="000000" w:sz="4" w:space="0"/>
              <w:bottom w:val="single" w:color="000000" w:sz="4" w:space="0"/>
              <w:right w:val="single" w:color="000000" w:sz="4" w:space="0"/>
            </w:tcBorders>
            <w:vAlign w:val="center"/>
          </w:tcPr>
          <w:p>
            <w:pPr>
              <w:widowControl/>
              <w:jc w:val="left"/>
              <w:textAlignment w:val="center"/>
              <w:rPr>
                <w:rFonts w:hint="eastAsia" w:ascii="宋体" w:hAnsi="宋体" w:cs="宋体"/>
                <w:sz w:val="24"/>
              </w:rPr>
            </w:pPr>
            <w:r>
              <w:rPr>
                <w:rFonts w:hint="eastAsia" w:ascii="宋体" w:hAnsi="宋体" w:cs="宋体"/>
                <w:kern w:val="0"/>
                <w:sz w:val="24"/>
              </w:rPr>
              <w:t>新建用户时默认初始密码，人工不可修改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080" w:type="dxa"/>
            <w:tcBorders>
              <w:top w:val="single" w:color="000000" w:sz="4" w:space="0"/>
              <w:left w:val="single" w:color="000000" w:sz="4" w:space="0"/>
              <w:bottom w:val="single" w:color="000000" w:sz="4" w:space="0"/>
              <w:right w:val="single" w:color="000000" w:sz="4" w:space="0"/>
            </w:tcBorders>
            <w:vAlign w:val="center"/>
          </w:tcPr>
          <w:p>
            <w:pPr>
              <w:widowControl/>
              <w:jc w:val="left"/>
              <w:textAlignment w:val="center"/>
              <w:rPr>
                <w:rFonts w:hint="eastAsia" w:ascii="宋体" w:hAnsi="宋体" w:cs="宋体"/>
                <w:sz w:val="24"/>
              </w:rPr>
            </w:pPr>
            <w:r>
              <w:rPr>
                <w:rFonts w:hint="eastAsia" w:ascii="宋体" w:hAnsi="宋体" w:cs="宋体"/>
                <w:kern w:val="0"/>
                <w:sz w:val="24"/>
              </w:rPr>
              <w:t>手机号</w:t>
            </w:r>
          </w:p>
        </w:tc>
        <w:tc>
          <w:tcPr>
            <w:tcW w:w="2295" w:type="dxa"/>
            <w:tcBorders>
              <w:top w:val="single" w:color="000000" w:sz="4" w:space="0"/>
              <w:left w:val="single" w:color="000000" w:sz="4" w:space="0"/>
              <w:bottom w:val="single" w:color="000000" w:sz="4" w:space="0"/>
              <w:right w:val="single" w:color="000000" w:sz="4" w:space="0"/>
            </w:tcBorders>
            <w:vAlign w:val="center"/>
          </w:tcPr>
          <w:p>
            <w:pPr>
              <w:rPr>
                <w:rFonts w:hint="eastAsia" w:ascii="宋体" w:hAnsi="宋体" w:cs="宋体"/>
                <w:sz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080" w:type="dxa"/>
            <w:tcBorders>
              <w:top w:val="single" w:color="000000" w:sz="4" w:space="0"/>
              <w:left w:val="single" w:color="000000" w:sz="4" w:space="0"/>
              <w:bottom w:val="single" w:color="000000" w:sz="4" w:space="0"/>
              <w:right w:val="single" w:color="000000" w:sz="4" w:space="0"/>
            </w:tcBorders>
            <w:vAlign w:val="center"/>
          </w:tcPr>
          <w:p>
            <w:pPr>
              <w:widowControl/>
              <w:jc w:val="left"/>
              <w:textAlignment w:val="center"/>
              <w:rPr>
                <w:rFonts w:hint="eastAsia" w:ascii="宋体" w:hAnsi="宋体" w:cs="宋体"/>
                <w:sz w:val="24"/>
              </w:rPr>
            </w:pPr>
            <w:r>
              <w:rPr>
                <w:rFonts w:hint="eastAsia" w:ascii="宋体" w:hAnsi="宋体" w:cs="宋体"/>
                <w:kern w:val="0"/>
                <w:sz w:val="24"/>
              </w:rPr>
              <w:t>文档权限</w:t>
            </w:r>
          </w:p>
        </w:tc>
        <w:tc>
          <w:tcPr>
            <w:tcW w:w="2295" w:type="dxa"/>
            <w:tcBorders>
              <w:top w:val="single" w:color="000000" w:sz="4" w:space="0"/>
              <w:left w:val="single" w:color="000000" w:sz="4" w:space="0"/>
              <w:bottom w:val="single" w:color="000000" w:sz="4" w:space="0"/>
              <w:right w:val="single" w:color="000000" w:sz="4" w:space="0"/>
            </w:tcBorders>
            <w:vAlign w:val="center"/>
          </w:tcPr>
          <w:p>
            <w:pPr>
              <w:rPr>
                <w:rFonts w:hint="eastAsia" w:ascii="宋体" w:hAnsi="宋体" w:cs="宋体"/>
                <w:sz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080" w:type="dxa"/>
            <w:tcBorders>
              <w:top w:val="single" w:color="000000" w:sz="4" w:space="0"/>
              <w:left w:val="single" w:color="000000" w:sz="4" w:space="0"/>
              <w:bottom w:val="single" w:color="000000" w:sz="4" w:space="0"/>
              <w:right w:val="single" w:color="000000" w:sz="4" w:space="0"/>
            </w:tcBorders>
            <w:vAlign w:val="center"/>
          </w:tcPr>
          <w:p>
            <w:pPr>
              <w:widowControl/>
              <w:jc w:val="left"/>
              <w:textAlignment w:val="center"/>
              <w:rPr>
                <w:rFonts w:hint="eastAsia" w:ascii="宋体" w:hAnsi="宋体" w:cs="宋体"/>
                <w:sz w:val="24"/>
              </w:rPr>
            </w:pPr>
            <w:r>
              <w:rPr>
                <w:rFonts w:hint="eastAsia" w:ascii="宋体" w:hAnsi="宋体" w:cs="宋体"/>
                <w:kern w:val="0"/>
                <w:sz w:val="24"/>
              </w:rPr>
              <w:t>用户状态</w:t>
            </w:r>
          </w:p>
        </w:tc>
        <w:tc>
          <w:tcPr>
            <w:tcW w:w="2295" w:type="dxa"/>
            <w:tcBorders>
              <w:top w:val="single" w:color="000000" w:sz="4" w:space="0"/>
              <w:left w:val="single" w:color="000000" w:sz="4" w:space="0"/>
              <w:bottom w:val="single" w:color="000000" w:sz="4" w:space="0"/>
              <w:right w:val="single" w:color="000000" w:sz="4" w:space="0"/>
            </w:tcBorders>
            <w:vAlign w:val="center"/>
          </w:tcPr>
          <w:p>
            <w:pPr>
              <w:widowControl/>
              <w:jc w:val="left"/>
              <w:textAlignment w:val="center"/>
              <w:rPr>
                <w:rFonts w:hint="eastAsia" w:ascii="宋体" w:hAnsi="宋体" w:cs="宋体"/>
                <w:sz w:val="24"/>
              </w:rPr>
            </w:pPr>
            <w:r>
              <w:rPr>
                <w:rFonts w:hint="eastAsia" w:ascii="宋体" w:hAnsi="宋体" w:cs="宋体"/>
                <w:kern w:val="0"/>
                <w:sz w:val="24"/>
              </w:rPr>
              <w:t>启用/停用/注销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3375" w:type="dxa"/>
            <w:gridSpan w:val="2"/>
            <w:tcBorders>
              <w:top w:val="single" w:color="000000" w:sz="4" w:space="0"/>
              <w:left w:val="single" w:color="000000" w:sz="4" w:space="0"/>
              <w:bottom w:val="single" w:color="000000" w:sz="4" w:space="0"/>
              <w:right w:val="single" w:color="000000" w:sz="4" w:space="0"/>
            </w:tcBorders>
            <w:vAlign w:val="center"/>
          </w:tcPr>
          <w:p>
            <w:pPr>
              <w:widowControl/>
              <w:jc w:val="left"/>
              <w:textAlignment w:val="center"/>
              <w:rPr>
                <w:rFonts w:hint="eastAsia" w:ascii="宋体" w:hAnsi="宋体" w:cs="宋体"/>
                <w:sz w:val="24"/>
              </w:rPr>
            </w:pPr>
            <w:r>
              <w:rPr>
                <w:rFonts w:hint="eastAsia" w:ascii="宋体" w:hAnsi="宋体" w:cs="宋体"/>
                <w:kern w:val="0"/>
                <w:sz w:val="24"/>
              </w:rPr>
              <w:t xml:space="preserve">       取消   保存</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ascii="楷体_GB2312" w:eastAsia="楷体_GB2312"/>
          <w:sz w:val="28"/>
          <w:szCs w:val="28"/>
        </w:rPr>
      </w:pPr>
    </w:p>
    <w:p>
      <w:pPr>
        <w:rPr>
          <w:rFonts w:hint="eastAsia" w:ascii="楷体_GB2312" w:eastAsia="楷体_GB2312"/>
          <w:sz w:val="28"/>
          <w:szCs w:val="28"/>
        </w:rPr>
      </w:pPr>
    </w:p>
    <w:p>
      <w:pPr>
        <w:rPr>
          <w:rFonts w:hint="eastAsia" w:ascii="楷体_GB2312" w:eastAsia="楷体_GB2312"/>
          <w:sz w:val="28"/>
          <w:szCs w:val="28"/>
        </w:rPr>
      </w:pPr>
    </w:p>
    <w:p>
      <w:pPr>
        <w:tabs>
          <w:tab w:val="left" w:pos="200"/>
          <w:tab w:val="left" w:pos="420"/>
        </w:tabs>
        <w:spacing w:line="360" w:lineRule="auto"/>
        <w:ind w:left="359" w:leftChars="171"/>
        <w:jc w:val="left"/>
        <w:rPr>
          <w:rFonts w:hint="eastAsia" w:ascii="宋体" w:hAnsi="宋体"/>
          <w:color w:val="000000"/>
          <w:position w:val="2"/>
          <w:szCs w:val="21"/>
        </w:rPr>
      </w:pPr>
    </w:p>
    <w:p>
      <w:pPr>
        <w:tabs>
          <w:tab w:val="left" w:pos="200"/>
          <w:tab w:val="left" w:pos="420"/>
        </w:tabs>
        <w:spacing w:line="360" w:lineRule="auto"/>
        <w:ind w:left="359" w:leftChars="171"/>
        <w:jc w:val="left"/>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二、业务字典</w:t>
      </w:r>
    </w:p>
    <w:p>
      <w:pPr>
        <w:tabs>
          <w:tab w:val="left" w:pos="200"/>
          <w:tab w:val="left" w:pos="420"/>
        </w:tabs>
        <w:spacing w:line="360" w:lineRule="auto"/>
        <w:ind w:left="359" w:leftChars="171"/>
        <w:jc w:val="left"/>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新增二级菜单业务字典点击菜单进入页面展示项：</w:t>
      </w:r>
    </w:p>
    <w:tbl>
      <w:tblPr>
        <w:tblStyle w:val="29"/>
        <w:tblW w:w="829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
      <w:tblGrid>
        <w:gridCol w:w="1080"/>
        <w:gridCol w:w="1380"/>
        <w:gridCol w:w="990"/>
        <w:gridCol w:w="1320"/>
        <w:gridCol w:w="352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080" w:type="dxa"/>
            <w:vAlign w:val="center"/>
          </w:tcPr>
          <w:p>
            <w:pPr>
              <w:widowControl/>
              <w:jc w:val="left"/>
              <w:textAlignment w:val="center"/>
              <w:rPr>
                <w:rFonts w:hint="eastAsia" w:ascii="宋体" w:hAnsi="宋体" w:cs="宋体"/>
                <w:sz w:val="24"/>
              </w:rPr>
            </w:pPr>
            <w:r>
              <w:rPr>
                <w:rFonts w:hint="eastAsia" w:ascii="宋体" w:hAnsi="宋体" w:cs="宋体"/>
                <w:kern w:val="0"/>
                <w:sz w:val="24"/>
              </w:rPr>
              <w:t>大类名称</w:t>
            </w:r>
          </w:p>
        </w:tc>
        <w:tc>
          <w:tcPr>
            <w:tcW w:w="1380" w:type="dxa"/>
            <w:vAlign w:val="center"/>
          </w:tcPr>
          <w:p>
            <w:pPr>
              <w:widowControl/>
              <w:jc w:val="left"/>
              <w:textAlignment w:val="center"/>
              <w:rPr>
                <w:rFonts w:hint="eastAsia" w:ascii="宋体" w:hAnsi="宋体" w:cs="宋体"/>
                <w:sz w:val="24"/>
              </w:rPr>
            </w:pPr>
            <w:r>
              <w:rPr>
                <w:rFonts w:hint="eastAsia" w:ascii="宋体" w:hAnsi="宋体" w:cs="宋体"/>
                <w:kern w:val="0"/>
                <w:sz w:val="24"/>
              </w:rPr>
              <w:t>大类编码</w:t>
            </w:r>
          </w:p>
        </w:tc>
        <w:tc>
          <w:tcPr>
            <w:tcW w:w="990" w:type="dxa"/>
            <w:vAlign w:val="center"/>
          </w:tcPr>
          <w:p>
            <w:pPr>
              <w:widowControl/>
              <w:jc w:val="left"/>
              <w:textAlignment w:val="center"/>
              <w:rPr>
                <w:rFonts w:hint="eastAsia" w:ascii="宋体" w:hAnsi="宋体" w:cs="宋体"/>
                <w:sz w:val="24"/>
              </w:rPr>
            </w:pPr>
            <w:r>
              <w:rPr>
                <w:rFonts w:hint="eastAsia" w:ascii="宋体" w:hAnsi="宋体" w:cs="宋体"/>
                <w:kern w:val="0"/>
                <w:sz w:val="24"/>
              </w:rPr>
              <w:t>创建人</w:t>
            </w:r>
          </w:p>
        </w:tc>
        <w:tc>
          <w:tcPr>
            <w:tcW w:w="1320" w:type="dxa"/>
            <w:vAlign w:val="center"/>
          </w:tcPr>
          <w:p>
            <w:pPr>
              <w:widowControl/>
              <w:jc w:val="left"/>
              <w:textAlignment w:val="center"/>
              <w:rPr>
                <w:rFonts w:hint="eastAsia" w:ascii="宋体" w:hAnsi="宋体" w:cs="宋体"/>
                <w:sz w:val="24"/>
              </w:rPr>
            </w:pPr>
            <w:r>
              <w:rPr>
                <w:rFonts w:hint="eastAsia" w:ascii="宋体" w:hAnsi="宋体" w:cs="宋体"/>
                <w:kern w:val="0"/>
                <w:sz w:val="24"/>
              </w:rPr>
              <w:t>创建时间</w:t>
            </w:r>
          </w:p>
        </w:tc>
        <w:tc>
          <w:tcPr>
            <w:tcW w:w="3525" w:type="dxa"/>
            <w:vAlign w:val="center"/>
          </w:tcPr>
          <w:p>
            <w:pPr>
              <w:widowControl/>
              <w:jc w:val="left"/>
              <w:textAlignment w:val="center"/>
              <w:rPr>
                <w:rFonts w:hint="eastAsia" w:ascii="宋体" w:hAnsi="宋体" w:cs="宋体"/>
                <w:sz w:val="24"/>
              </w:rPr>
            </w:pPr>
            <w:r>
              <w:rPr>
                <w:rFonts w:hint="eastAsia" w:ascii="宋体" w:hAnsi="宋体" w:cs="宋体"/>
                <w:kern w:val="0"/>
                <w:sz w:val="24"/>
              </w:rPr>
              <w:t>操作（小类管理/修改/删除）</w:t>
            </w:r>
          </w:p>
        </w:tc>
      </w:tr>
    </w:tbl>
    <w:p>
      <w:pPr>
        <w:tabs>
          <w:tab w:val="left" w:pos="200"/>
          <w:tab w:val="left" w:pos="420"/>
        </w:tabs>
        <w:spacing w:line="360" w:lineRule="auto"/>
        <w:ind w:left="359" w:leftChars="171"/>
        <w:jc w:val="left"/>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新增或修改后的大类编码如与系统现有大类编码一致，则提示重复不可新增或修改（修改校验重复时，要排除本条信息），点击新增或修改时，弹出对话框，见下：</w:t>
      </w:r>
    </w:p>
    <w:tbl>
      <w:tblPr>
        <w:tblStyle w:val="29"/>
        <w:tblpPr w:leftFromText="180" w:rightFromText="180" w:vertAnchor="text" w:horzAnchor="page" w:tblpX="3417" w:tblpY="40"/>
        <w:tblOverlap w:val="never"/>
        <w:tblW w:w="337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
      <w:tblGrid>
        <w:gridCol w:w="1080"/>
        <w:gridCol w:w="229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080" w:type="dxa"/>
            <w:tcBorders>
              <w:top w:val="single" w:color="000000" w:sz="4" w:space="0"/>
              <w:left w:val="single" w:color="000000" w:sz="4" w:space="0"/>
              <w:bottom w:val="single" w:color="000000" w:sz="4" w:space="0"/>
              <w:right w:val="single" w:color="000000" w:sz="4" w:space="0"/>
            </w:tcBorders>
            <w:vAlign w:val="center"/>
          </w:tcPr>
          <w:p>
            <w:pPr>
              <w:widowControl/>
              <w:jc w:val="left"/>
              <w:textAlignment w:val="center"/>
              <w:rPr>
                <w:rFonts w:hint="eastAsia" w:ascii="宋体" w:hAnsi="宋体" w:cs="宋体"/>
                <w:sz w:val="24"/>
              </w:rPr>
            </w:pPr>
            <w:r>
              <w:rPr>
                <w:rFonts w:hint="eastAsia" w:ascii="宋体" w:hAnsi="宋体" w:cs="宋体"/>
                <w:kern w:val="0"/>
                <w:sz w:val="24"/>
              </w:rPr>
              <w:t>大类名称</w:t>
            </w:r>
          </w:p>
        </w:tc>
        <w:tc>
          <w:tcPr>
            <w:tcW w:w="2295" w:type="dxa"/>
            <w:tcBorders>
              <w:top w:val="single" w:color="000000" w:sz="4" w:space="0"/>
              <w:left w:val="single" w:color="000000" w:sz="4" w:space="0"/>
              <w:bottom w:val="single" w:color="000000" w:sz="4" w:space="0"/>
              <w:right w:val="single" w:color="000000" w:sz="4" w:space="0"/>
            </w:tcBorders>
            <w:vAlign w:val="center"/>
          </w:tcPr>
          <w:p>
            <w:pPr>
              <w:rPr>
                <w:rFonts w:hint="eastAsia" w:ascii="宋体" w:hAnsi="宋体" w:cs="宋体"/>
                <w:sz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080" w:type="dxa"/>
            <w:tcBorders>
              <w:top w:val="single" w:color="000000" w:sz="4" w:space="0"/>
              <w:left w:val="single" w:color="000000" w:sz="4" w:space="0"/>
              <w:bottom w:val="single" w:color="000000" w:sz="4" w:space="0"/>
              <w:right w:val="single" w:color="000000" w:sz="4" w:space="0"/>
            </w:tcBorders>
            <w:vAlign w:val="center"/>
          </w:tcPr>
          <w:p>
            <w:pPr>
              <w:widowControl/>
              <w:jc w:val="left"/>
              <w:textAlignment w:val="center"/>
              <w:rPr>
                <w:rFonts w:hint="eastAsia" w:ascii="宋体" w:hAnsi="宋体" w:cs="宋体"/>
                <w:sz w:val="24"/>
              </w:rPr>
            </w:pPr>
            <w:r>
              <w:rPr>
                <w:rFonts w:hint="eastAsia" w:ascii="宋体" w:hAnsi="宋体" w:cs="宋体"/>
                <w:kern w:val="0"/>
                <w:sz w:val="24"/>
              </w:rPr>
              <w:t>大类编码</w:t>
            </w:r>
          </w:p>
        </w:tc>
        <w:tc>
          <w:tcPr>
            <w:tcW w:w="2295" w:type="dxa"/>
            <w:tcBorders>
              <w:top w:val="single" w:color="000000" w:sz="4" w:space="0"/>
              <w:left w:val="single" w:color="000000" w:sz="4" w:space="0"/>
              <w:bottom w:val="single" w:color="000000" w:sz="4" w:space="0"/>
              <w:right w:val="single" w:color="000000" w:sz="4" w:space="0"/>
            </w:tcBorders>
            <w:vAlign w:val="center"/>
          </w:tcPr>
          <w:p>
            <w:pPr>
              <w:rPr>
                <w:rFonts w:hint="eastAsia" w:ascii="宋体" w:hAnsi="宋体" w:cs="宋体"/>
                <w:sz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3375" w:type="dxa"/>
            <w:gridSpan w:val="2"/>
            <w:tcBorders>
              <w:top w:val="single" w:color="000000" w:sz="4" w:space="0"/>
              <w:left w:val="single" w:color="000000" w:sz="4" w:space="0"/>
              <w:bottom w:val="single" w:color="000000" w:sz="4" w:space="0"/>
              <w:right w:val="single" w:color="000000" w:sz="4" w:space="0"/>
            </w:tcBorders>
            <w:vAlign w:val="center"/>
          </w:tcPr>
          <w:p>
            <w:pPr>
              <w:widowControl/>
              <w:jc w:val="left"/>
              <w:textAlignment w:val="center"/>
              <w:rPr>
                <w:rFonts w:hint="eastAsia" w:ascii="宋体" w:hAnsi="宋体" w:cs="宋体"/>
                <w:sz w:val="24"/>
              </w:rPr>
            </w:pPr>
            <w:r>
              <w:rPr>
                <w:rFonts w:hint="eastAsia" w:ascii="宋体" w:hAnsi="宋体" w:cs="宋体"/>
                <w:kern w:val="0"/>
                <w:sz w:val="24"/>
              </w:rPr>
              <w:t xml:space="preserve">       取消   保存</w:t>
            </w:r>
          </w:p>
        </w:tc>
      </w:tr>
    </w:tbl>
    <w:p>
      <w:pPr>
        <w:rPr>
          <w:rFonts w:hint="eastAsia"/>
        </w:rPr>
      </w:pPr>
    </w:p>
    <w:p>
      <w:pPr>
        <w:rPr>
          <w:rFonts w:hint="eastAsia"/>
        </w:rPr>
      </w:pPr>
    </w:p>
    <w:p>
      <w:pPr>
        <w:rPr>
          <w:rFonts w:hint="eastAsia"/>
        </w:rPr>
      </w:pPr>
    </w:p>
    <w:p>
      <w:pPr>
        <w:rPr>
          <w:rFonts w:hint="eastAsia"/>
        </w:rPr>
      </w:pPr>
    </w:p>
    <w:p>
      <w:pPr>
        <w:tabs>
          <w:tab w:val="left" w:pos="200"/>
          <w:tab w:val="left" w:pos="420"/>
        </w:tabs>
        <w:spacing w:line="360" w:lineRule="auto"/>
        <w:ind w:left="359" w:leftChars="171"/>
        <w:jc w:val="left"/>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新增或修改后的小类编码如与系统现有小类编码一致，则提示重复不可新增或修改（修改校验重复时，要排除本条信息），点击小类管理，弹出对话框，见下：</w:t>
      </w:r>
    </w:p>
    <w:tbl>
      <w:tblPr>
        <w:tblStyle w:val="29"/>
        <w:tblW w:w="588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
      <w:tblGrid>
        <w:gridCol w:w="1080"/>
        <w:gridCol w:w="1155"/>
        <w:gridCol w:w="990"/>
        <w:gridCol w:w="1320"/>
        <w:gridCol w:w="133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080" w:type="dxa"/>
            <w:vAlign w:val="center"/>
          </w:tcPr>
          <w:p>
            <w:pPr>
              <w:widowControl/>
              <w:jc w:val="left"/>
              <w:textAlignment w:val="center"/>
              <w:rPr>
                <w:rFonts w:hint="eastAsia" w:ascii="宋体" w:hAnsi="宋体" w:cs="宋体"/>
                <w:sz w:val="24"/>
              </w:rPr>
            </w:pPr>
            <w:r>
              <w:rPr>
                <w:rFonts w:hint="eastAsia" w:ascii="宋体" w:hAnsi="宋体" w:cs="宋体"/>
                <w:kern w:val="0"/>
                <w:sz w:val="24"/>
              </w:rPr>
              <w:t>小类名称</w:t>
            </w:r>
          </w:p>
        </w:tc>
        <w:tc>
          <w:tcPr>
            <w:tcW w:w="1155" w:type="dxa"/>
            <w:tcBorders>
              <w:top w:val="single" w:color="000000" w:sz="4" w:space="0"/>
              <w:left w:val="single" w:color="000000" w:sz="4" w:space="0"/>
              <w:bottom w:val="single" w:color="000000" w:sz="4" w:space="0"/>
              <w:right w:val="single" w:color="000000" w:sz="4" w:space="0"/>
            </w:tcBorders>
            <w:vAlign w:val="center"/>
          </w:tcPr>
          <w:p>
            <w:pPr>
              <w:rPr>
                <w:rFonts w:hint="eastAsia" w:ascii="宋体" w:hAnsi="宋体" w:cs="宋体"/>
                <w:sz w:val="24"/>
              </w:rPr>
            </w:pPr>
            <w:r>
              <w:rPr>
                <w:rFonts w:hint="eastAsia" w:ascii="宋体" w:hAnsi="宋体" w:cs="宋体"/>
                <w:sz w:val="24"/>
              </w:rPr>
              <w:t>文本输入</w:t>
            </w:r>
          </w:p>
        </w:tc>
        <w:tc>
          <w:tcPr>
            <w:tcW w:w="990" w:type="dxa"/>
            <w:vAlign w:val="center"/>
          </w:tcPr>
          <w:p>
            <w:pPr>
              <w:widowControl/>
              <w:jc w:val="left"/>
              <w:textAlignment w:val="center"/>
              <w:rPr>
                <w:rFonts w:hint="eastAsia" w:ascii="宋体" w:hAnsi="宋体" w:cs="宋体"/>
                <w:sz w:val="24"/>
              </w:rPr>
            </w:pPr>
            <w:r>
              <w:rPr>
                <w:rFonts w:hint="eastAsia" w:ascii="宋体" w:hAnsi="宋体" w:cs="宋体"/>
                <w:kern w:val="0"/>
                <w:sz w:val="24"/>
              </w:rPr>
              <w:t>小类编码</w:t>
            </w:r>
          </w:p>
        </w:tc>
        <w:tc>
          <w:tcPr>
            <w:tcW w:w="1320" w:type="dxa"/>
            <w:tcBorders>
              <w:top w:val="single" w:color="000000" w:sz="4" w:space="0"/>
              <w:left w:val="single" w:color="000000" w:sz="4" w:space="0"/>
              <w:bottom w:val="single" w:color="000000" w:sz="4" w:space="0"/>
              <w:right w:val="single" w:color="000000" w:sz="4" w:space="0"/>
            </w:tcBorders>
            <w:vAlign w:val="center"/>
          </w:tcPr>
          <w:p>
            <w:pPr>
              <w:rPr>
                <w:rFonts w:hint="eastAsia" w:ascii="宋体" w:hAnsi="宋体" w:cs="宋体"/>
                <w:sz w:val="24"/>
              </w:rPr>
            </w:pPr>
            <w:r>
              <w:rPr>
                <w:rFonts w:hint="eastAsia" w:ascii="宋体" w:hAnsi="宋体" w:cs="宋体"/>
                <w:sz w:val="24"/>
              </w:rPr>
              <w:t>文本输入</w:t>
            </w:r>
          </w:p>
        </w:tc>
        <w:tc>
          <w:tcPr>
            <w:tcW w:w="1335" w:type="dxa"/>
            <w:vAlign w:val="center"/>
          </w:tcPr>
          <w:p>
            <w:pPr>
              <w:widowControl/>
              <w:jc w:val="left"/>
              <w:textAlignment w:val="center"/>
              <w:rPr>
                <w:rFonts w:hint="eastAsia" w:ascii="宋体" w:hAnsi="宋体" w:cs="宋体"/>
                <w:sz w:val="24"/>
              </w:rPr>
            </w:pPr>
            <w:r>
              <w:rPr>
                <w:rFonts w:hint="eastAsia" w:ascii="宋体" w:hAnsi="宋体" w:cs="宋体"/>
                <w:kern w:val="0"/>
                <w:sz w:val="24"/>
              </w:rPr>
              <w:t>查询 新增</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080" w:type="dxa"/>
            <w:vAlign w:val="center"/>
          </w:tcPr>
          <w:p>
            <w:pPr>
              <w:widowControl/>
              <w:jc w:val="left"/>
              <w:textAlignment w:val="center"/>
              <w:rPr>
                <w:rFonts w:hint="eastAsia" w:ascii="宋体" w:hAnsi="宋体" w:cs="宋体"/>
                <w:sz w:val="24"/>
              </w:rPr>
            </w:pPr>
            <w:r>
              <w:rPr>
                <w:rFonts w:hint="eastAsia" w:ascii="宋体" w:hAnsi="宋体" w:cs="宋体"/>
                <w:kern w:val="0"/>
                <w:sz w:val="24"/>
              </w:rPr>
              <w:t>小类名称</w:t>
            </w:r>
          </w:p>
        </w:tc>
        <w:tc>
          <w:tcPr>
            <w:tcW w:w="1155" w:type="dxa"/>
            <w:vAlign w:val="center"/>
          </w:tcPr>
          <w:p>
            <w:pPr>
              <w:widowControl/>
              <w:jc w:val="left"/>
              <w:textAlignment w:val="center"/>
              <w:rPr>
                <w:rFonts w:hint="eastAsia" w:ascii="宋体" w:hAnsi="宋体" w:cs="宋体"/>
                <w:sz w:val="24"/>
              </w:rPr>
            </w:pPr>
            <w:r>
              <w:rPr>
                <w:rFonts w:hint="eastAsia" w:ascii="宋体" w:hAnsi="宋体" w:cs="宋体"/>
                <w:kern w:val="0"/>
                <w:sz w:val="24"/>
              </w:rPr>
              <w:t>小类编码</w:t>
            </w:r>
          </w:p>
        </w:tc>
        <w:tc>
          <w:tcPr>
            <w:tcW w:w="990" w:type="dxa"/>
            <w:vAlign w:val="center"/>
          </w:tcPr>
          <w:p>
            <w:pPr>
              <w:widowControl/>
              <w:jc w:val="left"/>
              <w:textAlignment w:val="center"/>
              <w:rPr>
                <w:rFonts w:hint="eastAsia" w:ascii="宋体" w:hAnsi="宋体" w:cs="宋体"/>
                <w:sz w:val="24"/>
              </w:rPr>
            </w:pPr>
            <w:r>
              <w:rPr>
                <w:rFonts w:hint="eastAsia" w:ascii="宋体" w:hAnsi="宋体" w:cs="宋体"/>
                <w:kern w:val="0"/>
                <w:sz w:val="24"/>
              </w:rPr>
              <w:t>创建人</w:t>
            </w:r>
          </w:p>
        </w:tc>
        <w:tc>
          <w:tcPr>
            <w:tcW w:w="1320" w:type="dxa"/>
            <w:vAlign w:val="center"/>
          </w:tcPr>
          <w:p>
            <w:pPr>
              <w:widowControl/>
              <w:jc w:val="left"/>
              <w:textAlignment w:val="center"/>
              <w:rPr>
                <w:rFonts w:hint="eastAsia" w:ascii="宋体" w:hAnsi="宋体" w:cs="宋体"/>
                <w:sz w:val="24"/>
              </w:rPr>
            </w:pPr>
            <w:r>
              <w:rPr>
                <w:rFonts w:hint="eastAsia" w:ascii="宋体" w:hAnsi="宋体" w:cs="宋体"/>
                <w:kern w:val="0"/>
                <w:sz w:val="24"/>
              </w:rPr>
              <w:t>创建时间</w:t>
            </w:r>
          </w:p>
        </w:tc>
        <w:tc>
          <w:tcPr>
            <w:tcW w:w="1335" w:type="dxa"/>
            <w:vAlign w:val="center"/>
          </w:tcPr>
          <w:p>
            <w:pPr>
              <w:widowControl/>
              <w:jc w:val="left"/>
              <w:textAlignment w:val="center"/>
              <w:rPr>
                <w:rFonts w:hint="eastAsia" w:ascii="宋体" w:hAnsi="宋体" w:cs="宋体"/>
                <w:sz w:val="24"/>
              </w:rPr>
            </w:pPr>
            <w:r>
              <w:rPr>
                <w:rFonts w:hint="eastAsia" w:ascii="宋体" w:hAnsi="宋体" w:cs="宋体"/>
                <w:kern w:val="0"/>
                <w:sz w:val="24"/>
              </w:rPr>
              <w:t>修改/删除）</w:t>
            </w:r>
          </w:p>
        </w:tc>
      </w:tr>
    </w:tbl>
    <w:p>
      <w:pPr>
        <w:tabs>
          <w:tab w:val="left" w:pos="200"/>
          <w:tab w:val="left" w:pos="420"/>
        </w:tabs>
        <w:spacing w:line="360" w:lineRule="auto"/>
        <w:ind w:left="359" w:leftChars="171"/>
        <w:jc w:val="left"/>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新增、修改、删除小类后，如有下拉框调用此业务字典，需实时在下拉框显示</w:t>
      </w:r>
    </w:p>
    <w:p>
      <w:pPr>
        <w:pStyle w:val="4"/>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三、菜单管理</w:t>
      </w:r>
    </w:p>
    <w:p>
      <w:pPr>
        <w:pStyle w:val="4"/>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新增二级菜单菜单管理</w:t>
      </w:r>
    </w:p>
    <w:p>
      <w:pPr>
        <w:pStyle w:val="4"/>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菜单分为一级菜单和二级菜单两个维度，此页面可以进行菜单配置爱</w:t>
      </w:r>
    </w:p>
    <w:p>
      <w:pPr>
        <w:pStyle w:val="4"/>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四、角色管理</w:t>
      </w:r>
    </w:p>
    <w:p>
      <w:pPr>
        <w:pStyle w:val="4"/>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新增二级菜单角色管理点击菜单，页面展示项：</w:t>
      </w:r>
    </w:p>
    <w:tbl>
      <w:tblPr>
        <w:tblStyle w:val="29"/>
        <w:tblpPr w:leftFromText="180" w:rightFromText="180" w:vertAnchor="text" w:horzAnchor="page" w:tblpX="1837" w:tblpY="443"/>
        <w:tblOverlap w:val="never"/>
        <w:tblW w:w="833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
      <w:tblGrid>
        <w:gridCol w:w="691"/>
        <w:gridCol w:w="690"/>
        <w:gridCol w:w="691"/>
        <w:gridCol w:w="691"/>
        <w:gridCol w:w="691"/>
        <w:gridCol w:w="690"/>
        <w:gridCol w:w="883"/>
        <w:gridCol w:w="1055"/>
        <w:gridCol w:w="225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691" w:type="dxa"/>
            <w:vAlign w:val="center"/>
          </w:tcPr>
          <w:p>
            <w:pPr>
              <w:widowControl/>
              <w:jc w:val="left"/>
              <w:textAlignment w:val="center"/>
              <w:rPr>
                <w:rFonts w:hint="eastAsia" w:ascii="楷体_GB2312" w:eastAsia="楷体_GB2312"/>
                <w:sz w:val="28"/>
                <w:szCs w:val="28"/>
              </w:rPr>
            </w:pPr>
            <w:r>
              <w:rPr>
                <w:rFonts w:hint="eastAsia" w:ascii="楷体_GB2312" w:eastAsia="楷体_GB2312"/>
                <w:sz w:val="28"/>
                <w:szCs w:val="28"/>
              </w:rPr>
              <w:t>角色名称</w:t>
            </w:r>
          </w:p>
        </w:tc>
        <w:tc>
          <w:tcPr>
            <w:tcW w:w="690" w:type="dxa"/>
            <w:vAlign w:val="center"/>
          </w:tcPr>
          <w:p>
            <w:pPr>
              <w:widowControl/>
              <w:jc w:val="left"/>
              <w:textAlignment w:val="center"/>
              <w:rPr>
                <w:rFonts w:hint="eastAsia" w:ascii="楷体_GB2312" w:eastAsia="楷体_GB2312"/>
                <w:sz w:val="28"/>
                <w:szCs w:val="28"/>
              </w:rPr>
            </w:pPr>
            <w:r>
              <w:rPr>
                <w:rFonts w:hint="eastAsia" w:ascii="楷体_GB2312" w:eastAsia="楷体_GB2312"/>
                <w:sz w:val="28"/>
                <w:szCs w:val="28"/>
              </w:rPr>
              <w:t>角色描述</w:t>
            </w:r>
          </w:p>
        </w:tc>
        <w:tc>
          <w:tcPr>
            <w:tcW w:w="691" w:type="dxa"/>
            <w:vAlign w:val="center"/>
          </w:tcPr>
          <w:p>
            <w:pPr>
              <w:widowControl/>
              <w:jc w:val="left"/>
              <w:textAlignment w:val="center"/>
              <w:rPr>
                <w:rFonts w:hint="eastAsia" w:ascii="楷体_GB2312" w:eastAsia="楷体_GB2312"/>
                <w:sz w:val="28"/>
                <w:szCs w:val="28"/>
              </w:rPr>
            </w:pPr>
            <w:r>
              <w:rPr>
                <w:rFonts w:hint="eastAsia" w:ascii="楷体_GB2312" w:eastAsia="楷体_GB2312"/>
                <w:sz w:val="28"/>
                <w:szCs w:val="28"/>
              </w:rPr>
              <w:t>状态</w:t>
            </w:r>
          </w:p>
        </w:tc>
        <w:tc>
          <w:tcPr>
            <w:tcW w:w="691" w:type="dxa"/>
            <w:vAlign w:val="center"/>
          </w:tcPr>
          <w:p>
            <w:pPr>
              <w:widowControl/>
              <w:jc w:val="left"/>
              <w:textAlignment w:val="center"/>
              <w:rPr>
                <w:rFonts w:hint="eastAsia" w:ascii="楷体_GB2312" w:eastAsia="楷体_GB2312"/>
                <w:sz w:val="28"/>
                <w:szCs w:val="28"/>
              </w:rPr>
            </w:pPr>
            <w:r>
              <w:rPr>
                <w:rFonts w:hint="eastAsia" w:ascii="楷体_GB2312" w:eastAsia="楷体_GB2312"/>
                <w:sz w:val="28"/>
                <w:szCs w:val="28"/>
              </w:rPr>
              <w:t>角色代码</w:t>
            </w:r>
          </w:p>
        </w:tc>
        <w:tc>
          <w:tcPr>
            <w:tcW w:w="691" w:type="dxa"/>
            <w:vAlign w:val="center"/>
          </w:tcPr>
          <w:p>
            <w:pPr>
              <w:widowControl/>
              <w:jc w:val="left"/>
              <w:textAlignment w:val="center"/>
              <w:rPr>
                <w:rFonts w:hint="eastAsia" w:ascii="楷体_GB2312" w:eastAsia="楷体_GB2312"/>
                <w:sz w:val="28"/>
                <w:szCs w:val="28"/>
              </w:rPr>
            </w:pPr>
            <w:r>
              <w:rPr>
                <w:rFonts w:hint="eastAsia" w:ascii="楷体_GB2312" w:eastAsia="楷体_GB2312"/>
                <w:sz w:val="28"/>
                <w:szCs w:val="28"/>
              </w:rPr>
              <w:t>创建人</w:t>
            </w:r>
          </w:p>
        </w:tc>
        <w:tc>
          <w:tcPr>
            <w:tcW w:w="690" w:type="dxa"/>
            <w:vAlign w:val="center"/>
          </w:tcPr>
          <w:p>
            <w:pPr>
              <w:widowControl/>
              <w:jc w:val="left"/>
              <w:textAlignment w:val="center"/>
              <w:rPr>
                <w:rFonts w:hint="eastAsia" w:ascii="楷体_GB2312" w:eastAsia="楷体_GB2312"/>
                <w:sz w:val="28"/>
                <w:szCs w:val="28"/>
              </w:rPr>
            </w:pPr>
            <w:r>
              <w:rPr>
                <w:rFonts w:hint="eastAsia" w:ascii="楷体_GB2312" w:eastAsia="楷体_GB2312"/>
                <w:sz w:val="28"/>
                <w:szCs w:val="28"/>
              </w:rPr>
              <w:t>创建时间</w:t>
            </w:r>
          </w:p>
        </w:tc>
        <w:tc>
          <w:tcPr>
            <w:tcW w:w="883" w:type="dxa"/>
            <w:vAlign w:val="center"/>
          </w:tcPr>
          <w:p>
            <w:pPr>
              <w:widowControl/>
              <w:jc w:val="left"/>
              <w:textAlignment w:val="center"/>
              <w:rPr>
                <w:rFonts w:hint="eastAsia" w:ascii="楷体_GB2312" w:eastAsia="楷体_GB2312"/>
                <w:sz w:val="28"/>
                <w:szCs w:val="28"/>
              </w:rPr>
            </w:pPr>
            <w:r>
              <w:rPr>
                <w:rFonts w:hint="eastAsia" w:ascii="楷体_GB2312" w:eastAsia="楷体_GB2312"/>
                <w:sz w:val="28"/>
                <w:szCs w:val="28"/>
              </w:rPr>
              <w:t>最后操作人</w:t>
            </w:r>
          </w:p>
        </w:tc>
        <w:tc>
          <w:tcPr>
            <w:tcW w:w="1055" w:type="dxa"/>
            <w:vAlign w:val="center"/>
          </w:tcPr>
          <w:p>
            <w:pPr>
              <w:widowControl/>
              <w:jc w:val="left"/>
              <w:textAlignment w:val="center"/>
              <w:rPr>
                <w:rFonts w:hint="eastAsia" w:ascii="楷体_GB2312" w:eastAsia="楷体_GB2312"/>
                <w:sz w:val="28"/>
                <w:szCs w:val="28"/>
              </w:rPr>
            </w:pPr>
            <w:r>
              <w:rPr>
                <w:rFonts w:hint="eastAsia" w:ascii="楷体_GB2312" w:eastAsia="楷体_GB2312"/>
                <w:sz w:val="28"/>
                <w:szCs w:val="28"/>
              </w:rPr>
              <w:t>最后操作时间</w:t>
            </w:r>
          </w:p>
        </w:tc>
        <w:tc>
          <w:tcPr>
            <w:tcW w:w="2254" w:type="dxa"/>
            <w:vAlign w:val="center"/>
          </w:tcPr>
          <w:p>
            <w:pPr>
              <w:widowControl/>
              <w:jc w:val="left"/>
              <w:textAlignment w:val="center"/>
              <w:rPr>
                <w:rFonts w:hint="eastAsia" w:ascii="楷体_GB2312" w:eastAsia="楷体_GB2312"/>
                <w:sz w:val="28"/>
                <w:szCs w:val="28"/>
              </w:rPr>
            </w:pPr>
            <w:r>
              <w:rPr>
                <w:rFonts w:hint="eastAsia" w:ascii="楷体_GB2312" w:eastAsia="楷体_GB2312"/>
                <w:sz w:val="28"/>
                <w:szCs w:val="28"/>
              </w:rPr>
              <w:t>操作（修改/删除/关联菜单）</w:t>
            </w:r>
          </w:p>
        </w:tc>
      </w:tr>
    </w:tbl>
    <w:p>
      <w:pPr>
        <w:pStyle w:val="4"/>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通过角色关联菜单后，配有相关角色的用户，即可在登录系统后，看到相关菜单。页面可根据角色名称、角色描述、状态进行模糊及精确匹配。</w:t>
      </w:r>
    </w:p>
    <w:p>
      <w:pPr>
        <w:pStyle w:val="4"/>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新增或修改后的角色信息如与系统现有角色代码一致，则提示重复不可新增或修改（修改校验重复时，要排除本条信息），点击新增或修改后页面展示项为：</w:t>
      </w:r>
    </w:p>
    <w:tbl>
      <w:tblPr>
        <w:tblStyle w:val="29"/>
        <w:tblpPr w:leftFromText="180" w:rightFromText="180" w:vertAnchor="text" w:horzAnchor="page" w:tblpX="4302" w:tblpY="280"/>
        <w:tblOverlap w:val="never"/>
        <w:tblW w:w="216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
      <w:tblGrid>
        <w:gridCol w:w="1080"/>
        <w:gridCol w:w="10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080" w:type="dxa"/>
            <w:tcBorders>
              <w:top w:val="single" w:color="000000" w:sz="4" w:space="0"/>
              <w:left w:val="single" w:color="000000" w:sz="4" w:space="0"/>
              <w:bottom w:val="single" w:color="000000" w:sz="4" w:space="0"/>
              <w:right w:val="single" w:color="000000" w:sz="4" w:space="0"/>
            </w:tcBorders>
            <w:vAlign w:val="center"/>
          </w:tcPr>
          <w:p>
            <w:pPr>
              <w:widowControl/>
              <w:jc w:val="left"/>
              <w:textAlignment w:val="center"/>
              <w:rPr>
                <w:rFonts w:hint="eastAsia" w:ascii="宋体" w:hAnsi="宋体" w:cs="宋体"/>
                <w:sz w:val="24"/>
              </w:rPr>
            </w:pPr>
            <w:r>
              <w:rPr>
                <w:rFonts w:hint="eastAsia" w:ascii="宋体" w:hAnsi="宋体" w:cs="宋体"/>
                <w:kern w:val="0"/>
                <w:sz w:val="24"/>
              </w:rPr>
              <w:t>角色名称</w:t>
            </w:r>
          </w:p>
        </w:tc>
        <w:tc>
          <w:tcPr>
            <w:tcW w:w="1080" w:type="dxa"/>
            <w:tcBorders>
              <w:top w:val="single" w:color="000000" w:sz="4" w:space="0"/>
              <w:left w:val="single" w:color="000000" w:sz="4" w:space="0"/>
              <w:bottom w:val="single" w:color="000000" w:sz="4" w:space="0"/>
              <w:right w:val="single" w:color="000000" w:sz="4" w:space="0"/>
            </w:tcBorders>
            <w:vAlign w:val="center"/>
          </w:tcPr>
          <w:p>
            <w:pPr>
              <w:rPr>
                <w:rFonts w:hint="eastAsia" w:ascii="宋体" w:hAnsi="宋体" w:cs="宋体"/>
                <w:sz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080" w:type="dxa"/>
            <w:tcBorders>
              <w:top w:val="single" w:color="000000" w:sz="4" w:space="0"/>
              <w:left w:val="single" w:color="000000" w:sz="4" w:space="0"/>
              <w:bottom w:val="single" w:color="000000" w:sz="4" w:space="0"/>
              <w:right w:val="single" w:color="000000" w:sz="4" w:space="0"/>
            </w:tcBorders>
            <w:vAlign w:val="center"/>
          </w:tcPr>
          <w:p>
            <w:pPr>
              <w:widowControl/>
              <w:jc w:val="left"/>
              <w:textAlignment w:val="center"/>
              <w:rPr>
                <w:rFonts w:hint="eastAsia" w:ascii="宋体" w:hAnsi="宋体" w:cs="宋体"/>
                <w:sz w:val="24"/>
              </w:rPr>
            </w:pPr>
            <w:r>
              <w:rPr>
                <w:rFonts w:hint="eastAsia" w:ascii="宋体" w:hAnsi="宋体" w:cs="宋体"/>
                <w:kern w:val="0"/>
                <w:sz w:val="24"/>
              </w:rPr>
              <w:t>角色描述</w:t>
            </w:r>
          </w:p>
        </w:tc>
        <w:tc>
          <w:tcPr>
            <w:tcW w:w="1080" w:type="dxa"/>
            <w:tcBorders>
              <w:top w:val="single" w:color="000000" w:sz="4" w:space="0"/>
              <w:left w:val="single" w:color="000000" w:sz="4" w:space="0"/>
              <w:bottom w:val="single" w:color="000000" w:sz="4" w:space="0"/>
              <w:right w:val="single" w:color="000000" w:sz="4" w:space="0"/>
            </w:tcBorders>
            <w:vAlign w:val="center"/>
          </w:tcPr>
          <w:p>
            <w:pPr>
              <w:rPr>
                <w:rFonts w:hint="eastAsia" w:ascii="宋体" w:hAnsi="宋体" w:cs="宋体"/>
                <w:sz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080" w:type="dxa"/>
            <w:tcBorders>
              <w:top w:val="single" w:color="000000" w:sz="4" w:space="0"/>
              <w:left w:val="single" w:color="000000" w:sz="4" w:space="0"/>
              <w:bottom w:val="single" w:color="000000" w:sz="4" w:space="0"/>
              <w:right w:val="single" w:color="000000" w:sz="4" w:space="0"/>
            </w:tcBorders>
            <w:vAlign w:val="center"/>
          </w:tcPr>
          <w:p>
            <w:pPr>
              <w:widowControl/>
              <w:jc w:val="left"/>
              <w:textAlignment w:val="center"/>
              <w:rPr>
                <w:rFonts w:hint="eastAsia" w:ascii="宋体" w:hAnsi="宋体" w:cs="宋体"/>
                <w:sz w:val="24"/>
              </w:rPr>
            </w:pPr>
            <w:r>
              <w:rPr>
                <w:rFonts w:hint="eastAsia" w:ascii="宋体" w:hAnsi="宋体" w:cs="宋体"/>
                <w:kern w:val="0"/>
                <w:sz w:val="24"/>
              </w:rPr>
              <w:t>角色代码</w:t>
            </w:r>
          </w:p>
        </w:tc>
        <w:tc>
          <w:tcPr>
            <w:tcW w:w="1080" w:type="dxa"/>
            <w:tcBorders>
              <w:top w:val="single" w:color="000000" w:sz="4" w:space="0"/>
              <w:left w:val="single" w:color="000000" w:sz="4" w:space="0"/>
              <w:bottom w:val="single" w:color="000000" w:sz="4" w:space="0"/>
              <w:right w:val="single" w:color="000000" w:sz="4" w:space="0"/>
            </w:tcBorders>
            <w:vAlign w:val="center"/>
          </w:tcPr>
          <w:p>
            <w:pPr>
              <w:rPr>
                <w:rFonts w:hint="eastAsia" w:ascii="宋体" w:hAnsi="宋体" w:cs="宋体"/>
                <w:sz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080" w:type="dxa"/>
            <w:tcBorders>
              <w:top w:val="single" w:color="000000" w:sz="4" w:space="0"/>
              <w:left w:val="single" w:color="000000" w:sz="4" w:space="0"/>
              <w:bottom w:val="single" w:color="000000" w:sz="4" w:space="0"/>
              <w:right w:val="single" w:color="000000" w:sz="4" w:space="0"/>
            </w:tcBorders>
            <w:vAlign w:val="center"/>
          </w:tcPr>
          <w:p>
            <w:pPr>
              <w:widowControl/>
              <w:jc w:val="left"/>
              <w:textAlignment w:val="center"/>
              <w:rPr>
                <w:rFonts w:hint="eastAsia" w:ascii="宋体" w:hAnsi="宋体" w:cs="宋体"/>
                <w:sz w:val="24"/>
              </w:rPr>
            </w:pPr>
            <w:r>
              <w:rPr>
                <w:rFonts w:hint="eastAsia" w:ascii="宋体" w:hAnsi="宋体" w:cs="宋体"/>
                <w:kern w:val="0"/>
                <w:sz w:val="24"/>
              </w:rPr>
              <w:t>状态</w:t>
            </w:r>
          </w:p>
        </w:tc>
        <w:tc>
          <w:tcPr>
            <w:tcW w:w="1080" w:type="dxa"/>
            <w:tcBorders>
              <w:top w:val="single" w:color="000000" w:sz="4" w:space="0"/>
              <w:left w:val="single" w:color="000000" w:sz="4" w:space="0"/>
              <w:bottom w:val="single" w:color="000000" w:sz="4" w:space="0"/>
              <w:right w:val="single" w:color="000000" w:sz="4" w:space="0"/>
            </w:tcBorders>
            <w:vAlign w:val="center"/>
          </w:tcPr>
          <w:p>
            <w:pPr>
              <w:widowControl/>
              <w:jc w:val="left"/>
              <w:textAlignment w:val="center"/>
              <w:rPr>
                <w:rFonts w:hint="eastAsia" w:ascii="宋体" w:hAnsi="宋体" w:cs="宋体"/>
                <w:sz w:val="24"/>
              </w:rPr>
            </w:pPr>
            <w:r>
              <w:rPr>
                <w:rFonts w:hint="eastAsia" w:ascii="宋体" w:hAnsi="宋体" w:cs="宋体"/>
                <w:kern w:val="0"/>
                <w:sz w:val="24"/>
              </w:rPr>
              <w:t>默认启用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160" w:type="dxa"/>
            <w:gridSpan w:val="2"/>
            <w:tcBorders>
              <w:top w:val="single" w:color="000000" w:sz="4" w:space="0"/>
              <w:left w:val="single" w:color="000000" w:sz="4" w:space="0"/>
              <w:bottom w:val="single" w:color="000000" w:sz="4" w:space="0"/>
              <w:right w:val="single" w:color="000000" w:sz="4" w:space="0"/>
            </w:tcBorders>
            <w:vAlign w:val="center"/>
          </w:tcPr>
          <w:p>
            <w:pPr>
              <w:widowControl/>
              <w:jc w:val="left"/>
              <w:textAlignment w:val="center"/>
              <w:rPr>
                <w:rFonts w:hint="eastAsia" w:ascii="宋体" w:hAnsi="宋体" w:cs="宋体"/>
                <w:sz w:val="24"/>
              </w:rPr>
            </w:pPr>
            <w:r>
              <w:rPr>
                <w:rFonts w:hint="eastAsia" w:ascii="宋体" w:hAnsi="宋体" w:cs="宋体"/>
                <w:kern w:val="0"/>
                <w:sz w:val="24"/>
              </w:rPr>
              <w:t xml:space="preserve">    保存   关闭</w:t>
            </w:r>
          </w:p>
        </w:tc>
      </w:tr>
    </w:tbl>
    <w:p>
      <w:pPr>
        <w:ind w:firstLine="420" w:firstLineChars="200"/>
        <w:rPr>
          <w:rFonts w:hint="eastAsia"/>
        </w:rPr>
      </w:pPr>
    </w:p>
    <w:p>
      <w:pPr>
        <w:rPr>
          <w:rFonts w:hint="eastAsia"/>
        </w:rPr>
      </w:pPr>
    </w:p>
    <w:p>
      <w:pPr>
        <w:rPr>
          <w:rFonts w:hint="eastAsia"/>
        </w:rPr>
      </w:pPr>
    </w:p>
    <w:p>
      <w:pPr>
        <w:rPr>
          <w:rFonts w:hint="eastAsia"/>
        </w:rPr>
      </w:pPr>
    </w:p>
    <w:p>
      <w:pPr>
        <w:ind w:firstLine="560" w:firstLineChars="200"/>
        <w:rPr>
          <w:rFonts w:hint="eastAsia" w:ascii="楷体_GB2312" w:eastAsia="楷体_GB2312"/>
          <w:sz w:val="28"/>
          <w:szCs w:val="28"/>
        </w:rPr>
      </w:pPr>
    </w:p>
    <w:p>
      <w:pPr>
        <w:ind w:firstLine="560" w:firstLineChars="200"/>
        <w:rPr>
          <w:rFonts w:hint="eastAsia" w:ascii="楷体_GB2312" w:eastAsia="楷体_GB2312"/>
          <w:sz w:val="28"/>
          <w:szCs w:val="28"/>
        </w:rPr>
      </w:pPr>
    </w:p>
    <w:p>
      <w:pPr>
        <w:pStyle w:val="4"/>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五、用户组管理</w:t>
      </w:r>
    </w:p>
    <w:p>
      <w:pPr>
        <w:pStyle w:val="4"/>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新增二级菜单用户组管理，点击菜单进入页面，展示项为：</w:t>
      </w:r>
    </w:p>
    <w:tbl>
      <w:tblPr>
        <w:tblStyle w:val="29"/>
        <w:tblW w:w="777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
      <w:tblGrid>
        <w:gridCol w:w="1125"/>
        <w:gridCol w:w="1080"/>
        <w:gridCol w:w="1080"/>
        <w:gridCol w:w="1080"/>
        <w:gridCol w:w="1080"/>
        <w:gridCol w:w="232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125" w:type="dxa"/>
            <w:vAlign w:val="center"/>
          </w:tcPr>
          <w:p>
            <w:pPr>
              <w:tabs>
                <w:tab w:val="left" w:pos="200"/>
                <w:tab w:val="left" w:pos="420"/>
              </w:tabs>
              <w:spacing w:line="360" w:lineRule="auto"/>
              <w:ind w:left="359" w:leftChars="171"/>
              <w:jc w:val="left"/>
              <w:rPr>
                <w:rFonts w:hint="eastAsia" w:ascii="宋体" w:hAnsi="宋体"/>
                <w:color w:val="000000"/>
                <w:position w:val="2"/>
                <w:szCs w:val="21"/>
              </w:rPr>
            </w:pPr>
            <w:r>
              <w:rPr>
                <w:rFonts w:hint="eastAsia" w:ascii="宋体" w:hAnsi="宋体"/>
                <w:color w:val="000000"/>
                <w:position w:val="2"/>
                <w:szCs w:val="21"/>
              </w:rPr>
              <w:t>组名称</w:t>
            </w:r>
          </w:p>
        </w:tc>
        <w:tc>
          <w:tcPr>
            <w:tcW w:w="1080" w:type="dxa"/>
            <w:vAlign w:val="center"/>
          </w:tcPr>
          <w:p>
            <w:pPr>
              <w:tabs>
                <w:tab w:val="left" w:pos="200"/>
                <w:tab w:val="left" w:pos="420"/>
              </w:tabs>
              <w:spacing w:line="360" w:lineRule="auto"/>
              <w:ind w:left="359" w:leftChars="171"/>
              <w:jc w:val="left"/>
              <w:rPr>
                <w:rFonts w:hint="eastAsia" w:ascii="宋体" w:hAnsi="宋体"/>
                <w:color w:val="000000"/>
                <w:position w:val="2"/>
                <w:szCs w:val="21"/>
              </w:rPr>
            </w:pPr>
            <w:r>
              <w:rPr>
                <w:rFonts w:hint="eastAsia" w:ascii="宋体" w:hAnsi="宋体"/>
                <w:color w:val="000000"/>
                <w:position w:val="2"/>
                <w:szCs w:val="21"/>
              </w:rPr>
              <w:t>组代码</w:t>
            </w:r>
          </w:p>
        </w:tc>
        <w:tc>
          <w:tcPr>
            <w:tcW w:w="1080" w:type="dxa"/>
            <w:vAlign w:val="center"/>
          </w:tcPr>
          <w:p>
            <w:pPr>
              <w:tabs>
                <w:tab w:val="left" w:pos="200"/>
                <w:tab w:val="left" w:pos="420"/>
              </w:tabs>
              <w:spacing w:line="360" w:lineRule="auto"/>
              <w:ind w:left="359" w:leftChars="171"/>
              <w:jc w:val="left"/>
              <w:rPr>
                <w:rFonts w:hint="eastAsia" w:ascii="宋体" w:hAnsi="宋体"/>
                <w:color w:val="000000"/>
                <w:position w:val="2"/>
                <w:szCs w:val="21"/>
              </w:rPr>
            </w:pPr>
            <w:r>
              <w:rPr>
                <w:rFonts w:hint="eastAsia" w:ascii="宋体" w:hAnsi="宋体"/>
                <w:color w:val="000000"/>
                <w:position w:val="2"/>
                <w:szCs w:val="21"/>
              </w:rPr>
              <w:t>组类别</w:t>
            </w:r>
          </w:p>
        </w:tc>
        <w:tc>
          <w:tcPr>
            <w:tcW w:w="1080" w:type="dxa"/>
            <w:vAlign w:val="center"/>
          </w:tcPr>
          <w:p>
            <w:pPr>
              <w:tabs>
                <w:tab w:val="left" w:pos="200"/>
                <w:tab w:val="left" w:pos="420"/>
              </w:tabs>
              <w:spacing w:line="360" w:lineRule="auto"/>
              <w:ind w:left="359" w:leftChars="171"/>
              <w:jc w:val="left"/>
              <w:rPr>
                <w:rFonts w:hint="eastAsia" w:ascii="宋体" w:hAnsi="宋体"/>
                <w:color w:val="000000"/>
                <w:position w:val="2"/>
                <w:szCs w:val="21"/>
              </w:rPr>
            </w:pPr>
            <w:r>
              <w:rPr>
                <w:rFonts w:hint="eastAsia" w:ascii="宋体" w:hAnsi="宋体"/>
                <w:color w:val="000000"/>
                <w:position w:val="2"/>
                <w:szCs w:val="21"/>
              </w:rPr>
              <w:t>创建时间</w:t>
            </w:r>
          </w:p>
        </w:tc>
        <w:tc>
          <w:tcPr>
            <w:tcW w:w="1080" w:type="dxa"/>
            <w:vAlign w:val="center"/>
          </w:tcPr>
          <w:p>
            <w:pPr>
              <w:tabs>
                <w:tab w:val="left" w:pos="200"/>
                <w:tab w:val="left" w:pos="420"/>
              </w:tabs>
              <w:spacing w:line="360" w:lineRule="auto"/>
              <w:ind w:left="359" w:leftChars="171"/>
              <w:jc w:val="left"/>
              <w:rPr>
                <w:rFonts w:hint="eastAsia" w:ascii="宋体" w:hAnsi="宋体"/>
                <w:color w:val="000000"/>
                <w:position w:val="2"/>
                <w:szCs w:val="21"/>
              </w:rPr>
            </w:pPr>
            <w:r>
              <w:rPr>
                <w:rFonts w:hint="eastAsia" w:ascii="宋体" w:hAnsi="宋体"/>
                <w:color w:val="000000"/>
                <w:position w:val="2"/>
                <w:szCs w:val="21"/>
              </w:rPr>
              <w:t>创建人</w:t>
            </w:r>
          </w:p>
        </w:tc>
        <w:tc>
          <w:tcPr>
            <w:tcW w:w="2325" w:type="dxa"/>
            <w:vAlign w:val="center"/>
          </w:tcPr>
          <w:p>
            <w:pPr>
              <w:tabs>
                <w:tab w:val="left" w:pos="200"/>
                <w:tab w:val="left" w:pos="420"/>
              </w:tabs>
              <w:spacing w:line="360" w:lineRule="auto"/>
              <w:ind w:left="359" w:leftChars="171"/>
              <w:jc w:val="left"/>
              <w:rPr>
                <w:rFonts w:hint="eastAsia" w:ascii="宋体" w:hAnsi="宋体"/>
                <w:color w:val="000000"/>
                <w:position w:val="2"/>
                <w:szCs w:val="21"/>
              </w:rPr>
            </w:pPr>
            <w:r>
              <w:rPr>
                <w:rFonts w:hint="eastAsia" w:ascii="宋体" w:hAnsi="宋体"/>
                <w:color w:val="000000"/>
                <w:position w:val="2"/>
                <w:szCs w:val="21"/>
              </w:rPr>
              <w:t>操作（修改/删除）</w:t>
            </w:r>
          </w:p>
        </w:tc>
      </w:tr>
    </w:tbl>
    <w:p>
      <w:pPr>
        <w:pStyle w:val="4"/>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页面可根据组名称、组代码进行精确及模糊筛选。</w:t>
      </w:r>
    </w:p>
    <w:p>
      <w:pPr>
        <w:pStyle w:val="4"/>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新增或修改后的组代码如与系统现有组代码一致，则提示重复不可新增或修改（修改校验重复时，要排除本条信息），点击新增或修改后，页面展示项为</w:t>
      </w:r>
    </w:p>
    <w:tbl>
      <w:tblPr>
        <w:tblStyle w:val="29"/>
        <w:tblpPr w:leftFromText="180" w:rightFromText="180" w:vertAnchor="text" w:horzAnchor="page" w:tblpX="4302" w:tblpY="280"/>
        <w:tblOverlap w:val="never"/>
        <w:tblW w:w="216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
      <w:tblGrid>
        <w:gridCol w:w="1080"/>
        <w:gridCol w:w="10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080" w:type="dxa"/>
            <w:tcBorders>
              <w:top w:val="single" w:color="000000" w:sz="4" w:space="0"/>
              <w:left w:val="single" w:color="000000" w:sz="4" w:space="0"/>
              <w:bottom w:val="single" w:color="000000" w:sz="4" w:space="0"/>
              <w:right w:val="single" w:color="000000" w:sz="4" w:space="0"/>
            </w:tcBorders>
            <w:vAlign w:val="center"/>
          </w:tcPr>
          <w:p>
            <w:pPr>
              <w:widowControl/>
              <w:jc w:val="left"/>
              <w:textAlignment w:val="center"/>
              <w:rPr>
                <w:rFonts w:hint="eastAsia" w:ascii="宋体" w:hAnsi="宋体" w:cs="宋体"/>
                <w:sz w:val="24"/>
              </w:rPr>
            </w:pPr>
            <w:r>
              <w:rPr>
                <w:rFonts w:hint="eastAsia" w:ascii="宋体" w:hAnsi="宋体" w:cs="宋体"/>
                <w:kern w:val="0"/>
                <w:sz w:val="24"/>
              </w:rPr>
              <w:t>组名称</w:t>
            </w:r>
          </w:p>
        </w:tc>
        <w:tc>
          <w:tcPr>
            <w:tcW w:w="1080" w:type="dxa"/>
            <w:tcBorders>
              <w:top w:val="single" w:color="000000" w:sz="4" w:space="0"/>
              <w:left w:val="single" w:color="000000" w:sz="4" w:space="0"/>
              <w:bottom w:val="single" w:color="000000" w:sz="4" w:space="0"/>
              <w:right w:val="single" w:color="000000" w:sz="4" w:space="0"/>
            </w:tcBorders>
            <w:vAlign w:val="center"/>
          </w:tcPr>
          <w:p>
            <w:pPr>
              <w:rPr>
                <w:rFonts w:hint="eastAsia" w:ascii="宋体" w:hAnsi="宋体" w:cs="宋体"/>
                <w:sz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080" w:type="dxa"/>
            <w:tcBorders>
              <w:top w:val="single" w:color="000000" w:sz="4" w:space="0"/>
              <w:left w:val="single" w:color="000000" w:sz="4" w:space="0"/>
              <w:bottom w:val="single" w:color="000000" w:sz="4" w:space="0"/>
              <w:right w:val="single" w:color="000000" w:sz="4" w:space="0"/>
            </w:tcBorders>
            <w:vAlign w:val="center"/>
          </w:tcPr>
          <w:p>
            <w:pPr>
              <w:widowControl/>
              <w:jc w:val="left"/>
              <w:textAlignment w:val="center"/>
              <w:rPr>
                <w:rFonts w:hint="eastAsia" w:ascii="宋体" w:hAnsi="宋体" w:cs="宋体"/>
                <w:sz w:val="24"/>
              </w:rPr>
            </w:pPr>
            <w:r>
              <w:rPr>
                <w:rFonts w:hint="eastAsia" w:ascii="宋体" w:hAnsi="宋体" w:cs="宋体"/>
                <w:kern w:val="0"/>
                <w:sz w:val="24"/>
              </w:rPr>
              <w:t>组代码</w:t>
            </w:r>
          </w:p>
        </w:tc>
        <w:tc>
          <w:tcPr>
            <w:tcW w:w="1080" w:type="dxa"/>
            <w:tcBorders>
              <w:top w:val="single" w:color="000000" w:sz="4" w:space="0"/>
              <w:left w:val="single" w:color="000000" w:sz="4" w:space="0"/>
              <w:bottom w:val="single" w:color="000000" w:sz="4" w:space="0"/>
              <w:right w:val="single" w:color="000000" w:sz="4" w:space="0"/>
            </w:tcBorders>
            <w:vAlign w:val="center"/>
          </w:tcPr>
          <w:p>
            <w:pPr>
              <w:rPr>
                <w:rFonts w:hint="eastAsia" w:ascii="宋体" w:hAnsi="宋体" w:cs="宋体"/>
                <w:sz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080" w:type="dxa"/>
            <w:tcBorders>
              <w:top w:val="single" w:color="000000" w:sz="4" w:space="0"/>
              <w:left w:val="single" w:color="000000" w:sz="4" w:space="0"/>
              <w:bottom w:val="single" w:color="000000" w:sz="4" w:space="0"/>
              <w:right w:val="single" w:color="000000" w:sz="4" w:space="0"/>
            </w:tcBorders>
            <w:vAlign w:val="center"/>
          </w:tcPr>
          <w:p>
            <w:pPr>
              <w:widowControl/>
              <w:jc w:val="left"/>
              <w:textAlignment w:val="center"/>
              <w:rPr>
                <w:rFonts w:hint="eastAsia" w:ascii="宋体" w:hAnsi="宋体" w:cs="宋体"/>
                <w:sz w:val="24"/>
              </w:rPr>
            </w:pPr>
            <w:r>
              <w:rPr>
                <w:rFonts w:hint="eastAsia" w:ascii="宋体" w:hAnsi="宋体" w:cs="宋体"/>
                <w:kern w:val="0"/>
                <w:sz w:val="24"/>
              </w:rPr>
              <w:t>组类别</w:t>
            </w:r>
          </w:p>
        </w:tc>
        <w:tc>
          <w:tcPr>
            <w:tcW w:w="1080" w:type="dxa"/>
            <w:tcBorders>
              <w:top w:val="single" w:color="000000" w:sz="4" w:space="0"/>
              <w:left w:val="single" w:color="000000" w:sz="4" w:space="0"/>
              <w:bottom w:val="single" w:color="000000" w:sz="4" w:space="0"/>
              <w:right w:val="single" w:color="000000" w:sz="4" w:space="0"/>
            </w:tcBorders>
            <w:vAlign w:val="center"/>
          </w:tcPr>
          <w:p>
            <w:pPr>
              <w:rPr>
                <w:rFonts w:hint="eastAsia" w:ascii="宋体" w:hAnsi="宋体" w:cs="宋体"/>
                <w:sz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160" w:type="dxa"/>
            <w:gridSpan w:val="2"/>
            <w:tcBorders>
              <w:top w:val="single" w:color="000000" w:sz="4" w:space="0"/>
              <w:left w:val="single" w:color="000000" w:sz="4" w:space="0"/>
              <w:bottom w:val="single" w:color="000000" w:sz="4" w:space="0"/>
              <w:right w:val="single" w:color="000000" w:sz="4" w:space="0"/>
            </w:tcBorders>
            <w:vAlign w:val="center"/>
          </w:tcPr>
          <w:p>
            <w:pPr>
              <w:widowControl/>
              <w:jc w:val="left"/>
              <w:textAlignment w:val="center"/>
              <w:rPr>
                <w:rFonts w:hint="eastAsia" w:ascii="宋体" w:hAnsi="宋体" w:cs="宋体"/>
                <w:sz w:val="24"/>
              </w:rPr>
            </w:pPr>
            <w:r>
              <w:rPr>
                <w:rFonts w:hint="eastAsia" w:ascii="宋体" w:hAnsi="宋体" w:cs="宋体"/>
                <w:kern w:val="0"/>
                <w:sz w:val="24"/>
              </w:rPr>
              <w:t xml:space="preserve">    保存   关闭</w:t>
            </w:r>
          </w:p>
        </w:tc>
      </w:tr>
    </w:tbl>
    <w:p>
      <w:pPr>
        <w:ind w:firstLine="420" w:firstLineChars="200"/>
        <w:rPr>
          <w:rFonts w:hint="eastAsia"/>
        </w:rPr>
      </w:pPr>
    </w:p>
    <w:p>
      <w:pPr>
        <w:ind w:firstLine="420" w:firstLineChars="200"/>
        <w:rPr>
          <w:rFonts w:hint="eastAsia"/>
        </w:rPr>
      </w:pPr>
    </w:p>
    <w:p>
      <w:pPr>
        <w:ind w:firstLine="420" w:firstLineChars="200"/>
        <w:rPr>
          <w:rFonts w:hint="eastAsia"/>
        </w:rPr>
      </w:pPr>
    </w:p>
    <w:p>
      <w:pPr>
        <w:ind w:firstLine="420" w:firstLineChars="200"/>
        <w:rPr>
          <w:rFonts w:hint="eastAsia"/>
        </w:rPr>
      </w:pPr>
    </w:p>
    <w:p>
      <w:pPr>
        <w:tabs>
          <w:tab w:val="left" w:pos="200"/>
          <w:tab w:val="left" w:pos="420"/>
        </w:tabs>
        <w:spacing w:line="360" w:lineRule="auto"/>
        <w:ind w:left="359" w:leftChars="171"/>
        <w:jc w:val="left"/>
        <w:rPr>
          <w:rFonts w:hint="eastAsia" w:ascii="宋体" w:hAnsi="宋体"/>
          <w:color w:val="000000"/>
          <w:position w:val="2"/>
          <w:szCs w:val="21"/>
          <w:lang w:val="en-US" w:eastAsia="zh-CN"/>
        </w:rPr>
      </w:pPr>
    </w:p>
    <w:p>
      <w:pPr>
        <w:pStyle w:val="4"/>
        <w:ind w:left="0" w:leftChars="0" w:firstLine="0" w:firstLineChars="0"/>
        <w:rPr>
          <w:rFonts w:hint="eastAsia" w:ascii="Times New Roman" w:hAnsi="Times New Roman" w:cs="Times New Roman"/>
          <w:sz w:val="24"/>
          <w:szCs w:val="24"/>
        </w:rPr>
      </w:pPr>
    </w:p>
    <w:p>
      <w:pPr>
        <w:pStyle w:val="7"/>
        <w:numPr>
          <w:ilvl w:val="4"/>
          <w:numId w:val="23"/>
        </w:numPr>
        <w:ind w:left="991" w:leftChars="0" w:hanging="991" w:firstLineChars="0"/>
        <w:rPr>
          <w:rFonts w:hint="eastAsia" w:ascii="黑体" w:hAnsi="黑体" w:eastAsia="黑体" w:cs="黑体"/>
          <w:b w:val="0"/>
          <w:bCs/>
          <w:sz w:val="24"/>
          <w:szCs w:val="24"/>
          <w:lang w:val="en-US" w:eastAsia="zh-CN"/>
        </w:rPr>
      </w:pPr>
      <w:bookmarkStart w:id="89" w:name="_Toc28762"/>
      <w:r>
        <w:rPr>
          <w:rFonts w:hint="eastAsia" w:ascii="黑体" w:hAnsi="黑体" w:eastAsia="黑体" w:cs="黑体"/>
          <w:b w:val="0"/>
          <w:bCs/>
          <w:sz w:val="24"/>
          <w:szCs w:val="24"/>
          <w:lang w:val="en-US" w:eastAsia="zh-CN"/>
        </w:rPr>
        <w:t>输出结果</w:t>
      </w:r>
      <w:bookmarkEnd w:id="89"/>
    </w:p>
    <w:p>
      <w:pPr>
        <w:widowControl w:val="0"/>
        <w:wordWrap/>
        <w:adjustRightInd/>
        <w:snapToGrid/>
        <w:spacing w:beforeLines="50" w:afterLines="50" w:line="480" w:lineRule="exact"/>
        <w:ind w:firstLine="480" w:firstLineChars="200"/>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无</w:t>
      </w:r>
    </w:p>
    <w:p>
      <w:pPr>
        <w:pStyle w:val="7"/>
        <w:numPr>
          <w:ilvl w:val="4"/>
          <w:numId w:val="23"/>
        </w:numPr>
        <w:ind w:left="991" w:leftChars="0" w:hanging="991" w:firstLineChars="0"/>
        <w:rPr>
          <w:rFonts w:hint="eastAsia" w:ascii="黑体" w:hAnsi="黑体" w:eastAsia="黑体" w:cs="黑体"/>
          <w:b w:val="0"/>
          <w:bCs/>
          <w:sz w:val="24"/>
          <w:szCs w:val="24"/>
          <w:lang w:val="en-US" w:eastAsia="zh-CN"/>
        </w:rPr>
      </w:pPr>
      <w:bookmarkStart w:id="90" w:name="_Toc13021"/>
      <w:r>
        <w:rPr>
          <w:rFonts w:hint="eastAsia" w:ascii="黑体" w:hAnsi="黑体" w:eastAsia="黑体" w:cs="黑体"/>
          <w:b w:val="0"/>
          <w:bCs/>
          <w:sz w:val="24"/>
          <w:szCs w:val="24"/>
          <w:lang w:val="en-US" w:eastAsia="zh-CN"/>
        </w:rPr>
        <w:t>操作界面</w:t>
      </w:r>
      <w:bookmarkEnd w:id="90"/>
    </w:p>
    <w:p>
      <w:pPr>
        <w:widowControl w:val="0"/>
        <w:wordWrap/>
        <w:adjustRightInd/>
        <w:snapToGrid/>
        <w:spacing w:beforeLines="50" w:afterLines="50" w:line="480" w:lineRule="exact"/>
        <w:ind w:firstLine="480" w:firstLineChars="200"/>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无</w:t>
      </w:r>
    </w:p>
    <w:p>
      <w:pPr>
        <w:pStyle w:val="6"/>
        <w:numPr>
          <w:ilvl w:val="3"/>
          <w:numId w:val="14"/>
        </w:numPr>
        <w:ind w:left="850" w:leftChars="0" w:hanging="850" w:firstLineChars="0"/>
        <w:rPr>
          <w:rFonts w:hint="eastAsia"/>
          <w:b w:val="0"/>
          <w:bCs/>
          <w:sz w:val="28"/>
          <w:szCs w:val="28"/>
          <w:lang w:val="en-US" w:eastAsia="zh-CN"/>
        </w:rPr>
      </w:pPr>
      <w:bookmarkStart w:id="91" w:name="_Toc27549"/>
      <w:r>
        <w:rPr>
          <w:rFonts w:hint="eastAsia"/>
          <w:b w:val="0"/>
          <w:bCs/>
          <w:sz w:val="28"/>
          <w:szCs w:val="28"/>
          <w:lang w:val="en-US" w:eastAsia="zh-CN"/>
        </w:rPr>
        <w:t>不良营销员查询</w:t>
      </w:r>
      <w:bookmarkEnd w:id="91"/>
    </w:p>
    <w:p>
      <w:pPr>
        <w:spacing w:beforeLines="50" w:afterLines="50" w:line="480" w:lineRule="exact"/>
        <w:ind w:firstLine="480" w:firstLineChars="20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增加不良营销员名单库，字段包含：序号、姓名、证件类型、证件号。 </w:t>
      </w:r>
    </w:p>
    <w:p>
      <w:pPr>
        <w:pStyle w:val="7"/>
        <w:numPr>
          <w:ilvl w:val="4"/>
          <w:numId w:val="24"/>
        </w:numPr>
        <w:ind w:left="991" w:leftChars="0" w:hanging="991" w:firstLineChars="0"/>
        <w:rPr>
          <w:rFonts w:hint="eastAsia" w:ascii="黑体" w:hAnsi="黑体" w:eastAsia="黑体" w:cs="黑体"/>
          <w:b w:val="0"/>
          <w:bCs/>
          <w:sz w:val="24"/>
          <w:szCs w:val="24"/>
          <w:lang w:val="en-US" w:eastAsia="zh-CN"/>
        </w:rPr>
      </w:pPr>
      <w:bookmarkStart w:id="92" w:name="_Toc9976"/>
      <w:r>
        <w:rPr>
          <w:rFonts w:hint="eastAsia" w:ascii="黑体" w:hAnsi="黑体" w:eastAsia="黑体" w:cs="黑体"/>
          <w:b w:val="0"/>
          <w:bCs/>
          <w:sz w:val="24"/>
          <w:szCs w:val="24"/>
          <w:lang w:val="en-US" w:eastAsia="zh-CN"/>
        </w:rPr>
        <w:t>前置条件</w:t>
      </w:r>
      <w:bookmarkEnd w:id="92"/>
    </w:p>
    <w:p>
      <w:pPr>
        <w:widowControl w:val="0"/>
        <w:wordWrap/>
        <w:adjustRightInd/>
        <w:snapToGrid/>
        <w:spacing w:beforeLines="50" w:afterLines="50" w:line="480" w:lineRule="exact"/>
        <w:ind w:firstLine="480" w:firstLineChars="200"/>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无</w:t>
      </w:r>
    </w:p>
    <w:p>
      <w:pPr>
        <w:pStyle w:val="7"/>
        <w:numPr>
          <w:ilvl w:val="4"/>
          <w:numId w:val="24"/>
        </w:numPr>
        <w:ind w:left="991" w:leftChars="0" w:hanging="991" w:firstLineChars="0"/>
        <w:rPr>
          <w:rFonts w:hint="eastAsia" w:ascii="黑体" w:hAnsi="黑体" w:eastAsia="黑体" w:cs="黑体"/>
          <w:b w:val="0"/>
          <w:bCs/>
          <w:sz w:val="24"/>
          <w:szCs w:val="24"/>
          <w:lang w:val="en-US" w:eastAsia="zh-CN"/>
        </w:rPr>
      </w:pPr>
      <w:bookmarkStart w:id="93" w:name="_Toc20675"/>
      <w:r>
        <w:rPr>
          <w:rFonts w:hint="eastAsia" w:ascii="黑体" w:hAnsi="黑体" w:eastAsia="黑体" w:cs="黑体"/>
          <w:b w:val="0"/>
          <w:bCs/>
          <w:sz w:val="24"/>
          <w:szCs w:val="24"/>
          <w:lang w:val="en-US" w:eastAsia="zh-CN"/>
        </w:rPr>
        <w:t>输入参数</w:t>
      </w:r>
      <w:bookmarkEnd w:id="93"/>
    </w:p>
    <w:p>
      <w:pPr>
        <w:widowControl w:val="0"/>
        <w:wordWrap/>
        <w:adjustRightInd/>
        <w:snapToGrid/>
        <w:spacing w:beforeLines="50" w:afterLines="50" w:line="480" w:lineRule="exact"/>
        <w:ind w:firstLine="480" w:firstLineChars="200"/>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无</w:t>
      </w:r>
    </w:p>
    <w:p>
      <w:pPr>
        <w:pStyle w:val="7"/>
        <w:numPr>
          <w:ilvl w:val="4"/>
          <w:numId w:val="24"/>
        </w:numPr>
        <w:ind w:left="991" w:leftChars="0" w:hanging="991" w:firstLineChars="0"/>
        <w:rPr>
          <w:rFonts w:hint="eastAsia" w:ascii="黑体" w:hAnsi="黑体" w:eastAsia="黑体" w:cs="黑体"/>
          <w:b w:val="0"/>
          <w:bCs/>
          <w:sz w:val="24"/>
          <w:szCs w:val="24"/>
          <w:lang w:val="en-US" w:eastAsia="zh-CN"/>
        </w:rPr>
      </w:pPr>
      <w:bookmarkStart w:id="94" w:name="_Toc22969"/>
      <w:r>
        <w:rPr>
          <w:rFonts w:hint="eastAsia" w:ascii="黑体" w:hAnsi="黑体" w:eastAsia="黑体" w:cs="黑体"/>
          <w:b w:val="0"/>
          <w:bCs/>
          <w:sz w:val="24"/>
          <w:szCs w:val="24"/>
          <w:lang w:val="en-US" w:eastAsia="zh-CN"/>
        </w:rPr>
        <w:t>实现说明</w:t>
      </w:r>
      <w:bookmarkEnd w:id="94"/>
    </w:p>
    <w:p>
      <w:pPr>
        <w:spacing w:beforeLines="50" w:afterLines="50" w:line="480" w:lineRule="exact"/>
        <w:ind w:firstLine="480" w:firstLineChars="200"/>
        <w:rPr>
          <w:rFonts w:hint="eastAsia" w:ascii="Times New Roman" w:hAnsi="Times New Roman" w:cs="Times New Roman"/>
          <w:sz w:val="24"/>
          <w:szCs w:val="24"/>
        </w:rPr>
      </w:pPr>
      <w:r>
        <w:rPr>
          <w:rFonts w:hint="eastAsia" w:ascii="Times New Roman" w:hAnsi="Times New Roman" w:cs="Times New Roman"/>
          <w:sz w:val="24"/>
          <w:szCs w:val="24"/>
          <w:lang w:val="en-US" w:eastAsia="zh-CN"/>
        </w:rPr>
        <w:t>预审界面增加不良营销员查询菜单，进入菜单，页面包含单条查询、批量查询及查询结果反馈三部分内容；单条查询包含营销员姓名、证件号码录入框及查询按钮；批量查询包含选择导入文件框、选择文件按钮、查询按钮，文件为EXCEL，文件名称统一为营销人员名单查询，字段包含营销员姓名及证件号码；单条及批量查询皆为通过预审界面不良营销员查询页面链接第三方数据平台，通过证件号码为索引项，调取第三方数据平台不良营销员共享名单数据库；查询结果反馈框仅显示单条或批量查询匹配项，内容包含：序号、营销员姓名、证件类型、证件号码等内容，对于未匹配到的查询则以弹窗显示无匹配项。</w:t>
      </w:r>
    </w:p>
    <w:p>
      <w:pPr>
        <w:pStyle w:val="7"/>
        <w:numPr>
          <w:ilvl w:val="4"/>
          <w:numId w:val="24"/>
        </w:numPr>
        <w:ind w:left="991" w:leftChars="0" w:hanging="991" w:firstLineChars="0"/>
        <w:rPr>
          <w:rFonts w:hint="eastAsia" w:ascii="黑体" w:hAnsi="黑体" w:eastAsia="黑体" w:cs="黑体"/>
          <w:b w:val="0"/>
          <w:bCs/>
          <w:sz w:val="24"/>
          <w:szCs w:val="24"/>
          <w:lang w:val="en-US" w:eastAsia="zh-CN"/>
        </w:rPr>
      </w:pPr>
      <w:bookmarkStart w:id="95" w:name="_Toc7685"/>
      <w:r>
        <w:rPr>
          <w:rFonts w:hint="eastAsia" w:ascii="黑体" w:hAnsi="黑体" w:eastAsia="黑体" w:cs="黑体"/>
          <w:b w:val="0"/>
          <w:bCs/>
          <w:sz w:val="24"/>
          <w:szCs w:val="24"/>
          <w:lang w:val="en-US" w:eastAsia="zh-CN"/>
        </w:rPr>
        <w:t>输出结果</w:t>
      </w:r>
      <w:bookmarkEnd w:id="95"/>
    </w:p>
    <w:p>
      <w:pPr>
        <w:widowControl w:val="0"/>
        <w:wordWrap/>
        <w:adjustRightInd/>
        <w:snapToGrid/>
        <w:spacing w:beforeLines="50" w:afterLines="50" w:line="480" w:lineRule="exact"/>
        <w:ind w:firstLine="480" w:firstLineChars="200"/>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无</w:t>
      </w:r>
    </w:p>
    <w:p>
      <w:pPr>
        <w:pStyle w:val="7"/>
        <w:numPr>
          <w:ilvl w:val="4"/>
          <w:numId w:val="24"/>
        </w:numPr>
        <w:ind w:left="991" w:leftChars="0" w:hanging="991" w:firstLineChars="0"/>
        <w:rPr>
          <w:rFonts w:hint="eastAsia" w:ascii="黑体" w:hAnsi="黑体" w:eastAsia="黑体" w:cs="黑体"/>
          <w:b w:val="0"/>
          <w:bCs/>
          <w:sz w:val="24"/>
          <w:szCs w:val="24"/>
          <w:lang w:val="en-US" w:eastAsia="zh-CN"/>
        </w:rPr>
      </w:pPr>
      <w:bookmarkStart w:id="96" w:name="_Toc7438"/>
      <w:r>
        <w:rPr>
          <w:rFonts w:hint="eastAsia" w:ascii="黑体" w:hAnsi="黑体" w:eastAsia="黑体" w:cs="黑体"/>
          <w:b w:val="0"/>
          <w:bCs/>
          <w:sz w:val="24"/>
          <w:szCs w:val="24"/>
          <w:lang w:val="en-US" w:eastAsia="zh-CN"/>
        </w:rPr>
        <w:t>操作界面</w:t>
      </w:r>
      <w:bookmarkEnd w:id="96"/>
    </w:p>
    <w:p>
      <w:pPr>
        <w:widowControl w:val="0"/>
        <w:wordWrap/>
        <w:adjustRightInd/>
        <w:snapToGrid/>
        <w:spacing w:beforeLines="50" w:afterLines="50" w:line="480" w:lineRule="exact"/>
        <w:ind w:firstLine="480" w:firstLineChars="200"/>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无</w:t>
      </w:r>
    </w:p>
    <w:p>
      <w:pPr>
        <w:widowControl w:val="0"/>
        <w:wordWrap/>
        <w:adjustRightInd/>
        <w:snapToGrid/>
        <w:spacing w:beforeLines="50" w:afterLines="50" w:line="480" w:lineRule="exact"/>
        <w:textAlignment w:val="auto"/>
        <w:outlineLvl w:val="9"/>
        <w:rPr>
          <w:rFonts w:hint="eastAsia" w:ascii="Times New Roman" w:hAnsi="Times New Roman" w:cs="Times New Roman"/>
          <w:sz w:val="24"/>
          <w:szCs w:val="24"/>
          <w:lang w:val="en-US" w:eastAsia="zh-CN"/>
        </w:rPr>
      </w:pPr>
    </w:p>
    <w:p>
      <w:pPr>
        <w:pStyle w:val="5"/>
        <w:numPr>
          <w:ilvl w:val="0"/>
          <w:numId w:val="9"/>
        </w:numPr>
        <w:ind w:left="420" w:leftChars="0" w:hanging="420" w:firstLineChars="0"/>
        <w:rPr>
          <w:rFonts w:hint="eastAsia" w:ascii="黑体" w:hAnsi="黑体"/>
          <w:b w:val="0"/>
          <w:i w:val="0"/>
          <w:iCs w:val="0"/>
          <w:color w:val="000000"/>
          <w:sz w:val="30"/>
          <w:szCs w:val="30"/>
          <w:lang w:val="en-US" w:eastAsia="zh-CN"/>
        </w:rPr>
      </w:pPr>
      <w:bookmarkStart w:id="97" w:name="_Toc16346"/>
      <w:r>
        <w:rPr>
          <w:rFonts w:hint="eastAsia" w:ascii="黑体" w:hAnsi="黑体"/>
          <w:b w:val="0"/>
          <w:i w:val="0"/>
          <w:iCs w:val="0"/>
          <w:color w:val="000000"/>
          <w:sz w:val="30"/>
          <w:szCs w:val="30"/>
          <w:lang w:val="en-US" w:eastAsia="zh-CN"/>
        </w:rPr>
        <w:t>审批系统配套升级改造</w:t>
      </w:r>
      <w:bookmarkEnd w:id="97"/>
    </w:p>
    <w:p>
      <w:pPr>
        <w:pStyle w:val="6"/>
        <w:numPr>
          <w:ilvl w:val="3"/>
          <w:numId w:val="25"/>
        </w:numPr>
        <w:ind w:left="850" w:leftChars="0" w:hanging="850" w:firstLineChars="0"/>
        <w:rPr>
          <w:rFonts w:hint="eastAsia"/>
          <w:b w:val="0"/>
          <w:bCs/>
          <w:lang w:val="en-US" w:eastAsia="zh-CN"/>
        </w:rPr>
      </w:pPr>
      <w:bookmarkStart w:id="98" w:name="_Toc11437"/>
      <w:r>
        <w:rPr>
          <w:rFonts w:hint="eastAsia"/>
          <w:b w:val="0"/>
          <w:bCs/>
          <w:lang w:val="en-US" w:eastAsia="zh-CN"/>
        </w:rPr>
        <w:t>申请信息必填项校验</w:t>
      </w:r>
      <w:bookmarkEnd w:id="98"/>
    </w:p>
    <w:p>
      <w:pPr>
        <w:pStyle w:val="7"/>
        <w:numPr>
          <w:ilvl w:val="4"/>
          <w:numId w:val="26"/>
        </w:numPr>
        <w:ind w:left="991" w:leftChars="0" w:hanging="991" w:firstLineChars="0"/>
        <w:rPr>
          <w:rFonts w:hint="eastAsia" w:ascii="黑体" w:hAnsi="黑体" w:eastAsia="黑体" w:cs="黑体"/>
          <w:b w:val="0"/>
          <w:bCs/>
          <w:sz w:val="24"/>
          <w:szCs w:val="24"/>
          <w:lang w:val="en-US" w:eastAsia="zh-CN"/>
        </w:rPr>
      </w:pPr>
      <w:bookmarkStart w:id="99" w:name="_Toc1985"/>
      <w:r>
        <w:rPr>
          <w:rFonts w:hint="eastAsia" w:ascii="黑体" w:hAnsi="黑体" w:eastAsia="黑体" w:cs="黑体"/>
          <w:b w:val="0"/>
          <w:bCs/>
          <w:sz w:val="24"/>
          <w:szCs w:val="24"/>
          <w:lang w:val="en-US" w:eastAsia="zh-CN"/>
        </w:rPr>
        <w:t>前置条件</w:t>
      </w:r>
      <w:bookmarkEnd w:id="99"/>
    </w:p>
    <w:p>
      <w:pPr>
        <w:widowControl w:val="0"/>
        <w:wordWrap/>
        <w:adjustRightInd/>
        <w:snapToGrid/>
        <w:spacing w:beforeLines="50" w:afterLines="50" w:line="480" w:lineRule="exact"/>
        <w:ind w:firstLine="480" w:firstLineChars="200"/>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无</w:t>
      </w:r>
    </w:p>
    <w:p>
      <w:pPr>
        <w:pStyle w:val="7"/>
        <w:numPr>
          <w:ilvl w:val="4"/>
          <w:numId w:val="26"/>
        </w:numPr>
        <w:ind w:left="991" w:leftChars="0" w:hanging="991" w:firstLineChars="0"/>
        <w:rPr>
          <w:rFonts w:hint="eastAsia" w:ascii="黑体" w:hAnsi="黑体" w:eastAsia="黑体" w:cs="黑体"/>
          <w:b w:val="0"/>
          <w:bCs/>
          <w:sz w:val="24"/>
          <w:szCs w:val="24"/>
          <w:lang w:val="en-US" w:eastAsia="zh-CN"/>
        </w:rPr>
      </w:pPr>
      <w:bookmarkStart w:id="100" w:name="_Toc28240"/>
      <w:r>
        <w:rPr>
          <w:rFonts w:hint="eastAsia" w:ascii="黑体" w:hAnsi="黑体" w:eastAsia="黑体" w:cs="黑体"/>
          <w:b w:val="0"/>
          <w:bCs/>
          <w:sz w:val="24"/>
          <w:szCs w:val="24"/>
          <w:lang w:val="en-US" w:eastAsia="zh-CN"/>
        </w:rPr>
        <w:t>输入参数</w:t>
      </w:r>
      <w:bookmarkEnd w:id="100"/>
    </w:p>
    <w:p>
      <w:pPr>
        <w:widowControl w:val="0"/>
        <w:wordWrap/>
        <w:adjustRightInd/>
        <w:snapToGrid/>
        <w:spacing w:beforeLines="50" w:afterLines="50" w:line="480" w:lineRule="exact"/>
        <w:ind w:firstLine="480" w:firstLineChars="200"/>
        <w:textAlignment w:val="auto"/>
        <w:outlineLvl w:val="9"/>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无</w:t>
      </w:r>
    </w:p>
    <w:p>
      <w:pPr>
        <w:pStyle w:val="7"/>
        <w:numPr>
          <w:ilvl w:val="4"/>
          <w:numId w:val="26"/>
        </w:numPr>
        <w:ind w:left="991" w:leftChars="0" w:hanging="991" w:firstLineChars="0"/>
        <w:rPr>
          <w:rFonts w:hint="eastAsia" w:ascii="黑体" w:hAnsi="黑体" w:eastAsia="黑体" w:cs="黑体"/>
          <w:b w:val="0"/>
          <w:bCs/>
          <w:sz w:val="24"/>
          <w:szCs w:val="24"/>
          <w:lang w:val="en-US" w:eastAsia="zh-CN"/>
        </w:rPr>
      </w:pPr>
      <w:bookmarkStart w:id="101" w:name="_Toc32240"/>
      <w:r>
        <w:rPr>
          <w:rFonts w:hint="eastAsia" w:ascii="黑体" w:hAnsi="黑体" w:eastAsia="黑体" w:cs="黑体"/>
          <w:b w:val="0"/>
          <w:bCs/>
          <w:sz w:val="24"/>
          <w:szCs w:val="24"/>
          <w:lang w:val="en-US" w:eastAsia="zh-CN"/>
        </w:rPr>
        <w:t>实现说明</w:t>
      </w:r>
      <w:bookmarkEnd w:id="101"/>
    </w:p>
    <w:p>
      <w:pPr>
        <w:pStyle w:val="4"/>
        <w:ind w:left="0" w:leftChars="0" w:firstLine="420" w:firstLineChars="0"/>
        <w:rPr>
          <w:rFonts w:hint="eastAsia" w:ascii="Times New Roman" w:cs="Times New Roman"/>
          <w:i/>
          <w:color w:val="0000FF"/>
          <w:sz w:val="24"/>
          <w:szCs w:val="24"/>
          <w:lang w:val="en-US" w:eastAsia="zh-CN"/>
        </w:rPr>
      </w:pPr>
      <w:r>
        <w:rPr>
          <w:rFonts w:hint="eastAsia" w:ascii="Calibri" w:hAnsi="Calibri" w:eastAsia="宋体" w:cs="黑体"/>
          <w:kern w:val="2"/>
          <w:sz w:val="24"/>
          <w:szCs w:val="24"/>
          <w:lang w:val="en-US" w:eastAsia="zh-CN" w:bidi="ar-SA"/>
        </w:rPr>
        <w:t>申请件进入预审模块后，对申请件格式及必填项进行校验，不符合要求申请件，不进入预审模块，并将报错报表反馈给录入端。（现有功能）。</w:t>
      </w:r>
    </w:p>
    <w:p>
      <w:pPr>
        <w:pStyle w:val="7"/>
        <w:numPr>
          <w:ilvl w:val="4"/>
          <w:numId w:val="26"/>
        </w:numPr>
        <w:ind w:left="991" w:leftChars="0" w:hanging="991" w:firstLineChars="0"/>
        <w:rPr>
          <w:rFonts w:hint="eastAsia" w:ascii="黑体" w:hAnsi="黑体" w:eastAsia="黑体" w:cs="黑体"/>
          <w:b w:val="0"/>
          <w:bCs/>
          <w:sz w:val="24"/>
          <w:szCs w:val="24"/>
          <w:lang w:val="en-US" w:eastAsia="zh-CN"/>
        </w:rPr>
      </w:pPr>
      <w:bookmarkStart w:id="102" w:name="_Toc17682"/>
      <w:r>
        <w:rPr>
          <w:rFonts w:hint="eastAsia" w:ascii="黑体" w:hAnsi="黑体" w:eastAsia="黑体" w:cs="黑体"/>
          <w:b w:val="0"/>
          <w:bCs/>
          <w:sz w:val="24"/>
          <w:szCs w:val="24"/>
          <w:lang w:val="en-US" w:eastAsia="zh-CN"/>
        </w:rPr>
        <w:t>输出结果</w:t>
      </w:r>
      <w:bookmarkEnd w:id="102"/>
    </w:p>
    <w:p>
      <w:pPr>
        <w:widowControl w:val="0"/>
        <w:wordWrap/>
        <w:adjustRightInd/>
        <w:snapToGrid/>
        <w:spacing w:beforeLines="50" w:afterLines="50" w:line="480" w:lineRule="exact"/>
        <w:ind w:firstLine="480" w:firstLineChars="200"/>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无</w:t>
      </w:r>
    </w:p>
    <w:p>
      <w:pPr>
        <w:pStyle w:val="7"/>
        <w:numPr>
          <w:ilvl w:val="4"/>
          <w:numId w:val="26"/>
        </w:numPr>
        <w:ind w:left="991" w:leftChars="0" w:hanging="991" w:firstLineChars="0"/>
        <w:rPr>
          <w:rFonts w:hint="eastAsia" w:ascii="黑体" w:hAnsi="黑体" w:eastAsia="黑体" w:cs="黑体"/>
          <w:b w:val="0"/>
          <w:bCs/>
          <w:sz w:val="24"/>
          <w:szCs w:val="24"/>
          <w:lang w:val="en-US" w:eastAsia="zh-CN"/>
        </w:rPr>
      </w:pPr>
      <w:bookmarkStart w:id="103" w:name="_Toc3542"/>
      <w:r>
        <w:rPr>
          <w:rFonts w:hint="eastAsia" w:ascii="黑体" w:hAnsi="黑体" w:eastAsia="黑体" w:cs="黑体"/>
          <w:b w:val="0"/>
          <w:bCs/>
          <w:sz w:val="24"/>
          <w:szCs w:val="24"/>
          <w:lang w:val="en-US" w:eastAsia="zh-CN"/>
        </w:rPr>
        <w:t>操作界面</w:t>
      </w:r>
      <w:bookmarkEnd w:id="103"/>
    </w:p>
    <w:p>
      <w:pPr>
        <w:widowControl w:val="0"/>
        <w:wordWrap/>
        <w:adjustRightInd/>
        <w:snapToGrid/>
        <w:spacing w:beforeLines="50" w:afterLines="50" w:line="480" w:lineRule="exact"/>
        <w:ind w:firstLine="480" w:firstLineChars="200"/>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无</w:t>
      </w:r>
    </w:p>
    <w:p>
      <w:pPr>
        <w:pStyle w:val="6"/>
        <w:numPr>
          <w:ilvl w:val="3"/>
          <w:numId w:val="25"/>
        </w:numPr>
        <w:ind w:left="850" w:leftChars="0" w:hanging="850" w:firstLineChars="0"/>
        <w:rPr>
          <w:rFonts w:hint="eastAsia"/>
          <w:b w:val="0"/>
          <w:bCs/>
          <w:lang w:val="en-US" w:eastAsia="zh-CN"/>
        </w:rPr>
      </w:pPr>
      <w:bookmarkStart w:id="104" w:name="_Toc6272"/>
      <w:r>
        <w:rPr>
          <w:rFonts w:hint="eastAsia"/>
          <w:b w:val="0"/>
          <w:bCs/>
          <w:lang w:val="en-US" w:eastAsia="zh-CN"/>
        </w:rPr>
        <w:t>存量客户查询</w:t>
      </w:r>
      <w:bookmarkEnd w:id="104"/>
    </w:p>
    <w:p>
      <w:pPr>
        <w:pStyle w:val="7"/>
        <w:numPr>
          <w:ilvl w:val="4"/>
          <w:numId w:val="27"/>
        </w:numPr>
        <w:ind w:left="991" w:leftChars="0" w:hanging="991" w:firstLineChars="0"/>
        <w:rPr>
          <w:rFonts w:hint="eastAsia" w:ascii="黑体" w:hAnsi="黑体" w:eastAsia="黑体" w:cs="黑体"/>
          <w:b w:val="0"/>
          <w:bCs/>
          <w:sz w:val="24"/>
          <w:szCs w:val="24"/>
          <w:lang w:val="en-US" w:eastAsia="zh-CN"/>
        </w:rPr>
      </w:pPr>
      <w:bookmarkStart w:id="105" w:name="_Toc19283"/>
      <w:r>
        <w:rPr>
          <w:rFonts w:hint="eastAsia" w:ascii="黑体" w:hAnsi="黑体" w:eastAsia="黑体" w:cs="黑体"/>
          <w:b w:val="0"/>
          <w:bCs/>
          <w:sz w:val="24"/>
          <w:szCs w:val="24"/>
          <w:lang w:val="en-US" w:eastAsia="zh-CN"/>
        </w:rPr>
        <w:t>前置条件</w:t>
      </w:r>
      <w:bookmarkEnd w:id="105"/>
    </w:p>
    <w:p>
      <w:pPr>
        <w:widowControl w:val="0"/>
        <w:wordWrap/>
        <w:adjustRightInd/>
        <w:snapToGrid/>
        <w:spacing w:beforeLines="50" w:afterLines="50" w:line="480" w:lineRule="exact"/>
        <w:ind w:firstLine="480" w:firstLineChars="200"/>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无</w:t>
      </w:r>
    </w:p>
    <w:p>
      <w:pPr>
        <w:pStyle w:val="7"/>
        <w:numPr>
          <w:ilvl w:val="4"/>
          <w:numId w:val="27"/>
        </w:numPr>
        <w:ind w:left="991" w:leftChars="0" w:hanging="991" w:firstLineChars="0"/>
        <w:rPr>
          <w:rFonts w:hint="eastAsia" w:ascii="黑体" w:hAnsi="黑体" w:eastAsia="黑体" w:cs="黑体"/>
          <w:b w:val="0"/>
          <w:bCs/>
          <w:sz w:val="24"/>
          <w:szCs w:val="24"/>
          <w:lang w:val="en-US" w:eastAsia="zh-CN"/>
        </w:rPr>
      </w:pPr>
      <w:bookmarkStart w:id="106" w:name="_Toc30035"/>
      <w:r>
        <w:rPr>
          <w:rFonts w:hint="eastAsia" w:ascii="黑体" w:hAnsi="黑体" w:eastAsia="黑体" w:cs="黑体"/>
          <w:b w:val="0"/>
          <w:bCs/>
          <w:sz w:val="24"/>
          <w:szCs w:val="24"/>
          <w:lang w:val="en-US" w:eastAsia="zh-CN"/>
        </w:rPr>
        <w:t>输入参数</w:t>
      </w:r>
      <w:bookmarkEnd w:id="106"/>
    </w:p>
    <w:p>
      <w:pPr>
        <w:widowControl w:val="0"/>
        <w:wordWrap/>
        <w:adjustRightInd/>
        <w:snapToGrid/>
        <w:spacing w:beforeLines="50" w:afterLines="50" w:line="480" w:lineRule="exact"/>
        <w:ind w:firstLine="480" w:firstLineChars="200"/>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无</w:t>
      </w:r>
    </w:p>
    <w:p>
      <w:pPr>
        <w:pStyle w:val="7"/>
        <w:numPr>
          <w:ilvl w:val="4"/>
          <w:numId w:val="27"/>
        </w:numPr>
        <w:ind w:left="991" w:leftChars="0" w:hanging="991" w:firstLineChars="0"/>
        <w:rPr>
          <w:rFonts w:hint="eastAsia" w:ascii="黑体" w:hAnsi="黑体" w:eastAsia="黑体" w:cs="黑体"/>
          <w:b w:val="0"/>
          <w:bCs/>
          <w:sz w:val="24"/>
          <w:szCs w:val="24"/>
          <w:lang w:val="en-US" w:eastAsia="zh-CN"/>
        </w:rPr>
      </w:pPr>
      <w:bookmarkStart w:id="107" w:name="_Toc16149"/>
      <w:r>
        <w:rPr>
          <w:rFonts w:hint="eastAsia" w:ascii="黑体" w:hAnsi="黑体" w:eastAsia="黑体" w:cs="黑体"/>
          <w:b w:val="0"/>
          <w:bCs/>
          <w:sz w:val="24"/>
          <w:szCs w:val="24"/>
          <w:lang w:val="en-US" w:eastAsia="zh-CN"/>
        </w:rPr>
        <w:t>实现说明</w:t>
      </w:r>
      <w:bookmarkEnd w:id="107"/>
    </w:p>
    <w:p>
      <w:pPr>
        <w:widowControl w:val="0"/>
        <w:wordWrap/>
        <w:adjustRightInd/>
        <w:snapToGrid/>
        <w:spacing w:beforeLines="50" w:afterLines="50" w:line="480" w:lineRule="exact"/>
        <w:ind w:firstLine="480" w:firstLineChars="200"/>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通过与发卡系统联机接口查询是否为已持卡客户，并将查回的客户信息、卡片信息、账户信息（具体信息见下表）传输给反欺诈系统及决策系统。（现有功能） 。</w:t>
      </w:r>
    </w:p>
    <w:p>
      <w:pPr>
        <w:pStyle w:val="7"/>
        <w:numPr>
          <w:ilvl w:val="4"/>
          <w:numId w:val="27"/>
        </w:numPr>
        <w:ind w:left="991" w:leftChars="0" w:hanging="991" w:firstLineChars="0"/>
        <w:rPr>
          <w:rFonts w:hint="eastAsia" w:ascii="黑体" w:hAnsi="黑体" w:eastAsia="黑体" w:cs="黑体"/>
          <w:b w:val="0"/>
          <w:bCs/>
          <w:sz w:val="24"/>
          <w:szCs w:val="24"/>
          <w:lang w:val="en-US" w:eastAsia="zh-CN"/>
        </w:rPr>
      </w:pPr>
      <w:bookmarkStart w:id="108" w:name="_Toc7418"/>
      <w:r>
        <w:rPr>
          <w:rFonts w:hint="eastAsia" w:ascii="黑体" w:hAnsi="黑体" w:eastAsia="黑体" w:cs="黑体"/>
          <w:b w:val="0"/>
          <w:bCs/>
          <w:sz w:val="24"/>
          <w:szCs w:val="24"/>
          <w:lang w:val="en-US" w:eastAsia="zh-CN"/>
        </w:rPr>
        <w:t>输出结果</w:t>
      </w:r>
      <w:bookmarkEnd w:id="108"/>
    </w:p>
    <w:p>
      <w:pPr>
        <w:widowControl w:val="0"/>
        <w:wordWrap/>
        <w:adjustRightInd/>
        <w:snapToGrid/>
        <w:spacing w:beforeLines="50" w:afterLines="50" w:line="480" w:lineRule="exact"/>
        <w:ind w:firstLine="480" w:firstLineChars="200"/>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无</w:t>
      </w:r>
    </w:p>
    <w:p>
      <w:pPr>
        <w:pStyle w:val="7"/>
        <w:numPr>
          <w:ilvl w:val="4"/>
          <w:numId w:val="27"/>
        </w:numPr>
        <w:ind w:left="991" w:leftChars="0" w:hanging="991" w:firstLineChars="0"/>
        <w:rPr>
          <w:rFonts w:hint="eastAsia" w:ascii="黑体" w:hAnsi="黑体" w:eastAsia="黑体" w:cs="黑体"/>
          <w:b w:val="0"/>
          <w:bCs/>
          <w:sz w:val="24"/>
          <w:szCs w:val="24"/>
          <w:lang w:val="en-US" w:eastAsia="zh-CN"/>
        </w:rPr>
      </w:pPr>
      <w:bookmarkStart w:id="109" w:name="_Toc23166"/>
      <w:r>
        <w:rPr>
          <w:rFonts w:hint="eastAsia" w:ascii="黑体" w:hAnsi="黑体" w:eastAsia="黑体" w:cs="黑体"/>
          <w:b w:val="0"/>
          <w:bCs/>
          <w:sz w:val="24"/>
          <w:szCs w:val="24"/>
          <w:lang w:val="en-US" w:eastAsia="zh-CN"/>
        </w:rPr>
        <w:t>操作界面</w:t>
      </w:r>
      <w:bookmarkEnd w:id="109"/>
    </w:p>
    <w:p>
      <w:pPr>
        <w:widowControl w:val="0"/>
        <w:wordWrap/>
        <w:adjustRightInd/>
        <w:snapToGrid/>
        <w:spacing w:beforeLines="50" w:afterLines="50" w:line="480" w:lineRule="exact"/>
        <w:ind w:firstLine="480" w:firstLineChars="200"/>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无 </w:t>
      </w:r>
    </w:p>
    <w:p>
      <w:pPr>
        <w:pStyle w:val="6"/>
        <w:numPr>
          <w:ilvl w:val="3"/>
          <w:numId w:val="25"/>
        </w:numPr>
        <w:ind w:left="850" w:leftChars="0" w:hanging="850" w:firstLineChars="0"/>
        <w:rPr>
          <w:rFonts w:hint="eastAsia"/>
          <w:b w:val="0"/>
          <w:bCs/>
          <w:lang w:val="en-US" w:eastAsia="zh-CN"/>
        </w:rPr>
      </w:pPr>
      <w:bookmarkStart w:id="110" w:name="_Toc16975"/>
      <w:r>
        <w:rPr>
          <w:rFonts w:hint="eastAsia"/>
          <w:b w:val="0"/>
          <w:bCs/>
          <w:lang w:val="en-US" w:eastAsia="zh-CN"/>
        </w:rPr>
        <w:t>反欺诈策略</w:t>
      </w:r>
      <w:bookmarkEnd w:id="110"/>
    </w:p>
    <w:p>
      <w:pPr>
        <w:pStyle w:val="4"/>
        <w:ind w:left="0" w:leftChars="0" w:firstLine="420" w:firstLineChars="0"/>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以下1-7点适用于反欺诈决策一、二、三、四、五的各个环节。</w:t>
      </w:r>
    </w:p>
    <w:p>
      <w:pPr>
        <w:pStyle w:val="7"/>
        <w:numPr>
          <w:ilvl w:val="4"/>
          <w:numId w:val="28"/>
        </w:numPr>
        <w:ind w:left="991" w:leftChars="0" w:hanging="991" w:firstLineChars="0"/>
        <w:rPr>
          <w:rFonts w:hint="eastAsia" w:ascii="黑体" w:hAnsi="黑体" w:eastAsia="黑体" w:cs="黑体"/>
          <w:b w:val="0"/>
          <w:bCs/>
          <w:sz w:val="24"/>
          <w:szCs w:val="24"/>
          <w:lang w:val="en-US" w:eastAsia="zh-CN"/>
        </w:rPr>
      </w:pPr>
      <w:bookmarkStart w:id="111" w:name="_Toc30705"/>
      <w:r>
        <w:rPr>
          <w:rFonts w:hint="eastAsia" w:ascii="黑体" w:hAnsi="黑体" w:eastAsia="黑体" w:cs="黑体"/>
          <w:b w:val="0"/>
          <w:bCs/>
          <w:sz w:val="24"/>
          <w:szCs w:val="24"/>
          <w:lang w:val="en-US" w:eastAsia="zh-CN"/>
        </w:rPr>
        <w:t>前置条件</w:t>
      </w:r>
      <w:bookmarkEnd w:id="111"/>
    </w:p>
    <w:p>
      <w:pPr>
        <w:widowControl w:val="0"/>
        <w:wordWrap/>
        <w:adjustRightInd/>
        <w:snapToGrid/>
        <w:spacing w:beforeLines="50" w:afterLines="50" w:line="480" w:lineRule="exact"/>
        <w:ind w:firstLine="480" w:firstLineChars="200"/>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无</w:t>
      </w:r>
    </w:p>
    <w:p>
      <w:pPr>
        <w:pStyle w:val="7"/>
        <w:numPr>
          <w:ilvl w:val="4"/>
          <w:numId w:val="28"/>
        </w:numPr>
        <w:ind w:left="991" w:leftChars="0" w:hanging="991" w:firstLineChars="0"/>
        <w:rPr>
          <w:rFonts w:hint="eastAsia" w:ascii="黑体" w:hAnsi="黑体" w:eastAsia="黑体" w:cs="黑体"/>
          <w:b w:val="0"/>
          <w:bCs/>
          <w:sz w:val="24"/>
          <w:szCs w:val="24"/>
          <w:lang w:val="en-US" w:eastAsia="zh-CN"/>
        </w:rPr>
      </w:pPr>
      <w:bookmarkStart w:id="112" w:name="_Toc25913"/>
      <w:r>
        <w:rPr>
          <w:rFonts w:hint="eastAsia" w:ascii="黑体" w:hAnsi="黑体" w:eastAsia="黑体" w:cs="黑体"/>
          <w:b w:val="0"/>
          <w:bCs/>
          <w:sz w:val="24"/>
          <w:szCs w:val="24"/>
          <w:lang w:val="en-US" w:eastAsia="zh-CN"/>
        </w:rPr>
        <w:t>输入参数</w:t>
      </w:r>
      <w:bookmarkEnd w:id="112"/>
    </w:p>
    <w:p>
      <w:pPr>
        <w:widowControl w:val="0"/>
        <w:wordWrap/>
        <w:adjustRightInd/>
        <w:snapToGrid/>
        <w:spacing w:beforeLines="50" w:afterLines="50" w:line="480" w:lineRule="exact"/>
        <w:ind w:firstLine="480" w:firstLineChars="200"/>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无</w:t>
      </w:r>
    </w:p>
    <w:p>
      <w:pPr>
        <w:pStyle w:val="7"/>
        <w:numPr>
          <w:ilvl w:val="4"/>
          <w:numId w:val="28"/>
        </w:numPr>
        <w:ind w:left="991" w:leftChars="0" w:hanging="991" w:firstLineChars="0"/>
        <w:rPr>
          <w:rFonts w:hint="eastAsia" w:ascii="黑体" w:hAnsi="黑体" w:eastAsia="黑体" w:cs="黑体"/>
          <w:b w:val="0"/>
          <w:bCs/>
          <w:sz w:val="24"/>
          <w:szCs w:val="24"/>
          <w:lang w:val="en-US" w:eastAsia="zh-CN"/>
        </w:rPr>
      </w:pPr>
      <w:bookmarkStart w:id="113" w:name="_Toc12940"/>
      <w:r>
        <w:rPr>
          <w:rFonts w:hint="eastAsia" w:ascii="黑体" w:hAnsi="黑体" w:eastAsia="黑体" w:cs="黑体"/>
          <w:b w:val="0"/>
          <w:bCs/>
          <w:sz w:val="24"/>
          <w:szCs w:val="24"/>
          <w:lang w:val="en-US" w:eastAsia="zh-CN"/>
        </w:rPr>
        <w:t>实现说明</w:t>
      </w:r>
      <w:bookmarkEnd w:id="113"/>
    </w:p>
    <w:p>
      <w:pPr>
        <w:pStyle w:val="4"/>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 xml:space="preserve"> 1、在反欺诈决策一、二、三、四、五的各个环节按照统一全量接口实时接收审核系统传输的申请信息、三方数据信息、预审结果信息，并落库存储最新的数据结果，并在每次反欺诈决策环节运行相同的全量基础规则及标签变量，以便可进行调用组合。</w:t>
      </w:r>
    </w:p>
    <w:p>
      <w:pPr>
        <w:pStyle w:val="4"/>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2、反欺诈系统接收并存储每次审核调用反欺诈系统节点标识（不可被覆盖）。</w:t>
      </w:r>
    </w:p>
    <w:p>
      <w:pPr>
        <w:pStyle w:val="4"/>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3、当反欺诈决策输出结果为“E”时，反欺诈系统将所有变量3按照风险排序最高规则的变量3进行统一输出，保证输出所有变量3的一致性，其它决策结果为A、B、C、D时传输变量3不做更改。</w:t>
      </w:r>
    </w:p>
    <w:p>
      <w:pPr>
        <w:pStyle w:val="4"/>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4、在各个反欺诈决策节点中，若合规性、完整性不满足，则申请件的反欺诈决策结果不得为A。</w:t>
      </w:r>
    </w:p>
    <w:p>
      <w:pPr>
        <w:pStyle w:val="4"/>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5、仅在反欺诈三、四、五决策节点中，需要运行所有规则、SNA和模型，并留存和输出结果。</w:t>
      </w:r>
    </w:p>
    <w:p>
      <w:pPr>
        <w:pStyle w:val="4"/>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6、在反欺诈决策一和第二节点按触碰规则输出等级，在反欺诈在决策三、四和五节点反欺诈结果根据规则等级，SNA等级，模型等级进行综合判断（拟合逻辑如下）。在所有节点如合规性、完整性不满足，申请件的反欺诈决策结果不得为A。</w:t>
      </w:r>
    </w:p>
    <w:tbl>
      <w:tblPr>
        <w:tblStyle w:val="29"/>
        <w:tblW w:w="7040" w:type="dxa"/>
        <w:tblInd w:w="10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700"/>
        <w:gridCol w:w="1440"/>
        <w:gridCol w:w="1360"/>
        <w:gridCol w:w="154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810" w:hRule="atLeast"/>
        </w:trPr>
        <w:tc>
          <w:tcPr>
            <w:tcW w:w="2700" w:type="dxa"/>
            <w:tcBorders>
              <w:top w:val="single" w:color="auto" w:sz="4" w:space="0"/>
              <w:left w:val="single" w:color="auto" w:sz="4" w:space="0"/>
              <w:bottom w:val="single" w:color="auto" w:sz="4" w:space="0"/>
              <w:right w:val="single" w:color="auto" w:sz="4" w:space="0"/>
            </w:tcBorders>
            <w:shd w:val="clear" w:color="auto" w:fill="FFFF00"/>
            <w:vAlign w:val="center"/>
          </w:tcPr>
          <w:p>
            <w:pPr>
              <w:tabs>
                <w:tab w:val="left" w:pos="200"/>
                <w:tab w:val="left" w:pos="420"/>
              </w:tabs>
              <w:spacing w:line="360" w:lineRule="auto"/>
              <w:ind w:left="359" w:leftChars="171"/>
              <w:jc w:val="left"/>
              <w:rPr>
                <w:rFonts w:hint="eastAsia" w:ascii="宋体" w:hAnsi="宋体"/>
                <w:color w:val="000000"/>
                <w:position w:val="2"/>
                <w:szCs w:val="21"/>
              </w:rPr>
            </w:pPr>
            <w:r>
              <w:rPr>
                <w:rFonts w:hint="eastAsia" w:ascii="宋体" w:hAnsi="宋体"/>
                <w:color w:val="000000"/>
                <w:position w:val="2"/>
                <w:szCs w:val="21"/>
              </w:rPr>
              <w:t>反欺诈决策结果</w:t>
            </w:r>
          </w:p>
        </w:tc>
        <w:tc>
          <w:tcPr>
            <w:tcW w:w="1440" w:type="dxa"/>
            <w:tcBorders>
              <w:top w:val="single" w:color="auto" w:sz="4" w:space="0"/>
              <w:left w:val="nil"/>
              <w:bottom w:val="single" w:color="auto" w:sz="4" w:space="0"/>
              <w:right w:val="single" w:color="auto" w:sz="4" w:space="0"/>
            </w:tcBorders>
            <w:shd w:val="clear" w:color="auto" w:fill="FFFF00"/>
            <w:vAlign w:val="center"/>
          </w:tcPr>
          <w:p>
            <w:pPr>
              <w:tabs>
                <w:tab w:val="left" w:pos="200"/>
                <w:tab w:val="left" w:pos="420"/>
              </w:tabs>
              <w:spacing w:line="360" w:lineRule="auto"/>
              <w:ind w:left="359" w:leftChars="171"/>
              <w:jc w:val="left"/>
              <w:rPr>
                <w:rFonts w:hint="eastAsia" w:ascii="宋体" w:hAnsi="宋体"/>
                <w:color w:val="000000"/>
                <w:position w:val="2"/>
                <w:szCs w:val="21"/>
              </w:rPr>
            </w:pPr>
            <w:r>
              <w:rPr>
                <w:rFonts w:hint="eastAsia" w:ascii="宋体" w:hAnsi="宋体"/>
                <w:color w:val="000000"/>
                <w:position w:val="2"/>
                <w:szCs w:val="21"/>
              </w:rPr>
              <w:t>真实性规则风险等级</w:t>
            </w:r>
          </w:p>
        </w:tc>
        <w:tc>
          <w:tcPr>
            <w:tcW w:w="1360" w:type="dxa"/>
            <w:tcBorders>
              <w:top w:val="single" w:color="auto" w:sz="4" w:space="0"/>
              <w:left w:val="nil"/>
              <w:bottom w:val="single" w:color="auto" w:sz="4" w:space="0"/>
              <w:right w:val="single" w:color="auto" w:sz="4" w:space="0"/>
            </w:tcBorders>
            <w:shd w:val="clear" w:color="auto" w:fill="FFFF00"/>
            <w:vAlign w:val="center"/>
          </w:tcPr>
          <w:p>
            <w:pPr>
              <w:tabs>
                <w:tab w:val="left" w:pos="200"/>
                <w:tab w:val="left" w:pos="420"/>
              </w:tabs>
              <w:spacing w:line="360" w:lineRule="auto"/>
              <w:ind w:left="359" w:leftChars="171"/>
              <w:jc w:val="left"/>
              <w:rPr>
                <w:rFonts w:hint="eastAsia" w:ascii="宋体" w:hAnsi="宋体"/>
                <w:color w:val="000000"/>
                <w:position w:val="2"/>
                <w:szCs w:val="21"/>
              </w:rPr>
            </w:pPr>
            <w:r>
              <w:rPr>
                <w:rFonts w:hint="eastAsia" w:ascii="宋体" w:hAnsi="宋体"/>
                <w:color w:val="000000"/>
                <w:position w:val="2"/>
                <w:szCs w:val="21"/>
              </w:rPr>
              <w:t>SNA风险等级</w:t>
            </w:r>
          </w:p>
        </w:tc>
        <w:tc>
          <w:tcPr>
            <w:tcW w:w="1540" w:type="dxa"/>
            <w:tcBorders>
              <w:top w:val="single" w:color="auto" w:sz="4" w:space="0"/>
              <w:left w:val="nil"/>
              <w:bottom w:val="single" w:color="auto" w:sz="4" w:space="0"/>
              <w:right w:val="single" w:color="auto" w:sz="4" w:space="0"/>
            </w:tcBorders>
            <w:shd w:val="clear" w:color="auto" w:fill="FFFF00"/>
            <w:vAlign w:val="center"/>
          </w:tcPr>
          <w:p>
            <w:pPr>
              <w:tabs>
                <w:tab w:val="left" w:pos="200"/>
                <w:tab w:val="left" w:pos="420"/>
              </w:tabs>
              <w:spacing w:line="360" w:lineRule="auto"/>
              <w:ind w:left="359" w:leftChars="171"/>
              <w:jc w:val="left"/>
              <w:rPr>
                <w:rFonts w:hint="eastAsia" w:ascii="宋体" w:hAnsi="宋体"/>
                <w:color w:val="000000"/>
                <w:position w:val="2"/>
                <w:szCs w:val="21"/>
              </w:rPr>
            </w:pPr>
            <w:r>
              <w:rPr>
                <w:rFonts w:hint="eastAsia" w:ascii="宋体" w:hAnsi="宋体"/>
                <w:color w:val="000000"/>
                <w:position w:val="2"/>
                <w:szCs w:val="21"/>
              </w:rPr>
              <w:t>模型风险等级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85" w:hRule="atLeast"/>
        </w:trPr>
        <w:tc>
          <w:tcPr>
            <w:tcW w:w="2700" w:type="dxa"/>
            <w:tcBorders>
              <w:top w:val="nil"/>
              <w:left w:val="single" w:color="auto" w:sz="4" w:space="0"/>
              <w:bottom w:val="single" w:color="auto" w:sz="4" w:space="0"/>
              <w:right w:val="single" w:color="auto" w:sz="4" w:space="0"/>
            </w:tcBorders>
            <w:shd w:val="clear" w:color="auto" w:fill="969696"/>
            <w:vAlign w:val="center"/>
          </w:tcPr>
          <w:p>
            <w:pPr>
              <w:tabs>
                <w:tab w:val="left" w:pos="200"/>
                <w:tab w:val="left" w:pos="420"/>
              </w:tabs>
              <w:spacing w:line="360" w:lineRule="auto"/>
              <w:ind w:left="359" w:leftChars="171"/>
              <w:jc w:val="left"/>
              <w:rPr>
                <w:rFonts w:hint="eastAsia" w:ascii="宋体" w:hAnsi="宋体"/>
                <w:color w:val="000000"/>
                <w:position w:val="2"/>
                <w:szCs w:val="21"/>
              </w:rPr>
            </w:pPr>
            <w:r>
              <w:rPr>
                <w:rFonts w:hint="eastAsia" w:ascii="宋体" w:hAnsi="宋体"/>
                <w:color w:val="000000"/>
                <w:position w:val="2"/>
                <w:szCs w:val="21"/>
              </w:rPr>
              <w:t>高风险-自动拒绝 E</w:t>
            </w:r>
          </w:p>
        </w:tc>
        <w:tc>
          <w:tcPr>
            <w:tcW w:w="1440" w:type="dxa"/>
            <w:tcBorders>
              <w:top w:val="nil"/>
              <w:left w:val="nil"/>
              <w:bottom w:val="single" w:color="auto" w:sz="4" w:space="0"/>
              <w:right w:val="single" w:color="auto" w:sz="4" w:space="0"/>
            </w:tcBorders>
            <w:vAlign w:val="bottom"/>
          </w:tcPr>
          <w:p>
            <w:pPr>
              <w:tabs>
                <w:tab w:val="left" w:pos="200"/>
                <w:tab w:val="left" w:pos="420"/>
              </w:tabs>
              <w:spacing w:line="360" w:lineRule="auto"/>
              <w:ind w:left="359" w:leftChars="171"/>
              <w:jc w:val="left"/>
              <w:rPr>
                <w:rFonts w:hint="eastAsia" w:ascii="宋体" w:hAnsi="宋体"/>
                <w:color w:val="000000"/>
                <w:position w:val="2"/>
                <w:szCs w:val="21"/>
              </w:rPr>
            </w:pPr>
            <w:r>
              <w:rPr>
                <w:rFonts w:hint="eastAsia" w:ascii="宋体" w:hAnsi="宋体"/>
                <w:color w:val="000000"/>
                <w:position w:val="2"/>
                <w:szCs w:val="21"/>
              </w:rPr>
              <w:t>XXX</w:t>
            </w:r>
          </w:p>
        </w:tc>
        <w:tc>
          <w:tcPr>
            <w:tcW w:w="1360" w:type="dxa"/>
            <w:tcBorders>
              <w:top w:val="nil"/>
              <w:left w:val="nil"/>
              <w:bottom w:val="single" w:color="auto" w:sz="4" w:space="0"/>
              <w:right w:val="single" w:color="auto" w:sz="4" w:space="0"/>
            </w:tcBorders>
            <w:vAlign w:val="bottom"/>
          </w:tcPr>
          <w:p>
            <w:pPr>
              <w:tabs>
                <w:tab w:val="left" w:pos="200"/>
                <w:tab w:val="left" w:pos="420"/>
              </w:tabs>
              <w:spacing w:line="360" w:lineRule="auto"/>
              <w:ind w:left="359" w:leftChars="171"/>
              <w:jc w:val="left"/>
              <w:rPr>
                <w:rFonts w:hint="eastAsia" w:ascii="宋体" w:hAnsi="宋体"/>
                <w:color w:val="000000"/>
                <w:position w:val="2"/>
                <w:szCs w:val="21"/>
              </w:rPr>
            </w:pPr>
            <w:r>
              <w:rPr>
                <w:rFonts w:hint="eastAsia" w:ascii="宋体" w:hAnsi="宋体"/>
                <w:color w:val="000000"/>
                <w:position w:val="2"/>
                <w:szCs w:val="21"/>
              </w:rPr>
              <w:t>XXX</w:t>
            </w:r>
          </w:p>
        </w:tc>
        <w:tc>
          <w:tcPr>
            <w:tcW w:w="1540" w:type="dxa"/>
            <w:tcBorders>
              <w:top w:val="nil"/>
              <w:left w:val="nil"/>
              <w:bottom w:val="single" w:color="auto" w:sz="4" w:space="0"/>
              <w:right w:val="single" w:color="auto" w:sz="4" w:space="0"/>
            </w:tcBorders>
            <w:vAlign w:val="bottom"/>
          </w:tcPr>
          <w:p>
            <w:pPr>
              <w:tabs>
                <w:tab w:val="left" w:pos="200"/>
                <w:tab w:val="left" w:pos="420"/>
              </w:tabs>
              <w:spacing w:line="360" w:lineRule="auto"/>
              <w:ind w:left="359" w:leftChars="171"/>
              <w:jc w:val="left"/>
              <w:rPr>
                <w:rFonts w:hint="eastAsia" w:ascii="宋体" w:hAnsi="宋体"/>
                <w:color w:val="000000"/>
                <w:position w:val="2"/>
                <w:szCs w:val="21"/>
              </w:rPr>
            </w:pPr>
            <w:r>
              <w:rPr>
                <w:rFonts w:hint="eastAsia" w:ascii="宋体" w:hAnsi="宋体"/>
                <w:color w:val="000000"/>
                <w:position w:val="2"/>
                <w:szCs w:val="21"/>
              </w:rPr>
              <w:t>XXX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85" w:hRule="atLeast"/>
        </w:trPr>
        <w:tc>
          <w:tcPr>
            <w:tcW w:w="2700" w:type="dxa"/>
            <w:tcBorders>
              <w:top w:val="nil"/>
              <w:left w:val="single" w:color="auto" w:sz="4" w:space="0"/>
              <w:bottom w:val="single" w:color="auto" w:sz="4" w:space="0"/>
              <w:right w:val="single" w:color="auto" w:sz="4" w:space="0"/>
            </w:tcBorders>
            <w:shd w:val="clear" w:color="auto" w:fill="969696"/>
            <w:vAlign w:val="center"/>
          </w:tcPr>
          <w:p>
            <w:pPr>
              <w:tabs>
                <w:tab w:val="left" w:pos="200"/>
                <w:tab w:val="left" w:pos="420"/>
              </w:tabs>
              <w:spacing w:line="360" w:lineRule="auto"/>
              <w:ind w:left="359" w:leftChars="171"/>
              <w:jc w:val="left"/>
              <w:rPr>
                <w:rFonts w:hint="eastAsia" w:ascii="宋体" w:hAnsi="宋体"/>
                <w:color w:val="000000"/>
                <w:position w:val="2"/>
                <w:szCs w:val="21"/>
              </w:rPr>
            </w:pPr>
            <w:r>
              <w:rPr>
                <w:rFonts w:hint="eastAsia" w:ascii="宋体" w:hAnsi="宋体"/>
                <w:color w:val="000000"/>
                <w:position w:val="2"/>
                <w:szCs w:val="21"/>
              </w:rPr>
              <w:t>中高风险- D</w:t>
            </w:r>
          </w:p>
        </w:tc>
        <w:tc>
          <w:tcPr>
            <w:tcW w:w="1440" w:type="dxa"/>
            <w:tcBorders>
              <w:top w:val="nil"/>
              <w:left w:val="nil"/>
              <w:bottom w:val="single" w:color="auto" w:sz="4" w:space="0"/>
              <w:right w:val="single" w:color="auto" w:sz="4" w:space="0"/>
            </w:tcBorders>
            <w:vAlign w:val="bottom"/>
          </w:tcPr>
          <w:p>
            <w:pPr>
              <w:tabs>
                <w:tab w:val="left" w:pos="200"/>
                <w:tab w:val="left" w:pos="420"/>
              </w:tabs>
              <w:spacing w:line="360" w:lineRule="auto"/>
              <w:ind w:left="359" w:leftChars="171"/>
              <w:jc w:val="left"/>
              <w:rPr>
                <w:rFonts w:hint="eastAsia" w:ascii="宋体" w:hAnsi="宋体"/>
                <w:color w:val="000000"/>
                <w:position w:val="2"/>
                <w:szCs w:val="21"/>
              </w:rPr>
            </w:pPr>
            <w:r>
              <w:rPr>
                <w:rFonts w:hint="eastAsia" w:ascii="宋体" w:hAnsi="宋体"/>
                <w:color w:val="000000"/>
                <w:position w:val="2"/>
                <w:szCs w:val="21"/>
              </w:rPr>
              <w:t>XXX</w:t>
            </w:r>
          </w:p>
        </w:tc>
        <w:tc>
          <w:tcPr>
            <w:tcW w:w="1360" w:type="dxa"/>
            <w:tcBorders>
              <w:top w:val="nil"/>
              <w:left w:val="nil"/>
              <w:bottom w:val="single" w:color="auto" w:sz="4" w:space="0"/>
              <w:right w:val="single" w:color="auto" w:sz="4" w:space="0"/>
            </w:tcBorders>
            <w:vAlign w:val="bottom"/>
          </w:tcPr>
          <w:p>
            <w:pPr>
              <w:tabs>
                <w:tab w:val="left" w:pos="200"/>
                <w:tab w:val="left" w:pos="420"/>
              </w:tabs>
              <w:spacing w:line="360" w:lineRule="auto"/>
              <w:ind w:left="359" w:leftChars="171"/>
              <w:jc w:val="left"/>
              <w:rPr>
                <w:rFonts w:hint="eastAsia" w:ascii="宋体" w:hAnsi="宋体"/>
                <w:color w:val="000000"/>
                <w:position w:val="2"/>
                <w:szCs w:val="21"/>
              </w:rPr>
            </w:pPr>
            <w:r>
              <w:rPr>
                <w:rFonts w:hint="eastAsia" w:ascii="宋体" w:hAnsi="宋体"/>
                <w:color w:val="000000"/>
                <w:position w:val="2"/>
                <w:szCs w:val="21"/>
              </w:rPr>
              <w:t>XXX</w:t>
            </w:r>
          </w:p>
        </w:tc>
        <w:tc>
          <w:tcPr>
            <w:tcW w:w="1540" w:type="dxa"/>
            <w:tcBorders>
              <w:top w:val="nil"/>
              <w:left w:val="nil"/>
              <w:bottom w:val="single" w:color="auto" w:sz="4" w:space="0"/>
              <w:right w:val="single" w:color="auto" w:sz="4" w:space="0"/>
            </w:tcBorders>
            <w:vAlign w:val="bottom"/>
          </w:tcPr>
          <w:p>
            <w:pPr>
              <w:tabs>
                <w:tab w:val="left" w:pos="200"/>
                <w:tab w:val="left" w:pos="420"/>
              </w:tabs>
              <w:spacing w:line="360" w:lineRule="auto"/>
              <w:ind w:left="359" w:leftChars="171"/>
              <w:jc w:val="left"/>
              <w:rPr>
                <w:rFonts w:hint="eastAsia" w:ascii="宋体" w:hAnsi="宋体"/>
                <w:color w:val="000000"/>
                <w:position w:val="2"/>
                <w:szCs w:val="21"/>
              </w:rPr>
            </w:pPr>
            <w:r>
              <w:rPr>
                <w:rFonts w:hint="eastAsia" w:ascii="宋体" w:hAnsi="宋体"/>
                <w:color w:val="000000"/>
                <w:position w:val="2"/>
                <w:szCs w:val="21"/>
              </w:rPr>
              <w:t>XXX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85" w:hRule="atLeast"/>
        </w:trPr>
        <w:tc>
          <w:tcPr>
            <w:tcW w:w="2700" w:type="dxa"/>
            <w:tcBorders>
              <w:top w:val="nil"/>
              <w:left w:val="single" w:color="auto" w:sz="4" w:space="0"/>
              <w:bottom w:val="single" w:color="auto" w:sz="4" w:space="0"/>
              <w:right w:val="single" w:color="auto" w:sz="4" w:space="0"/>
            </w:tcBorders>
            <w:shd w:val="clear" w:color="auto" w:fill="969696"/>
            <w:vAlign w:val="center"/>
          </w:tcPr>
          <w:p>
            <w:pPr>
              <w:tabs>
                <w:tab w:val="left" w:pos="200"/>
                <w:tab w:val="left" w:pos="420"/>
              </w:tabs>
              <w:spacing w:line="360" w:lineRule="auto"/>
              <w:ind w:left="359" w:leftChars="171"/>
              <w:jc w:val="left"/>
              <w:rPr>
                <w:rFonts w:hint="eastAsia" w:ascii="宋体" w:hAnsi="宋体"/>
                <w:color w:val="000000"/>
                <w:position w:val="2"/>
                <w:szCs w:val="21"/>
              </w:rPr>
            </w:pPr>
            <w:r>
              <w:rPr>
                <w:rFonts w:hint="eastAsia" w:ascii="宋体" w:hAnsi="宋体"/>
                <w:color w:val="000000"/>
                <w:position w:val="2"/>
                <w:szCs w:val="21"/>
              </w:rPr>
              <w:t>中风险- C</w:t>
            </w:r>
          </w:p>
        </w:tc>
        <w:tc>
          <w:tcPr>
            <w:tcW w:w="1440" w:type="dxa"/>
            <w:tcBorders>
              <w:top w:val="nil"/>
              <w:left w:val="nil"/>
              <w:bottom w:val="single" w:color="auto" w:sz="4" w:space="0"/>
              <w:right w:val="single" w:color="auto" w:sz="4" w:space="0"/>
            </w:tcBorders>
            <w:vAlign w:val="bottom"/>
          </w:tcPr>
          <w:p>
            <w:pPr>
              <w:tabs>
                <w:tab w:val="left" w:pos="200"/>
                <w:tab w:val="left" w:pos="420"/>
              </w:tabs>
              <w:spacing w:line="360" w:lineRule="auto"/>
              <w:ind w:left="359" w:leftChars="171"/>
              <w:jc w:val="left"/>
              <w:rPr>
                <w:rFonts w:hint="eastAsia" w:ascii="宋体" w:hAnsi="宋体"/>
                <w:color w:val="000000"/>
                <w:position w:val="2"/>
                <w:szCs w:val="21"/>
              </w:rPr>
            </w:pPr>
            <w:r>
              <w:rPr>
                <w:rFonts w:hint="eastAsia" w:ascii="宋体" w:hAnsi="宋体"/>
                <w:color w:val="000000"/>
                <w:position w:val="2"/>
                <w:szCs w:val="21"/>
              </w:rPr>
              <w:t>XXX</w:t>
            </w:r>
          </w:p>
        </w:tc>
        <w:tc>
          <w:tcPr>
            <w:tcW w:w="1360" w:type="dxa"/>
            <w:tcBorders>
              <w:top w:val="nil"/>
              <w:left w:val="nil"/>
              <w:bottom w:val="single" w:color="auto" w:sz="4" w:space="0"/>
              <w:right w:val="single" w:color="auto" w:sz="4" w:space="0"/>
            </w:tcBorders>
            <w:vAlign w:val="bottom"/>
          </w:tcPr>
          <w:p>
            <w:pPr>
              <w:tabs>
                <w:tab w:val="left" w:pos="200"/>
                <w:tab w:val="left" w:pos="420"/>
              </w:tabs>
              <w:spacing w:line="360" w:lineRule="auto"/>
              <w:ind w:left="359" w:leftChars="171"/>
              <w:jc w:val="left"/>
              <w:rPr>
                <w:rFonts w:hint="eastAsia" w:ascii="宋体" w:hAnsi="宋体"/>
                <w:color w:val="000000"/>
                <w:position w:val="2"/>
                <w:szCs w:val="21"/>
              </w:rPr>
            </w:pPr>
            <w:r>
              <w:rPr>
                <w:rFonts w:hint="eastAsia" w:ascii="宋体" w:hAnsi="宋体"/>
                <w:color w:val="000000"/>
                <w:position w:val="2"/>
                <w:szCs w:val="21"/>
              </w:rPr>
              <w:t>XXX</w:t>
            </w:r>
          </w:p>
        </w:tc>
        <w:tc>
          <w:tcPr>
            <w:tcW w:w="1540" w:type="dxa"/>
            <w:tcBorders>
              <w:top w:val="nil"/>
              <w:left w:val="nil"/>
              <w:bottom w:val="single" w:color="auto" w:sz="4" w:space="0"/>
              <w:right w:val="single" w:color="auto" w:sz="4" w:space="0"/>
            </w:tcBorders>
            <w:vAlign w:val="bottom"/>
          </w:tcPr>
          <w:p>
            <w:pPr>
              <w:tabs>
                <w:tab w:val="left" w:pos="200"/>
                <w:tab w:val="left" w:pos="420"/>
              </w:tabs>
              <w:spacing w:line="360" w:lineRule="auto"/>
              <w:ind w:left="359" w:leftChars="171"/>
              <w:jc w:val="left"/>
              <w:rPr>
                <w:rFonts w:hint="eastAsia" w:ascii="宋体" w:hAnsi="宋体"/>
                <w:color w:val="000000"/>
                <w:position w:val="2"/>
                <w:szCs w:val="21"/>
              </w:rPr>
            </w:pPr>
            <w:r>
              <w:rPr>
                <w:rFonts w:hint="eastAsia" w:ascii="宋体" w:hAnsi="宋体"/>
                <w:color w:val="000000"/>
                <w:position w:val="2"/>
                <w:szCs w:val="21"/>
              </w:rPr>
              <w:t>XXX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85" w:hRule="atLeast"/>
        </w:trPr>
        <w:tc>
          <w:tcPr>
            <w:tcW w:w="2700" w:type="dxa"/>
            <w:tcBorders>
              <w:top w:val="nil"/>
              <w:left w:val="single" w:color="auto" w:sz="4" w:space="0"/>
              <w:bottom w:val="single" w:color="auto" w:sz="4" w:space="0"/>
              <w:right w:val="single" w:color="auto" w:sz="4" w:space="0"/>
            </w:tcBorders>
            <w:shd w:val="clear" w:color="auto" w:fill="969696"/>
            <w:vAlign w:val="center"/>
          </w:tcPr>
          <w:p>
            <w:pPr>
              <w:tabs>
                <w:tab w:val="left" w:pos="200"/>
                <w:tab w:val="left" w:pos="420"/>
              </w:tabs>
              <w:spacing w:line="360" w:lineRule="auto"/>
              <w:ind w:left="359" w:leftChars="171"/>
              <w:jc w:val="left"/>
              <w:rPr>
                <w:rFonts w:hint="eastAsia" w:ascii="宋体" w:hAnsi="宋体"/>
                <w:color w:val="000000"/>
                <w:position w:val="2"/>
                <w:szCs w:val="21"/>
              </w:rPr>
            </w:pPr>
            <w:r>
              <w:rPr>
                <w:rFonts w:hint="eastAsia" w:ascii="宋体" w:hAnsi="宋体"/>
                <w:color w:val="000000"/>
                <w:position w:val="2"/>
                <w:szCs w:val="21"/>
              </w:rPr>
              <w:t>中风险- B</w:t>
            </w:r>
          </w:p>
        </w:tc>
        <w:tc>
          <w:tcPr>
            <w:tcW w:w="1440" w:type="dxa"/>
            <w:tcBorders>
              <w:top w:val="nil"/>
              <w:left w:val="nil"/>
              <w:bottom w:val="single" w:color="auto" w:sz="4" w:space="0"/>
              <w:right w:val="single" w:color="auto" w:sz="4" w:space="0"/>
            </w:tcBorders>
            <w:vAlign w:val="bottom"/>
          </w:tcPr>
          <w:p>
            <w:pPr>
              <w:tabs>
                <w:tab w:val="left" w:pos="200"/>
                <w:tab w:val="left" w:pos="420"/>
              </w:tabs>
              <w:spacing w:line="360" w:lineRule="auto"/>
              <w:ind w:left="359" w:leftChars="171"/>
              <w:jc w:val="left"/>
              <w:rPr>
                <w:rFonts w:hint="eastAsia" w:ascii="宋体" w:hAnsi="宋体"/>
                <w:color w:val="000000"/>
                <w:position w:val="2"/>
                <w:szCs w:val="21"/>
              </w:rPr>
            </w:pPr>
            <w:r>
              <w:rPr>
                <w:rFonts w:hint="eastAsia" w:ascii="宋体" w:hAnsi="宋体"/>
                <w:color w:val="000000"/>
                <w:position w:val="2"/>
                <w:szCs w:val="21"/>
              </w:rPr>
              <w:t>XXX</w:t>
            </w:r>
          </w:p>
        </w:tc>
        <w:tc>
          <w:tcPr>
            <w:tcW w:w="1360" w:type="dxa"/>
            <w:tcBorders>
              <w:top w:val="nil"/>
              <w:left w:val="nil"/>
              <w:bottom w:val="single" w:color="auto" w:sz="4" w:space="0"/>
              <w:right w:val="single" w:color="auto" w:sz="4" w:space="0"/>
            </w:tcBorders>
            <w:vAlign w:val="bottom"/>
          </w:tcPr>
          <w:p>
            <w:pPr>
              <w:tabs>
                <w:tab w:val="left" w:pos="200"/>
                <w:tab w:val="left" w:pos="420"/>
              </w:tabs>
              <w:spacing w:line="360" w:lineRule="auto"/>
              <w:ind w:left="359" w:leftChars="171"/>
              <w:jc w:val="left"/>
              <w:rPr>
                <w:rFonts w:hint="eastAsia" w:ascii="宋体" w:hAnsi="宋体"/>
                <w:color w:val="000000"/>
                <w:position w:val="2"/>
                <w:szCs w:val="21"/>
              </w:rPr>
            </w:pPr>
            <w:r>
              <w:rPr>
                <w:rFonts w:hint="eastAsia" w:ascii="宋体" w:hAnsi="宋体"/>
                <w:color w:val="000000"/>
                <w:position w:val="2"/>
                <w:szCs w:val="21"/>
              </w:rPr>
              <w:t>XXX</w:t>
            </w:r>
          </w:p>
        </w:tc>
        <w:tc>
          <w:tcPr>
            <w:tcW w:w="1540" w:type="dxa"/>
            <w:tcBorders>
              <w:top w:val="nil"/>
              <w:left w:val="nil"/>
              <w:bottom w:val="single" w:color="auto" w:sz="4" w:space="0"/>
              <w:right w:val="single" w:color="auto" w:sz="4" w:space="0"/>
            </w:tcBorders>
            <w:vAlign w:val="bottom"/>
          </w:tcPr>
          <w:p>
            <w:pPr>
              <w:tabs>
                <w:tab w:val="left" w:pos="200"/>
                <w:tab w:val="left" w:pos="420"/>
              </w:tabs>
              <w:spacing w:line="360" w:lineRule="auto"/>
              <w:ind w:left="359" w:leftChars="171"/>
              <w:jc w:val="left"/>
              <w:rPr>
                <w:rFonts w:hint="eastAsia" w:ascii="宋体" w:hAnsi="宋体"/>
                <w:color w:val="000000"/>
                <w:position w:val="2"/>
                <w:szCs w:val="21"/>
              </w:rPr>
            </w:pPr>
            <w:r>
              <w:rPr>
                <w:rFonts w:hint="eastAsia" w:ascii="宋体" w:hAnsi="宋体"/>
                <w:color w:val="000000"/>
                <w:position w:val="2"/>
                <w:szCs w:val="21"/>
              </w:rPr>
              <w:t>XXX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85" w:hRule="atLeast"/>
        </w:trPr>
        <w:tc>
          <w:tcPr>
            <w:tcW w:w="2700" w:type="dxa"/>
            <w:tcBorders>
              <w:top w:val="nil"/>
              <w:left w:val="single" w:color="auto" w:sz="4" w:space="0"/>
              <w:bottom w:val="single" w:color="auto" w:sz="4" w:space="0"/>
              <w:right w:val="single" w:color="auto" w:sz="4" w:space="0"/>
            </w:tcBorders>
            <w:shd w:val="clear" w:color="auto" w:fill="969696"/>
            <w:vAlign w:val="center"/>
          </w:tcPr>
          <w:p>
            <w:pPr>
              <w:tabs>
                <w:tab w:val="left" w:pos="200"/>
                <w:tab w:val="left" w:pos="420"/>
              </w:tabs>
              <w:spacing w:line="360" w:lineRule="auto"/>
              <w:ind w:left="359" w:leftChars="171"/>
              <w:jc w:val="left"/>
              <w:rPr>
                <w:rFonts w:hint="eastAsia" w:ascii="宋体" w:hAnsi="宋体"/>
                <w:color w:val="000000"/>
                <w:position w:val="2"/>
                <w:szCs w:val="21"/>
              </w:rPr>
            </w:pPr>
            <w:r>
              <w:rPr>
                <w:rFonts w:hint="eastAsia" w:ascii="宋体" w:hAnsi="宋体"/>
                <w:color w:val="000000"/>
                <w:position w:val="2"/>
                <w:szCs w:val="21"/>
              </w:rPr>
              <w:t>低风险- 免人工真实性判断A</w:t>
            </w:r>
          </w:p>
        </w:tc>
        <w:tc>
          <w:tcPr>
            <w:tcW w:w="1440" w:type="dxa"/>
            <w:tcBorders>
              <w:top w:val="nil"/>
              <w:left w:val="nil"/>
              <w:bottom w:val="single" w:color="auto" w:sz="4" w:space="0"/>
              <w:right w:val="single" w:color="auto" w:sz="4" w:space="0"/>
            </w:tcBorders>
            <w:vAlign w:val="bottom"/>
          </w:tcPr>
          <w:p>
            <w:pPr>
              <w:tabs>
                <w:tab w:val="left" w:pos="200"/>
                <w:tab w:val="left" w:pos="420"/>
              </w:tabs>
              <w:spacing w:line="360" w:lineRule="auto"/>
              <w:ind w:left="359" w:leftChars="171"/>
              <w:jc w:val="left"/>
              <w:rPr>
                <w:rFonts w:hint="eastAsia" w:ascii="宋体" w:hAnsi="宋体"/>
                <w:color w:val="000000"/>
                <w:position w:val="2"/>
                <w:szCs w:val="21"/>
              </w:rPr>
            </w:pPr>
            <w:r>
              <w:rPr>
                <w:rFonts w:hint="eastAsia" w:ascii="宋体" w:hAnsi="宋体"/>
                <w:color w:val="000000"/>
                <w:position w:val="2"/>
                <w:szCs w:val="21"/>
              </w:rPr>
              <w:t>XXX</w:t>
            </w:r>
          </w:p>
        </w:tc>
        <w:tc>
          <w:tcPr>
            <w:tcW w:w="1360" w:type="dxa"/>
            <w:tcBorders>
              <w:top w:val="nil"/>
              <w:left w:val="nil"/>
              <w:bottom w:val="single" w:color="auto" w:sz="4" w:space="0"/>
              <w:right w:val="single" w:color="auto" w:sz="4" w:space="0"/>
            </w:tcBorders>
            <w:vAlign w:val="bottom"/>
          </w:tcPr>
          <w:p>
            <w:pPr>
              <w:tabs>
                <w:tab w:val="left" w:pos="200"/>
                <w:tab w:val="left" w:pos="420"/>
              </w:tabs>
              <w:spacing w:line="360" w:lineRule="auto"/>
              <w:ind w:left="359" w:leftChars="171"/>
              <w:jc w:val="left"/>
              <w:rPr>
                <w:rFonts w:hint="eastAsia" w:ascii="宋体" w:hAnsi="宋体"/>
                <w:color w:val="000000"/>
                <w:position w:val="2"/>
                <w:szCs w:val="21"/>
              </w:rPr>
            </w:pPr>
            <w:r>
              <w:rPr>
                <w:rFonts w:hint="eastAsia" w:ascii="宋体" w:hAnsi="宋体"/>
                <w:color w:val="000000"/>
                <w:position w:val="2"/>
                <w:szCs w:val="21"/>
              </w:rPr>
              <w:t>XXX</w:t>
            </w:r>
          </w:p>
        </w:tc>
        <w:tc>
          <w:tcPr>
            <w:tcW w:w="1540" w:type="dxa"/>
            <w:tcBorders>
              <w:top w:val="nil"/>
              <w:left w:val="nil"/>
              <w:bottom w:val="single" w:color="auto" w:sz="4" w:space="0"/>
              <w:right w:val="single" w:color="auto" w:sz="4" w:space="0"/>
            </w:tcBorders>
            <w:vAlign w:val="bottom"/>
          </w:tcPr>
          <w:p>
            <w:pPr>
              <w:tabs>
                <w:tab w:val="left" w:pos="200"/>
                <w:tab w:val="left" w:pos="420"/>
              </w:tabs>
              <w:spacing w:line="360" w:lineRule="auto"/>
              <w:ind w:left="359" w:leftChars="171"/>
              <w:jc w:val="left"/>
              <w:rPr>
                <w:rFonts w:hint="eastAsia" w:ascii="宋体" w:hAnsi="宋体"/>
                <w:color w:val="000000"/>
                <w:position w:val="2"/>
                <w:szCs w:val="21"/>
              </w:rPr>
            </w:pPr>
            <w:r>
              <w:rPr>
                <w:rFonts w:hint="eastAsia" w:ascii="宋体" w:hAnsi="宋体"/>
                <w:color w:val="000000"/>
                <w:position w:val="2"/>
                <w:szCs w:val="21"/>
              </w:rPr>
              <w:t>XXX</w:t>
            </w:r>
          </w:p>
        </w:tc>
      </w:tr>
    </w:tbl>
    <w:p>
      <w:pPr>
        <w:pStyle w:val="4"/>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7、反欺诈决策一、二、三、四、五均运行特殊规则集，具体逻辑见反欺诈决策一描述部分。</w:t>
      </w:r>
    </w:p>
    <w:p>
      <w:pPr>
        <w:pStyle w:val="4"/>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一、反欺诈决策一环节</w:t>
      </w:r>
    </w:p>
    <w:p>
      <w:pPr>
        <w:pStyle w:val="4"/>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反欺诈系统在本环节接收审核系统传输的反洗钱结果，在网申和非网申模块规则按照如下逻辑设计，在反欺诈决策一环节运行下述规则：</w:t>
      </w:r>
    </w:p>
    <w:p>
      <w:pPr>
        <w:pStyle w:val="4"/>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新增基础规则标签如下;</w:t>
      </w:r>
    </w:p>
    <w:tbl>
      <w:tblPr>
        <w:tblStyle w:val="29"/>
        <w:tblW w:w="7960"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842"/>
        <w:gridCol w:w="511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00" w:hRule="atLeast"/>
        </w:trPr>
        <w:tc>
          <w:tcPr>
            <w:tcW w:w="2842" w:type="dxa"/>
            <w:tcBorders>
              <w:top w:val="single" w:color="auto" w:sz="8" w:space="0"/>
              <w:left w:val="single" w:color="auto" w:sz="8" w:space="0"/>
              <w:bottom w:val="nil"/>
              <w:right w:val="single" w:color="auto" w:sz="8" w:space="0"/>
            </w:tcBorders>
            <w:shd w:val="clear" w:color="auto" w:fill="969696"/>
            <w:vAlign w:val="bottom"/>
          </w:tcPr>
          <w:p>
            <w:pPr>
              <w:tabs>
                <w:tab w:val="left" w:pos="200"/>
                <w:tab w:val="left" w:pos="420"/>
              </w:tabs>
              <w:spacing w:line="360" w:lineRule="auto"/>
              <w:ind w:left="359" w:leftChars="171"/>
              <w:jc w:val="left"/>
              <w:rPr>
                <w:rFonts w:hint="eastAsia" w:ascii="宋体" w:hAnsi="宋体"/>
                <w:color w:val="000000"/>
                <w:position w:val="2"/>
                <w:szCs w:val="21"/>
              </w:rPr>
            </w:pPr>
            <w:r>
              <w:rPr>
                <w:rFonts w:hint="eastAsia" w:ascii="宋体" w:hAnsi="宋体"/>
                <w:color w:val="000000"/>
                <w:position w:val="2"/>
                <w:szCs w:val="21"/>
              </w:rPr>
              <w:t>规则编号</w:t>
            </w:r>
          </w:p>
        </w:tc>
        <w:tc>
          <w:tcPr>
            <w:tcW w:w="5118" w:type="dxa"/>
            <w:tcBorders>
              <w:top w:val="single" w:color="auto" w:sz="8" w:space="0"/>
              <w:left w:val="nil"/>
              <w:bottom w:val="nil"/>
              <w:right w:val="single" w:color="auto" w:sz="8" w:space="0"/>
            </w:tcBorders>
            <w:shd w:val="clear" w:color="auto" w:fill="969696"/>
            <w:vAlign w:val="bottom"/>
          </w:tcPr>
          <w:p>
            <w:pPr>
              <w:tabs>
                <w:tab w:val="left" w:pos="200"/>
                <w:tab w:val="left" w:pos="420"/>
              </w:tabs>
              <w:spacing w:line="360" w:lineRule="auto"/>
              <w:ind w:left="359" w:leftChars="171"/>
              <w:jc w:val="left"/>
              <w:rPr>
                <w:rFonts w:hint="eastAsia" w:ascii="宋体" w:hAnsi="宋体"/>
                <w:color w:val="000000"/>
                <w:position w:val="2"/>
                <w:szCs w:val="21"/>
              </w:rPr>
            </w:pPr>
            <w:r>
              <w:rPr>
                <w:rFonts w:hint="eastAsia" w:ascii="宋体" w:hAnsi="宋体"/>
                <w:color w:val="000000"/>
                <w:position w:val="2"/>
                <w:szCs w:val="21"/>
              </w:rPr>
              <w:t>规则逻辑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735" w:hRule="atLeast"/>
        </w:trPr>
        <w:tc>
          <w:tcPr>
            <w:tcW w:w="2842" w:type="dxa"/>
            <w:tcBorders>
              <w:top w:val="single" w:color="auto" w:sz="8" w:space="0"/>
              <w:left w:val="single" w:color="auto" w:sz="8" w:space="0"/>
              <w:bottom w:val="single" w:color="auto" w:sz="8" w:space="0"/>
              <w:right w:val="single" w:color="auto" w:sz="8" w:space="0"/>
            </w:tcBorders>
            <w:vAlign w:val="bottom"/>
          </w:tcPr>
          <w:p>
            <w:pPr>
              <w:tabs>
                <w:tab w:val="left" w:pos="200"/>
                <w:tab w:val="left" w:pos="420"/>
              </w:tabs>
              <w:spacing w:line="360" w:lineRule="auto"/>
              <w:ind w:left="359" w:leftChars="171"/>
              <w:jc w:val="left"/>
              <w:rPr>
                <w:rFonts w:hint="eastAsia" w:ascii="宋体" w:hAnsi="宋体"/>
                <w:color w:val="000000"/>
                <w:position w:val="2"/>
                <w:szCs w:val="21"/>
              </w:rPr>
            </w:pPr>
            <w:r>
              <w:rPr>
                <w:rFonts w:hint="eastAsia" w:ascii="宋体" w:hAnsi="宋体"/>
                <w:color w:val="000000"/>
                <w:position w:val="2"/>
                <w:szCs w:val="21"/>
              </w:rPr>
              <w:t>RULE_REMAIN_MOBILE</w:t>
            </w:r>
          </w:p>
        </w:tc>
        <w:tc>
          <w:tcPr>
            <w:tcW w:w="5118" w:type="dxa"/>
            <w:tcBorders>
              <w:top w:val="single" w:color="auto" w:sz="8" w:space="0"/>
              <w:left w:val="nil"/>
              <w:bottom w:val="single" w:color="auto" w:sz="8" w:space="0"/>
              <w:right w:val="single" w:color="auto" w:sz="8" w:space="0"/>
            </w:tcBorders>
            <w:vAlign w:val="bottom"/>
          </w:tcPr>
          <w:p>
            <w:pPr>
              <w:tabs>
                <w:tab w:val="left" w:pos="200"/>
                <w:tab w:val="left" w:pos="420"/>
              </w:tabs>
              <w:spacing w:line="360" w:lineRule="auto"/>
              <w:ind w:left="359" w:leftChars="171"/>
              <w:jc w:val="left"/>
              <w:rPr>
                <w:rFonts w:hint="eastAsia" w:ascii="宋体" w:hAnsi="宋体"/>
                <w:color w:val="000000"/>
                <w:position w:val="2"/>
                <w:szCs w:val="21"/>
              </w:rPr>
            </w:pPr>
            <w:r>
              <w:rPr>
                <w:rFonts w:hint="eastAsia" w:ascii="宋体" w:hAnsi="宋体"/>
                <w:color w:val="000000"/>
                <w:position w:val="2"/>
                <w:szCs w:val="21"/>
              </w:rPr>
              <w:t>1.当客户不为存量客户，则不触发此规则；</w:t>
            </w:r>
            <w:r>
              <w:rPr>
                <w:rFonts w:hint="eastAsia" w:ascii="宋体" w:hAnsi="宋体"/>
                <w:color w:val="000000"/>
                <w:position w:val="2"/>
                <w:szCs w:val="21"/>
              </w:rPr>
              <w:br/>
            </w:r>
            <w:r>
              <w:rPr>
                <w:rFonts w:hint="eastAsia" w:ascii="宋体" w:hAnsi="宋体"/>
                <w:color w:val="000000"/>
                <w:position w:val="2"/>
                <w:szCs w:val="21"/>
              </w:rPr>
              <w:t>2.当客户为存量客户，且申请手机号码与存量手机号码一致，则规则标签返回0，否则返回1；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735" w:hRule="atLeast"/>
        </w:trPr>
        <w:tc>
          <w:tcPr>
            <w:tcW w:w="2842" w:type="dxa"/>
            <w:tcBorders>
              <w:top w:val="nil"/>
              <w:left w:val="single" w:color="auto" w:sz="8" w:space="0"/>
              <w:bottom w:val="single" w:color="auto" w:sz="8" w:space="0"/>
              <w:right w:val="single" w:color="auto" w:sz="8" w:space="0"/>
            </w:tcBorders>
            <w:vAlign w:val="bottom"/>
          </w:tcPr>
          <w:p>
            <w:pPr>
              <w:tabs>
                <w:tab w:val="left" w:pos="200"/>
                <w:tab w:val="left" w:pos="420"/>
              </w:tabs>
              <w:spacing w:line="360" w:lineRule="auto"/>
              <w:ind w:left="359" w:leftChars="171"/>
              <w:jc w:val="left"/>
              <w:rPr>
                <w:rFonts w:hint="eastAsia" w:ascii="宋体" w:hAnsi="宋体"/>
                <w:color w:val="000000"/>
                <w:position w:val="2"/>
                <w:szCs w:val="21"/>
              </w:rPr>
            </w:pPr>
            <w:r>
              <w:rPr>
                <w:rFonts w:hint="eastAsia" w:ascii="宋体" w:hAnsi="宋体"/>
                <w:color w:val="000000"/>
                <w:position w:val="2"/>
                <w:szCs w:val="21"/>
              </w:rPr>
              <w:t>RULE_REMAIN_CONAME</w:t>
            </w:r>
          </w:p>
        </w:tc>
        <w:tc>
          <w:tcPr>
            <w:tcW w:w="5118" w:type="dxa"/>
            <w:tcBorders>
              <w:top w:val="nil"/>
              <w:left w:val="nil"/>
              <w:bottom w:val="single" w:color="auto" w:sz="8" w:space="0"/>
              <w:right w:val="single" w:color="auto" w:sz="8" w:space="0"/>
            </w:tcBorders>
            <w:vAlign w:val="bottom"/>
          </w:tcPr>
          <w:p>
            <w:pPr>
              <w:tabs>
                <w:tab w:val="left" w:pos="200"/>
                <w:tab w:val="left" w:pos="420"/>
              </w:tabs>
              <w:spacing w:line="360" w:lineRule="auto"/>
              <w:ind w:left="359" w:leftChars="171"/>
              <w:jc w:val="left"/>
              <w:rPr>
                <w:rFonts w:hint="eastAsia" w:ascii="宋体" w:hAnsi="宋体"/>
                <w:color w:val="000000"/>
                <w:position w:val="2"/>
                <w:szCs w:val="21"/>
              </w:rPr>
            </w:pPr>
            <w:r>
              <w:rPr>
                <w:rFonts w:hint="eastAsia" w:ascii="宋体" w:hAnsi="宋体"/>
                <w:color w:val="000000"/>
                <w:position w:val="2"/>
                <w:szCs w:val="21"/>
              </w:rPr>
              <w:t>1.当客户不为存量客户，则不触发此规则；</w:t>
            </w:r>
            <w:r>
              <w:rPr>
                <w:rFonts w:hint="eastAsia" w:ascii="宋体" w:hAnsi="宋体"/>
                <w:color w:val="000000"/>
                <w:position w:val="2"/>
                <w:szCs w:val="21"/>
              </w:rPr>
              <w:br/>
            </w:r>
            <w:r>
              <w:rPr>
                <w:rFonts w:hint="eastAsia" w:ascii="宋体" w:hAnsi="宋体"/>
                <w:color w:val="000000"/>
                <w:position w:val="2"/>
                <w:szCs w:val="21"/>
              </w:rPr>
              <w:t>2.当客户为存量客户，且申请公司名称与存量公司名称一致，则规则标签返回0，否则返回1；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695" w:hRule="atLeast"/>
        </w:trPr>
        <w:tc>
          <w:tcPr>
            <w:tcW w:w="2842" w:type="dxa"/>
            <w:tcBorders>
              <w:top w:val="nil"/>
              <w:left w:val="single" w:color="auto" w:sz="8" w:space="0"/>
              <w:bottom w:val="nil"/>
              <w:right w:val="single" w:color="auto" w:sz="8" w:space="0"/>
            </w:tcBorders>
            <w:vAlign w:val="bottom"/>
          </w:tcPr>
          <w:p>
            <w:pPr>
              <w:tabs>
                <w:tab w:val="left" w:pos="200"/>
                <w:tab w:val="left" w:pos="420"/>
              </w:tabs>
              <w:spacing w:line="360" w:lineRule="auto"/>
              <w:ind w:left="359" w:leftChars="171"/>
              <w:jc w:val="left"/>
              <w:rPr>
                <w:rFonts w:hint="eastAsia" w:ascii="宋体" w:hAnsi="宋体"/>
                <w:color w:val="000000"/>
                <w:position w:val="2"/>
                <w:szCs w:val="21"/>
              </w:rPr>
            </w:pPr>
            <w:r>
              <w:rPr>
                <w:rFonts w:hint="eastAsia" w:ascii="宋体" w:hAnsi="宋体"/>
                <w:color w:val="000000"/>
                <w:position w:val="2"/>
                <w:szCs w:val="21"/>
              </w:rPr>
              <w:t>RULE_REMAIN_BILLADDR</w:t>
            </w:r>
          </w:p>
        </w:tc>
        <w:tc>
          <w:tcPr>
            <w:tcW w:w="5118" w:type="dxa"/>
            <w:tcBorders>
              <w:top w:val="nil"/>
              <w:left w:val="nil"/>
              <w:bottom w:val="nil"/>
              <w:right w:val="single" w:color="auto" w:sz="8" w:space="0"/>
            </w:tcBorders>
            <w:vAlign w:val="bottom"/>
          </w:tcPr>
          <w:p>
            <w:pPr>
              <w:tabs>
                <w:tab w:val="left" w:pos="200"/>
                <w:tab w:val="left" w:pos="420"/>
              </w:tabs>
              <w:spacing w:line="360" w:lineRule="auto"/>
              <w:ind w:left="359" w:leftChars="171"/>
              <w:jc w:val="left"/>
              <w:rPr>
                <w:rFonts w:hint="eastAsia" w:ascii="宋体" w:hAnsi="宋体"/>
                <w:color w:val="000000"/>
                <w:position w:val="2"/>
                <w:szCs w:val="21"/>
              </w:rPr>
            </w:pPr>
            <w:r>
              <w:rPr>
                <w:rFonts w:hint="eastAsia" w:ascii="宋体" w:hAnsi="宋体"/>
                <w:color w:val="000000"/>
                <w:position w:val="2"/>
                <w:szCs w:val="21"/>
              </w:rPr>
              <w:t>1.当客户不为存量客户，则不触发此规则；</w:t>
            </w:r>
            <w:r>
              <w:rPr>
                <w:rFonts w:hint="eastAsia" w:ascii="宋体" w:hAnsi="宋体"/>
                <w:color w:val="000000"/>
                <w:position w:val="2"/>
                <w:szCs w:val="21"/>
              </w:rPr>
              <w:br/>
            </w:r>
            <w:r>
              <w:rPr>
                <w:rFonts w:hint="eastAsia" w:ascii="宋体" w:hAnsi="宋体"/>
                <w:color w:val="000000"/>
                <w:position w:val="2"/>
                <w:szCs w:val="21"/>
              </w:rPr>
              <w:t>2.当客户为存量客户且存量账单地址类型及本次申请的账单地址类型均为公司，如申请公司地址与存量公司地址一致，则规则标签返回0，否则返回1；</w:t>
            </w:r>
            <w:r>
              <w:rPr>
                <w:rFonts w:hint="eastAsia" w:ascii="宋体" w:hAnsi="宋体"/>
                <w:color w:val="000000"/>
                <w:position w:val="2"/>
                <w:szCs w:val="21"/>
              </w:rPr>
              <w:br/>
            </w:r>
            <w:r>
              <w:rPr>
                <w:rFonts w:hint="eastAsia" w:ascii="宋体" w:hAnsi="宋体"/>
                <w:color w:val="000000"/>
                <w:position w:val="2"/>
                <w:szCs w:val="21"/>
              </w:rPr>
              <w:t>3.当客户为存量客户且存量账单地址类型及本次申请的账单地址类型均为家庭，如申请家庭地址与存量家庭地址一致，则规则标签返回0，否则返回1；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695" w:hRule="atLeast"/>
        </w:trPr>
        <w:tc>
          <w:tcPr>
            <w:tcW w:w="2842" w:type="dxa"/>
            <w:tcBorders>
              <w:top w:val="nil"/>
              <w:left w:val="single" w:color="auto" w:sz="8" w:space="0"/>
              <w:bottom w:val="single" w:color="auto" w:sz="8" w:space="0"/>
              <w:right w:val="single" w:color="auto" w:sz="8" w:space="0"/>
            </w:tcBorders>
            <w:vAlign w:val="bottom"/>
          </w:tcPr>
          <w:p>
            <w:pPr>
              <w:tabs>
                <w:tab w:val="left" w:pos="200"/>
                <w:tab w:val="left" w:pos="420"/>
              </w:tabs>
              <w:spacing w:line="360" w:lineRule="auto"/>
              <w:ind w:left="359" w:leftChars="171"/>
              <w:jc w:val="left"/>
              <w:rPr>
                <w:rFonts w:hint="eastAsia" w:ascii="宋体" w:hAnsi="宋体"/>
                <w:color w:val="000000"/>
                <w:position w:val="2"/>
                <w:szCs w:val="21"/>
              </w:rPr>
            </w:pPr>
            <w:r>
              <w:rPr>
                <w:rFonts w:hint="eastAsia" w:ascii="宋体" w:hAnsi="宋体"/>
                <w:color w:val="000000"/>
                <w:position w:val="2"/>
                <w:szCs w:val="21"/>
              </w:rPr>
              <w:t>RULE_WS_COMPANY_WHITE</w:t>
            </w:r>
          </w:p>
        </w:tc>
        <w:tc>
          <w:tcPr>
            <w:tcW w:w="5118" w:type="dxa"/>
            <w:tcBorders>
              <w:top w:val="nil"/>
              <w:left w:val="nil"/>
              <w:bottom w:val="single" w:color="auto" w:sz="8" w:space="0"/>
              <w:right w:val="single" w:color="auto" w:sz="8" w:space="0"/>
            </w:tcBorders>
            <w:vAlign w:val="bottom"/>
          </w:tcPr>
          <w:p>
            <w:pPr>
              <w:tabs>
                <w:tab w:val="left" w:pos="200"/>
                <w:tab w:val="left" w:pos="420"/>
              </w:tabs>
              <w:spacing w:line="360" w:lineRule="auto"/>
              <w:ind w:left="359" w:leftChars="171"/>
              <w:jc w:val="left"/>
              <w:rPr>
                <w:rFonts w:hint="eastAsia" w:ascii="宋体" w:hAnsi="宋体"/>
                <w:color w:val="000000"/>
                <w:position w:val="2"/>
                <w:szCs w:val="21"/>
              </w:rPr>
            </w:pPr>
            <w:r>
              <w:rPr>
                <w:rFonts w:hint="eastAsia" w:ascii="宋体" w:hAnsi="宋体"/>
                <w:color w:val="000000"/>
                <w:position w:val="2"/>
                <w:szCs w:val="21"/>
              </w:rPr>
              <w:t>当预审系统/审核系统传输至反欺诈系统为网申合作白名单商户时，该结果为1，否则为0；</w:t>
            </w:r>
          </w:p>
        </w:tc>
      </w:tr>
    </w:tbl>
    <w:p>
      <w:pPr>
        <w:tabs>
          <w:tab w:val="left" w:pos="200"/>
          <w:tab w:val="left" w:pos="420"/>
        </w:tabs>
        <w:spacing w:line="360" w:lineRule="auto"/>
        <w:ind w:left="359" w:leftChars="171"/>
        <w:jc w:val="left"/>
        <w:rPr>
          <w:rFonts w:hint="eastAsia" w:ascii="宋体" w:hAnsi="宋体"/>
          <w:color w:val="000000"/>
          <w:position w:val="2"/>
          <w:szCs w:val="21"/>
        </w:rPr>
      </w:pPr>
    </w:p>
    <w:p>
      <w:pPr>
        <w:pStyle w:val="4"/>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（一）非网申规则集：</w:t>
      </w:r>
    </w:p>
    <w:p>
      <w:pPr>
        <w:pStyle w:val="4"/>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1. E规则集：</w:t>
      </w:r>
    </w:p>
    <w:p>
      <w:pPr>
        <w:pStyle w:val="4"/>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反欺诈系统按照如下顺序，运行RULE_237 、RULE_WGJ、RULE_155、RULE_156、RULE_164、RULE_166、RULE_168规则。</w:t>
      </w:r>
    </w:p>
    <w:p>
      <w:pPr>
        <w:pStyle w:val="4"/>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2. A规则集：</w:t>
      </w:r>
    </w:p>
    <w:p>
      <w:pPr>
        <w:pStyle w:val="4"/>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新增如下：</w:t>
      </w:r>
    </w:p>
    <w:tbl>
      <w:tblPr>
        <w:tblStyle w:val="29"/>
        <w:tblW w:w="10200"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83"/>
        <w:gridCol w:w="802"/>
        <w:gridCol w:w="1926"/>
        <w:gridCol w:w="2616"/>
        <w:gridCol w:w="633"/>
        <w:gridCol w:w="763"/>
        <w:gridCol w:w="860"/>
        <w:gridCol w:w="957"/>
        <w:gridCol w:w="86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780" w:hRule="atLeast"/>
        </w:trPr>
        <w:tc>
          <w:tcPr>
            <w:tcW w:w="783" w:type="dxa"/>
            <w:tcBorders>
              <w:top w:val="single" w:color="auto" w:sz="8" w:space="0"/>
              <w:left w:val="single" w:color="auto" w:sz="8" w:space="0"/>
              <w:bottom w:val="nil"/>
              <w:right w:val="single" w:color="auto" w:sz="8" w:space="0"/>
            </w:tcBorders>
            <w:shd w:val="clear" w:color="auto" w:fill="969696"/>
            <w:vAlign w:val="bottom"/>
          </w:tcPr>
          <w:p>
            <w:pPr>
              <w:widowControl/>
              <w:jc w:val="center"/>
              <w:rPr>
                <w:rFonts w:ascii="Verdana" w:hAnsi="Verdana" w:cs="宋体"/>
                <w:kern w:val="0"/>
                <w:sz w:val="20"/>
                <w:szCs w:val="20"/>
              </w:rPr>
            </w:pPr>
            <w:r>
              <w:rPr>
                <w:rFonts w:ascii="Verdana" w:hAnsi="Verdana" w:cs="宋体"/>
                <w:kern w:val="0"/>
                <w:sz w:val="20"/>
                <w:szCs w:val="20"/>
              </w:rPr>
              <w:t>规则集排序</w:t>
            </w:r>
          </w:p>
        </w:tc>
        <w:tc>
          <w:tcPr>
            <w:tcW w:w="802" w:type="dxa"/>
            <w:tcBorders>
              <w:top w:val="single" w:color="auto" w:sz="8" w:space="0"/>
              <w:left w:val="nil"/>
              <w:bottom w:val="nil"/>
              <w:right w:val="single" w:color="auto" w:sz="8" w:space="0"/>
            </w:tcBorders>
            <w:shd w:val="clear" w:color="auto" w:fill="969696"/>
            <w:vAlign w:val="bottom"/>
          </w:tcPr>
          <w:p>
            <w:pPr>
              <w:widowControl/>
              <w:jc w:val="center"/>
              <w:rPr>
                <w:rFonts w:ascii="Verdana" w:hAnsi="Verdana" w:cs="宋体"/>
                <w:kern w:val="0"/>
                <w:sz w:val="20"/>
                <w:szCs w:val="20"/>
              </w:rPr>
            </w:pPr>
            <w:r>
              <w:rPr>
                <w:rFonts w:ascii="Verdana" w:hAnsi="Verdana" w:cs="宋体"/>
                <w:kern w:val="0"/>
                <w:sz w:val="20"/>
                <w:szCs w:val="20"/>
              </w:rPr>
              <w:t>部署环节</w:t>
            </w:r>
          </w:p>
        </w:tc>
        <w:tc>
          <w:tcPr>
            <w:tcW w:w="1926" w:type="dxa"/>
            <w:tcBorders>
              <w:top w:val="single" w:color="auto" w:sz="8" w:space="0"/>
              <w:left w:val="nil"/>
              <w:bottom w:val="nil"/>
              <w:right w:val="single" w:color="auto" w:sz="8" w:space="0"/>
            </w:tcBorders>
            <w:shd w:val="clear" w:color="auto" w:fill="969696"/>
            <w:vAlign w:val="bottom"/>
          </w:tcPr>
          <w:p>
            <w:pPr>
              <w:widowControl/>
              <w:jc w:val="center"/>
              <w:rPr>
                <w:rFonts w:ascii="Verdana" w:hAnsi="Verdana" w:cs="宋体"/>
                <w:kern w:val="0"/>
                <w:sz w:val="20"/>
                <w:szCs w:val="20"/>
              </w:rPr>
            </w:pPr>
            <w:r>
              <w:rPr>
                <w:rFonts w:ascii="Verdana" w:hAnsi="Verdana" w:cs="宋体"/>
                <w:kern w:val="0"/>
                <w:sz w:val="20"/>
                <w:szCs w:val="20"/>
              </w:rPr>
              <w:t>规则编号</w:t>
            </w:r>
          </w:p>
        </w:tc>
        <w:tc>
          <w:tcPr>
            <w:tcW w:w="2616" w:type="dxa"/>
            <w:tcBorders>
              <w:top w:val="single" w:color="auto" w:sz="8" w:space="0"/>
              <w:left w:val="nil"/>
              <w:bottom w:val="nil"/>
              <w:right w:val="single" w:color="auto" w:sz="8" w:space="0"/>
            </w:tcBorders>
            <w:shd w:val="clear" w:color="auto" w:fill="969696"/>
            <w:vAlign w:val="bottom"/>
          </w:tcPr>
          <w:p>
            <w:pPr>
              <w:widowControl/>
              <w:jc w:val="center"/>
              <w:rPr>
                <w:rFonts w:ascii="Verdana" w:hAnsi="Verdana" w:cs="宋体"/>
                <w:kern w:val="0"/>
                <w:sz w:val="20"/>
                <w:szCs w:val="20"/>
              </w:rPr>
            </w:pPr>
            <w:r>
              <w:rPr>
                <w:rFonts w:ascii="Verdana" w:hAnsi="Verdana" w:cs="宋体"/>
                <w:kern w:val="0"/>
                <w:sz w:val="20"/>
                <w:szCs w:val="20"/>
              </w:rPr>
              <w:t>规则逻辑</w:t>
            </w:r>
          </w:p>
        </w:tc>
        <w:tc>
          <w:tcPr>
            <w:tcW w:w="633" w:type="dxa"/>
            <w:tcBorders>
              <w:top w:val="single" w:color="auto" w:sz="8" w:space="0"/>
              <w:left w:val="nil"/>
              <w:bottom w:val="nil"/>
              <w:right w:val="single" w:color="auto" w:sz="8" w:space="0"/>
            </w:tcBorders>
            <w:shd w:val="clear" w:color="auto" w:fill="969696"/>
            <w:vAlign w:val="bottom"/>
          </w:tcPr>
          <w:p>
            <w:pPr>
              <w:widowControl/>
              <w:jc w:val="center"/>
              <w:rPr>
                <w:rFonts w:ascii="Verdana" w:hAnsi="Verdana" w:cs="宋体"/>
                <w:kern w:val="0"/>
                <w:sz w:val="20"/>
                <w:szCs w:val="20"/>
              </w:rPr>
            </w:pPr>
            <w:r>
              <w:rPr>
                <w:rFonts w:ascii="Verdana" w:hAnsi="Verdana" w:cs="宋体"/>
                <w:kern w:val="0"/>
                <w:sz w:val="20"/>
                <w:szCs w:val="20"/>
              </w:rPr>
              <w:t xml:space="preserve">变量1 </w:t>
            </w:r>
          </w:p>
        </w:tc>
        <w:tc>
          <w:tcPr>
            <w:tcW w:w="763" w:type="dxa"/>
            <w:tcBorders>
              <w:top w:val="single" w:color="auto" w:sz="8" w:space="0"/>
              <w:left w:val="nil"/>
              <w:bottom w:val="nil"/>
              <w:right w:val="single" w:color="auto" w:sz="8" w:space="0"/>
            </w:tcBorders>
            <w:shd w:val="clear" w:color="auto" w:fill="969696"/>
            <w:vAlign w:val="bottom"/>
          </w:tcPr>
          <w:p>
            <w:pPr>
              <w:widowControl/>
              <w:jc w:val="center"/>
              <w:rPr>
                <w:rFonts w:ascii="Verdana" w:hAnsi="Verdana" w:cs="宋体"/>
                <w:kern w:val="0"/>
                <w:sz w:val="20"/>
                <w:szCs w:val="20"/>
              </w:rPr>
            </w:pPr>
            <w:r>
              <w:rPr>
                <w:rFonts w:ascii="Verdana" w:hAnsi="Verdana" w:cs="宋体"/>
                <w:kern w:val="0"/>
                <w:sz w:val="20"/>
                <w:szCs w:val="20"/>
              </w:rPr>
              <w:t>变量2（校验分类）</w:t>
            </w:r>
          </w:p>
        </w:tc>
        <w:tc>
          <w:tcPr>
            <w:tcW w:w="860" w:type="dxa"/>
            <w:tcBorders>
              <w:top w:val="single" w:color="auto" w:sz="8" w:space="0"/>
              <w:left w:val="nil"/>
              <w:bottom w:val="nil"/>
              <w:right w:val="single" w:color="auto" w:sz="8" w:space="0"/>
            </w:tcBorders>
            <w:shd w:val="clear" w:color="auto" w:fill="969696"/>
            <w:vAlign w:val="bottom"/>
          </w:tcPr>
          <w:p>
            <w:pPr>
              <w:widowControl/>
              <w:jc w:val="center"/>
              <w:rPr>
                <w:rFonts w:ascii="Verdana" w:hAnsi="Verdana" w:cs="宋体"/>
                <w:kern w:val="0"/>
                <w:sz w:val="20"/>
                <w:szCs w:val="20"/>
              </w:rPr>
            </w:pPr>
            <w:r>
              <w:rPr>
                <w:rFonts w:ascii="Verdana" w:hAnsi="Verdana" w:cs="宋体"/>
                <w:kern w:val="0"/>
                <w:sz w:val="20"/>
                <w:szCs w:val="20"/>
              </w:rPr>
              <w:t>变量3（校验子类）</w:t>
            </w:r>
          </w:p>
        </w:tc>
        <w:tc>
          <w:tcPr>
            <w:tcW w:w="957" w:type="dxa"/>
            <w:tcBorders>
              <w:top w:val="single" w:color="auto" w:sz="8" w:space="0"/>
              <w:left w:val="nil"/>
              <w:bottom w:val="nil"/>
              <w:right w:val="single" w:color="auto" w:sz="8" w:space="0"/>
            </w:tcBorders>
            <w:shd w:val="clear" w:color="auto" w:fill="969696"/>
            <w:vAlign w:val="bottom"/>
          </w:tcPr>
          <w:p>
            <w:pPr>
              <w:widowControl/>
              <w:jc w:val="center"/>
              <w:rPr>
                <w:rFonts w:ascii="Verdana" w:hAnsi="Verdana" w:cs="宋体"/>
                <w:kern w:val="0"/>
                <w:sz w:val="20"/>
                <w:szCs w:val="20"/>
              </w:rPr>
            </w:pPr>
            <w:r>
              <w:rPr>
                <w:rFonts w:ascii="Verdana" w:hAnsi="Verdana" w:cs="宋体"/>
                <w:kern w:val="0"/>
                <w:sz w:val="20"/>
                <w:szCs w:val="20"/>
              </w:rPr>
              <w:t>变量4（校验规则）</w:t>
            </w:r>
          </w:p>
        </w:tc>
        <w:tc>
          <w:tcPr>
            <w:tcW w:w="860" w:type="dxa"/>
            <w:tcBorders>
              <w:top w:val="single" w:color="auto" w:sz="8" w:space="0"/>
              <w:left w:val="nil"/>
              <w:bottom w:val="nil"/>
              <w:right w:val="single" w:color="auto" w:sz="8" w:space="0"/>
            </w:tcBorders>
            <w:shd w:val="clear" w:color="auto" w:fill="969696"/>
            <w:vAlign w:val="bottom"/>
          </w:tcPr>
          <w:p>
            <w:pPr>
              <w:widowControl/>
              <w:jc w:val="center"/>
              <w:rPr>
                <w:rFonts w:ascii="Verdana" w:hAnsi="Verdana" w:cs="宋体"/>
                <w:kern w:val="0"/>
                <w:sz w:val="20"/>
                <w:szCs w:val="20"/>
              </w:rPr>
            </w:pPr>
            <w:r>
              <w:rPr>
                <w:rFonts w:ascii="Verdana" w:hAnsi="Verdana" w:cs="宋体"/>
                <w:kern w:val="0"/>
                <w:sz w:val="20"/>
                <w:szCs w:val="20"/>
              </w:rPr>
              <w:t>变量5（详情描述）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378" w:hRule="atLeast"/>
        </w:trPr>
        <w:tc>
          <w:tcPr>
            <w:tcW w:w="783" w:type="dxa"/>
            <w:tcBorders>
              <w:top w:val="single" w:color="auto" w:sz="8" w:space="0"/>
              <w:left w:val="single" w:color="auto" w:sz="8" w:space="0"/>
              <w:bottom w:val="single" w:color="auto" w:sz="8" w:space="0"/>
              <w:right w:val="single" w:color="auto" w:sz="8" w:space="0"/>
            </w:tcBorders>
            <w:vAlign w:val="bottom"/>
          </w:tcPr>
          <w:p>
            <w:pPr>
              <w:widowControl/>
              <w:jc w:val="right"/>
              <w:rPr>
                <w:rFonts w:ascii="Verdana" w:hAnsi="Verdana" w:cs="宋体"/>
                <w:kern w:val="0"/>
                <w:sz w:val="20"/>
                <w:szCs w:val="20"/>
              </w:rPr>
            </w:pPr>
            <w:r>
              <w:rPr>
                <w:rFonts w:ascii="Verdana" w:hAnsi="Verdana" w:cs="宋体"/>
                <w:kern w:val="0"/>
                <w:sz w:val="20"/>
                <w:szCs w:val="20"/>
              </w:rPr>
              <w:t>1</w:t>
            </w:r>
          </w:p>
        </w:tc>
        <w:tc>
          <w:tcPr>
            <w:tcW w:w="802" w:type="dxa"/>
            <w:tcBorders>
              <w:top w:val="single" w:color="auto" w:sz="8" w:space="0"/>
              <w:left w:val="nil"/>
              <w:bottom w:val="single" w:color="auto" w:sz="8" w:space="0"/>
              <w:right w:val="single" w:color="auto" w:sz="8" w:space="0"/>
            </w:tcBorders>
            <w:vAlign w:val="bottom"/>
          </w:tcPr>
          <w:p>
            <w:pPr>
              <w:widowControl/>
              <w:jc w:val="left"/>
              <w:rPr>
                <w:rFonts w:ascii="宋体" w:hAnsi="宋体" w:cs="宋体"/>
                <w:kern w:val="0"/>
                <w:sz w:val="20"/>
                <w:szCs w:val="20"/>
              </w:rPr>
            </w:pPr>
            <w:r>
              <w:rPr>
                <w:rFonts w:hint="eastAsia" w:ascii="宋体" w:hAnsi="宋体" w:cs="宋体"/>
                <w:kern w:val="0"/>
                <w:sz w:val="20"/>
                <w:szCs w:val="20"/>
              </w:rPr>
              <w:t>反欺诈一</w:t>
            </w:r>
            <w:r>
              <w:rPr>
                <w:rFonts w:ascii="Verdana" w:hAnsi="Verdana" w:cs="宋体"/>
                <w:kern w:val="0"/>
                <w:sz w:val="20"/>
                <w:szCs w:val="20"/>
              </w:rPr>
              <w:t>A</w:t>
            </w:r>
            <w:r>
              <w:rPr>
                <w:rFonts w:hint="eastAsia" w:ascii="宋体" w:hAnsi="宋体" w:cs="宋体"/>
                <w:kern w:val="0"/>
                <w:sz w:val="20"/>
                <w:szCs w:val="20"/>
              </w:rPr>
              <w:t>规则集</w:t>
            </w:r>
          </w:p>
        </w:tc>
        <w:tc>
          <w:tcPr>
            <w:tcW w:w="1926" w:type="dxa"/>
            <w:tcBorders>
              <w:top w:val="single" w:color="auto" w:sz="8" w:space="0"/>
              <w:left w:val="nil"/>
              <w:bottom w:val="single" w:color="auto" w:sz="8" w:space="0"/>
              <w:right w:val="single" w:color="auto" w:sz="8" w:space="0"/>
            </w:tcBorders>
            <w:vAlign w:val="bottom"/>
          </w:tcPr>
          <w:p>
            <w:pPr>
              <w:widowControl/>
              <w:jc w:val="left"/>
              <w:rPr>
                <w:rFonts w:ascii="Verdana" w:hAnsi="Verdana" w:cs="宋体"/>
                <w:kern w:val="0"/>
                <w:sz w:val="20"/>
                <w:szCs w:val="20"/>
              </w:rPr>
            </w:pPr>
            <w:r>
              <w:rPr>
                <w:rFonts w:ascii="Verdana" w:hAnsi="Verdana" w:cs="宋体"/>
                <w:kern w:val="0"/>
                <w:sz w:val="20"/>
                <w:szCs w:val="20"/>
              </w:rPr>
              <w:t>RULE_REMAIN_1</w:t>
            </w:r>
          </w:p>
        </w:tc>
        <w:tc>
          <w:tcPr>
            <w:tcW w:w="2616" w:type="dxa"/>
            <w:tcBorders>
              <w:top w:val="single" w:color="auto" w:sz="8" w:space="0"/>
              <w:left w:val="nil"/>
              <w:bottom w:val="single" w:color="auto" w:sz="8" w:space="0"/>
              <w:right w:val="single" w:color="auto" w:sz="8" w:space="0"/>
            </w:tcBorders>
            <w:vAlign w:val="bottom"/>
          </w:tcPr>
          <w:p>
            <w:pPr>
              <w:widowControl/>
              <w:jc w:val="left"/>
              <w:rPr>
                <w:rFonts w:ascii="宋体" w:hAnsi="宋体" w:cs="宋体"/>
                <w:kern w:val="0"/>
                <w:sz w:val="20"/>
                <w:szCs w:val="20"/>
              </w:rPr>
            </w:pPr>
            <w:r>
              <w:rPr>
                <w:rFonts w:hint="eastAsia" w:ascii="宋体" w:hAnsi="宋体" w:cs="宋体"/>
                <w:kern w:val="0"/>
                <w:sz w:val="20"/>
                <w:szCs w:val="20"/>
              </w:rPr>
              <w:t>当申请人不为存量客户，则不触发此规则；当申请人为存量客户且命中如下条件时，则规则返回1，否则返给0；</w:t>
            </w:r>
            <w:r>
              <w:rPr>
                <w:rFonts w:hint="eastAsia" w:ascii="宋体" w:hAnsi="宋体" w:cs="宋体"/>
                <w:kern w:val="0"/>
                <w:sz w:val="20"/>
                <w:szCs w:val="20"/>
              </w:rPr>
              <w:br/>
            </w:r>
            <w:r>
              <w:rPr>
                <w:rFonts w:hint="eastAsia" w:ascii="宋体" w:hAnsi="宋体" w:cs="宋体"/>
                <w:kern w:val="0"/>
                <w:sz w:val="20"/>
                <w:szCs w:val="20"/>
              </w:rPr>
              <w:t>1.RULE_REMAIN_MOBILE=0，且RULE_REMAIN_BILLADDR=0,且标准卡账户或易达金账户状态不得为异常；</w:t>
            </w:r>
            <w:r>
              <w:rPr>
                <w:rFonts w:ascii="宋体" w:hAnsi="宋体" w:cs="宋体"/>
                <w:kern w:val="0"/>
                <w:sz w:val="20"/>
                <w:szCs w:val="20"/>
              </w:rPr>
              <w:t xml:space="preserve"> </w:t>
            </w:r>
          </w:p>
        </w:tc>
        <w:tc>
          <w:tcPr>
            <w:tcW w:w="633" w:type="dxa"/>
            <w:tcBorders>
              <w:top w:val="single" w:color="auto" w:sz="8" w:space="0"/>
              <w:left w:val="nil"/>
              <w:bottom w:val="single" w:color="auto" w:sz="8" w:space="0"/>
              <w:right w:val="single" w:color="auto" w:sz="8" w:space="0"/>
            </w:tcBorders>
            <w:vAlign w:val="bottom"/>
          </w:tcPr>
          <w:p>
            <w:pPr>
              <w:widowControl/>
              <w:jc w:val="left"/>
              <w:rPr>
                <w:rFonts w:ascii="Verdana" w:hAnsi="Verdana" w:cs="宋体"/>
                <w:kern w:val="0"/>
                <w:sz w:val="20"/>
                <w:szCs w:val="20"/>
              </w:rPr>
            </w:pPr>
            <w:r>
              <w:rPr>
                <w:rFonts w:ascii="Verdana" w:hAnsi="Verdana" w:cs="宋体"/>
                <w:kern w:val="0"/>
                <w:sz w:val="20"/>
                <w:szCs w:val="20"/>
              </w:rPr>
              <w:t>A</w:t>
            </w:r>
          </w:p>
        </w:tc>
        <w:tc>
          <w:tcPr>
            <w:tcW w:w="763" w:type="dxa"/>
            <w:tcBorders>
              <w:top w:val="single" w:color="auto" w:sz="8" w:space="0"/>
              <w:left w:val="nil"/>
              <w:bottom w:val="single" w:color="auto" w:sz="8" w:space="0"/>
              <w:right w:val="single" w:color="auto" w:sz="8" w:space="0"/>
            </w:tcBorders>
            <w:vAlign w:val="bottom"/>
          </w:tcPr>
          <w:p>
            <w:pPr>
              <w:widowControl/>
              <w:jc w:val="left"/>
              <w:rPr>
                <w:rFonts w:ascii="宋体" w:hAnsi="宋体" w:cs="宋体"/>
                <w:kern w:val="0"/>
                <w:sz w:val="20"/>
                <w:szCs w:val="20"/>
              </w:rPr>
            </w:pPr>
            <w:r>
              <w:rPr>
                <w:rFonts w:hint="eastAsia" w:ascii="宋体" w:hAnsi="宋体" w:cs="宋体"/>
                <w:kern w:val="0"/>
                <w:sz w:val="20"/>
                <w:szCs w:val="20"/>
              </w:rPr>
              <w:t>Z1 真实性满足</w:t>
            </w:r>
          </w:p>
        </w:tc>
        <w:tc>
          <w:tcPr>
            <w:tcW w:w="860" w:type="dxa"/>
            <w:tcBorders>
              <w:top w:val="single" w:color="auto" w:sz="8" w:space="0"/>
              <w:left w:val="nil"/>
              <w:bottom w:val="single" w:color="auto" w:sz="8" w:space="0"/>
              <w:right w:val="single" w:color="auto" w:sz="8" w:space="0"/>
            </w:tcBorders>
            <w:vAlign w:val="bottom"/>
          </w:tcPr>
          <w:p>
            <w:pPr>
              <w:widowControl/>
              <w:jc w:val="left"/>
              <w:rPr>
                <w:rFonts w:ascii="Verdana" w:hAnsi="Verdana" w:cs="宋体"/>
                <w:kern w:val="0"/>
                <w:sz w:val="20"/>
                <w:szCs w:val="20"/>
              </w:rPr>
            </w:pPr>
            <w:r>
              <w:rPr>
                <w:rFonts w:ascii="Verdana" w:hAnsi="Verdana" w:cs="宋体"/>
                <w:kern w:val="0"/>
                <w:sz w:val="20"/>
                <w:szCs w:val="20"/>
              </w:rPr>
              <w:t xml:space="preserve">Z03 </w:t>
            </w:r>
            <w:r>
              <w:rPr>
                <w:rFonts w:hint="eastAsia" w:ascii="宋体" w:hAnsi="宋体" w:cs="宋体"/>
                <w:kern w:val="0"/>
                <w:sz w:val="20"/>
                <w:szCs w:val="20"/>
              </w:rPr>
              <w:t>反欺诈规则校验</w:t>
            </w:r>
          </w:p>
        </w:tc>
        <w:tc>
          <w:tcPr>
            <w:tcW w:w="957" w:type="dxa"/>
            <w:tcBorders>
              <w:top w:val="single" w:color="auto" w:sz="8" w:space="0"/>
              <w:left w:val="nil"/>
              <w:bottom w:val="single" w:color="auto" w:sz="8" w:space="0"/>
              <w:right w:val="single" w:color="auto" w:sz="8" w:space="0"/>
            </w:tcBorders>
            <w:vAlign w:val="bottom"/>
          </w:tcPr>
          <w:p>
            <w:pPr>
              <w:widowControl/>
              <w:jc w:val="left"/>
              <w:rPr>
                <w:rFonts w:ascii="Verdana" w:hAnsi="Verdana" w:cs="宋体"/>
                <w:kern w:val="0"/>
                <w:sz w:val="20"/>
                <w:szCs w:val="20"/>
              </w:rPr>
            </w:pPr>
            <w:r>
              <w:rPr>
                <w:rFonts w:ascii="Verdana" w:hAnsi="Verdana" w:cs="宋体"/>
                <w:kern w:val="0"/>
                <w:sz w:val="20"/>
                <w:szCs w:val="20"/>
              </w:rPr>
              <w:t xml:space="preserve">Z03_1 </w:t>
            </w:r>
            <w:r>
              <w:rPr>
                <w:rFonts w:hint="eastAsia" w:ascii="宋体" w:hAnsi="宋体" w:cs="宋体"/>
                <w:kern w:val="0"/>
                <w:sz w:val="20"/>
                <w:szCs w:val="20"/>
              </w:rPr>
              <w:t>身份类反欺诈规则校验</w:t>
            </w:r>
          </w:p>
        </w:tc>
        <w:tc>
          <w:tcPr>
            <w:tcW w:w="860" w:type="dxa"/>
            <w:tcBorders>
              <w:top w:val="single" w:color="auto" w:sz="8" w:space="0"/>
              <w:left w:val="nil"/>
              <w:bottom w:val="single" w:color="auto" w:sz="8" w:space="0"/>
              <w:right w:val="single" w:color="auto" w:sz="8" w:space="0"/>
            </w:tcBorders>
            <w:vAlign w:val="bottom"/>
          </w:tcPr>
          <w:p>
            <w:pPr>
              <w:widowControl/>
              <w:jc w:val="left"/>
              <w:rPr>
                <w:rFonts w:ascii="宋体" w:hAnsi="宋体" w:cs="宋体"/>
                <w:kern w:val="0"/>
                <w:sz w:val="20"/>
                <w:szCs w:val="20"/>
              </w:rPr>
            </w:pPr>
            <w:r>
              <w:rPr>
                <w:rFonts w:hint="eastAsia" w:ascii="宋体" w:hAnsi="宋体" w:cs="宋体"/>
                <w:kern w:val="0"/>
                <w:sz w:val="20"/>
                <w:szCs w:val="20"/>
              </w:rPr>
              <w:t>存量正常状态客户联系信息一致</w:t>
            </w:r>
          </w:p>
        </w:tc>
      </w:tr>
    </w:tbl>
    <w:p>
      <w:pPr>
        <w:pStyle w:val="4"/>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（二）网申规则集</w:t>
      </w:r>
    </w:p>
    <w:p>
      <w:pPr>
        <w:pStyle w:val="4"/>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1. E规则集</w:t>
      </w:r>
    </w:p>
    <w:p>
      <w:pPr>
        <w:pStyle w:val="4"/>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 xml:space="preserve">反欺诈系统按照如下顺序，运行RULE_237 、RULE_WGJ、RULE_155、RULE_156、RULE_164、RULE_166、RULE_168、RULE_WS_SHIMING_1、RULE_DUP_162. </w:t>
      </w:r>
    </w:p>
    <w:p>
      <w:pPr>
        <w:pStyle w:val="4"/>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A规则集</w:t>
      </w:r>
    </w:p>
    <w:p>
      <w:pPr>
        <w:pStyle w:val="4"/>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新增如下：</w:t>
      </w:r>
    </w:p>
    <w:tbl>
      <w:tblPr>
        <w:tblStyle w:val="29"/>
        <w:tblW w:w="10200"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83"/>
        <w:gridCol w:w="802"/>
        <w:gridCol w:w="1926"/>
        <w:gridCol w:w="2616"/>
        <w:gridCol w:w="633"/>
        <w:gridCol w:w="763"/>
        <w:gridCol w:w="860"/>
        <w:gridCol w:w="957"/>
        <w:gridCol w:w="86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780" w:hRule="atLeast"/>
        </w:trPr>
        <w:tc>
          <w:tcPr>
            <w:tcW w:w="783" w:type="dxa"/>
            <w:tcBorders>
              <w:top w:val="single" w:color="auto" w:sz="8" w:space="0"/>
              <w:left w:val="single" w:color="auto" w:sz="8" w:space="0"/>
              <w:bottom w:val="nil"/>
              <w:right w:val="single" w:color="auto" w:sz="8" w:space="0"/>
            </w:tcBorders>
            <w:shd w:val="clear" w:color="auto" w:fill="969696"/>
            <w:vAlign w:val="bottom"/>
          </w:tcPr>
          <w:p>
            <w:pPr>
              <w:widowControl/>
              <w:jc w:val="center"/>
              <w:rPr>
                <w:rFonts w:ascii="Verdana" w:hAnsi="Verdana" w:cs="宋体"/>
                <w:kern w:val="0"/>
                <w:sz w:val="20"/>
                <w:szCs w:val="20"/>
              </w:rPr>
            </w:pPr>
            <w:r>
              <w:rPr>
                <w:rFonts w:ascii="Verdana" w:hAnsi="Verdana" w:cs="宋体"/>
                <w:kern w:val="0"/>
                <w:sz w:val="20"/>
                <w:szCs w:val="20"/>
              </w:rPr>
              <w:t>规则集排序</w:t>
            </w:r>
          </w:p>
        </w:tc>
        <w:tc>
          <w:tcPr>
            <w:tcW w:w="802" w:type="dxa"/>
            <w:tcBorders>
              <w:top w:val="single" w:color="auto" w:sz="8" w:space="0"/>
              <w:left w:val="nil"/>
              <w:bottom w:val="nil"/>
              <w:right w:val="single" w:color="auto" w:sz="8" w:space="0"/>
            </w:tcBorders>
            <w:shd w:val="clear" w:color="auto" w:fill="969696"/>
            <w:vAlign w:val="bottom"/>
          </w:tcPr>
          <w:p>
            <w:pPr>
              <w:widowControl/>
              <w:jc w:val="center"/>
              <w:rPr>
                <w:rFonts w:ascii="Verdana" w:hAnsi="Verdana" w:cs="宋体"/>
                <w:kern w:val="0"/>
                <w:sz w:val="20"/>
                <w:szCs w:val="20"/>
              </w:rPr>
            </w:pPr>
            <w:r>
              <w:rPr>
                <w:rFonts w:ascii="Verdana" w:hAnsi="Verdana" w:cs="宋体"/>
                <w:kern w:val="0"/>
                <w:sz w:val="20"/>
                <w:szCs w:val="20"/>
              </w:rPr>
              <w:t>部署环节</w:t>
            </w:r>
          </w:p>
        </w:tc>
        <w:tc>
          <w:tcPr>
            <w:tcW w:w="1926" w:type="dxa"/>
            <w:tcBorders>
              <w:top w:val="single" w:color="auto" w:sz="8" w:space="0"/>
              <w:left w:val="nil"/>
              <w:bottom w:val="nil"/>
              <w:right w:val="single" w:color="auto" w:sz="8" w:space="0"/>
            </w:tcBorders>
            <w:shd w:val="clear" w:color="auto" w:fill="969696"/>
            <w:vAlign w:val="bottom"/>
          </w:tcPr>
          <w:p>
            <w:pPr>
              <w:widowControl/>
              <w:jc w:val="center"/>
              <w:rPr>
                <w:rFonts w:ascii="Verdana" w:hAnsi="Verdana" w:cs="宋体"/>
                <w:kern w:val="0"/>
                <w:sz w:val="20"/>
                <w:szCs w:val="20"/>
              </w:rPr>
            </w:pPr>
            <w:r>
              <w:rPr>
                <w:rFonts w:ascii="Verdana" w:hAnsi="Verdana" w:cs="宋体"/>
                <w:kern w:val="0"/>
                <w:sz w:val="20"/>
                <w:szCs w:val="20"/>
              </w:rPr>
              <w:t>规则编号</w:t>
            </w:r>
          </w:p>
        </w:tc>
        <w:tc>
          <w:tcPr>
            <w:tcW w:w="2616" w:type="dxa"/>
            <w:tcBorders>
              <w:top w:val="single" w:color="auto" w:sz="8" w:space="0"/>
              <w:left w:val="nil"/>
              <w:bottom w:val="nil"/>
              <w:right w:val="single" w:color="auto" w:sz="8" w:space="0"/>
            </w:tcBorders>
            <w:shd w:val="clear" w:color="auto" w:fill="969696"/>
            <w:vAlign w:val="bottom"/>
          </w:tcPr>
          <w:p>
            <w:pPr>
              <w:widowControl/>
              <w:jc w:val="center"/>
              <w:rPr>
                <w:rFonts w:ascii="Verdana" w:hAnsi="Verdana" w:cs="宋体"/>
                <w:kern w:val="0"/>
                <w:sz w:val="20"/>
                <w:szCs w:val="20"/>
              </w:rPr>
            </w:pPr>
            <w:r>
              <w:rPr>
                <w:rFonts w:ascii="Verdana" w:hAnsi="Verdana" w:cs="宋体"/>
                <w:kern w:val="0"/>
                <w:sz w:val="20"/>
                <w:szCs w:val="20"/>
              </w:rPr>
              <w:t>规则逻辑</w:t>
            </w:r>
          </w:p>
        </w:tc>
        <w:tc>
          <w:tcPr>
            <w:tcW w:w="633" w:type="dxa"/>
            <w:tcBorders>
              <w:top w:val="single" w:color="auto" w:sz="8" w:space="0"/>
              <w:left w:val="nil"/>
              <w:bottom w:val="nil"/>
              <w:right w:val="single" w:color="auto" w:sz="8" w:space="0"/>
            </w:tcBorders>
            <w:shd w:val="clear" w:color="auto" w:fill="969696"/>
            <w:vAlign w:val="bottom"/>
          </w:tcPr>
          <w:p>
            <w:pPr>
              <w:widowControl/>
              <w:jc w:val="center"/>
              <w:rPr>
                <w:rFonts w:ascii="Verdana" w:hAnsi="Verdana" w:cs="宋体"/>
                <w:kern w:val="0"/>
                <w:sz w:val="20"/>
                <w:szCs w:val="20"/>
              </w:rPr>
            </w:pPr>
            <w:r>
              <w:rPr>
                <w:rFonts w:ascii="Verdana" w:hAnsi="Verdana" w:cs="宋体"/>
                <w:kern w:val="0"/>
                <w:sz w:val="20"/>
                <w:szCs w:val="20"/>
              </w:rPr>
              <w:t xml:space="preserve">变量1 </w:t>
            </w:r>
          </w:p>
        </w:tc>
        <w:tc>
          <w:tcPr>
            <w:tcW w:w="763" w:type="dxa"/>
            <w:tcBorders>
              <w:top w:val="single" w:color="auto" w:sz="8" w:space="0"/>
              <w:left w:val="nil"/>
              <w:bottom w:val="nil"/>
              <w:right w:val="single" w:color="auto" w:sz="8" w:space="0"/>
            </w:tcBorders>
            <w:shd w:val="clear" w:color="auto" w:fill="969696"/>
            <w:vAlign w:val="bottom"/>
          </w:tcPr>
          <w:p>
            <w:pPr>
              <w:widowControl/>
              <w:jc w:val="center"/>
              <w:rPr>
                <w:rFonts w:ascii="Verdana" w:hAnsi="Verdana" w:cs="宋体"/>
                <w:kern w:val="0"/>
                <w:sz w:val="20"/>
                <w:szCs w:val="20"/>
              </w:rPr>
            </w:pPr>
            <w:r>
              <w:rPr>
                <w:rFonts w:ascii="Verdana" w:hAnsi="Verdana" w:cs="宋体"/>
                <w:kern w:val="0"/>
                <w:sz w:val="20"/>
                <w:szCs w:val="20"/>
              </w:rPr>
              <w:t>变量2（校验分类）</w:t>
            </w:r>
          </w:p>
        </w:tc>
        <w:tc>
          <w:tcPr>
            <w:tcW w:w="860" w:type="dxa"/>
            <w:tcBorders>
              <w:top w:val="single" w:color="auto" w:sz="8" w:space="0"/>
              <w:left w:val="nil"/>
              <w:bottom w:val="nil"/>
              <w:right w:val="single" w:color="auto" w:sz="8" w:space="0"/>
            </w:tcBorders>
            <w:shd w:val="clear" w:color="auto" w:fill="969696"/>
            <w:vAlign w:val="bottom"/>
          </w:tcPr>
          <w:p>
            <w:pPr>
              <w:widowControl/>
              <w:jc w:val="center"/>
              <w:rPr>
                <w:rFonts w:ascii="Verdana" w:hAnsi="Verdana" w:cs="宋体"/>
                <w:kern w:val="0"/>
                <w:sz w:val="20"/>
                <w:szCs w:val="20"/>
              </w:rPr>
            </w:pPr>
            <w:r>
              <w:rPr>
                <w:rFonts w:ascii="Verdana" w:hAnsi="Verdana" w:cs="宋体"/>
                <w:kern w:val="0"/>
                <w:sz w:val="20"/>
                <w:szCs w:val="20"/>
              </w:rPr>
              <w:t>变量3（校验子类）</w:t>
            </w:r>
          </w:p>
        </w:tc>
        <w:tc>
          <w:tcPr>
            <w:tcW w:w="957" w:type="dxa"/>
            <w:tcBorders>
              <w:top w:val="single" w:color="auto" w:sz="8" w:space="0"/>
              <w:left w:val="nil"/>
              <w:bottom w:val="nil"/>
              <w:right w:val="single" w:color="auto" w:sz="8" w:space="0"/>
            </w:tcBorders>
            <w:shd w:val="clear" w:color="auto" w:fill="969696"/>
            <w:vAlign w:val="bottom"/>
          </w:tcPr>
          <w:p>
            <w:pPr>
              <w:widowControl/>
              <w:jc w:val="center"/>
              <w:rPr>
                <w:rFonts w:ascii="Verdana" w:hAnsi="Verdana" w:cs="宋体"/>
                <w:kern w:val="0"/>
                <w:sz w:val="20"/>
                <w:szCs w:val="20"/>
              </w:rPr>
            </w:pPr>
            <w:r>
              <w:rPr>
                <w:rFonts w:ascii="Verdana" w:hAnsi="Verdana" w:cs="宋体"/>
                <w:kern w:val="0"/>
                <w:sz w:val="20"/>
                <w:szCs w:val="20"/>
              </w:rPr>
              <w:t>变量4（校验规则）</w:t>
            </w:r>
          </w:p>
        </w:tc>
        <w:tc>
          <w:tcPr>
            <w:tcW w:w="860" w:type="dxa"/>
            <w:tcBorders>
              <w:top w:val="single" w:color="auto" w:sz="8" w:space="0"/>
              <w:left w:val="nil"/>
              <w:bottom w:val="nil"/>
              <w:right w:val="single" w:color="auto" w:sz="8" w:space="0"/>
            </w:tcBorders>
            <w:shd w:val="clear" w:color="auto" w:fill="969696"/>
            <w:vAlign w:val="bottom"/>
          </w:tcPr>
          <w:p>
            <w:pPr>
              <w:widowControl/>
              <w:jc w:val="center"/>
              <w:rPr>
                <w:rFonts w:ascii="Verdana" w:hAnsi="Verdana" w:cs="宋体"/>
                <w:kern w:val="0"/>
                <w:sz w:val="20"/>
                <w:szCs w:val="20"/>
              </w:rPr>
            </w:pPr>
            <w:r>
              <w:rPr>
                <w:rFonts w:ascii="Verdana" w:hAnsi="Verdana" w:cs="宋体"/>
                <w:kern w:val="0"/>
                <w:sz w:val="20"/>
                <w:szCs w:val="20"/>
              </w:rPr>
              <w:t>变量5（详情描述）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338" w:hRule="atLeast"/>
        </w:trPr>
        <w:tc>
          <w:tcPr>
            <w:tcW w:w="783" w:type="dxa"/>
            <w:tcBorders>
              <w:top w:val="single" w:color="auto" w:sz="8" w:space="0"/>
              <w:left w:val="single" w:color="auto" w:sz="8" w:space="0"/>
              <w:bottom w:val="single" w:color="auto" w:sz="8" w:space="0"/>
              <w:right w:val="single" w:color="auto" w:sz="8" w:space="0"/>
            </w:tcBorders>
            <w:vAlign w:val="bottom"/>
          </w:tcPr>
          <w:p>
            <w:pPr>
              <w:widowControl/>
              <w:jc w:val="right"/>
              <w:rPr>
                <w:rFonts w:ascii="Verdana" w:hAnsi="Verdana" w:cs="宋体"/>
                <w:kern w:val="0"/>
                <w:sz w:val="20"/>
                <w:szCs w:val="20"/>
              </w:rPr>
            </w:pPr>
            <w:r>
              <w:rPr>
                <w:rFonts w:ascii="Verdana" w:hAnsi="Verdana" w:cs="宋体"/>
                <w:kern w:val="0"/>
                <w:sz w:val="20"/>
                <w:szCs w:val="20"/>
              </w:rPr>
              <w:t>1</w:t>
            </w:r>
          </w:p>
        </w:tc>
        <w:tc>
          <w:tcPr>
            <w:tcW w:w="802" w:type="dxa"/>
            <w:tcBorders>
              <w:top w:val="single" w:color="auto" w:sz="8" w:space="0"/>
              <w:left w:val="nil"/>
              <w:bottom w:val="single" w:color="auto" w:sz="8" w:space="0"/>
              <w:right w:val="single" w:color="auto" w:sz="8" w:space="0"/>
            </w:tcBorders>
            <w:vAlign w:val="bottom"/>
          </w:tcPr>
          <w:p>
            <w:pPr>
              <w:widowControl/>
              <w:jc w:val="left"/>
              <w:rPr>
                <w:rFonts w:ascii="宋体" w:hAnsi="宋体" w:cs="宋体"/>
                <w:kern w:val="0"/>
                <w:sz w:val="20"/>
                <w:szCs w:val="20"/>
              </w:rPr>
            </w:pPr>
            <w:r>
              <w:rPr>
                <w:rFonts w:hint="eastAsia" w:ascii="宋体" w:hAnsi="宋体" w:cs="宋体"/>
                <w:kern w:val="0"/>
                <w:sz w:val="20"/>
                <w:szCs w:val="20"/>
              </w:rPr>
              <w:t>反欺诈一</w:t>
            </w:r>
            <w:r>
              <w:rPr>
                <w:rFonts w:ascii="Verdana" w:hAnsi="Verdana" w:cs="宋体"/>
                <w:kern w:val="0"/>
                <w:sz w:val="20"/>
                <w:szCs w:val="20"/>
              </w:rPr>
              <w:t>A</w:t>
            </w:r>
            <w:r>
              <w:rPr>
                <w:rFonts w:hint="eastAsia" w:ascii="宋体" w:hAnsi="宋体" w:cs="宋体"/>
                <w:kern w:val="0"/>
                <w:sz w:val="20"/>
                <w:szCs w:val="20"/>
              </w:rPr>
              <w:t>规则集</w:t>
            </w:r>
          </w:p>
        </w:tc>
        <w:tc>
          <w:tcPr>
            <w:tcW w:w="1926" w:type="dxa"/>
            <w:tcBorders>
              <w:top w:val="single" w:color="auto" w:sz="8" w:space="0"/>
              <w:left w:val="nil"/>
              <w:bottom w:val="single" w:color="auto" w:sz="8" w:space="0"/>
              <w:right w:val="single" w:color="auto" w:sz="8" w:space="0"/>
            </w:tcBorders>
            <w:vAlign w:val="bottom"/>
          </w:tcPr>
          <w:p>
            <w:pPr>
              <w:widowControl/>
              <w:jc w:val="left"/>
              <w:rPr>
                <w:rFonts w:ascii="Verdana" w:hAnsi="Verdana" w:cs="宋体"/>
                <w:kern w:val="0"/>
                <w:sz w:val="20"/>
                <w:szCs w:val="20"/>
              </w:rPr>
            </w:pPr>
            <w:r>
              <w:rPr>
                <w:rFonts w:ascii="Verdana" w:hAnsi="Verdana" w:cs="宋体"/>
                <w:kern w:val="0"/>
                <w:sz w:val="20"/>
                <w:szCs w:val="20"/>
              </w:rPr>
              <w:t>RULE_REMAIN_1</w:t>
            </w:r>
          </w:p>
        </w:tc>
        <w:tc>
          <w:tcPr>
            <w:tcW w:w="2616" w:type="dxa"/>
            <w:tcBorders>
              <w:top w:val="single" w:color="auto" w:sz="8" w:space="0"/>
              <w:left w:val="nil"/>
              <w:bottom w:val="single" w:color="auto" w:sz="8" w:space="0"/>
              <w:right w:val="single" w:color="auto" w:sz="8" w:space="0"/>
            </w:tcBorders>
            <w:vAlign w:val="bottom"/>
          </w:tcPr>
          <w:p>
            <w:pPr>
              <w:widowControl/>
              <w:jc w:val="left"/>
              <w:rPr>
                <w:rFonts w:ascii="宋体" w:hAnsi="宋体" w:cs="宋体"/>
                <w:kern w:val="0"/>
                <w:sz w:val="20"/>
                <w:szCs w:val="20"/>
              </w:rPr>
            </w:pPr>
            <w:r>
              <w:rPr>
                <w:rFonts w:hint="eastAsia" w:ascii="宋体" w:hAnsi="宋体" w:cs="宋体"/>
                <w:kern w:val="0"/>
                <w:sz w:val="20"/>
                <w:szCs w:val="20"/>
              </w:rPr>
              <w:t>当申请人不为存量客户，则不触发此规则；当申请人为存量客户且命中如下条件时，则规则返回1，否则返给0；</w:t>
            </w:r>
            <w:r>
              <w:rPr>
                <w:rFonts w:hint="eastAsia" w:ascii="宋体" w:hAnsi="宋体" w:cs="宋体"/>
                <w:kern w:val="0"/>
                <w:sz w:val="20"/>
                <w:szCs w:val="20"/>
              </w:rPr>
              <w:br/>
            </w:r>
            <w:r>
              <w:rPr>
                <w:rFonts w:hint="eastAsia" w:ascii="宋体" w:hAnsi="宋体" w:cs="宋体"/>
                <w:kern w:val="0"/>
                <w:sz w:val="20"/>
                <w:szCs w:val="20"/>
              </w:rPr>
              <w:t>1.RULE_REMAIN_MOBILE=0，且RULE_REMAIN_BILLADDR=0,且标准卡账户或易达金账户状态不得为异常；</w:t>
            </w:r>
          </w:p>
        </w:tc>
        <w:tc>
          <w:tcPr>
            <w:tcW w:w="633" w:type="dxa"/>
            <w:tcBorders>
              <w:top w:val="single" w:color="auto" w:sz="8" w:space="0"/>
              <w:left w:val="nil"/>
              <w:bottom w:val="single" w:color="auto" w:sz="8" w:space="0"/>
              <w:right w:val="single" w:color="auto" w:sz="8" w:space="0"/>
            </w:tcBorders>
            <w:vAlign w:val="bottom"/>
          </w:tcPr>
          <w:p>
            <w:pPr>
              <w:widowControl/>
              <w:jc w:val="left"/>
              <w:rPr>
                <w:rFonts w:ascii="Verdana" w:hAnsi="Verdana" w:cs="宋体"/>
                <w:kern w:val="0"/>
                <w:sz w:val="20"/>
                <w:szCs w:val="20"/>
              </w:rPr>
            </w:pPr>
            <w:r>
              <w:rPr>
                <w:rFonts w:ascii="Verdana" w:hAnsi="Verdana" w:cs="宋体"/>
                <w:kern w:val="0"/>
                <w:sz w:val="20"/>
                <w:szCs w:val="20"/>
              </w:rPr>
              <w:t>A</w:t>
            </w:r>
          </w:p>
        </w:tc>
        <w:tc>
          <w:tcPr>
            <w:tcW w:w="763" w:type="dxa"/>
            <w:tcBorders>
              <w:top w:val="single" w:color="auto" w:sz="8" w:space="0"/>
              <w:left w:val="nil"/>
              <w:bottom w:val="single" w:color="auto" w:sz="8" w:space="0"/>
              <w:right w:val="single" w:color="auto" w:sz="8" w:space="0"/>
            </w:tcBorders>
            <w:vAlign w:val="bottom"/>
          </w:tcPr>
          <w:p>
            <w:pPr>
              <w:widowControl/>
              <w:jc w:val="left"/>
              <w:rPr>
                <w:rFonts w:ascii="宋体" w:hAnsi="宋体" w:cs="宋体"/>
                <w:kern w:val="0"/>
                <w:sz w:val="20"/>
                <w:szCs w:val="20"/>
              </w:rPr>
            </w:pPr>
            <w:r>
              <w:rPr>
                <w:rFonts w:hint="eastAsia" w:ascii="宋体" w:hAnsi="宋体" w:cs="宋体"/>
                <w:kern w:val="0"/>
                <w:sz w:val="20"/>
                <w:szCs w:val="20"/>
              </w:rPr>
              <w:t>Z1 真实性满足</w:t>
            </w:r>
          </w:p>
        </w:tc>
        <w:tc>
          <w:tcPr>
            <w:tcW w:w="860" w:type="dxa"/>
            <w:tcBorders>
              <w:top w:val="single" w:color="auto" w:sz="8" w:space="0"/>
              <w:left w:val="nil"/>
              <w:bottom w:val="single" w:color="auto" w:sz="8" w:space="0"/>
              <w:right w:val="single" w:color="auto" w:sz="8" w:space="0"/>
            </w:tcBorders>
            <w:vAlign w:val="bottom"/>
          </w:tcPr>
          <w:p>
            <w:pPr>
              <w:widowControl/>
              <w:jc w:val="left"/>
              <w:rPr>
                <w:rFonts w:ascii="Verdana" w:hAnsi="Verdana" w:cs="宋体"/>
                <w:kern w:val="0"/>
                <w:sz w:val="20"/>
                <w:szCs w:val="20"/>
              </w:rPr>
            </w:pPr>
            <w:r>
              <w:rPr>
                <w:rFonts w:ascii="Verdana" w:hAnsi="Verdana" w:cs="宋体"/>
                <w:kern w:val="0"/>
                <w:sz w:val="20"/>
                <w:szCs w:val="20"/>
              </w:rPr>
              <w:t xml:space="preserve">Z03 </w:t>
            </w:r>
            <w:r>
              <w:rPr>
                <w:rFonts w:hint="eastAsia" w:ascii="宋体" w:hAnsi="宋体" w:cs="宋体"/>
                <w:kern w:val="0"/>
                <w:sz w:val="20"/>
                <w:szCs w:val="20"/>
              </w:rPr>
              <w:t>反欺诈规则校验</w:t>
            </w:r>
          </w:p>
        </w:tc>
        <w:tc>
          <w:tcPr>
            <w:tcW w:w="957" w:type="dxa"/>
            <w:tcBorders>
              <w:top w:val="single" w:color="auto" w:sz="8" w:space="0"/>
              <w:left w:val="nil"/>
              <w:bottom w:val="single" w:color="auto" w:sz="8" w:space="0"/>
              <w:right w:val="single" w:color="auto" w:sz="8" w:space="0"/>
            </w:tcBorders>
            <w:vAlign w:val="bottom"/>
          </w:tcPr>
          <w:p>
            <w:pPr>
              <w:widowControl/>
              <w:jc w:val="left"/>
              <w:rPr>
                <w:rFonts w:ascii="Verdana" w:hAnsi="Verdana" w:cs="宋体"/>
                <w:kern w:val="0"/>
                <w:sz w:val="20"/>
                <w:szCs w:val="20"/>
              </w:rPr>
            </w:pPr>
            <w:r>
              <w:rPr>
                <w:rFonts w:ascii="Verdana" w:hAnsi="Verdana" w:cs="宋体"/>
                <w:kern w:val="0"/>
                <w:sz w:val="20"/>
                <w:szCs w:val="20"/>
              </w:rPr>
              <w:t xml:space="preserve">Z03_1 </w:t>
            </w:r>
            <w:r>
              <w:rPr>
                <w:rFonts w:hint="eastAsia" w:ascii="宋体" w:hAnsi="宋体" w:cs="宋体"/>
                <w:kern w:val="0"/>
                <w:sz w:val="20"/>
                <w:szCs w:val="20"/>
              </w:rPr>
              <w:t>身份类反欺诈规则校验</w:t>
            </w:r>
          </w:p>
        </w:tc>
        <w:tc>
          <w:tcPr>
            <w:tcW w:w="860" w:type="dxa"/>
            <w:tcBorders>
              <w:top w:val="single" w:color="auto" w:sz="8" w:space="0"/>
              <w:left w:val="nil"/>
              <w:bottom w:val="single" w:color="auto" w:sz="8" w:space="0"/>
              <w:right w:val="single" w:color="auto" w:sz="8" w:space="0"/>
            </w:tcBorders>
            <w:vAlign w:val="bottom"/>
          </w:tcPr>
          <w:p>
            <w:pPr>
              <w:widowControl/>
              <w:jc w:val="left"/>
              <w:rPr>
                <w:rFonts w:ascii="宋体" w:hAnsi="宋体" w:cs="宋体"/>
                <w:kern w:val="0"/>
                <w:sz w:val="20"/>
                <w:szCs w:val="20"/>
              </w:rPr>
            </w:pPr>
            <w:r>
              <w:rPr>
                <w:rFonts w:hint="eastAsia" w:ascii="宋体" w:hAnsi="宋体" w:cs="宋体"/>
                <w:kern w:val="0"/>
                <w:sz w:val="20"/>
                <w:szCs w:val="20"/>
              </w:rPr>
              <w:t>存量正常状态客户联系信息一致</w:t>
            </w:r>
          </w:p>
        </w:tc>
      </w:tr>
    </w:tbl>
    <w:p>
      <w:pPr>
        <w:tabs>
          <w:tab w:val="left" w:pos="200"/>
          <w:tab w:val="left" w:pos="420"/>
        </w:tabs>
        <w:spacing w:line="360" w:lineRule="auto"/>
        <w:ind w:left="359" w:leftChars="171"/>
        <w:jc w:val="left"/>
        <w:rPr>
          <w:rFonts w:hint="eastAsia" w:ascii="宋体" w:hAnsi="宋体"/>
          <w:color w:val="000000"/>
          <w:position w:val="2"/>
          <w:szCs w:val="21"/>
        </w:rPr>
      </w:pPr>
    </w:p>
    <w:p>
      <w:pPr>
        <w:pStyle w:val="4"/>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 xml:space="preserve">（三）特殊规则集：下述规则需要在各个反欺诈决策节点运行 </w:t>
      </w:r>
    </w:p>
    <w:p>
      <w:pPr>
        <w:pStyle w:val="4"/>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1. 新增基础规则变量RULE_SPECIAL_CUST</w:t>
      </w:r>
    </w:p>
    <w:tbl>
      <w:tblPr>
        <w:tblStyle w:val="29"/>
        <w:tblW w:w="6360" w:type="dxa"/>
        <w:tblInd w:w="9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396"/>
        <w:gridCol w:w="396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00" w:hRule="atLeast"/>
        </w:trPr>
        <w:tc>
          <w:tcPr>
            <w:tcW w:w="2396" w:type="dxa"/>
            <w:tcBorders>
              <w:top w:val="single" w:color="auto" w:sz="8" w:space="0"/>
              <w:left w:val="single" w:color="auto" w:sz="8" w:space="0"/>
              <w:bottom w:val="nil"/>
              <w:right w:val="single" w:color="auto" w:sz="8" w:space="0"/>
            </w:tcBorders>
            <w:shd w:val="clear" w:color="auto" w:fill="969696"/>
            <w:vAlign w:val="bottom"/>
          </w:tcPr>
          <w:p>
            <w:pPr>
              <w:tabs>
                <w:tab w:val="left" w:pos="200"/>
                <w:tab w:val="left" w:pos="420"/>
              </w:tabs>
              <w:spacing w:line="360" w:lineRule="auto"/>
              <w:ind w:left="359" w:leftChars="171"/>
              <w:jc w:val="left"/>
              <w:rPr>
                <w:rFonts w:hint="eastAsia" w:ascii="宋体" w:hAnsi="宋体"/>
                <w:color w:val="000000"/>
                <w:position w:val="2"/>
                <w:szCs w:val="21"/>
              </w:rPr>
            </w:pPr>
            <w:r>
              <w:rPr>
                <w:rFonts w:hint="eastAsia" w:ascii="宋体" w:hAnsi="宋体"/>
                <w:color w:val="000000"/>
                <w:position w:val="2"/>
                <w:szCs w:val="21"/>
              </w:rPr>
              <w:t>规则编号</w:t>
            </w:r>
          </w:p>
        </w:tc>
        <w:tc>
          <w:tcPr>
            <w:tcW w:w="3964" w:type="dxa"/>
            <w:tcBorders>
              <w:top w:val="single" w:color="auto" w:sz="8" w:space="0"/>
              <w:left w:val="nil"/>
              <w:bottom w:val="nil"/>
              <w:right w:val="single" w:color="auto" w:sz="8" w:space="0"/>
            </w:tcBorders>
            <w:shd w:val="clear" w:color="auto" w:fill="969696"/>
            <w:vAlign w:val="bottom"/>
          </w:tcPr>
          <w:p>
            <w:pPr>
              <w:tabs>
                <w:tab w:val="left" w:pos="200"/>
                <w:tab w:val="left" w:pos="420"/>
              </w:tabs>
              <w:spacing w:line="360" w:lineRule="auto"/>
              <w:ind w:left="359" w:leftChars="171"/>
              <w:jc w:val="left"/>
              <w:rPr>
                <w:rFonts w:hint="eastAsia" w:ascii="宋体" w:hAnsi="宋体"/>
                <w:color w:val="000000"/>
                <w:position w:val="2"/>
                <w:szCs w:val="21"/>
              </w:rPr>
            </w:pPr>
            <w:r>
              <w:rPr>
                <w:rFonts w:hint="eastAsia" w:ascii="宋体" w:hAnsi="宋体"/>
                <w:color w:val="000000"/>
                <w:position w:val="2"/>
                <w:szCs w:val="21"/>
              </w:rPr>
              <w:t>规则逻辑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950" w:hRule="atLeast"/>
        </w:trPr>
        <w:tc>
          <w:tcPr>
            <w:tcW w:w="2396" w:type="dxa"/>
            <w:tcBorders>
              <w:top w:val="single" w:color="auto" w:sz="8" w:space="0"/>
              <w:left w:val="single" w:color="auto" w:sz="8" w:space="0"/>
              <w:bottom w:val="single" w:color="auto" w:sz="8" w:space="0"/>
              <w:right w:val="single" w:color="auto" w:sz="8" w:space="0"/>
            </w:tcBorders>
            <w:vAlign w:val="bottom"/>
          </w:tcPr>
          <w:p>
            <w:pPr>
              <w:tabs>
                <w:tab w:val="left" w:pos="200"/>
                <w:tab w:val="left" w:pos="420"/>
              </w:tabs>
              <w:spacing w:line="360" w:lineRule="auto"/>
              <w:ind w:left="359" w:leftChars="171"/>
              <w:jc w:val="left"/>
              <w:rPr>
                <w:rFonts w:hint="eastAsia" w:ascii="宋体" w:hAnsi="宋体"/>
                <w:color w:val="000000"/>
                <w:position w:val="2"/>
                <w:szCs w:val="21"/>
              </w:rPr>
            </w:pPr>
            <w:r>
              <w:rPr>
                <w:rFonts w:hint="eastAsia" w:ascii="宋体" w:hAnsi="宋体"/>
                <w:color w:val="000000"/>
                <w:position w:val="2"/>
                <w:szCs w:val="21"/>
              </w:rPr>
              <w:t>RULE_SPECIAL_CUST</w:t>
            </w:r>
          </w:p>
        </w:tc>
        <w:tc>
          <w:tcPr>
            <w:tcW w:w="3964" w:type="dxa"/>
            <w:tcBorders>
              <w:top w:val="single" w:color="auto" w:sz="8" w:space="0"/>
              <w:left w:val="nil"/>
              <w:bottom w:val="single" w:color="auto" w:sz="8" w:space="0"/>
              <w:right w:val="single" w:color="auto" w:sz="8" w:space="0"/>
            </w:tcBorders>
            <w:vAlign w:val="bottom"/>
          </w:tcPr>
          <w:p>
            <w:pPr>
              <w:tabs>
                <w:tab w:val="left" w:pos="200"/>
                <w:tab w:val="left" w:pos="420"/>
              </w:tabs>
              <w:spacing w:line="360" w:lineRule="auto"/>
              <w:ind w:left="359" w:leftChars="171"/>
              <w:jc w:val="left"/>
              <w:rPr>
                <w:rFonts w:hint="eastAsia" w:ascii="宋体" w:hAnsi="宋体"/>
                <w:color w:val="000000"/>
                <w:position w:val="2"/>
                <w:szCs w:val="21"/>
              </w:rPr>
            </w:pPr>
            <w:r>
              <w:rPr>
                <w:rFonts w:hint="eastAsia" w:ascii="宋体" w:hAnsi="宋体"/>
                <w:color w:val="000000"/>
                <w:position w:val="2"/>
                <w:szCs w:val="21"/>
              </w:rPr>
              <w:t>当申请人为存量客户，规则标签值为S01；</w:t>
            </w:r>
            <w:r>
              <w:rPr>
                <w:rFonts w:hint="eastAsia" w:ascii="宋体" w:hAnsi="宋体"/>
                <w:color w:val="000000"/>
                <w:position w:val="2"/>
                <w:szCs w:val="21"/>
              </w:rPr>
              <w:br/>
            </w:r>
            <w:r>
              <w:rPr>
                <w:rFonts w:hint="eastAsia" w:ascii="宋体" w:hAnsi="宋体"/>
                <w:color w:val="000000"/>
                <w:position w:val="2"/>
                <w:szCs w:val="21"/>
              </w:rPr>
              <w:t>当申请人为行员（条形码第11位为S），规则标签为S02；</w:t>
            </w:r>
            <w:r>
              <w:rPr>
                <w:rFonts w:hint="eastAsia" w:ascii="宋体" w:hAnsi="宋体"/>
                <w:color w:val="000000"/>
                <w:position w:val="2"/>
                <w:szCs w:val="21"/>
              </w:rPr>
              <w:br/>
            </w:r>
            <w:r>
              <w:rPr>
                <w:rFonts w:hint="eastAsia" w:ascii="宋体" w:hAnsi="宋体"/>
                <w:color w:val="000000"/>
                <w:position w:val="2"/>
                <w:szCs w:val="21"/>
              </w:rPr>
              <w:t>当申请人为推荐客户（条形码第11位为V），规则标签为S03；</w:t>
            </w:r>
          </w:p>
          <w:p>
            <w:pPr>
              <w:tabs>
                <w:tab w:val="left" w:pos="200"/>
                <w:tab w:val="left" w:pos="420"/>
              </w:tabs>
              <w:spacing w:line="360" w:lineRule="auto"/>
              <w:ind w:left="359" w:leftChars="171"/>
              <w:jc w:val="left"/>
              <w:rPr>
                <w:rFonts w:hint="eastAsia" w:ascii="宋体" w:hAnsi="宋体"/>
                <w:color w:val="000000"/>
                <w:position w:val="2"/>
                <w:szCs w:val="21"/>
              </w:rPr>
            </w:pPr>
            <w:r>
              <w:rPr>
                <w:rFonts w:hint="eastAsia" w:ascii="宋体" w:hAnsi="宋体"/>
                <w:color w:val="000000"/>
                <w:position w:val="2"/>
                <w:szCs w:val="21"/>
              </w:rPr>
              <w:t>当申请人为VIP客户（是否VIP标识为是）；</w:t>
            </w:r>
          </w:p>
          <w:p>
            <w:pPr>
              <w:tabs>
                <w:tab w:val="left" w:pos="200"/>
                <w:tab w:val="left" w:pos="420"/>
              </w:tabs>
              <w:spacing w:line="360" w:lineRule="auto"/>
              <w:ind w:left="359" w:leftChars="171"/>
              <w:jc w:val="left"/>
              <w:rPr>
                <w:rFonts w:hint="eastAsia" w:ascii="宋体" w:hAnsi="宋体"/>
                <w:color w:val="000000"/>
                <w:position w:val="2"/>
                <w:szCs w:val="21"/>
              </w:rPr>
            </w:pPr>
            <w:r>
              <w:rPr>
                <w:rFonts w:hint="eastAsia" w:ascii="宋体" w:hAnsi="宋体"/>
                <w:color w:val="000000"/>
                <w:position w:val="2"/>
                <w:szCs w:val="21"/>
              </w:rPr>
              <w:t>规则标签为S04；</w:t>
            </w:r>
            <w:r>
              <w:rPr>
                <w:rFonts w:hint="eastAsia" w:ascii="宋体" w:hAnsi="宋体"/>
                <w:color w:val="000000"/>
                <w:position w:val="2"/>
                <w:szCs w:val="21"/>
              </w:rPr>
              <w:br/>
            </w:r>
            <w:r>
              <w:rPr>
                <w:rFonts w:hint="eastAsia" w:ascii="宋体" w:hAnsi="宋体"/>
                <w:color w:val="000000"/>
                <w:position w:val="2"/>
                <w:szCs w:val="21"/>
              </w:rPr>
              <w:t>当申请人第8位为8，规则标签为S07;</w:t>
            </w:r>
            <w:r>
              <w:rPr>
                <w:rFonts w:hint="eastAsia" w:ascii="宋体" w:hAnsi="宋体"/>
                <w:color w:val="000000"/>
                <w:position w:val="2"/>
                <w:szCs w:val="21"/>
              </w:rPr>
              <w:br/>
            </w:r>
            <w:r>
              <w:rPr>
                <w:rFonts w:hint="eastAsia" w:ascii="宋体" w:hAnsi="宋体"/>
                <w:color w:val="000000"/>
                <w:position w:val="2"/>
                <w:szCs w:val="21"/>
              </w:rPr>
              <w:t>当申请人单独申请附属卡，规则标签为S08；</w:t>
            </w:r>
          </w:p>
          <w:p>
            <w:pPr>
              <w:tabs>
                <w:tab w:val="left" w:pos="200"/>
                <w:tab w:val="left" w:pos="420"/>
              </w:tabs>
              <w:spacing w:line="360" w:lineRule="auto"/>
              <w:ind w:left="359" w:leftChars="171"/>
              <w:jc w:val="left"/>
              <w:rPr>
                <w:rFonts w:hint="eastAsia" w:ascii="宋体" w:hAnsi="宋体"/>
                <w:color w:val="000000"/>
                <w:position w:val="2"/>
                <w:szCs w:val="21"/>
              </w:rPr>
            </w:pPr>
            <w:r>
              <w:rPr>
                <w:rFonts w:hint="eastAsia" w:ascii="宋体" w:hAnsi="宋体"/>
                <w:color w:val="000000"/>
                <w:position w:val="2"/>
                <w:szCs w:val="21"/>
              </w:rPr>
              <w:t>举例：如申请人同时为S01和S02时，返回S01S02</w:t>
            </w:r>
          </w:p>
        </w:tc>
      </w:tr>
    </w:tbl>
    <w:p>
      <w:pPr>
        <w:pStyle w:val="4"/>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2. 特殊规则集中的REMARKS=1规则，将IS_SPECIAL_CUST替换为RULE_SPECIAL_CUST，且RULE_SPECIAL_CUST值含S01，S02，S03，S04，S07,S08。</w:t>
      </w:r>
    </w:p>
    <w:p>
      <w:pPr>
        <w:pStyle w:val="4"/>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 xml:space="preserve">  3. 特殊规则集内新增 REMARKS=N, 当申请件条形码第7位不为XX时，当反欺诈真实性结果为A时，将反欺诈等级调整至XX。 传输至审核系统描述为“纸质进件合规性待查”。</w:t>
      </w:r>
    </w:p>
    <w:p>
      <w:pPr>
        <w:pStyle w:val="4"/>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 xml:space="preserve">  4 .特殊规则集新增REMARKS=N,，当申请件条形码第7位为XX时，且RULE_WS_COMPANY_WHITE为XX，当反欺诈决策结果为A时，将反欺诈等级调整至XX。传输至审核系统的描述为“网申非合作第三方商户”</w:t>
      </w:r>
    </w:p>
    <w:p>
      <w:pPr>
        <w:pStyle w:val="4"/>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修改合规性规则中RULE_224/RULE_225/RULE_227/RULE_228的逻辑判断，仅适用于纸质进件。</w:t>
      </w:r>
    </w:p>
    <w:p>
      <w:pPr>
        <w:pStyle w:val="4"/>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未命中A、E规则集的申请件，反欺诈决策结果为C。</w:t>
      </w:r>
    </w:p>
    <w:p>
      <w:pPr>
        <w:pStyle w:val="4"/>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二、反欺诈决策二环节</w:t>
      </w:r>
    </w:p>
    <w:p>
      <w:pPr>
        <w:pStyle w:val="4"/>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基础规则标签的新增：RULE_QIYE，判断逻辑如下并落库存储。当返回单位名称与申请表单位名称一致，且经营状态无异常，则标签结果为1，否则为0；详情如下：</w:t>
      </w:r>
    </w:p>
    <w:tbl>
      <w:tblPr>
        <w:tblStyle w:val="29"/>
        <w:tblW w:w="9720" w:type="dxa"/>
        <w:tblInd w:w="9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89"/>
        <w:gridCol w:w="1201"/>
        <w:gridCol w:w="1583"/>
        <w:gridCol w:w="2216"/>
        <w:gridCol w:w="696"/>
        <w:gridCol w:w="796"/>
        <w:gridCol w:w="796"/>
        <w:gridCol w:w="847"/>
        <w:gridCol w:w="79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25" w:hRule="atLeast"/>
        </w:trPr>
        <w:tc>
          <w:tcPr>
            <w:tcW w:w="789" w:type="dxa"/>
            <w:tcBorders>
              <w:top w:val="single" w:color="auto" w:sz="8" w:space="0"/>
              <w:left w:val="single" w:color="auto" w:sz="8" w:space="0"/>
              <w:bottom w:val="single" w:color="auto" w:sz="8" w:space="0"/>
              <w:right w:val="single" w:color="auto" w:sz="8" w:space="0"/>
            </w:tcBorders>
            <w:shd w:val="clear" w:color="auto" w:fill="969696"/>
            <w:vAlign w:val="bottom"/>
          </w:tcPr>
          <w:p>
            <w:pPr>
              <w:widowControl/>
              <w:jc w:val="center"/>
              <w:rPr>
                <w:rFonts w:ascii="Verdana" w:hAnsi="Verdana" w:cs="宋体"/>
                <w:color w:val="000000"/>
                <w:kern w:val="0"/>
                <w:sz w:val="20"/>
                <w:szCs w:val="20"/>
              </w:rPr>
            </w:pPr>
            <w:r>
              <w:rPr>
                <w:rFonts w:ascii="Verdana" w:hAnsi="Verdana" w:cs="宋体"/>
                <w:color w:val="000000"/>
                <w:kern w:val="0"/>
                <w:sz w:val="20"/>
                <w:szCs w:val="20"/>
              </w:rPr>
              <w:t>规则描述</w:t>
            </w:r>
          </w:p>
        </w:tc>
        <w:tc>
          <w:tcPr>
            <w:tcW w:w="1201" w:type="dxa"/>
            <w:tcBorders>
              <w:top w:val="single" w:color="auto" w:sz="8" w:space="0"/>
              <w:left w:val="nil"/>
              <w:bottom w:val="single" w:color="auto" w:sz="8" w:space="0"/>
              <w:right w:val="single" w:color="auto" w:sz="8" w:space="0"/>
            </w:tcBorders>
            <w:shd w:val="clear" w:color="auto" w:fill="969696"/>
            <w:vAlign w:val="bottom"/>
          </w:tcPr>
          <w:p>
            <w:pPr>
              <w:widowControl/>
              <w:jc w:val="center"/>
              <w:rPr>
                <w:rFonts w:ascii="Verdana" w:hAnsi="Verdana" w:cs="宋体"/>
                <w:color w:val="000000"/>
                <w:kern w:val="0"/>
                <w:sz w:val="20"/>
                <w:szCs w:val="20"/>
              </w:rPr>
            </w:pPr>
            <w:r>
              <w:rPr>
                <w:rFonts w:ascii="Verdana" w:hAnsi="Verdana" w:cs="宋体"/>
                <w:color w:val="000000"/>
                <w:kern w:val="0"/>
                <w:sz w:val="20"/>
                <w:szCs w:val="20"/>
              </w:rPr>
              <w:t>部署环节</w:t>
            </w:r>
          </w:p>
        </w:tc>
        <w:tc>
          <w:tcPr>
            <w:tcW w:w="1583" w:type="dxa"/>
            <w:tcBorders>
              <w:top w:val="single" w:color="auto" w:sz="8" w:space="0"/>
              <w:left w:val="nil"/>
              <w:bottom w:val="single" w:color="auto" w:sz="8" w:space="0"/>
              <w:right w:val="single" w:color="auto" w:sz="8" w:space="0"/>
            </w:tcBorders>
            <w:shd w:val="clear" w:color="auto" w:fill="969696"/>
            <w:vAlign w:val="bottom"/>
          </w:tcPr>
          <w:p>
            <w:pPr>
              <w:widowControl/>
              <w:jc w:val="center"/>
              <w:rPr>
                <w:rFonts w:ascii="Verdana" w:hAnsi="Verdana" w:cs="宋体"/>
                <w:color w:val="000000"/>
                <w:kern w:val="0"/>
                <w:sz w:val="20"/>
                <w:szCs w:val="20"/>
              </w:rPr>
            </w:pPr>
            <w:r>
              <w:rPr>
                <w:rFonts w:ascii="Verdana" w:hAnsi="Verdana" w:cs="宋体"/>
                <w:color w:val="000000"/>
                <w:kern w:val="0"/>
                <w:sz w:val="20"/>
                <w:szCs w:val="20"/>
              </w:rPr>
              <w:t>规则编号</w:t>
            </w:r>
          </w:p>
        </w:tc>
        <w:tc>
          <w:tcPr>
            <w:tcW w:w="2216" w:type="dxa"/>
            <w:tcBorders>
              <w:top w:val="single" w:color="auto" w:sz="8" w:space="0"/>
              <w:left w:val="nil"/>
              <w:bottom w:val="single" w:color="auto" w:sz="8" w:space="0"/>
              <w:right w:val="single" w:color="auto" w:sz="8" w:space="0"/>
            </w:tcBorders>
            <w:shd w:val="clear" w:color="auto" w:fill="969696"/>
            <w:vAlign w:val="bottom"/>
          </w:tcPr>
          <w:p>
            <w:pPr>
              <w:widowControl/>
              <w:jc w:val="center"/>
              <w:rPr>
                <w:rFonts w:ascii="Verdana" w:hAnsi="Verdana" w:cs="宋体"/>
                <w:color w:val="000000"/>
                <w:kern w:val="0"/>
                <w:sz w:val="20"/>
                <w:szCs w:val="20"/>
              </w:rPr>
            </w:pPr>
            <w:r>
              <w:rPr>
                <w:rFonts w:ascii="Verdana" w:hAnsi="Verdana" w:cs="宋体"/>
                <w:color w:val="000000"/>
                <w:kern w:val="0"/>
                <w:sz w:val="20"/>
                <w:szCs w:val="20"/>
              </w:rPr>
              <w:t>规则逻辑</w:t>
            </w:r>
          </w:p>
        </w:tc>
        <w:tc>
          <w:tcPr>
            <w:tcW w:w="696" w:type="dxa"/>
            <w:tcBorders>
              <w:top w:val="single" w:color="auto" w:sz="8" w:space="0"/>
              <w:left w:val="nil"/>
              <w:bottom w:val="single" w:color="auto" w:sz="8" w:space="0"/>
              <w:right w:val="single" w:color="auto" w:sz="8" w:space="0"/>
            </w:tcBorders>
            <w:shd w:val="clear" w:color="auto" w:fill="969696"/>
            <w:vAlign w:val="bottom"/>
          </w:tcPr>
          <w:p>
            <w:pPr>
              <w:widowControl/>
              <w:jc w:val="center"/>
              <w:rPr>
                <w:rFonts w:ascii="Verdana" w:hAnsi="Verdana" w:cs="宋体"/>
                <w:color w:val="000000"/>
                <w:kern w:val="0"/>
                <w:sz w:val="20"/>
                <w:szCs w:val="20"/>
              </w:rPr>
            </w:pPr>
            <w:r>
              <w:rPr>
                <w:rFonts w:ascii="Verdana" w:hAnsi="Verdana" w:cs="宋体"/>
                <w:color w:val="000000"/>
                <w:kern w:val="0"/>
                <w:sz w:val="20"/>
                <w:szCs w:val="20"/>
              </w:rPr>
              <w:t xml:space="preserve">变量1 </w:t>
            </w:r>
          </w:p>
        </w:tc>
        <w:tc>
          <w:tcPr>
            <w:tcW w:w="796" w:type="dxa"/>
            <w:tcBorders>
              <w:top w:val="single" w:color="auto" w:sz="8" w:space="0"/>
              <w:left w:val="nil"/>
              <w:bottom w:val="single" w:color="auto" w:sz="8" w:space="0"/>
              <w:right w:val="single" w:color="auto" w:sz="8" w:space="0"/>
            </w:tcBorders>
            <w:shd w:val="clear" w:color="auto" w:fill="969696"/>
            <w:vAlign w:val="bottom"/>
          </w:tcPr>
          <w:p>
            <w:pPr>
              <w:widowControl/>
              <w:jc w:val="center"/>
              <w:rPr>
                <w:rFonts w:ascii="Verdana" w:hAnsi="Verdana" w:cs="宋体"/>
                <w:color w:val="000000"/>
                <w:kern w:val="0"/>
                <w:sz w:val="20"/>
                <w:szCs w:val="20"/>
              </w:rPr>
            </w:pPr>
            <w:r>
              <w:rPr>
                <w:rFonts w:ascii="Verdana" w:hAnsi="Verdana" w:cs="宋体"/>
                <w:color w:val="000000"/>
                <w:kern w:val="0"/>
                <w:sz w:val="20"/>
                <w:szCs w:val="20"/>
              </w:rPr>
              <w:t>变量2（校验分类）</w:t>
            </w:r>
          </w:p>
        </w:tc>
        <w:tc>
          <w:tcPr>
            <w:tcW w:w="796" w:type="dxa"/>
            <w:tcBorders>
              <w:top w:val="single" w:color="auto" w:sz="8" w:space="0"/>
              <w:left w:val="nil"/>
              <w:bottom w:val="single" w:color="auto" w:sz="8" w:space="0"/>
              <w:right w:val="single" w:color="auto" w:sz="8" w:space="0"/>
            </w:tcBorders>
            <w:shd w:val="clear" w:color="auto" w:fill="969696"/>
            <w:vAlign w:val="bottom"/>
          </w:tcPr>
          <w:p>
            <w:pPr>
              <w:widowControl/>
              <w:jc w:val="center"/>
              <w:rPr>
                <w:rFonts w:ascii="Verdana" w:hAnsi="Verdana" w:cs="宋体"/>
                <w:color w:val="000000"/>
                <w:kern w:val="0"/>
                <w:sz w:val="20"/>
                <w:szCs w:val="20"/>
              </w:rPr>
            </w:pPr>
            <w:r>
              <w:rPr>
                <w:rFonts w:ascii="Verdana" w:hAnsi="Verdana" w:cs="宋体"/>
                <w:color w:val="000000"/>
                <w:kern w:val="0"/>
                <w:sz w:val="20"/>
                <w:szCs w:val="20"/>
              </w:rPr>
              <w:t>变量3（校验子类）</w:t>
            </w:r>
          </w:p>
        </w:tc>
        <w:tc>
          <w:tcPr>
            <w:tcW w:w="847" w:type="dxa"/>
            <w:tcBorders>
              <w:top w:val="single" w:color="auto" w:sz="8" w:space="0"/>
              <w:left w:val="nil"/>
              <w:bottom w:val="single" w:color="auto" w:sz="8" w:space="0"/>
              <w:right w:val="single" w:color="auto" w:sz="8" w:space="0"/>
            </w:tcBorders>
            <w:shd w:val="clear" w:color="auto" w:fill="969696"/>
            <w:vAlign w:val="bottom"/>
          </w:tcPr>
          <w:p>
            <w:pPr>
              <w:widowControl/>
              <w:jc w:val="center"/>
              <w:rPr>
                <w:rFonts w:ascii="Verdana" w:hAnsi="Verdana" w:cs="宋体"/>
                <w:color w:val="000000"/>
                <w:kern w:val="0"/>
                <w:sz w:val="20"/>
                <w:szCs w:val="20"/>
              </w:rPr>
            </w:pPr>
            <w:r>
              <w:rPr>
                <w:rFonts w:ascii="Verdana" w:hAnsi="Verdana" w:cs="宋体"/>
                <w:color w:val="000000"/>
                <w:kern w:val="0"/>
                <w:sz w:val="20"/>
                <w:szCs w:val="20"/>
              </w:rPr>
              <w:t>变量4（校验规则）</w:t>
            </w:r>
          </w:p>
        </w:tc>
        <w:tc>
          <w:tcPr>
            <w:tcW w:w="796" w:type="dxa"/>
            <w:tcBorders>
              <w:top w:val="single" w:color="auto" w:sz="8" w:space="0"/>
              <w:left w:val="nil"/>
              <w:bottom w:val="single" w:color="auto" w:sz="8" w:space="0"/>
              <w:right w:val="single" w:color="auto" w:sz="8" w:space="0"/>
            </w:tcBorders>
            <w:shd w:val="clear" w:color="auto" w:fill="969696"/>
            <w:vAlign w:val="bottom"/>
          </w:tcPr>
          <w:p>
            <w:pPr>
              <w:widowControl/>
              <w:jc w:val="center"/>
              <w:rPr>
                <w:rFonts w:ascii="Verdana" w:hAnsi="Verdana" w:cs="宋体"/>
                <w:color w:val="000000"/>
                <w:kern w:val="0"/>
                <w:sz w:val="20"/>
                <w:szCs w:val="20"/>
              </w:rPr>
            </w:pPr>
            <w:r>
              <w:rPr>
                <w:rFonts w:ascii="Verdana" w:hAnsi="Verdana" w:cs="宋体"/>
                <w:color w:val="000000"/>
                <w:kern w:val="0"/>
                <w:sz w:val="20"/>
                <w:szCs w:val="20"/>
              </w:rPr>
              <w:t>变量5（详情描述）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470" w:hRule="atLeast"/>
        </w:trPr>
        <w:tc>
          <w:tcPr>
            <w:tcW w:w="789" w:type="dxa"/>
            <w:tcBorders>
              <w:top w:val="nil"/>
              <w:left w:val="single" w:color="auto" w:sz="8" w:space="0"/>
              <w:bottom w:val="single" w:color="auto" w:sz="8" w:space="0"/>
              <w:right w:val="single" w:color="auto" w:sz="8" w:space="0"/>
            </w:tcBorders>
            <w:vAlign w:val="bottom"/>
          </w:tcPr>
          <w:p>
            <w:pPr>
              <w:widowControl/>
              <w:jc w:val="right"/>
              <w:rPr>
                <w:rFonts w:ascii="Verdana" w:hAnsi="Verdana" w:cs="宋体"/>
                <w:kern w:val="0"/>
                <w:sz w:val="20"/>
                <w:szCs w:val="20"/>
              </w:rPr>
            </w:pPr>
            <w:r>
              <w:rPr>
                <w:rFonts w:ascii="Verdana" w:hAnsi="Verdana" w:cs="宋体"/>
                <w:kern w:val="0"/>
                <w:sz w:val="20"/>
                <w:szCs w:val="20"/>
              </w:rPr>
              <w:t>基础规则</w:t>
            </w:r>
            <w:r>
              <w:rPr>
                <w:rFonts w:hint="eastAsia" w:ascii="Verdana" w:hAnsi="Verdana" w:cs="宋体"/>
                <w:kern w:val="0"/>
                <w:sz w:val="20"/>
                <w:szCs w:val="20"/>
              </w:rPr>
              <w:t>，</w:t>
            </w:r>
            <w:r>
              <w:rPr>
                <w:rFonts w:ascii="Verdana" w:hAnsi="Verdana" w:cs="宋体"/>
                <w:kern w:val="0"/>
                <w:sz w:val="20"/>
                <w:szCs w:val="20"/>
              </w:rPr>
              <w:t>不输出</w:t>
            </w:r>
          </w:p>
        </w:tc>
        <w:tc>
          <w:tcPr>
            <w:tcW w:w="1201" w:type="dxa"/>
            <w:tcBorders>
              <w:top w:val="nil"/>
              <w:left w:val="nil"/>
              <w:bottom w:val="single" w:color="auto" w:sz="8" w:space="0"/>
              <w:right w:val="single" w:color="auto" w:sz="8" w:space="0"/>
            </w:tcBorders>
            <w:vAlign w:val="bottom"/>
          </w:tcPr>
          <w:p>
            <w:pPr>
              <w:widowControl/>
              <w:jc w:val="left"/>
              <w:rPr>
                <w:rFonts w:ascii="宋体" w:hAnsi="宋体" w:cs="宋体"/>
                <w:kern w:val="0"/>
                <w:sz w:val="20"/>
                <w:szCs w:val="20"/>
              </w:rPr>
            </w:pPr>
            <w:r>
              <w:rPr>
                <w:rFonts w:hint="eastAsia" w:ascii="宋体" w:hAnsi="宋体" w:cs="宋体"/>
                <w:kern w:val="0"/>
                <w:sz w:val="20"/>
                <w:szCs w:val="20"/>
              </w:rPr>
              <w:t>反欺诈二</w:t>
            </w:r>
          </w:p>
        </w:tc>
        <w:tc>
          <w:tcPr>
            <w:tcW w:w="1583" w:type="dxa"/>
            <w:tcBorders>
              <w:top w:val="nil"/>
              <w:left w:val="nil"/>
              <w:bottom w:val="single" w:color="auto" w:sz="8" w:space="0"/>
              <w:right w:val="single" w:color="auto" w:sz="8" w:space="0"/>
            </w:tcBorders>
            <w:vAlign w:val="bottom"/>
          </w:tcPr>
          <w:p>
            <w:pPr>
              <w:widowControl/>
              <w:jc w:val="center"/>
              <w:rPr>
                <w:rFonts w:ascii="Verdana" w:hAnsi="Verdana" w:cs="宋体"/>
                <w:color w:val="000000"/>
                <w:kern w:val="0"/>
                <w:sz w:val="20"/>
                <w:szCs w:val="20"/>
              </w:rPr>
            </w:pPr>
            <w:r>
              <w:rPr>
                <w:rFonts w:hint="eastAsia" w:ascii="Verdana" w:hAnsi="Verdana" w:cs="宋体"/>
                <w:color w:val="000000"/>
                <w:kern w:val="0"/>
                <w:sz w:val="20"/>
                <w:szCs w:val="20"/>
              </w:rPr>
              <w:t>RULE_QIYE</w:t>
            </w:r>
          </w:p>
        </w:tc>
        <w:tc>
          <w:tcPr>
            <w:tcW w:w="2216" w:type="dxa"/>
            <w:tcBorders>
              <w:top w:val="nil"/>
              <w:left w:val="nil"/>
              <w:bottom w:val="single" w:color="auto" w:sz="8" w:space="0"/>
              <w:right w:val="single" w:color="auto" w:sz="8" w:space="0"/>
            </w:tcBorders>
            <w:vAlign w:val="bottom"/>
          </w:tcPr>
          <w:p>
            <w:pPr>
              <w:widowControl/>
              <w:jc w:val="center"/>
              <w:rPr>
                <w:rFonts w:ascii="Verdana" w:hAnsi="Verdana" w:cs="宋体"/>
                <w:color w:val="000000"/>
                <w:kern w:val="0"/>
                <w:sz w:val="20"/>
                <w:szCs w:val="20"/>
              </w:rPr>
            </w:pPr>
            <w:r>
              <w:rPr>
                <w:rFonts w:hint="eastAsia" w:ascii="Verdana" w:hAnsi="Verdana" w:cs="宋体"/>
                <w:color w:val="000000"/>
                <w:kern w:val="0"/>
                <w:sz w:val="20"/>
                <w:szCs w:val="20"/>
              </w:rPr>
              <w:t>返回单位名称与申请表单位名称一致，且经营状态无异常，满足上述时结果为1，不满足时为2；</w:t>
            </w:r>
          </w:p>
        </w:tc>
        <w:tc>
          <w:tcPr>
            <w:tcW w:w="696" w:type="dxa"/>
            <w:tcBorders>
              <w:top w:val="nil"/>
              <w:left w:val="nil"/>
              <w:bottom w:val="single" w:color="auto" w:sz="8" w:space="0"/>
              <w:right w:val="single" w:color="auto" w:sz="8" w:space="0"/>
            </w:tcBorders>
            <w:vAlign w:val="bottom"/>
          </w:tcPr>
          <w:p>
            <w:pPr>
              <w:widowControl/>
              <w:jc w:val="left"/>
              <w:rPr>
                <w:rFonts w:ascii="宋体" w:hAnsi="宋体" w:cs="宋体"/>
                <w:kern w:val="0"/>
                <w:sz w:val="20"/>
                <w:szCs w:val="20"/>
              </w:rPr>
            </w:pPr>
          </w:p>
        </w:tc>
        <w:tc>
          <w:tcPr>
            <w:tcW w:w="796" w:type="dxa"/>
            <w:tcBorders>
              <w:top w:val="nil"/>
              <w:left w:val="nil"/>
              <w:bottom w:val="single" w:color="auto" w:sz="8" w:space="0"/>
              <w:right w:val="single" w:color="auto" w:sz="8" w:space="0"/>
            </w:tcBorders>
            <w:vAlign w:val="bottom"/>
          </w:tcPr>
          <w:p>
            <w:pPr>
              <w:widowControl/>
              <w:jc w:val="left"/>
              <w:rPr>
                <w:rFonts w:ascii="宋体" w:hAnsi="宋体" w:cs="宋体"/>
                <w:kern w:val="0"/>
                <w:sz w:val="20"/>
                <w:szCs w:val="20"/>
              </w:rPr>
            </w:pPr>
          </w:p>
        </w:tc>
        <w:tc>
          <w:tcPr>
            <w:tcW w:w="796" w:type="dxa"/>
            <w:tcBorders>
              <w:top w:val="nil"/>
              <w:left w:val="nil"/>
              <w:bottom w:val="single" w:color="auto" w:sz="8" w:space="0"/>
              <w:right w:val="single" w:color="auto" w:sz="8" w:space="0"/>
            </w:tcBorders>
            <w:vAlign w:val="bottom"/>
          </w:tcPr>
          <w:p>
            <w:pPr>
              <w:widowControl/>
              <w:jc w:val="left"/>
              <w:rPr>
                <w:rFonts w:ascii="宋体" w:hAnsi="宋体" w:cs="宋体"/>
                <w:kern w:val="0"/>
                <w:sz w:val="20"/>
                <w:szCs w:val="20"/>
              </w:rPr>
            </w:pPr>
          </w:p>
        </w:tc>
        <w:tc>
          <w:tcPr>
            <w:tcW w:w="847" w:type="dxa"/>
            <w:tcBorders>
              <w:top w:val="nil"/>
              <w:left w:val="nil"/>
              <w:bottom w:val="single" w:color="auto" w:sz="8" w:space="0"/>
              <w:right w:val="single" w:color="auto" w:sz="8" w:space="0"/>
            </w:tcBorders>
            <w:vAlign w:val="bottom"/>
          </w:tcPr>
          <w:p>
            <w:pPr>
              <w:widowControl/>
              <w:jc w:val="left"/>
              <w:rPr>
                <w:rFonts w:ascii="宋体" w:hAnsi="宋体" w:cs="宋体"/>
                <w:kern w:val="0"/>
                <w:sz w:val="20"/>
                <w:szCs w:val="20"/>
              </w:rPr>
            </w:pPr>
          </w:p>
        </w:tc>
        <w:tc>
          <w:tcPr>
            <w:tcW w:w="796" w:type="dxa"/>
            <w:tcBorders>
              <w:top w:val="nil"/>
              <w:left w:val="nil"/>
              <w:bottom w:val="single" w:color="auto" w:sz="8" w:space="0"/>
              <w:right w:val="single" w:color="auto" w:sz="8" w:space="0"/>
            </w:tcBorders>
            <w:vAlign w:val="bottom"/>
          </w:tcPr>
          <w:p>
            <w:pPr>
              <w:widowControl/>
              <w:jc w:val="left"/>
              <w:rPr>
                <w:rFonts w:ascii="宋体" w:hAnsi="宋体" w:cs="宋体"/>
                <w:kern w:val="0"/>
                <w:sz w:val="20"/>
                <w:szCs w:val="20"/>
              </w:rPr>
            </w:pPr>
          </w:p>
        </w:tc>
      </w:tr>
    </w:tbl>
    <w:p>
      <w:pPr>
        <w:pStyle w:val="4"/>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在反欺诈决策二环节（即三方查询第一梯队后），在此环节重新运行反欺诈决策一的各个规则，如无触发E、A规则,则运行如下规则：</w:t>
      </w:r>
    </w:p>
    <w:p>
      <w:pPr>
        <w:pStyle w:val="4"/>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非网申规则集</w:t>
      </w:r>
    </w:p>
    <w:p>
      <w:pPr>
        <w:pStyle w:val="4"/>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E规则集</w:t>
      </w:r>
    </w:p>
    <w:p>
      <w:pPr>
        <w:pStyle w:val="4"/>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部署RULE_102、RULE_DUP_18的规则。</w:t>
      </w:r>
    </w:p>
    <w:p>
      <w:pPr>
        <w:pStyle w:val="4"/>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网申规则集</w:t>
      </w:r>
    </w:p>
    <w:p>
      <w:pPr>
        <w:pStyle w:val="4"/>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部署RULE_102 、 RULE_DUP_18的规则。</w:t>
      </w:r>
    </w:p>
    <w:p>
      <w:pPr>
        <w:pStyle w:val="4"/>
        <w:ind w:left="0" w:leftChars="0" w:firstLine="420" w:firstLineChars="0"/>
        <w:rPr>
          <w:rFonts w:hint="eastAsia" w:ascii="宋体" w:hAnsi="宋体"/>
          <w:color w:val="000000"/>
          <w:position w:val="2"/>
          <w:szCs w:val="21"/>
        </w:rPr>
      </w:pPr>
      <w:r>
        <w:rPr>
          <w:rFonts w:hint="eastAsia" w:ascii="Calibri" w:hAnsi="Calibri" w:eastAsia="宋体" w:cs="黑体"/>
          <w:kern w:val="2"/>
          <w:sz w:val="24"/>
          <w:szCs w:val="24"/>
          <w:lang w:val="en-US" w:eastAsia="zh-CN" w:bidi="ar-SA"/>
        </w:rPr>
        <w:t>未命中以上规则的申请件，反欺诈决策结果为C，向下流转。</w:t>
      </w:r>
    </w:p>
    <w:p>
      <w:pPr>
        <w:pStyle w:val="4"/>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三、反欺诈决策三环节</w:t>
      </w:r>
    </w:p>
    <w:p>
      <w:pPr>
        <w:pStyle w:val="4"/>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在反欺诈决策三环节（即三方查询第二梯队后），在此环节运行所有现有基础规则，以及E规则集、A规则集（均同现有反欺诈二环节规则），并新增如下规则，并落库存储：</w:t>
      </w:r>
    </w:p>
    <w:p>
      <w:pPr>
        <w:pStyle w:val="4"/>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新增D规则集</w:t>
      </w:r>
    </w:p>
    <w:p>
      <w:pPr>
        <w:pStyle w:val="4"/>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按如下顺序部署RULE_PBOC_ZY_1、</w:t>
      </w:r>
      <w:r>
        <w:rPr>
          <w:rFonts w:hint="eastAsia" w:ascii="Calibri" w:hAnsi="Calibri" w:eastAsia="宋体" w:cs="黑体"/>
          <w:kern w:val="2"/>
          <w:sz w:val="24"/>
          <w:szCs w:val="24"/>
          <w:lang w:val="en-US" w:eastAsia="zh-CN" w:bidi="ar-SA"/>
        </w:rPr>
        <w:tab/>
      </w:r>
      <w:r>
        <w:rPr>
          <w:rFonts w:hint="eastAsia" w:ascii="Calibri" w:hAnsi="Calibri" w:eastAsia="宋体" w:cs="黑体"/>
          <w:kern w:val="2"/>
          <w:sz w:val="24"/>
          <w:szCs w:val="24"/>
          <w:lang w:val="en-US" w:eastAsia="zh-CN" w:bidi="ar-SA"/>
        </w:rPr>
        <w:t>RULE_PBOC_ZY_2、</w:t>
      </w:r>
      <w:r>
        <w:rPr>
          <w:rFonts w:hint="eastAsia" w:ascii="Calibri" w:hAnsi="Calibri" w:eastAsia="宋体" w:cs="黑体"/>
          <w:kern w:val="2"/>
          <w:sz w:val="24"/>
          <w:szCs w:val="24"/>
          <w:lang w:val="en-US" w:eastAsia="zh-CN" w:bidi="ar-SA"/>
        </w:rPr>
        <w:tab/>
      </w:r>
      <w:r>
        <w:rPr>
          <w:rFonts w:hint="eastAsia" w:ascii="Calibri" w:hAnsi="Calibri" w:eastAsia="宋体" w:cs="黑体"/>
          <w:kern w:val="2"/>
          <w:sz w:val="24"/>
          <w:szCs w:val="24"/>
          <w:lang w:val="en-US" w:eastAsia="zh-CN" w:bidi="ar-SA"/>
        </w:rPr>
        <w:t>RULE_PBOC_ZY_3,逻辑如下：</w:t>
      </w:r>
    </w:p>
    <w:tbl>
      <w:tblPr>
        <w:tblStyle w:val="29"/>
        <w:tblW w:w="9720" w:type="dxa"/>
        <w:tblInd w:w="9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89"/>
        <w:gridCol w:w="1201"/>
        <w:gridCol w:w="1583"/>
        <w:gridCol w:w="2216"/>
        <w:gridCol w:w="696"/>
        <w:gridCol w:w="796"/>
        <w:gridCol w:w="796"/>
        <w:gridCol w:w="847"/>
        <w:gridCol w:w="79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25" w:hRule="atLeast"/>
        </w:trPr>
        <w:tc>
          <w:tcPr>
            <w:tcW w:w="789" w:type="dxa"/>
            <w:tcBorders>
              <w:top w:val="single" w:color="auto" w:sz="8" w:space="0"/>
              <w:left w:val="single" w:color="auto" w:sz="8" w:space="0"/>
              <w:bottom w:val="single" w:color="auto" w:sz="8" w:space="0"/>
              <w:right w:val="single" w:color="auto" w:sz="8" w:space="0"/>
            </w:tcBorders>
            <w:shd w:val="clear" w:color="auto" w:fill="969696"/>
            <w:vAlign w:val="bottom"/>
          </w:tcPr>
          <w:p>
            <w:pPr>
              <w:widowControl/>
              <w:jc w:val="center"/>
              <w:rPr>
                <w:rFonts w:ascii="Verdana" w:hAnsi="Verdana" w:cs="宋体"/>
                <w:color w:val="000000"/>
                <w:kern w:val="0"/>
                <w:sz w:val="20"/>
                <w:szCs w:val="20"/>
              </w:rPr>
            </w:pPr>
            <w:r>
              <w:rPr>
                <w:rFonts w:ascii="Verdana" w:hAnsi="Verdana" w:cs="宋体"/>
                <w:color w:val="000000"/>
                <w:kern w:val="0"/>
                <w:sz w:val="20"/>
                <w:szCs w:val="20"/>
              </w:rPr>
              <w:t>规则集排序</w:t>
            </w:r>
          </w:p>
        </w:tc>
        <w:tc>
          <w:tcPr>
            <w:tcW w:w="1201" w:type="dxa"/>
            <w:tcBorders>
              <w:top w:val="single" w:color="auto" w:sz="8" w:space="0"/>
              <w:left w:val="nil"/>
              <w:bottom w:val="single" w:color="auto" w:sz="8" w:space="0"/>
              <w:right w:val="single" w:color="auto" w:sz="8" w:space="0"/>
            </w:tcBorders>
            <w:shd w:val="clear" w:color="auto" w:fill="969696"/>
            <w:vAlign w:val="bottom"/>
          </w:tcPr>
          <w:p>
            <w:pPr>
              <w:widowControl/>
              <w:jc w:val="center"/>
              <w:rPr>
                <w:rFonts w:ascii="Verdana" w:hAnsi="Verdana" w:cs="宋体"/>
                <w:color w:val="000000"/>
                <w:kern w:val="0"/>
                <w:sz w:val="20"/>
                <w:szCs w:val="20"/>
              </w:rPr>
            </w:pPr>
            <w:r>
              <w:rPr>
                <w:rFonts w:ascii="Verdana" w:hAnsi="Verdana" w:cs="宋体"/>
                <w:color w:val="000000"/>
                <w:kern w:val="0"/>
                <w:sz w:val="20"/>
                <w:szCs w:val="20"/>
              </w:rPr>
              <w:t>部署环节</w:t>
            </w:r>
          </w:p>
        </w:tc>
        <w:tc>
          <w:tcPr>
            <w:tcW w:w="1583" w:type="dxa"/>
            <w:tcBorders>
              <w:top w:val="single" w:color="auto" w:sz="8" w:space="0"/>
              <w:left w:val="nil"/>
              <w:bottom w:val="single" w:color="auto" w:sz="8" w:space="0"/>
              <w:right w:val="single" w:color="auto" w:sz="8" w:space="0"/>
            </w:tcBorders>
            <w:shd w:val="clear" w:color="auto" w:fill="969696"/>
            <w:vAlign w:val="bottom"/>
          </w:tcPr>
          <w:p>
            <w:pPr>
              <w:widowControl/>
              <w:jc w:val="center"/>
              <w:rPr>
                <w:rFonts w:ascii="Verdana" w:hAnsi="Verdana" w:cs="宋体"/>
                <w:color w:val="000000"/>
                <w:kern w:val="0"/>
                <w:sz w:val="20"/>
                <w:szCs w:val="20"/>
              </w:rPr>
            </w:pPr>
            <w:r>
              <w:rPr>
                <w:rFonts w:ascii="Verdana" w:hAnsi="Verdana" w:cs="宋体"/>
                <w:color w:val="000000"/>
                <w:kern w:val="0"/>
                <w:sz w:val="20"/>
                <w:szCs w:val="20"/>
              </w:rPr>
              <w:t>规则编号</w:t>
            </w:r>
          </w:p>
        </w:tc>
        <w:tc>
          <w:tcPr>
            <w:tcW w:w="2216" w:type="dxa"/>
            <w:tcBorders>
              <w:top w:val="single" w:color="auto" w:sz="8" w:space="0"/>
              <w:left w:val="nil"/>
              <w:bottom w:val="single" w:color="auto" w:sz="8" w:space="0"/>
              <w:right w:val="single" w:color="auto" w:sz="8" w:space="0"/>
            </w:tcBorders>
            <w:shd w:val="clear" w:color="auto" w:fill="969696"/>
            <w:vAlign w:val="bottom"/>
          </w:tcPr>
          <w:p>
            <w:pPr>
              <w:widowControl/>
              <w:jc w:val="center"/>
              <w:rPr>
                <w:rFonts w:ascii="Verdana" w:hAnsi="Verdana" w:cs="宋体"/>
                <w:color w:val="000000"/>
                <w:kern w:val="0"/>
                <w:sz w:val="20"/>
                <w:szCs w:val="20"/>
              </w:rPr>
            </w:pPr>
            <w:r>
              <w:rPr>
                <w:rFonts w:ascii="Verdana" w:hAnsi="Verdana" w:cs="宋体"/>
                <w:color w:val="000000"/>
                <w:kern w:val="0"/>
                <w:sz w:val="20"/>
                <w:szCs w:val="20"/>
              </w:rPr>
              <w:t>规则逻辑</w:t>
            </w:r>
          </w:p>
        </w:tc>
        <w:tc>
          <w:tcPr>
            <w:tcW w:w="696" w:type="dxa"/>
            <w:tcBorders>
              <w:top w:val="single" w:color="auto" w:sz="8" w:space="0"/>
              <w:left w:val="nil"/>
              <w:bottom w:val="single" w:color="auto" w:sz="8" w:space="0"/>
              <w:right w:val="single" w:color="auto" w:sz="8" w:space="0"/>
            </w:tcBorders>
            <w:shd w:val="clear" w:color="auto" w:fill="969696"/>
            <w:vAlign w:val="bottom"/>
          </w:tcPr>
          <w:p>
            <w:pPr>
              <w:widowControl/>
              <w:jc w:val="center"/>
              <w:rPr>
                <w:rFonts w:ascii="Verdana" w:hAnsi="Verdana" w:cs="宋体"/>
                <w:color w:val="000000"/>
                <w:kern w:val="0"/>
                <w:sz w:val="20"/>
                <w:szCs w:val="20"/>
              </w:rPr>
            </w:pPr>
            <w:r>
              <w:rPr>
                <w:rFonts w:ascii="Verdana" w:hAnsi="Verdana" w:cs="宋体"/>
                <w:color w:val="000000"/>
                <w:kern w:val="0"/>
                <w:sz w:val="20"/>
                <w:szCs w:val="20"/>
              </w:rPr>
              <w:t xml:space="preserve">变量1 </w:t>
            </w:r>
          </w:p>
        </w:tc>
        <w:tc>
          <w:tcPr>
            <w:tcW w:w="796" w:type="dxa"/>
            <w:tcBorders>
              <w:top w:val="single" w:color="auto" w:sz="8" w:space="0"/>
              <w:left w:val="nil"/>
              <w:bottom w:val="single" w:color="auto" w:sz="8" w:space="0"/>
              <w:right w:val="single" w:color="auto" w:sz="8" w:space="0"/>
            </w:tcBorders>
            <w:shd w:val="clear" w:color="auto" w:fill="969696"/>
            <w:vAlign w:val="bottom"/>
          </w:tcPr>
          <w:p>
            <w:pPr>
              <w:widowControl/>
              <w:jc w:val="center"/>
              <w:rPr>
                <w:rFonts w:ascii="Verdana" w:hAnsi="Verdana" w:cs="宋体"/>
                <w:color w:val="000000"/>
                <w:kern w:val="0"/>
                <w:sz w:val="20"/>
                <w:szCs w:val="20"/>
              </w:rPr>
            </w:pPr>
            <w:r>
              <w:rPr>
                <w:rFonts w:ascii="Verdana" w:hAnsi="Verdana" w:cs="宋体"/>
                <w:color w:val="000000"/>
                <w:kern w:val="0"/>
                <w:sz w:val="20"/>
                <w:szCs w:val="20"/>
              </w:rPr>
              <w:t>变量2（校验分类）</w:t>
            </w:r>
          </w:p>
        </w:tc>
        <w:tc>
          <w:tcPr>
            <w:tcW w:w="796" w:type="dxa"/>
            <w:tcBorders>
              <w:top w:val="single" w:color="auto" w:sz="8" w:space="0"/>
              <w:left w:val="nil"/>
              <w:bottom w:val="single" w:color="auto" w:sz="8" w:space="0"/>
              <w:right w:val="single" w:color="auto" w:sz="8" w:space="0"/>
            </w:tcBorders>
            <w:shd w:val="clear" w:color="auto" w:fill="969696"/>
            <w:vAlign w:val="bottom"/>
          </w:tcPr>
          <w:p>
            <w:pPr>
              <w:widowControl/>
              <w:jc w:val="center"/>
              <w:rPr>
                <w:rFonts w:ascii="Verdana" w:hAnsi="Verdana" w:cs="宋体"/>
                <w:color w:val="000000"/>
                <w:kern w:val="0"/>
                <w:sz w:val="20"/>
                <w:szCs w:val="20"/>
              </w:rPr>
            </w:pPr>
            <w:r>
              <w:rPr>
                <w:rFonts w:ascii="Verdana" w:hAnsi="Verdana" w:cs="宋体"/>
                <w:color w:val="000000"/>
                <w:kern w:val="0"/>
                <w:sz w:val="20"/>
                <w:szCs w:val="20"/>
              </w:rPr>
              <w:t>变量3（校验子类）</w:t>
            </w:r>
          </w:p>
        </w:tc>
        <w:tc>
          <w:tcPr>
            <w:tcW w:w="847" w:type="dxa"/>
            <w:tcBorders>
              <w:top w:val="single" w:color="auto" w:sz="8" w:space="0"/>
              <w:left w:val="nil"/>
              <w:bottom w:val="single" w:color="auto" w:sz="8" w:space="0"/>
              <w:right w:val="single" w:color="auto" w:sz="8" w:space="0"/>
            </w:tcBorders>
            <w:shd w:val="clear" w:color="auto" w:fill="969696"/>
            <w:vAlign w:val="bottom"/>
          </w:tcPr>
          <w:p>
            <w:pPr>
              <w:widowControl/>
              <w:jc w:val="center"/>
              <w:rPr>
                <w:rFonts w:ascii="Verdana" w:hAnsi="Verdana" w:cs="宋体"/>
                <w:color w:val="000000"/>
                <w:kern w:val="0"/>
                <w:sz w:val="20"/>
                <w:szCs w:val="20"/>
              </w:rPr>
            </w:pPr>
            <w:r>
              <w:rPr>
                <w:rFonts w:ascii="Verdana" w:hAnsi="Verdana" w:cs="宋体"/>
                <w:color w:val="000000"/>
                <w:kern w:val="0"/>
                <w:sz w:val="20"/>
                <w:szCs w:val="20"/>
              </w:rPr>
              <w:t>变量4（校验规则）</w:t>
            </w:r>
          </w:p>
        </w:tc>
        <w:tc>
          <w:tcPr>
            <w:tcW w:w="796" w:type="dxa"/>
            <w:tcBorders>
              <w:top w:val="single" w:color="auto" w:sz="8" w:space="0"/>
              <w:left w:val="nil"/>
              <w:bottom w:val="single" w:color="auto" w:sz="8" w:space="0"/>
              <w:right w:val="single" w:color="auto" w:sz="8" w:space="0"/>
            </w:tcBorders>
            <w:shd w:val="clear" w:color="auto" w:fill="969696"/>
            <w:vAlign w:val="bottom"/>
          </w:tcPr>
          <w:p>
            <w:pPr>
              <w:widowControl/>
              <w:jc w:val="center"/>
              <w:rPr>
                <w:rFonts w:ascii="Verdana" w:hAnsi="Verdana" w:cs="宋体"/>
                <w:color w:val="000000"/>
                <w:kern w:val="0"/>
                <w:sz w:val="20"/>
                <w:szCs w:val="20"/>
              </w:rPr>
            </w:pPr>
            <w:r>
              <w:rPr>
                <w:rFonts w:ascii="Verdana" w:hAnsi="Verdana" w:cs="宋体"/>
                <w:color w:val="000000"/>
                <w:kern w:val="0"/>
                <w:sz w:val="20"/>
                <w:szCs w:val="20"/>
              </w:rPr>
              <w:t>变量5（详情描述）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470" w:hRule="atLeast"/>
        </w:trPr>
        <w:tc>
          <w:tcPr>
            <w:tcW w:w="789" w:type="dxa"/>
            <w:tcBorders>
              <w:top w:val="nil"/>
              <w:left w:val="single" w:color="auto" w:sz="8" w:space="0"/>
              <w:bottom w:val="single" w:color="auto" w:sz="8" w:space="0"/>
              <w:right w:val="single" w:color="auto" w:sz="8" w:space="0"/>
            </w:tcBorders>
            <w:vAlign w:val="bottom"/>
          </w:tcPr>
          <w:p>
            <w:pPr>
              <w:widowControl/>
              <w:jc w:val="right"/>
              <w:rPr>
                <w:rFonts w:ascii="Verdana" w:hAnsi="Verdana" w:cs="宋体"/>
                <w:kern w:val="0"/>
                <w:sz w:val="20"/>
                <w:szCs w:val="20"/>
              </w:rPr>
            </w:pPr>
            <w:r>
              <w:rPr>
                <w:rFonts w:ascii="Verdana" w:hAnsi="Verdana" w:cs="宋体"/>
                <w:kern w:val="0"/>
                <w:sz w:val="20"/>
                <w:szCs w:val="20"/>
              </w:rPr>
              <w:t>1</w:t>
            </w:r>
          </w:p>
        </w:tc>
        <w:tc>
          <w:tcPr>
            <w:tcW w:w="1201" w:type="dxa"/>
            <w:tcBorders>
              <w:top w:val="nil"/>
              <w:left w:val="nil"/>
              <w:bottom w:val="single" w:color="auto" w:sz="8" w:space="0"/>
              <w:right w:val="single" w:color="auto" w:sz="8" w:space="0"/>
            </w:tcBorders>
            <w:vAlign w:val="bottom"/>
          </w:tcPr>
          <w:p>
            <w:pPr>
              <w:widowControl/>
              <w:jc w:val="left"/>
              <w:rPr>
                <w:rFonts w:ascii="宋体" w:hAnsi="宋体" w:cs="宋体"/>
                <w:kern w:val="0"/>
                <w:sz w:val="20"/>
                <w:szCs w:val="20"/>
              </w:rPr>
            </w:pPr>
            <w:r>
              <w:rPr>
                <w:rFonts w:hint="eastAsia" w:ascii="宋体" w:hAnsi="宋体" w:cs="宋体"/>
                <w:kern w:val="0"/>
                <w:sz w:val="20"/>
                <w:szCs w:val="20"/>
              </w:rPr>
              <w:t>反欺诈三D规则集</w:t>
            </w:r>
          </w:p>
        </w:tc>
        <w:tc>
          <w:tcPr>
            <w:tcW w:w="1583" w:type="dxa"/>
            <w:tcBorders>
              <w:top w:val="nil"/>
              <w:left w:val="nil"/>
              <w:bottom w:val="single" w:color="auto" w:sz="8" w:space="0"/>
              <w:right w:val="single" w:color="auto" w:sz="8" w:space="0"/>
            </w:tcBorders>
            <w:vAlign w:val="bottom"/>
          </w:tcPr>
          <w:p>
            <w:pPr>
              <w:widowControl/>
              <w:jc w:val="left"/>
              <w:rPr>
                <w:rFonts w:ascii="Verdana" w:hAnsi="Verdana" w:cs="宋体"/>
                <w:kern w:val="0"/>
                <w:sz w:val="20"/>
                <w:szCs w:val="20"/>
              </w:rPr>
            </w:pPr>
            <w:r>
              <w:rPr>
                <w:rFonts w:ascii="Verdana" w:hAnsi="Verdana" w:cs="宋体"/>
                <w:kern w:val="0"/>
                <w:sz w:val="20"/>
                <w:szCs w:val="20"/>
              </w:rPr>
              <w:t>RULE_PBOC_ZY_1</w:t>
            </w:r>
          </w:p>
        </w:tc>
        <w:tc>
          <w:tcPr>
            <w:tcW w:w="2216" w:type="dxa"/>
            <w:tcBorders>
              <w:top w:val="nil"/>
              <w:left w:val="nil"/>
              <w:bottom w:val="single" w:color="auto" w:sz="8" w:space="0"/>
              <w:right w:val="single" w:color="auto" w:sz="8" w:space="0"/>
            </w:tcBorders>
            <w:vAlign w:val="bottom"/>
          </w:tcPr>
          <w:p>
            <w:pPr>
              <w:widowControl/>
              <w:jc w:val="left"/>
              <w:rPr>
                <w:rFonts w:ascii="宋体" w:hAnsi="宋体" w:cs="宋体"/>
                <w:kern w:val="0"/>
                <w:sz w:val="20"/>
                <w:szCs w:val="20"/>
              </w:rPr>
            </w:pPr>
            <w:r>
              <w:rPr>
                <w:rFonts w:hint="eastAsia" w:ascii="宋体" w:hAnsi="宋体" w:cs="宋体"/>
                <w:kern w:val="0"/>
                <w:sz w:val="20"/>
                <w:szCs w:val="20"/>
              </w:rPr>
              <w:t xml:space="preserve">RULE_PBOC_CONAME=1 且 RULE_PBOC_COADD_13=1 且 RULE_21=1 且 RULE_2=1 </w:t>
            </w:r>
          </w:p>
        </w:tc>
        <w:tc>
          <w:tcPr>
            <w:tcW w:w="696" w:type="dxa"/>
            <w:tcBorders>
              <w:top w:val="nil"/>
              <w:left w:val="nil"/>
              <w:bottom w:val="single" w:color="auto" w:sz="8" w:space="0"/>
              <w:right w:val="single" w:color="auto" w:sz="8" w:space="0"/>
            </w:tcBorders>
            <w:vAlign w:val="bottom"/>
          </w:tcPr>
          <w:p>
            <w:pPr>
              <w:widowControl/>
              <w:jc w:val="left"/>
              <w:rPr>
                <w:rFonts w:ascii="宋体" w:hAnsi="宋体" w:cs="宋体"/>
                <w:kern w:val="0"/>
                <w:sz w:val="20"/>
                <w:szCs w:val="20"/>
              </w:rPr>
            </w:pPr>
            <w:r>
              <w:rPr>
                <w:rFonts w:hint="eastAsia" w:ascii="宋体" w:hAnsi="宋体" w:cs="宋体"/>
                <w:kern w:val="0"/>
                <w:sz w:val="20"/>
                <w:szCs w:val="20"/>
              </w:rPr>
              <w:t>D</w:t>
            </w:r>
          </w:p>
        </w:tc>
        <w:tc>
          <w:tcPr>
            <w:tcW w:w="796" w:type="dxa"/>
            <w:tcBorders>
              <w:top w:val="nil"/>
              <w:left w:val="nil"/>
              <w:bottom w:val="single" w:color="auto" w:sz="8" w:space="0"/>
              <w:right w:val="single" w:color="auto" w:sz="8" w:space="0"/>
            </w:tcBorders>
            <w:vAlign w:val="bottom"/>
          </w:tcPr>
          <w:p>
            <w:pPr>
              <w:widowControl/>
              <w:jc w:val="left"/>
              <w:rPr>
                <w:rFonts w:ascii="宋体" w:hAnsi="宋体" w:cs="宋体"/>
                <w:kern w:val="0"/>
                <w:sz w:val="20"/>
                <w:szCs w:val="20"/>
              </w:rPr>
            </w:pPr>
            <w:r>
              <w:rPr>
                <w:rFonts w:hint="eastAsia" w:ascii="宋体" w:hAnsi="宋体" w:cs="宋体"/>
                <w:kern w:val="0"/>
                <w:sz w:val="20"/>
                <w:szCs w:val="20"/>
              </w:rPr>
              <w:t>Z1 真实性不满足</w:t>
            </w:r>
          </w:p>
        </w:tc>
        <w:tc>
          <w:tcPr>
            <w:tcW w:w="796" w:type="dxa"/>
            <w:tcBorders>
              <w:top w:val="nil"/>
              <w:left w:val="nil"/>
              <w:bottom w:val="single" w:color="auto" w:sz="8" w:space="0"/>
              <w:right w:val="single" w:color="auto" w:sz="8" w:space="0"/>
            </w:tcBorders>
            <w:vAlign w:val="bottom"/>
          </w:tcPr>
          <w:p>
            <w:pPr>
              <w:widowControl/>
              <w:jc w:val="left"/>
              <w:rPr>
                <w:rFonts w:ascii="宋体" w:hAnsi="宋体" w:cs="宋体"/>
                <w:kern w:val="0"/>
                <w:sz w:val="20"/>
                <w:szCs w:val="20"/>
              </w:rPr>
            </w:pPr>
            <w:r>
              <w:rPr>
                <w:rFonts w:hint="eastAsia" w:ascii="宋体" w:hAnsi="宋体" w:cs="宋体"/>
                <w:kern w:val="0"/>
                <w:sz w:val="20"/>
                <w:szCs w:val="20"/>
              </w:rPr>
              <w:t>Z03 反欺诈规则校验</w:t>
            </w:r>
          </w:p>
        </w:tc>
        <w:tc>
          <w:tcPr>
            <w:tcW w:w="847" w:type="dxa"/>
            <w:tcBorders>
              <w:top w:val="nil"/>
              <w:left w:val="nil"/>
              <w:bottom w:val="single" w:color="auto" w:sz="8" w:space="0"/>
              <w:right w:val="single" w:color="auto" w:sz="8" w:space="0"/>
            </w:tcBorders>
            <w:vAlign w:val="bottom"/>
          </w:tcPr>
          <w:p>
            <w:pPr>
              <w:widowControl/>
              <w:jc w:val="left"/>
              <w:rPr>
                <w:rFonts w:ascii="宋体" w:hAnsi="宋体" w:cs="宋体"/>
                <w:kern w:val="0"/>
                <w:sz w:val="20"/>
                <w:szCs w:val="20"/>
              </w:rPr>
            </w:pPr>
            <w:r>
              <w:rPr>
                <w:rFonts w:hint="eastAsia" w:ascii="宋体" w:hAnsi="宋体" w:cs="宋体"/>
                <w:kern w:val="0"/>
                <w:sz w:val="20"/>
                <w:szCs w:val="20"/>
              </w:rPr>
              <w:t>Z03_4 单位类反欺诈规则校验</w:t>
            </w:r>
          </w:p>
        </w:tc>
        <w:tc>
          <w:tcPr>
            <w:tcW w:w="796" w:type="dxa"/>
            <w:tcBorders>
              <w:top w:val="nil"/>
              <w:left w:val="nil"/>
              <w:bottom w:val="single" w:color="auto" w:sz="8" w:space="0"/>
              <w:right w:val="single" w:color="auto" w:sz="8" w:space="0"/>
            </w:tcBorders>
            <w:vAlign w:val="bottom"/>
          </w:tcPr>
          <w:p>
            <w:pPr>
              <w:widowControl/>
              <w:jc w:val="left"/>
              <w:rPr>
                <w:rFonts w:ascii="宋体" w:hAnsi="宋体" w:cs="宋体"/>
                <w:kern w:val="0"/>
                <w:sz w:val="20"/>
                <w:szCs w:val="20"/>
              </w:rPr>
            </w:pPr>
            <w:r>
              <w:rPr>
                <w:rFonts w:hint="eastAsia" w:ascii="宋体" w:hAnsi="宋体" w:cs="宋体"/>
                <w:kern w:val="0"/>
                <w:sz w:val="20"/>
                <w:szCs w:val="20"/>
              </w:rPr>
              <w:t>人行手机及职业信息比对异常1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90" w:hRule="atLeast"/>
        </w:trPr>
        <w:tc>
          <w:tcPr>
            <w:tcW w:w="789" w:type="dxa"/>
            <w:tcBorders>
              <w:top w:val="nil"/>
              <w:left w:val="single" w:color="auto" w:sz="8" w:space="0"/>
              <w:bottom w:val="nil"/>
              <w:right w:val="single" w:color="auto" w:sz="8" w:space="0"/>
            </w:tcBorders>
            <w:vAlign w:val="center"/>
          </w:tcPr>
          <w:p>
            <w:pPr>
              <w:widowControl/>
              <w:jc w:val="right"/>
              <w:rPr>
                <w:rFonts w:ascii="宋体" w:hAnsi="宋体" w:cs="宋体"/>
                <w:kern w:val="0"/>
                <w:sz w:val="24"/>
              </w:rPr>
            </w:pPr>
            <w:r>
              <w:rPr>
                <w:rFonts w:hint="eastAsia" w:ascii="宋体" w:hAnsi="宋体" w:cs="宋体"/>
                <w:kern w:val="0"/>
                <w:sz w:val="24"/>
              </w:rPr>
              <w:t>2</w:t>
            </w:r>
          </w:p>
        </w:tc>
        <w:tc>
          <w:tcPr>
            <w:tcW w:w="1201" w:type="dxa"/>
            <w:tcBorders>
              <w:top w:val="nil"/>
              <w:left w:val="nil"/>
              <w:bottom w:val="nil"/>
              <w:right w:val="single" w:color="auto" w:sz="8" w:space="0"/>
            </w:tcBorders>
            <w:vAlign w:val="bottom"/>
          </w:tcPr>
          <w:p>
            <w:pPr>
              <w:widowControl/>
              <w:jc w:val="left"/>
              <w:rPr>
                <w:rFonts w:ascii="宋体" w:hAnsi="宋体" w:cs="宋体"/>
                <w:kern w:val="0"/>
                <w:sz w:val="20"/>
                <w:szCs w:val="20"/>
              </w:rPr>
            </w:pPr>
            <w:r>
              <w:rPr>
                <w:rFonts w:hint="eastAsia" w:ascii="宋体" w:hAnsi="宋体" w:cs="宋体"/>
                <w:kern w:val="0"/>
                <w:sz w:val="20"/>
                <w:szCs w:val="20"/>
              </w:rPr>
              <w:t>反欺诈三D规则集</w:t>
            </w:r>
          </w:p>
        </w:tc>
        <w:tc>
          <w:tcPr>
            <w:tcW w:w="1583" w:type="dxa"/>
            <w:tcBorders>
              <w:top w:val="nil"/>
              <w:left w:val="nil"/>
              <w:bottom w:val="nil"/>
              <w:right w:val="single" w:color="auto" w:sz="8" w:space="0"/>
            </w:tcBorders>
            <w:vAlign w:val="bottom"/>
          </w:tcPr>
          <w:p>
            <w:pPr>
              <w:widowControl/>
              <w:jc w:val="left"/>
              <w:rPr>
                <w:rFonts w:ascii="Verdana" w:hAnsi="Verdana" w:cs="宋体"/>
                <w:kern w:val="0"/>
                <w:sz w:val="20"/>
                <w:szCs w:val="20"/>
              </w:rPr>
            </w:pPr>
            <w:r>
              <w:rPr>
                <w:rFonts w:ascii="Verdana" w:hAnsi="Verdana" w:cs="宋体"/>
                <w:kern w:val="0"/>
                <w:sz w:val="20"/>
                <w:szCs w:val="20"/>
              </w:rPr>
              <w:t>RULE_PBOC_ZY_2</w:t>
            </w:r>
          </w:p>
        </w:tc>
        <w:tc>
          <w:tcPr>
            <w:tcW w:w="2216" w:type="dxa"/>
            <w:tcBorders>
              <w:top w:val="nil"/>
              <w:left w:val="nil"/>
              <w:bottom w:val="nil"/>
              <w:right w:val="single" w:color="auto" w:sz="8" w:space="0"/>
            </w:tcBorders>
            <w:vAlign w:val="bottom"/>
          </w:tcPr>
          <w:p>
            <w:pPr>
              <w:widowControl/>
              <w:ind w:left="100" w:hanging="100" w:hangingChars="50"/>
              <w:jc w:val="left"/>
              <w:rPr>
                <w:rFonts w:ascii="宋体" w:hAnsi="宋体" w:cs="宋体"/>
                <w:kern w:val="0"/>
                <w:sz w:val="20"/>
                <w:szCs w:val="20"/>
              </w:rPr>
            </w:pPr>
            <w:r>
              <w:rPr>
                <w:rFonts w:hint="eastAsia" w:ascii="宋体" w:hAnsi="宋体" w:cs="宋体"/>
                <w:kern w:val="0"/>
                <w:sz w:val="20"/>
                <w:szCs w:val="20"/>
              </w:rPr>
              <w:t xml:space="preserve">RULE_PBOC_CONAME=1 且 RULE_21=1 且 RULE_2=1 </w:t>
            </w:r>
          </w:p>
        </w:tc>
        <w:tc>
          <w:tcPr>
            <w:tcW w:w="696" w:type="dxa"/>
            <w:tcBorders>
              <w:top w:val="nil"/>
              <w:left w:val="nil"/>
              <w:bottom w:val="nil"/>
              <w:right w:val="single" w:color="auto" w:sz="8" w:space="0"/>
            </w:tcBorders>
            <w:vAlign w:val="bottom"/>
          </w:tcPr>
          <w:p>
            <w:pPr>
              <w:widowControl/>
              <w:jc w:val="left"/>
              <w:rPr>
                <w:rFonts w:ascii="宋体" w:hAnsi="宋体" w:cs="宋体"/>
                <w:kern w:val="0"/>
                <w:sz w:val="20"/>
                <w:szCs w:val="20"/>
              </w:rPr>
            </w:pPr>
            <w:r>
              <w:rPr>
                <w:rFonts w:hint="eastAsia" w:ascii="宋体" w:hAnsi="宋体" w:cs="宋体"/>
                <w:kern w:val="0"/>
                <w:sz w:val="20"/>
                <w:szCs w:val="20"/>
              </w:rPr>
              <w:t>D</w:t>
            </w:r>
          </w:p>
        </w:tc>
        <w:tc>
          <w:tcPr>
            <w:tcW w:w="796" w:type="dxa"/>
            <w:tcBorders>
              <w:top w:val="nil"/>
              <w:left w:val="nil"/>
              <w:bottom w:val="nil"/>
              <w:right w:val="single" w:color="auto" w:sz="8" w:space="0"/>
            </w:tcBorders>
            <w:vAlign w:val="bottom"/>
          </w:tcPr>
          <w:p>
            <w:pPr>
              <w:widowControl/>
              <w:jc w:val="left"/>
              <w:rPr>
                <w:rFonts w:ascii="宋体" w:hAnsi="宋体" w:cs="宋体"/>
                <w:kern w:val="0"/>
                <w:sz w:val="20"/>
                <w:szCs w:val="20"/>
              </w:rPr>
            </w:pPr>
            <w:r>
              <w:rPr>
                <w:rFonts w:hint="eastAsia" w:ascii="宋体" w:hAnsi="宋体" w:cs="宋体"/>
                <w:kern w:val="0"/>
                <w:sz w:val="20"/>
                <w:szCs w:val="20"/>
              </w:rPr>
              <w:t>Z1 真实性不满足</w:t>
            </w:r>
          </w:p>
        </w:tc>
        <w:tc>
          <w:tcPr>
            <w:tcW w:w="796" w:type="dxa"/>
            <w:tcBorders>
              <w:top w:val="nil"/>
              <w:left w:val="nil"/>
              <w:bottom w:val="nil"/>
              <w:right w:val="single" w:color="auto" w:sz="8" w:space="0"/>
            </w:tcBorders>
            <w:vAlign w:val="bottom"/>
          </w:tcPr>
          <w:p>
            <w:pPr>
              <w:widowControl/>
              <w:jc w:val="left"/>
              <w:rPr>
                <w:rFonts w:ascii="宋体" w:hAnsi="宋体" w:cs="宋体"/>
                <w:kern w:val="0"/>
                <w:sz w:val="20"/>
                <w:szCs w:val="20"/>
              </w:rPr>
            </w:pPr>
            <w:r>
              <w:rPr>
                <w:rFonts w:hint="eastAsia" w:ascii="宋体" w:hAnsi="宋体" w:cs="宋体"/>
                <w:kern w:val="0"/>
                <w:sz w:val="20"/>
                <w:szCs w:val="20"/>
              </w:rPr>
              <w:t>Z03 反欺诈规则校验</w:t>
            </w:r>
          </w:p>
        </w:tc>
        <w:tc>
          <w:tcPr>
            <w:tcW w:w="847" w:type="dxa"/>
            <w:tcBorders>
              <w:top w:val="nil"/>
              <w:left w:val="nil"/>
              <w:bottom w:val="nil"/>
              <w:right w:val="single" w:color="auto" w:sz="8" w:space="0"/>
            </w:tcBorders>
            <w:vAlign w:val="bottom"/>
          </w:tcPr>
          <w:p>
            <w:pPr>
              <w:widowControl/>
              <w:jc w:val="left"/>
              <w:rPr>
                <w:rFonts w:ascii="宋体" w:hAnsi="宋体" w:cs="宋体"/>
                <w:kern w:val="0"/>
                <w:sz w:val="20"/>
                <w:szCs w:val="20"/>
              </w:rPr>
            </w:pPr>
            <w:r>
              <w:rPr>
                <w:rFonts w:hint="eastAsia" w:ascii="宋体" w:hAnsi="宋体" w:cs="宋体"/>
                <w:kern w:val="0"/>
                <w:sz w:val="20"/>
                <w:szCs w:val="20"/>
              </w:rPr>
              <w:t>Z03_4 单位类反欺诈规则校验</w:t>
            </w:r>
          </w:p>
        </w:tc>
        <w:tc>
          <w:tcPr>
            <w:tcW w:w="796" w:type="dxa"/>
            <w:tcBorders>
              <w:top w:val="nil"/>
              <w:left w:val="nil"/>
              <w:bottom w:val="nil"/>
              <w:right w:val="single" w:color="auto" w:sz="8" w:space="0"/>
            </w:tcBorders>
            <w:vAlign w:val="bottom"/>
          </w:tcPr>
          <w:p>
            <w:pPr>
              <w:widowControl/>
              <w:jc w:val="left"/>
              <w:rPr>
                <w:rFonts w:ascii="宋体" w:hAnsi="宋体" w:cs="宋体"/>
                <w:kern w:val="0"/>
                <w:sz w:val="20"/>
                <w:szCs w:val="20"/>
              </w:rPr>
            </w:pPr>
            <w:r>
              <w:rPr>
                <w:rFonts w:hint="eastAsia" w:ascii="宋体" w:hAnsi="宋体" w:cs="宋体"/>
                <w:kern w:val="0"/>
                <w:sz w:val="20"/>
                <w:szCs w:val="20"/>
              </w:rPr>
              <w:t>人行手机及职业信息比对异常2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90" w:hRule="atLeast"/>
        </w:trPr>
        <w:tc>
          <w:tcPr>
            <w:tcW w:w="789" w:type="dxa"/>
            <w:tcBorders>
              <w:top w:val="nil"/>
              <w:left w:val="single" w:color="auto" w:sz="8" w:space="0"/>
              <w:bottom w:val="single" w:color="auto" w:sz="8" w:space="0"/>
              <w:right w:val="single" w:color="auto" w:sz="8" w:space="0"/>
            </w:tcBorders>
            <w:vAlign w:val="center"/>
          </w:tcPr>
          <w:p>
            <w:pPr>
              <w:widowControl/>
              <w:jc w:val="right"/>
              <w:rPr>
                <w:rFonts w:hint="eastAsia" w:ascii="宋体" w:hAnsi="宋体" w:cs="宋体"/>
                <w:kern w:val="0"/>
                <w:sz w:val="24"/>
              </w:rPr>
            </w:pPr>
            <w:r>
              <w:rPr>
                <w:rFonts w:hint="eastAsia" w:ascii="宋体" w:hAnsi="宋体" w:cs="宋体"/>
                <w:kern w:val="0"/>
                <w:sz w:val="24"/>
              </w:rPr>
              <w:t>3</w:t>
            </w:r>
          </w:p>
        </w:tc>
        <w:tc>
          <w:tcPr>
            <w:tcW w:w="1201" w:type="dxa"/>
            <w:tcBorders>
              <w:top w:val="nil"/>
              <w:left w:val="nil"/>
              <w:bottom w:val="single" w:color="auto" w:sz="8" w:space="0"/>
              <w:right w:val="single" w:color="auto" w:sz="8" w:space="0"/>
            </w:tcBorders>
            <w:vAlign w:val="bottom"/>
          </w:tcPr>
          <w:p>
            <w:pPr>
              <w:widowControl/>
              <w:jc w:val="left"/>
              <w:rPr>
                <w:rFonts w:hint="eastAsia" w:ascii="宋体" w:hAnsi="宋体" w:cs="宋体"/>
                <w:kern w:val="0"/>
                <w:sz w:val="20"/>
                <w:szCs w:val="20"/>
              </w:rPr>
            </w:pPr>
            <w:r>
              <w:rPr>
                <w:rFonts w:hint="eastAsia" w:ascii="宋体" w:hAnsi="宋体" w:cs="宋体"/>
                <w:kern w:val="0"/>
                <w:sz w:val="20"/>
                <w:szCs w:val="20"/>
              </w:rPr>
              <w:t>反欺诈三D规则集</w:t>
            </w:r>
          </w:p>
        </w:tc>
        <w:tc>
          <w:tcPr>
            <w:tcW w:w="1583" w:type="dxa"/>
            <w:tcBorders>
              <w:top w:val="nil"/>
              <w:left w:val="nil"/>
              <w:bottom w:val="single" w:color="auto" w:sz="8" w:space="0"/>
              <w:right w:val="single" w:color="auto" w:sz="8" w:space="0"/>
            </w:tcBorders>
            <w:vAlign w:val="bottom"/>
          </w:tcPr>
          <w:p>
            <w:pPr>
              <w:widowControl/>
              <w:jc w:val="left"/>
              <w:rPr>
                <w:rFonts w:hint="eastAsia" w:ascii="Verdana" w:hAnsi="Verdana" w:cs="宋体"/>
                <w:kern w:val="0"/>
                <w:sz w:val="20"/>
                <w:szCs w:val="20"/>
              </w:rPr>
            </w:pPr>
            <w:r>
              <w:rPr>
                <w:rFonts w:ascii="Verdana" w:hAnsi="Verdana" w:cs="宋体"/>
                <w:kern w:val="0"/>
                <w:sz w:val="20"/>
                <w:szCs w:val="20"/>
              </w:rPr>
              <w:t>RULE_PBOC_ZY_</w:t>
            </w:r>
            <w:r>
              <w:rPr>
                <w:rFonts w:hint="eastAsia" w:ascii="Verdana" w:hAnsi="Verdana" w:cs="宋体"/>
                <w:kern w:val="0"/>
                <w:sz w:val="20"/>
                <w:szCs w:val="20"/>
              </w:rPr>
              <w:t>3</w:t>
            </w:r>
          </w:p>
        </w:tc>
        <w:tc>
          <w:tcPr>
            <w:tcW w:w="2216" w:type="dxa"/>
            <w:tcBorders>
              <w:top w:val="nil"/>
              <w:left w:val="nil"/>
              <w:bottom w:val="single" w:color="auto" w:sz="8" w:space="0"/>
              <w:right w:val="single" w:color="auto" w:sz="8" w:space="0"/>
            </w:tcBorders>
            <w:vAlign w:val="bottom"/>
          </w:tcPr>
          <w:p>
            <w:pPr>
              <w:widowControl/>
              <w:ind w:left="100" w:hanging="100" w:hangingChars="50"/>
              <w:jc w:val="left"/>
              <w:rPr>
                <w:rFonts w:hint="eastAsia" w:ascii="宋体" w:hAnsi="宋体" w:cs="宋体"/>
                <w:kern w:val="0"/>
                <w:sz w:val="20"/>
                <w:szCs w:val="20"/>
              </w:rPr>
            </w:pPr>
            <w:r>
              <w:rPr>
                <w:rFonts w:hint="eastAsia" w:ascii="宋体" w:hAnsi="宋体" w:cs="宋体"/>
                <w:kern w:val="0"/>
                <w:sz w:val="20"/>
                <w:szCs w:val="20"/>
              </w:rPr>
              <w:t>申请人手机号码与直系联系人或其他联系人手机号码一致</w:t>
            </w:r>
          </w:p>
        </w:tc>
        <w:tc>
          <w:tcPr>
            <w:tcW w:w="696" w:type="dxa"/>
            <w:tcBorders>
              <w:top w:val="nil"/>
              <w:left w:val="nil"/>
              <w:bottom w:val="single" w:color="auto" w:sz="8" w:space="0"/>
              <w:right w:val="single" w:color="auto" w:sz="8" w:space="0"/>
            </w:tcBorders>
            <w:vAlign w:val="bottom"/>
          </w:tcPr>
          <w:p>
            <w:pPr>
              <w:widowControl/>
              <w:jc w:val="left"/>
              <w:rPr>
                <w:rFonts w:hint="eastAsia" w:ascii="宋体" w:hAnsi="宋体" w:cs="宋体"/>
                <w:kern w:val="0"/>
                <w:sz w:val="20"/>
                <w:szCs w:val="20"/>
              </w:rPr>
            </w:pPr>
            <w:r>
              <w:rPr>
                <w:rFonts w:hint="eastAsia" w:ascii="宋体" w:hAnsi="宋体" w:cs="宋体"/>
                <w:kern w:val="0"/>
                <w:sz w:val="20"/>
                <w:szCs w:val="20"/>
              </w:rPr>
              <w:t>D</w:t>
            </w:r>
          </w:p>
        </w:tc>
        <w:tc>
          <w:tcPr>
            <w:tcW w:w="796" w:type="dxa"/>
            <w:tcBorders>
              <w:top w:val="nil"/>
              <w:left w:val="nil"/>
              <w:bottom w:val="single" w:color="auto" w:sz="8" w:space="0"/>
              <w:right w:val="single" w:color="auto" w:sz="8" w:space="0"/>
            </w:tcBorders>
            <w:vAlign w:val="bottom"/>
          </w:tcPr>
          <w:p>
            <w:pPr>
              <w:widowControl/>
              <w:jc w:val="left"/>
              <w:rPr>
                <w:rFonts w:hint="eastAsia" w:ascii="宋体" w:hAnsi="宋体" w:cs="宋体"/>
                <w:kern w:val="0"/>
                <w:sz w:val="20"/>
                <w:szCs w:val="20"/>
              </w:rPr>
            </w:pPr>
            <w:r>
              <w:rPr>
                <w:rFonts w:hint="eastAsia" w:ascii="宋体" w:hAnsi="宋体" w:cs="宋体"/>
                <w:kern w:val="0"/>
                <w:sz w:val="20"/>
                <w:szCs w:val="20"/>
              </w:rPr>
              <w:t>Z1 真实性不满足</w:t>
            </w:r>
          </w:p>
        </w:tc>
        <w:tc>
          <w:tcPr>
            <w:tcW w:w="796" w:type="dxa"/>
            <w:tcBorders>
              <w:top w:val="nil"/>
              <w:left w:val="nil"/>
              <w:bottom w:val="single" w:color="auto" w:sz="8" w:space="0"/>
              <w:right w:val="single" w:color="auto" w:sz="8" w:space="0"/>
            </w:tcBorders>
            <w:vAlign w:val="bottom"/>
          </w:tcPr>
          <w:p>
            <w:pPr>
              <w:widowControl/>
              <w:jc w:val="left"/>
              <w:rPr>
                <w:rFonts w:hint="eastAsia" w:ascii="宋体" w:hAnsi="宋体" w:cs="宋体"/>
                <w:kern w:val="0"/>
                <w:sz w:val="20"/>
                <w:szCs w:val="20"/>
              </w:rPr>
            </w:pPr>
            <w:r>
              <w:rPr>
                <w:rFonts w:hint="eastAsia" w:ascii="宋体" w:hAnsi="宋体" w:cs="宋体"/>
                <w:kern w:val="0"/>
                <w:sz w:val="20"/>
                <w:szCs w:val="20"/>
              </w:rPr>
              <w:t>Z03 反欺诈规则校验</w:t>
            </w:r>
          </w:p>
        </w:tc>
        <w:tc>
          <w:tcPr>
            <w:tcW w:w="847" w:type="dxa"/>
            <w:tcBorders>
              <w:top w:val="nil"/>
              <w:left w:val="nil"/>
              <w:bottom w:val="single" w:color="auto" w:sz="8" w:space="0"/>
              <w:right w:val="single" w:color="auto" w:sz="8" w:space="0"/>
            </w:tcBorders>
            <w:vAlign w:val="bottom"/>
          </w:tcPr>
          <w:p>
            <w:pPr>
              <w:widowControl/>
              <w:jc w:val="left"/>
              <w:rPr>
                <w:rFonts w:hint="eastAsia" w:ascii="宋体" w:hAnsi="宋体" w:cs="宋体"/>
                <w:kern w:val="0"/>
                <w:sz w:val="20"/>
                <w:szCs w:val="20"/>
              </w:rPr>
            </w:pPr>
            <w:r>
              <w:rPr>
                <w:rFonts w:hint="eastAsia" w:ascii="宋体" w:hAnsi="宋体" w:cs="宋体"/>
                <w:kern w:val="0"/>
                <w:sz w:val="20"/>
                <w:szCs w:val="20"/>
              </w:rPr>
              <w:t>Z03_2 电话类反欺诈规则校验</w:t>
            </w:r>
          </w:p>
        </w:tc>
        <w:tc>
          <w:tcPr>
            <w:tcW w:w="796" w:type="dxa"/>
            <w:tcBorders>
              <w:top w:val="nil"/>
              <w:left w:val="nil"/>
              <w:bottom w:val="single" w:color="auto" w:sz="8" w:space="0"/>
              <w:right w:val="single" w:color="auto" w:sz="8" w:space="0"/>
            </w:tcBorders>
            <w:vAlign w:val="bottom"/>
          </w:tcPr>
          <w:p>
            <w:pPr>
              <w:widowControl/>
              <w:jc w:val="left"/>
              <w:rPr>
                <w:rFonts w:hint="eastAsia" w:ascii="宋体" w:hAnsi="宋体" w:cs="宋体"/>
                <w:kern w:val="0"/>
                <w:sz w:val="20"/>
                <w:szCs w:val="20"/>
              </w:rPr>
            </w:pPr>
            <w:r>
              <w:rPr>
                <w:rFonts w:hint="eastAsia" w:ascii="宋体" w:hAnsi="宋体" w:cs="宋体"/>
                <w:kern w:val="0"/>
                <w:sz w:val="20"/>
                <w:szCs w:val="20"/>
              </w:rPr>
              <w:t>申请人手机号码与联系人手机一致</w:t>
            </w:r>
          </w:p>
        </w:tc>
      </w:tr>
    </w:tbl>
    <w:p>
      <w:pPr>
        <w:widowControl w:val="0"/>
        <w:wordWrap/>
        <w:adjustRightInd/>
        <w:snapToGrid/>
        <w:spacing w:beforeLines="50" w:afterLines="50" w:line="480" w:lineRule="exact"/>
        <w:textAlignment w:val="auto"/>
        <w:outlineLvl w:val="9"/>
        <w:rPr>
          <w:rFonts w:hint="eastAsia" w:ascii="Times New Roman" w:hAnsi="Times New Roman" w:cs="Times New Roman"/>
          <w:sz w:val="24"/>
          <w:szCs w:val="24"/>
          <w:lang w:val="en-US" w:eastAsia="zh-CN"/>
        </w:rPr>
      </w:pPr>
    </w:p>
    <w:p>
      <w:pPr>
        <w:pStyle w:val="7"/>
        <w:numPr>
          <w:ilvl w:val="4"/>
          <w:numId w:val="28"/>
        </w:numPr>
        <w:ind w:left="991" w:leftChars="0" w:hanging="991" w:firstLineChars="0"/>
        <w:rPr>
          <w:rFonts w:hint="eastAsia" w:ascii="黑体" w:hAnsi="黑体" w:eastAsia="黑体" w:cs="黑体"/>
          <w:b w:val="0"/>
          <w:bCs/>
          <w:sz w:val="24"/>
          <w:szCs w:val="24"/>
          <w:lang w:val="en-US" w:eastAsia="zh-CN"/>
        </w:rPr>
      </w:pPr>
      <w:bookmarkStart w:id="114" w:name="_Toc3071"/>
      <w:r>
        <w:rPr>
          <w:rFonts w:hint="eastAsia" w:ascii="黑体" w:hAnsi="黑体" w:eastAsia="黑体" w:cs="黑体"/>
          <w:b w:val="0"/>
          <w:bCs/>
          <w:sz w:val="24"/>
          <w:szCs w:val="24"/>
          <w:lang w:val="en-US" w:eastAsia="zh-CN"/>
        </w:rPr>
        <w:t>输出结果</w:t>
      </w:r>
      <w:bookmarkEnd w:id="114"/>
    </w:p>
    <w:p>
      <w:pPr>
        <w:widowControl w:val="0"/>
        <w:wordWrap/>
        <w:adjustRightInd/>
        <w:snapToGrid/>
        <w:spacing w:beforeLines="50" w:afterLines="50" w:line="480" w:lineRule="exact"/>
        <w:ind w:firstLine="480" w:firstLineChars="200"/>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180403A811P00001反欺诈系统测试数据在OPAS_INTERFACE_3002、OPAS_INTERFACE_3014、OPAS_VVIP_LIST、YS_AP_BANK_LEVEL、YS_AP_SALES_RISKLEVEL、FICO_BIG_DATA_HUB、YS_TELCHECK_ADDNOTE、YS_RESULT_INFO、TRD_QYHY_INFO_BASIC、TRD_QYHY_INFO_ORGDETAIL的后台数据为</w:t>
      </w:r>
    </w:p>
    <w:p>
      <w:pPr>
        <w:rPr>
          <w:rFonts w:hint="eastAsia" w:ascii="微软雅黑" w:eastAsia="微软雅黑" w:cs="微软雅黑"/>
          <w:color w:val="004080"/>
          <w:kern w:val="0"/>
          <w:sz w:val="24"/>
          <w:lang w:val="zh-CN"/>
        </w:rPr>
      </w:pPr>
      <w:r>
        <w:rPr>
          <w:rFonts w:hint="eastAsia" w:ascii="微软雅黑" w:hAnsi="宋体" w:eastAsia="微软雅黑" w:cs="微软雅黑"/>
          <w:color w:val="004080"/>
          <w:kern w:val="0"/>
          <w:sz w:val="24"/>
          <w:szCs w:val="22"/>
          <w:lang w:val="zh-CN" w:eastAsia="zh-CN" w:bidi="ar-SA"/>
        </w:rPr>
        <w:pict>
          <v:shape id="Picture 7" o:spid="_x0000_s1046" type="#_x0000_t75" style="height:323.2pt;width:424.45pt;rotation:0f;" o:ole="f" fillcolor="#FFFFFF" filled="f" o:preferrelative="t" stroked="f" coordorigin="0,0" coordsize="21600,21600">
            <v:fill on="f" color2="#FFFFFF" focus="0%"/>
            <v:imagedata gain="65536f" blacklevel="0f" gamma="0" o:title="" r:id="rId14"/>
            <o:lock v:ext="edit" position="f" selection="f" grouping="f" rotation="f" cropping="f" text="f" aspectratio="t"/>
            <w10:wrap type="none"/>
            <w10:anchorlock/>
          </v:shape>
        </w:pict>
      </w:r>
    </w:p>
    <w:p>
      <w:pPr>
        <w:widowControl w:val="0"/>
        <w:wordWrap/>
        <w:adjustRightInd/>
        <w:snapToGrid/>
        <w:spacing w:beforeLines="50" w:afterLines="50" w:line="480" w:lineRule="exact"/>
        <w:ind w:firstLine="480" w:firstLineChars="200"/>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180403A811P00001反欺诈系统测试数据在MULBOR_BLACK_LIST的后台数据为</w:t>
      </w:r>
    </w:p>
    <w:p>
      <w:pPr>
        <w:rPr>
          <w:rFonts w:hint="eastAsia" w:ascii="微软雅黑" w:eastAsia="微软雅黑" w:cs="微软雅黑"/>
          <w:color w:val="004080"/>
          <w:kern w:val="0"/>
          <w:sz w:val="24"/>
          <w:lang w:val="zh-CN"/>
        </w:rPr>
      </w:pPr>
      <w:r>
        <w:rPr>
          <w:rFonts w:hint="eastAsia" w:ascii="微软雅黑" w:hAnsi="宋体" w:eastAsia="微软雅黑" w:cs="微软雅黑"/>
          <w:color w:val="004080"/>
          <w:kern w:val="0"/>
          <w:sz w:val="24"/>
          <w:szCs w:val="22"/>
          <w:lang w:val="zh-CN" w:eastAsia="zh-CN" w:bidi="ar-SA"/>
        </w:rPr>
        <w:pict>
          <v:shape id="Picture 8" o:spid="_x0000_s1047" type="#_x0000_t75" style="height:59.2pt;width:451.4pt;rotation:0f;" o:ole="f" fillcolor="#FFFFFF" filled="f" o:preferrelative="t" stroked="f" coordorigin="0,0" coordsize="21600,21600">
            <v:fill on="f" color2="#FFFFFF" focus="0%"/>
            <v:imagedata gain="65536f" blacklevel="0f" gamma="0" o:title="" r:id="rId15"/>
            <o:lock v:ext="edit" position="f" selection="f" grouping="f" rotation="f" cropping="f" text="f" aspectratio="t"/>
            <w10:wrap type="none"/>
            <w10:anchorlock/>
          </v:shape>
        </w:pict>
      </w:r>
    </w:p>
    <w:p>
      <w:pPr>
        <w:widowControl w:val="0"/>
        <w:wordWrap/>
        <w:adjustRightInd/>
        <w:snapToGrid/>
        <w:spacing w:beforeLines="50" w:afterLines="50" w:line="480" w:lineRule="exact"/>
        <w:ind w:firstLine="480" w:firstLineChars="200"/>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180403A811P00001反欺诈系统测试数据在MULBOR_GREY_LIST的后台数据为</w:t>
      </w:r>
    </w:p>
    <w:p>
      <w:pPr>
        <w:rPr>
          <w:rFonts w:hint="eastAsia" w:ascii="微软雅黑" w:eastAsia="微软雅黑" w:cs="微软雅黑"/>
          <w:color w:val="004080"/>
          <w:kern w:val="0"/>
          <w:sz w:val="24"/>
          <w:lang w:val="zh-CN"/>
        </w:rPr>
      </w:pPr>
      <w:r>
        <w:rPr>
          <w:rFonts w:hint="eastAsia" w:ascii="微软雅黑" w:hAnsi="宋体" w:eastAsia="微软雅黑" w:cs="微软雅黑"/>
          <w:color w:val="004080"/>
          <w:kern w:val="0"/>
          <w:sz w:val="24"/>
          <w:szCs w:val="22"/>
          <w:lang w:val="zh-CN" w:eastAsia="zh-CN" w:bidi="ar-SA"/>
        </w:rPr>
        <w:pict>
          <v:shape id="Picture 9" o:spid="_x0000_s1048" type="#_x0000_t75" style="height:31.95pt;width:479.9pt;rotation:0f;" o:ole="f" fillcolor="#FFFFFF" filled="f" o:preferrelative="t" stroked="f" coordorigin="0,0" coordsize="21600,21600">
            <v:fill on="f" color2="#FFFFFF" focus="0%"/>
            <v:imagedata gain="65536f" blacklevel="0f" gamma="0" o:title="" r:id="rId16"/>
            <o:lock v:ext="edit" position="f" selection="f" grouping="f" rotation="f" cropping="f" text="f" aspectratio="t"/>
            <w10:wrap type="none"/>
            <w10:anchorlock/>
          </v:shape>
        </w:pict>
      </w:r>
    </w:p>
    <w:p>
      <w:pPr>
        <w:widowControl w:val="0"/>
        <w:wordWrap/>
        <w:adjustRightInd/>
        <w:snapToGrid/>
        <w:spacing w:beforeLines="50" w:afterLines="50" w:line="480" w:lineRule="exact"/>
        <w:ind w:firstLine="480" w:firstLineChars="200"/>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180403A811P00001反欺诈系统测试数据请求报文为</w:t>
      </w:r>
    </w:p>
    <w:p>
      <w:pPr>
        <w:rPr>
          <w:rFonts w:hint="eastAsia" w:ascii="微软雅黑" w:eastAsia="微软雅黑" w:cs="微软雅黑"/>
          <w:color w:val="004080"/>
          <w:kern w:val="0"/>
          <w:sz w:val="24"/>
          <w:lang w:val="zh-CN"/>
        </w:rPr>
      </w:pPr>
      <w:r>
        <w:rPr>
          <w:rFonts w:hint="eastAsia" w:ascii="微软雅黑" w:hAnsi="宋体" w:eastAsia="微软雅黑" w:cs="微软雅黑"/>
          <w:color w:val="004080"/>
          <w:kern w:val="0"/>
          <w:sz w:val="24"/>
          <w:szCs w:val="22"/>
          <w:lang w:val="zh-CN" w:eastAsia="zh-CN" w:bidi="ar-SA"/>
        </w:rPr>
        <w:pict>
          <v:shape id="Picture 10" o:spid="_x0000_s1049" type="#_x0000_t75" style="height:149.15pt;width:415.25pt;rotation:0f;" o:ole="f" fillcolor="#FFFFFF" filled="f" o:preferrelative="t" stroked="f" coordorigin="0,0" coordsize="21600,21600">
            <v:fill on="f" color2="#FFFFFF" focus="0%"/>
            <v:imagedata gain="65536f" blacklevel="0f" gamma="0" o:title="" r:id="rId17"/>
            <o:lock v:ext="edit" position="f" selection="f" grouping="f" rotation="f" cropping="f" text="f" aspectratio="t"/>
            <w10:wrap type="none"/>
            <w10:anchorlock/>
          </v:shape>
        </w:pict>
      </w:r>
    </w:p>
    <w:p>
      <w:r>
        <w:rPr>
          <w:rFonts w:hint="eastAsia" w:ascii="微软雅黑" w:hAnsi="宋体" w:eastAsia="微软雅黑" w:cs="微软雅黑"/>
          <w:color w:val="004080"/>
          <w:kern w:val="0"/>
          <w:sz w:val="24"/>
          <w:szCs w:val="22"/>
          <w:lang w:val="zh-CN" w:eastAsia="zh-CN" w:bidi="ar-SA"/>
        </w:rPr>
        <w:pict>
          <v:shape id="Picture 11" o:spid="_x0000_s1050" type="#_x0000_t75" style="height:210.15pt;width:415.2pt;rotation:0f;" o:ole="f" fillcolor="#FFFFFF" filled="f" o:preferrelative="t" stroked="f" coordorigin="0,0" coordsize="21600,21600">
            <v:fill on="f" color2="#FFFFFF" focus="0%"/>
            <v:imagedata gain="65536f" blacklevel="0f" gamma="0" o:title="" r:id="rId18"/>
            <o:lock v:ext="edit" position="f" selection="f" grouping="f" rotation="f" cropping="f" text="f" aspectratio="t"/>
            <w10:wrap type="none"/>
            <w10:anchorlock/>
          </v:shape>
        </w:pict>
      </w:r>
    </w:p>
    <w:p>
      <w:pPr>
        <w:widowControl w:val="0"/>
        <w:wordWrap/>
        <w:adjustRightInd/>
        <w:snapToGrid/>
        <w:spacing w:beforeLines="50" w:afterLines="50" w:line="480" w:lineRule="exact"/>
        <w:ind w:firstLine="480" w:firstLineChars="200"/>
        <w:textAlignment w:val="auto"/>
        <w:outlineLvl w:val="9"/>
        <w:rPr>
          <w:rFonts w:hint="eastAsia" w:ascii="Times New Roman" w:hAnsi="Times New Roman" w:cs="Times New Roman"/>
          <w:sz w:val="24"/>
          <w:szCs w:val="24"/>
          <w:lang w:val="en-US" w:eastAsia="zh-CN"/>
        </w:rPr>
      </w:pPr>
    </w:p>
    <w:p>
      <w:pPr>
        <w:pStyle w:val="7"/>
        <w:numPr>
          <w:ilvl w:val="4"/>
          <w:numId w:val="28"/>
        </w:numPr>
        <w:ind w:left="991" w:leftChars="0" w:hanging="991" w:firstLineChars="0"/>
        <w:rPr>
          <w:rFonts w:hint="eastAsia" w:ascii="黑体" w:hAnsi="黑体" w:eastAsia="黑体" w:cs="黑体"/>
          <w:b w:val="0"/>
          <w:bCs/>
          <w:sz w:val="24"/>
          <w:szCs w:val="24"/>
          <w:lang w:val="en-US" w:eastAsia="zh-CN"/>
        </w:rPr>
      </w:pPr>
      <w:bookmarkStart w:id="115" w:name="_Toc30862"/>
      <w:r>
        <w:rPr>
          <w:rFonts w:hint="eastAsia" w:ascii="黑体" w:hAnsi="黑体" w:eastAsia="黑体" w:cs="黑体"/>
          <w:b w:val="0"/>
          <w:bCs/>
          <w:sz w:val="24"/>
          <w:szCs w:val="24"/>
          <w:lang w:val="en-US" w:eastAsia="zh-CN"/>
        </w:rPr>
        <w:t>操作界面</w:t>
      </w:r>
      <w:bookmarkEnd w:id="115"/>
    </w:p>
    <w:p>
      <w:pPr>
        <w:widowControl w:val="0"/>
        <w:wordWrap/>
        <w:adjustRightInd/>
        <w:snapToGrid/>
        <w:spacing w:beforeLines="50" w:afterLines="50" w:line="480" w:lineRule="exact"/>
        <w:ind w:firstLine="480" w:firstLineChars="200"/>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无</w:t>
      </w:r>
    </w:p>
    <w:p>
      <w:pPr>
        <w:rPr>
          <w:rFonts w:hint="eastAsia"/>
          <w:lang w:val="en-US" w:eastAsia="zh-CN"/>
        </w:rPr>
      </w:pPr>
    </w:p>
    <w:p>
      <w:pPr>
        <w:pStyle w:val="6"/>
        <w:numPr>
          <w:ilvl w:val="3"/>
          <w:numId w:val="25"/>
        </w:numPr>
        <w:ind w:left="850" w:leftChars="0" w:hanging="850" w:firstLineChars="0"/>
        <w:rPr>
          <w:rFonts w:hint="eastAsia"/>
          <w:b w:val="0"/>
          <w:bCs/>
          <w:lang w:val="en-US" w:eastAsia="zh-CN"/>
        </w:rPr>
      </w:pPr>
      <w:bookmarkStart w:id="116" w:name="_Toc20636"/>
      <w:r>
        <w:rPr>
          <w:rFonts w:hint="eastAsia"/>
          <w:b w:val="0"/>
          <w:bCs/>
          <w:lang w:val="en-US" w:eastAsia="zh-CN"/>
        </w:rPr>
        <w:t>决策策略</w:t>
      </w:r>
      <w:bookmarkEnd w:id="116"/>
    </w:p>
    <w:p>
      <w:pPr>
        <w:pStyle w:val="4"/>
        <w:ind w:left="0" w:leftChars="0" w:firstLine="420" w:firstLineChars="0"/>
        <w:rPr>
          <w:rFonts w:hint="default" w:ascii="Times New Roman" w:hAnsi="Times New Roman" w:cs="Times New Roman"/>
          <w:sz w:val="24"/>
          <w:szCs w:val="24"/>
          <w:lang w:val="en-US" w:eastAsia="zh-CN"/>
        </w:rPr>
      </w:pPr>
      <w:r>
        <w:rPr>
          <w:rFonts w:hint="eastAsia" w:ascii="Calibri" w:hAnsi="Calibri" w:eastAsia="宋体" w:cs="黑体"/>
          <w:kern w:val="2"/>
          <w:sz w:val="24"/>
          <w:szCs w:val="24"/>
          <w:lang w:val="en-US" w:eastAsia="zh-CN" w:bidi="ar-SA"/>
        </w:rPr>
        <w:t>易达金策略</w:t>
      </w:r>
      <w:r>
        <w:rPr>
          <w:rFonts w:hint="eastAsia" w:ascii="Calibri" w:hAnsi="Calibri" w:cs="黑体"/>
          <w:kern w:val="2"/>
          <w:sz w:val="24"/>
          <w:szCs w:val="24"/>
          <w:lang w:val="en-US" w:eastAsia="zh-CN" w:bidi="ar-SA"/>
        </w:rPr>
        <w:t>和</w:t>
      </w:r>
      <w:r>
        <w:rPr>
          <w:rFonts w:hint="eastAsia" w:ascii="Calibri" w:hAnsi="Calibri" w:eastAsia="宋体" w:cs="黑体"/>
          <w:kern w:val="2"/>
          <w:sz w:val="24"/>
          <w:szCs w:val="24"/>
          <w:lang w:val="en-US" w:eastAsia="zh-CN" w:bidi="ar-SA"/>
        </w:rPr>
        <w:t>标准策略</w:t>
      </w:r>
    </w:p>
    <w:p>
      <w:pPr>
        <w:pStyle w:val="7"/>
        <w:numPr>
          <w:ilvl w:val="4"/>
          <w:numId w:val="29"/>
        </w:numPr>
        <w:ind w:left="991" w:leftChars="0" w:hanging="991" w:firstLineChars="0"/>
        <w:rPr>
          <w:rFonts w:hint="eastAsia" w:ascii="黑体" w:hAnsi="黑体" w:eastAsia="黑体" w:cs="黑体"/>
          <w:b w:val="0"/>
          <w:bCs/>
          <w:sz w:val="24"/>
          <w:szCs w:val="24"/>
          <w:lang w:val="en-US" w:eastAsia="zh-CN"/>
        </w:rPr>
      </w:pPr>
      <w:bookmarkStart w:id="117" w:name="_Toc5619"/>
      <w:r>
        <w:rPr>
          <w:rFonts w:hint="eastAsia" w:ascii="黑体" w:hAnsi="黑体" w:eastAsia="黑体" w:cs="黑体"/>
          <w:b w:val="0"/>
          <w:bCs/>
          <w:sz w:val="24"/>
          <w:szCs w:val="24"/>
          <w:lang w:val="en-US" w:eastAsia="zh-CN"/>
        </w:rPr>
        <w:t>前置条件</w:t>
      </w:r>
      <w:bookmarkEnd w:id="117"/>
    </w:p>
    <w:p>
      <w:pPr>
        <w:widowControl w:val="0"/>
        <w:wordWrap/>
        <w:adjustRightInd/>
        <w:snapToGrid/>
        <w:spacing w:beforeLines="50" w:afterLines="50" w:line="480" w:lineRule="exact"/>
        <w:ind w:firstLine="480" w:firstLineChars="200"/>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无</w:t>
      </w:r>
    </w:p>
    <w:p>
      <w:pPr>
        <w:pStyle w:val="7"/>
        <w:numPr>
          <w:ilvl w:val="4"/>
          <w:numId w:val="29"/>
        </w:numPr>
        <w:ind w:left="991" w:leftChars="0" w:hanging="991" w:firstLineChars="0"/>
        <w:rPr>
          <w:rFonts w:hint="eastAsia" w:ascii="黑体" w:hAnsi="黑体" w:eastAsia="黑体" w:cs="黑体"/>
          <w:b w:val="0"/>
          <w:bCs/>
          <w:sz w:val="24"/>
          <w:szCs w:val="24"/>
          <w:lang w:val="en-US" w:eastAsia="zh-CN"/>
        </w:rPr>
      </w:pPr>
      <w:bookmarkStart w:id="118" w:name="_Toc10585"/>
      <w:r>
        <w:rPr>
          <w:rFonts w:hint="eastAsia" w:ascii="黑体" w:hAnsi="黑体" w:eastAsia="黑体" w:cs="黑体"/>
          <w:b w:val="0"/>
          <w:bCs/>
          <w:sz w:val="24"/>
          <w:szCs w:val="24"/>
          <w:lang w:val="en-US" w:eastAsia="zh-CN"/>
        </w:rPr>
        <w:t>输入参数</w:t>
      </w:r>
      <w:bookmarkEnd w:id="118"/>
    </w:p>
    <w:p>
      <w:pPr>
        <w:widowControl w:val="0"/>
        <w:wordWrap/>
        <w:adjustRightInd/>
        <w:snapToGrid/>
        <w:spacing w:beforeLines="50" w:afterLines="50" w:line="480" w:lineRule="exact"/>
        <w:ind w:firstLine="480" w:firstLineChars="200"/>
        <w:textAlignment w:val="auto"/>
        <w:outlineLvl w:val="9"/>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无</w:t>
      </w:r>
    </w:p>
    <w:p>
      <w:pPr>
        <w:pStyle w:val="7"/>
        <w:numPr>
          <w:ilvl w:val="4"/>
          <w:numId w:val="29"/>
        </w:numPr>
        <w:ind w:left="991" w:leftChars="0" w:hanging="991" w:firstLineChars="0"/>
        <w:rPr>
          <w:rFonts w:hint="eastAsia" w:ascii="黑体" w:hAnsi="黑体" w:eastAsia="黑体" w:cs="黑体"/>
          <w:b w:val="0"/>
          <w:bCs/>
          <w:sz w:val="24"/>
          <w:szCs w:val="24"/>
          <w:lang w:val="en-US" w:eastAsia="zh-CN"/>
        </w:rPr>
      </w:pPr>
      <w:bookmarkStart w:id="119" w:name="_Toc8474"/>
      <w:r>
        <w:rPr>
          <w:rFonts w:hint="eastAsia" w:ascii="黑体" w:hAnsi="黑体" w:eastAsia="黑体" w:cs="黑体"/>
          <w:b w:val="0"/>
          <w:bCs/>
          <w:sz w:val="24"/>
          <w:szCs w:val="24"/>
          <w:lang w:val="en-US" w:eastAsia="zh-CN"/>
        </w:rPr>
        <w:t>实现说明</w:t>
      </w:r>
      <w:bookmarkEnd w:id="119"/>
    </w:p>
    <w:p>
      <w:pPr>
        <w:pStyle w:val="4"/>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一、易达金策略</w:t>
      </w:r>
    </w:p>
    <w:p>
      <w:pPr>
        <w:pStyle w:val="4"/>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（一）BLAZE决策一</w:t>
      </w:r>
    </w:p>
    <w:p>
      <w:pPr>
        <w:pStyle w:val="4"/>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决策系统根据预审模块传输字段，当反欺诈决策结果为X时，决策结果为Y，并传输预审模块。</w:t>
      </w:r>
    </w:p>
    <w:p>
      <w:pPr>
        <w:pStyle w:val="4"/>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（二）BLAZE决策二</w:t>
      </w:r>
    </w:p>
    <w:p>
      <w:pPr>
        <w:pStyle w:val="4"/>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决策系统根据预审模块传输字段，当反欺诈决策结果为X时，决策结果为Y，并传输预审模块。</w:t>
      </w:r>
    </w:p>
    <w:p>
      <w:pPr>
        <w:pStyle w:val="4"/>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（三）BLAZE决策三</w:t>
      </w:r>
    </w:p>
    <w:p>
      <w:pPr>
        <w:pStyle w:val="4"/>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决策系统根据预审模块传输字段，当</w:t>
      </w:r>
    </w:p>
    <w:p>
      <w:pPr>
        <w:pStyle w:val="4"/>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（1）反欺诈决策结果为E时，且变量4为X时，决策结果=直接拒绝，决策结果描述=反欺诈XX规则拒绝，流程节点结果=自动拒绝；</w:t>
      </w:r>
    </w:p>
    <w:p>
      <w:pPr>
        <w:pStyle w:val="4"/>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（2）触犯信用不良规则时，决策结果=直接拒绝，决策结果描述=现有描述，流程节点结果=自动拒绝；</w:t>
      </w:r>
    </w:p>
    <w:p>
      <w:pPr>
        <w:pStyle w:val="4"/>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（3）触犯信用评分不足规则时，决策结果=直接拒绝，决策结果描述=现有描述，流程节点结果=自动拒绝；</w:t>
      </w:r>
    </w:p>
    <w:p>
      <w:pPr>
        <w:pStyle w:val="4"/>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（4）触犯年龄不符合要求规则时，决策结果=直接拒绝，决策结果描述=现有描述，流程节点结果=自动拒绝；</w:t>
      </w:r>
    </w:p>
    <w:p>
      <w:pPr>
        <w:pStyle w:val="4"/>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（5）触犯证件类型不符合要求规则时，决策结果=直接拒绝，决策结果描述=现有描述，流程节点结果=自动拒绝；</w:t>
      </w:r>
    </w:p>
    <w:p>
      <w:pPr>
        <w:pStyle w:val="4"/>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同时决策系统输出流程指令“直接拒绝，流程结束”（以上五点已在决策二期提出）；若未触犯直接拒绝规则，则决策系统输出流程指令“跳过预审人工环节”。</w:t>
      </w:r>
    </w:p>
    <w:p>
      <w:pPr>
        <w:pStyle w:val="4"/>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二、标准卡策略</w:t>
      </w:r>
    </w:p>
    <w:p>
      <w:pPr>
        <w:pStyle w:val="4"/>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（一）BLAZE决策一</w:t>
      </w:r>
    </w:p>
    <w:p>
      <w:pPr>
        <w:pStyle w:val="4"/>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（1）客户申请类型为A2时，BLAZE决策结果=E，流程节点结果=自动拒绝。</w:t>
      </w:r>
    </w:p>
    <w:p>
      <w:pPr>
        <w:pStyle w:val="4"/>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（2）反欺诈决策结果为E时，BLAZE决策结果=E，决策结果描述=反欺诈拒绝，流程节点结果=自动拒绝。</w:t>
      </w:r>
    </w:p>
    <w:p>
      <w:pPr>
        <w:pStyle w:val="4"/>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（3）除以上情况，BLAZE决策结果=C，流程节点结果=人工审核。</w:t>
      </w:r>
    </w:p>
    <w:p>
      <w:pPr>
        <w:pStyle w:val="4"/>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（二）BLAZE决策二</w:t>
      </w:r>
    </w:p>
    <w:p>
      <w:pPr>
        <w:pStyle w:val="4"/>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（1）反欺诈决策结果为E时，决策结果=E，决策结果描述=反欺诈拒绝，流程节点结果=自动拒绝。</w:t>
      </w:r>
    </w:p>
    <w:p>
      <w:pPr>
        <w:pStyle w:val="4"/>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（2）除以上情况，BLAZE决策结果=C，流程节点结果=人工审核。</w:t>
      </w:r>
    </w:p>
    <w:p>
      <w:pPr>
        <w:pStyle w:val="4"/>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（三）BLAZE决策三</w:t>
      </w:r>
    </w:p>
    <w:p>
      <w:pPr>
        <w:pStyle w:val="4"/>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（1）反欺诈决策结果为E时，决策结果=E，决策结果描述=反欺诈拒绝，流程节点结果=自动拒绝。</w:t>
      </w:r>
    </w:p>
    <w:p>
      <w:pPr>
        <w:pStyle w:val="4"/>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（2）触发征信规则1-6时，决策结果=E，决策结果描述=现有描述，流程节点结果=自动拒绝。</w:t>
      </w:r>
    </w:p>
    <w:p>
      <w:pPr>
        <w:pStyle w:val="4"/>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（3）触发入组规则（核拒类）时，决策结果=E，决策结果描述=现有描述，流程节点结果=自动拒绝。</w:t>
      </w:r>
    </w:p>
    <w:p>
      <w:pPr>
        <w:pStyle w:val="4"/>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（4）分行是否开通预审为X时，流程节点结果=免人工预审。</w:t>
      </w:r>
    </w:p>
    <w:p>
      <w:pPr>
        <w:pStyle w:val="4"/>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（5）当申请件为网申件时，流程节点结果=免人工预审。</w:t>
      </w:r>
    </w:p>
    <w:p>
      <w:pPr>
        <w:pStyle w:val="4"/>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（6）当app_label的第12-17位=A04/B04/C04/A05/B05/C05/</w:t>
      </w:r>
    </w:p>
    <w:p>
      <w:pPr>
        <w:pStyle w:val="4"/>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A07/B07/A08/B08/C08，且反欺诈结果=A时，流程节点结果=免人工预审。</w:t>
      </w:r>
    </w:p>
    <w:p>
      <w:pPr>
        <w:pStyle w:val="4"/>
        <w:ind w:left="0" w:leftChars="0" w:firstLine="420" w:firstLineChars="0"/>
        <w:rPr>
          <w:rFonts w:hint="eastAsia"/>
          <w:lang w:val="en-US" w:eastAsia="zh-CN"/>
        </w:rPr>
      </w:pPr>
      <w:r>
        <w:rPr>
          <w:rFonts w:hint="eastAsia" w:ascii="Calibri" w:hAnsi="Calibri" w:eastAsia="宋体" w:cs="黑体"/>
          <w:kern w:val="2"/>
          <w:sz w:val="24"/>
          <w:szCs w:val="24"/>
          <w:lang w:val="en-US" w:eastAsia="zh-CN" w:bidi="ar-SA"/>
        </w:rPr>
        <w:t>（7）除以上情况，流程节点结果=人工审核。</w:t>
      </w:r>
    </w:p>
    <w:p>
      <w:pPr>
        <w:pStyle w:val="7"/>
        <w:numPr>
          <w:ilvl w:val="4"/>
          <w:numId w:val="29"/>
        </w:numPr>
        <w:ind w:left="991" w:leftChars="0" w:hanging="991" w:firstLineChars="0"/>
        <w:rPr>
          <w:rFonts w:hint="eastAsia" w:ascii="黑体" w:hAnsi="黑体" w:eastAsia="黑体" w:cs="黑体"/>
          <w:b w:val="0"/>
          <w:bCs/>
          <w:sz w:val="24"/>
          <w:szCs w:val="24"/>
          <w:lang w:val="en-US" w:eastAsia="zh-CN"/>
        </w:rPr>
      </w:pPr>
      <w:bookmarkStart w:id="120" w:name="_Toc20330"/>
      <w:r>
        <w:rPr>
          <w:rFonts w:hint="eastAsia" w:ascii="黑体" w:hAnsi="黑体" w:eastAsia="黑体" w:cs="黑体"/>
          <w:b w:val="0"/>
          <w:bCs/>
          <w:sz w:val="24"/>
          <w:szCs w:val="24"/>
          <w:lang w:val="en-US" w:eastAsia="zh-CN"/>
        </w:rPr>
        <w:t>输出结果</w:t>
      </w:r>
      <w:bookmarkEnd w:id="120"/>
    </w:p>
    <w:p>
      <w:pPr>
        <w:pStyle w:val="4"/>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180403A811P00001决策系统测试数据在YS_RESULT_INFO的后台数据为</w:t>
      </w:r>
    </w:p>
    <w:p>
      <w:pPr>
        <w:rPr>
          <w:rFonts w:hint="eastAsia"/>
        </w:rPr>
      </w:pPr>
      <w:r>
        <w:rPr>
          <w:rFonts w:hint="eastAsia" w:ascii="微软雅黑" w:hAnsi="宋体" w:eastAsia="微软雅黑" w:cs="微软雅黑"/>
          <w:color w:val="004080"/>
          <w:kern w:val="0"/>
          <w:sz w:val="24"/>
          <w:szCs w:val="22"/>
          <w:lang w:val="zh-CN" w:eastAsia="zh-CN" w:bidi="ar-SA"/>
        </w:rPr>
        <w:pict>
          <v:shape id="Picture 12" o:spid="_x0000_s1051" type="#_x0000_t75" style="height:386.95pt;width:233.2pt;rotation:0f;" o:ole="f" fillcolor="#FFFFFF" filled="f" o:preferrelative="t" stroked="f" coordorigin="0,0" coordsize="21600,21600">
            <v:fill on="f" color2="#FFFFFF" focus="0%"/>
            <v:imagedata gain="65536f" blacklevel="0f" gamma="0" o:title="" r:id="rId19"/>
            <o:lock v:ext="edit" position="f" selection="f" grouping="f" rotation="f" cropping="f" text="f" aspectratio="t"/>
            <w10:wrap type="none"/>
            <w10:anchorlock/>
          </v:shape>
        </w:pict>
      </w:r>
    </w:p>
    <w:p>
      <w:pPr>
        <w:pStyle w:val="4"/>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180403A811P00001决策系统测试数据请求报文为</w:t>
      </w:r>
    </w:p>
    <w:p>
      <w:pPr>
        <w:rPr>
          <w:rFonts w:hint="eastAsia"/>
        </w:rPr>
      </w:pPr>
    </w:p>
    <w:p>
      <w:pPr>
        <w:widowControl w:val="0"/>
        <w:wordWrap/>
        <w:adjustRightInd/>
        <w:snapToGrid/>
        <w:spacing w:beforeLines="50" w:afterLines="50" w:line="480" w:lineRule="exact"/>
        <w:ind w:firstLine="480" w:firstLineChars="200"/>
        <w:textAlignment w:val="auto"/>
        <w:outlineLvl w:val="9"/>
        <w:rPr>
          <w:rFonts w:hint="eastAsia" w:ascii="Times New Roman" w:hAnsi="Times New Roman" w:cs="Times New Roman"/>
          <w:sz w:val="24"/>
          <w:szCs w:val="24"/>
          <w:lang w:val="en-US" w:eastAsia="zh-CN"/>
        </w:rPr>
      </w:pPr>
      <w:r>
        <w:rPr>
          <w:rFonts w:hint="eastAsia" w:ascii="微软雅黑" w:hAnsi="宋体" w:eastAsia="微软雅黑" w:cs="微软雅黑"/>
          <w:color w:val="004080"/>
          <w:kern w:val="0"/>
          <w:sz w:val="24"/>
          <w:szCs w:val="22"/>
          <w:lang w:val="zh-CN" w:eastAsia="zh-CN" w:bidi="ar-SA"/>
        </w:rPr>
        <w:pict>
          <v:shape id="Picture 13" o:spid="_x0000_s1052" type="#_x0000_t75" style="height:160.6pt;width:374.3pt;rotation:0f;" o:ole="f" fillcolor="#FFFFFF" filled="f" o:preferrelative="t" stroked="f" coordorigin="0,0" coordsize="21600,21600">
            <v:fill on="f" color2="#FFFFFF" focus="0%"/>
            <v:imagedata gain="65536f" blacklevel="0f" gamma="0" o:title="" r:id="rId20"/>
            <o:lock v:ext="edit" position="f" selection="f" grouping="f" rotation="f" cropping="f" text="f" aspectratio="t"/>
            <w10:wrap type="none"/>
            <w10:anchorlock/>
          </v:shape>
        </w:pict>
      </w:r>
    </w:p>
    <w:p>
      <w:pPr>
        <w:pStyle w:val="7"/>
        <w:numPr>
          <w:ilvl w:val="4"/>
          <w:numId w:val="29"/>
        </w:numPr>
        <w:ind w:left="991" w:leftChars="0" w:hanging="991" w:firstLineChars="0"/>
        <w:rPr>
          <w:rFonts w:hint="eastAsia" w:ascii="黑体" w:hAnsi="黑体" w:eastAsia="黑体" w:cs="黑体"/>
          <w:b w:val="0"/>
          <w:bCs/>
          <w:sz w:val="24"/>
          <w:szCs w:val="24"/>
          <w:lang w:val="en-US" w:eastAsia="zh-CN"/>
        </w:rPr>
      </w:pPr>
      <w:bookmarkStart w:id="121" w:name="_Toc16750"/>
      <w:r>
        <w:rPr>
          <w:rFonts w:hint="eastAsia" w:ascii="黑体" w:hAnsi="黑体" w:eastAsia="黑体" w:cs="黑体"/>
          <w:b w:val="0"/>
          <w:bCs/>
          <w:sz w:val="24"/>
          <w:szCs w:val="24"/>
          <w:lang w:val="en-US" w:eastAsia="zh-CN"/>
        </w:rPr>
        <w:t>操作界面</w:t>
      </w:r>
      <w:bookmarkEnd w:id="121"/>
    </w:p>
    <w:p>
      <w:pPr>
        <w:widowControl w:val="0"/>
        <w:wordWrap/>
        <w:adjustRightInd/>
        <w:snapToGrid/>
        <w:spacing w:beforeLines="50" w:afterLines="50" w:line="480" w:lineRule="exact"/>
        <w:ind w:firstLine="480" w:firstLineChars="200"/>
        <w:textAlignment w:val="auto"/>
        <w:outlineLvl w:val="9"/>
        <w:rPr>
          <w:rFonts w:hint="eastAsia"/>
          <w:lang w:val="en-US" w:eastAsia="zh-CN"/>
        </w:rPr>
      </w:pPr>
      <w:r>
        <w:rPr>
          <w:rFonts w:hint="eastAsia" w:ascii="Times New Roman" w:hAnsi="Times New Roman" w:cs="Times New Roman"/>
          <w:sz w:val="24"/>
          <w:szCs w:val="24"/>
          <w:lang w:val="en-US" w:eastAsia="zh-CN"/>
        </w:rPr>
        <w:t>无</w:t>
      </w:r>
    </w:p>
    <w:p>
      <w:pPr>
        <w:pStyle w:val="6"/>
        <w:numPr>
          <w:ilvl w:val="3"/>
          <w:numId w:val="25"/>
        </w:numPr>
        <w:ind w:left="850" w:leftChars="0" w:hanging="850" w:firstLineChars="0"/>
        <w:rPr>
          <w:rFonts w:hint="eastAsia"/>
          <w:b w:val="0"/>
          <w:bCs/>
          <w:lang w:val="en-US" w:eastAsia="zh-CN"/>
        </w:rPr>
      </w:pPr>
      <w:bookmarkStart w:id="122" w:name="_Toc31604"/>
      <w:r>
        <w:rPr>
          <w:rFonts w:hint="eastAsia"/>
          <w:b w:val="0"/>
          <w:bCs/>
          <w:lang w:val="en-US" w:eastAsia="zh-CN"/>
        </w:rPr>
        <w:t>三方查询策略</w:t>
      </w:r>
      <w:bookmarkEnd w:id="122"/>
    </w:p>
    <w:p>
      <w:pPr>
        <w:widowControl w:val="0"/>
        <w:wordWrap/>
        <w:adjustRightInd/>
        <w:snapToGrid/>
        <w:spacing w:beforeLines="50" w:afterLines="50" w:line="480" w:lineRule="exact"/>
        <w:ind w:firstLine="480" w:firstLineChars="200"/>
        <w:textAlignment w:val="auto"/>
        <w:outlineLvl w:val="9"/>
        <w:rPr>
          <w:rFonts w:hint="default" w:ascii="Times New Roman" w:hAnsi="Times New Roman" w:cs="Times New Roman"/>
          <w:sz w:val="24"/>
          <w:szCs w:val="24"/>
          <w:lang w:val="en-US" w:eastAsia="zh-CN"/>
        </w:rPr>
      </w:pPr>
    </w:p>
    <w:p>
      <w:pPr>
        <w:pStyle w:val="7"/>
        <w:numPr>
          <w:ilvl w:val="4"/>
          <w:numId w:val="30"/>
        </w:numPr>
        <w:ind w:left="991" w:leftChars="0" w:hanging="991" w:firstLineChars="0"/>
        <w:rPr>
          <w:rFonts w:hint="eastAsia" w:ascii="黑体" w:hAnsi="黑体" w:eastAsia="黑体" w:cs="黑体"/>
          <w:b w:val="0"/>
          <w:bCs/>
          <w:sz w:val="24"/>
          <w:szCs w:val="24"/>
          <w:lang w:val="en-US" w:eastAsia="zh-CN"/>
        </w:rPr>
      </w:pPr>
      <w:bookmarkStart w:id="123" w:name="_Toc18528"/>
      <w:r>
        <w:rPr>
          <w:rFonts w:hint="eastAsia" w:ascii="黑体" w:hAnsi="黑体" w:eastAsia="黑体" w:cs="黑体"/>
          <w:b w:val="0"/>
          <w:bCs/>
          <w:sz w:val="24"/>
          <w:szCs w:val="24"/>
          <w:lang w:val="en-US" w:eastAsia="zh-CN"/>
        </w:rPr>
        <w:t>前置条件</w:t>
      </w:r>
      <w:bookmarkEnd w:id="123"/>
    </w:p>
    <w:p>
      <w:pPr>
        <w:widowControl w:val="0"/>
        <w:wordWrap/>
        <w:adjustRightInd/>
        <w:snapToGrid/>
        <w:spacing w:beforeLines="50" w:afterLines="50" w:line="480" w:lineRule="exact"/>
        <w:ind w:firstLine="480" w:firstLineChars="200"/>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无</w:t>
      </w:r>
    </w:p>
    <w:p>
      <w:pPr>
        <w:pStyle w:val="7"/>
        <w:numPr>
          <w:ilvl w:val="4"/>
          <w:numId w:val="30"/>
        </w:numPr>
        <w:ind w:left="991" w:leftChars="0" w:hanging="991" w:firstLineChars="0"/>
        <w:rPr>
          <w:rFonts w:hint="eastAsia" w:ascii="黑体" w:hAnsi="黑体" w:eastAsia="黑体" w:cs="黑体"/>
          <w:b w:val="0"/>
          <w:bCs/>
          <w:sz w:val="24"/>
          <w:szCs w:val="24"/>
          <w:lang w:val="en-US" w:eastAsia="zh-CN"/>
        </w:rPr>
      </w:pPr>
      <w:bookmarkStart w:id="124" w:name="_Toc12053"/>
      <w:r>
        <w:rPr>
          <w:rFonts w:hint="eastAsia" w:ascii="黑体" w:hAnsi="黑体" w:eastAsia="黑体" w:cs="黑体"/>
          <w:b w:val="0"/>
          <w:bCs/>
          <w:sz w:val="24"/>
          <w:szCs w:val="24"/>
          <w:lang w:val="en-US" w:eastAsia="zh-CN"/>
        </w:rPr>
        <w:t>输入参数</w:t>
      </w:r>
      <w:bookmarkEnd w:id="124"/>
    </w:p>
    <w:p>
      <w:pPr>
        <w:widowControl w:val="0"/>
        <w:wordWrap/>
        <w:adjustRightInd/>
        <w:snapToGrid/>
        <w:spacing w:beforeLines="50" w:afterLines="50" w:line="480" w:lineRule="exact"/>
        <w:ind w:firstLine="480" w:firstLineChars="200"/>
        <w:textAlignment w:val="auto"/>
        <w:outlineLvl w:val="9"/>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无</w:t>
      </w:r>
    </w:p>
    <w:p>
      <w:pPr>
        <w:pStyle w:val="7"/>
        <w:numPr>
          <w:ilvl w:val="4"/>
          <w:numId w:val="30"/>
        </w:numPr>
        <w:ind w:left="991" w:leftChars="0" w:hanging="991" w:firstLineChars="0"/>
        <w:rPr>
          <w:rFonts w:hint="eastAsia" w:ascii="黑体" w:hAnsi="黑体" w:eastAsia="黑体" w:cs="黑体"/>
          <w:b w:val="0"/>
          <w:bCs/>
          <w:sz w:val="24"/>
          <w:szCs w:val="24"/>
          <w:lang w:val="en-US" w:eastAsia="zh-CN"/>
        </w:rPr>
      </w:pPr>
      <w:bookmarkStart w:id="125" w:name="_Toc5947"/>
      <w:r>
        <w:rPr>
          <w:rFonts w:hint="eastAsia" w:ascii="黑体" w:hAnsi="黑体" w:eastAsia="黑体" w:cs="黑体"/>
          <w:b w:val="0"/>
          <w:bCs/>
          <w:sz w:val="24"/>
          <w:szCs w:val="24"/>
          <w:lang w:val="en-US" w:eastAsia="zh-CN"/>
        </w:rPr>
        <w:t>实现说明</w:t>
      </w:r>
      <w:bookmarkEnd w:id="125"/>
    </w:p>
    <w:p>
      <w:pPr>
        <w:pStyle w:val="4"/>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一、单独申请附属卡</w:t>
      </w:r>
    </w:p>
    <w:p>
      <w:pPr>
        <w:pStyle w:val="4"/>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单独申请附属卡时，所有三方信息均不查询</w:t>
      </w:r>
    </w:p>
    <w:p>
      <w:pPr>
        <w:pStyle w:val="4"/>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二、单独申请主卡或主附同申</w:t>
      </w:r>
    </w:p>
    <w:p>
      <w:pPr>
        <w:pStyle w:val="4"/>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（一）第一梯队三方信息查询</w:t>
      </w:r>
    </w:p>
    <w:p>
      <w:pPr>
        <w:pStyle w:val="4"/>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经过黑名单匹配并与反欺诈系统及决策系统交互后，未被拒绝的申请件，发起第一梯队三方信息查询。</w:t>
      </w:r>
    </w:p>
    <w:tbl>
      <w:tblPr>
        <w:tblStyle w:val="29"/>
        <w:tblpPr w:leftFromText="180" w:rightFromText="180" w:vertAnchor="text" w:horzAnchor="page" w:tblpX="2773" w:tblpY="173"/>
        <w:tblOverlap w:val="never"/>
        <w:tblW w:w="405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0"/>
        <w:gridCol w:w="19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090" w:type="dxa"/>
            <w:vMerge w:val="restart"/>
            <w:vAlign w:val="center"/>
          </w:tcPr>
          <w:p>
            <w:pPr>
              <w:tabs>
                <w:tab w:val="left" w:pos="200"/>
                <w:tab w:val="left" w:pos="420"/>
              </w:tabs>
              <w:spacing w:line="360" w:lineRule="auto"/>
              <w:ind w:left="359" w:leftChars="171"/>
              <w:jc w:val="left"/>
              <w:rPr>
                <w:rFonts w:hint="eastAsia" w:ascii="宋体" w:hAnsi="宋体"/>
                <w:color w:val="000000"/>
                <w:position w:val="2"/>
                <w:szCs w:val="21"/>
                <w:lang w:val="en-US" w:eastAsia="zh-CN"/>
              </w:rPr>
            </w:pPr>
            <w:r>
              <w:rPr>
                <w:rFonts w:hint="eastAsia" w:ascii="宋体" w:hAnsi="宋体"/>
                <w:color w:val="000000"/>
                <w:position w:val="2"/>
                <w:szCs w:val="21"/>
                <w:lang w:val="en-US" w:eastAsia="zh-CN"/>
              </w:rPr>
              <w:t>第一梯队三方数据查询</w:t>
            </w:r>
          </w:p>
        </w:tc>
        <w:tc>
          <w:tcPr>
            <w:tcW w:w="1963" w:type="dxa"/>
            <w:vAlign w:val="center"/>
          </w:tcPr>
          <w:p>
            <w:pPr>
              <w:tabs>
                <w:tab w:val="left" w:pos="200"/>
                <w:tab w:val="left" w:pos="420"/>
              </w:tabs>
              <w:spacing w:line="360" w:lineRule="auto"/>
              <w:ind w:left="359" w:leftChars="171"/>
              <w:jc w:val="left"/>
              <w:rPr>
                <w:rFonts w:hint="eastAsia" w:ascii="宋体" w:hAnsi="宋体"/>
                <w:color w:val="000000"/>
                <w:position w:val="2"/>
                <w:szCs w:val="21"/>
                <w:lang w:val="en-US" w:eastAsia="zh-CN"/>
              </w:rPr>
            </w:pPr>
            <w:r>
              <w:rPr>
                <w:rFonts w:hint="eastAsia" w:ascii="宋体" w:hAnsi="宋体"/>
                <w:color w:val="000000"/>
                <w:position w:val="2"/>
                <w:szCs w:val="21"/>
                <w:lang w:val="en-US" w:eastAsia="zh-CN"/>
              </w:rPr>
              <w:t>天御分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0" w:type="dxa"/>
            <w:vMerge w:val="continue"/>
            <w:vAlign w:val="center"/>
          </w:tcPr>
          <w:p>
            <w:pPr>
              <w:tabs>
                <w:tab w:val="left" w:pos="200"/>
                <w:tab w:val="left" w:pos="420"/>
              </w:tabs>
              <w:spacing w:line="360" w:lineRule="auto"/>
              <w:ind w:left="359" w:leftChars="171"/>
              <w:jc w:val="left"/>
              <w:rPr>
                <w:rFonts w:hint="eastAsia" w:ascii="宋体" w:hAnsi="宋体"/>
                <w:color w:val="000000"/>
                <w:position w:val="2"/>
                <w:szCs w:val="21"/>
                <w:lang w:val="en-US" w:eastAsia="zh-CN"/>
              </w:rPr>
            </w:pPr>
          </w:p>
        </w:tc>
        <w:tc>
          <w:tcPr>
            <w:tcW w:w="1963" w:type="dxa"/>
            <w:vAlign w:val="center"/>
          </w:tcPr>
          <w:p>
            <w:pPr>
              <w:tabs>
                <w:tab w:val="left" w:pos="200"/>
                <w:tab w:val="left" w:pos="420"/>
              </w:tabs>
              <w:spacing w:line="360" w:lineRule="auto"/>
              <w:ind w:left="359" w:leftChars="171"/>
              <w:jc w:val="left"/>
              <w:rPr>
                <w:rFonts w:hint="eastAsia" w:ascii="宋体" w:hAnsi="宋体"/>
                <w:color w:val="000000"/>
                <w:position w:val="2"/>
                <w:szCs w:val="21"/>
                <w:lang w:val="en-US" w:eastAsia="zh-CN"/>
              </w:rPr>
            </w:pPr>
            <w:r>
              <w:rPr>
                <w:rFonts w:hint="eastAsia" w:ascii="宋体" w:hAnsi="宋体"/>
                <w:color w:val="000000"/>
                <w:position w:val="2"/>
                <w:szCs w:val="21"/>
                <w:lang w:val="en-US" w:eastAsia="zh-CN"/>
              </w:rPr>
              <w:t>百融特殊关注名单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0" w:type="dxa"/>
            <w:vMerge w:val="continue"/>
            <w:vAlign w:val="center"/>
          </w:tcPr>
          <w:p>
            <w:pPr>
              <w:tabs>
                <w:tab w:val="left" w:pos="200"/>
                <w:tab w:val="left" w:pos="420"/>
              </w:tabs>
              <w:spacing w:line="360" w:lineRule="auto"/>
              <w:ind w:left="359" w:leftChars="171"/>
              <w:jc w:val="left"/>
              <w:rPr>
                <w:rFonts w:hint="eastAsia" w:ascii="宋体" w:hAnsi="宋体"/>
                <w:color w:val="000000"/>
                <w:position w:val="2"/>
                <w:szCs w:val="21"/>
                <w:lang w:val="en-US" w:eastAsia="zh-CN"/>
              </w:rPr>
            </w:pPr>
          </w:p>
        </w:tc>
        <w:tc>
          <w:tcPr>
            <w:tcW w:w="1963" w:type="dxa"/>
            <w:vAlign w:val="center"/>
          </w:tcPr>
          <w:p>
            <w:pPr>
              <w:tabs>
                <w:tab w:val="left" w:pos="200"/>
                <w:tab w:val="left" w:pos="420"/>
              </w:tabs>
              <w:spacing w:line="360" w:lineRule="auto"/>
              <w:ind w:left="359" w:leftChars="171"/>
              <w:jc w:val="left"/>
              <w:rPr>
                <w:rFonts w:hint="eastAsia" w:ascii="宋体" w:hAnsi="宋体"/>
                <w:color w:val="000000"/>
                <w:position w:val="2"/>
                <w:szCs w:val="21"/>
                <w:lang w:val="en-US" w:eastAsia="zh-CN"/>
              </w:rPr>
            </w:pPr>
            <w:r>
              <w:rPr>
                <w:rFonts w:hint="eastAsia" w:ascii="宋体" w:hAnsi="宋体"/>
                <w:color w:val="000000"/>
                <w:position w:val="2"/>
                <w:szCs w:val="21"/>
                <w:lang w:val="en-US" w:eastAsia="zh-CN"/>
              </w:rPr>
              <w:t>企业及行业信息</w:t>
            </w:r>
          </w:p>
        </w:tc>
      </w:tr>
    </w:tbl>
    <w:p>
      <w:pPr>
        <w:tabs>
          <w:tab w:val="left" w:pos="200"/>
          <w:tab w:val="left" w:pos="420"/>
        </w:tabs>
        <w:spacing w:line="360" w:lineRule="auto"/>
        <w:ind w:left="359" w:leftChars="171"/>
        <w:jc w:val="left"/>
        <w:rPr>
          <w:rFonts w:hint="eastAsia" w:ascii="宋体" w:hAnsi="宋体"/>
          <w:color w:val="000000"/>
          <w:position w:val="2"/>
          <w:szCs w:val="21"/>
          <w:lang w:val="en-US" w:eastAsia="zh-CN"/>
        </w:rPr>
      </w:pPr>
    </w:p>
    <w:p>
      <w:pPr>
        <w:tabs>
          <w:tab w:val="left" w:pos="200"/>
          <w:tab w:val="left" w:pos="420"/>
        </w:tabs>
        <w:spacing w:line="360" w:lineRule="auto"/>
        <w:ind w:left="359" w:leftChars="171"/>
        <w:jc w:val="left"/>
        <w:rPr>
          <w:rFonts w:hint="eastAsia" w:ascii="宋体" w:hAnsi="宋体"/>
          <w:color w:val="000000"/>
          <w:position w:val="2"/>
          <w:szCs w:val="21"/>
          <w:lang w:val="en-US" w:eastAsia="zh-CN"/>
        </w:rPr>
      </w:pPr>
    </w:p>
    <w:p>
      <w:pPr>
        <w:tabs>
          <w:tab w:val="left" w:pos="200"/>
          <w:tab w:val="left" w:pos="420"/>
        </w:tabs>
        <w:spacing w:line="360" w:lineRule="auto"/>
        <w:ind w:left="359" w:leftChars="171"/>
        <w:jc w:val="left"/>
        <w:rPr>
          <w:rFonts w:hint="eastAsia" w:ascii="宋体" w:hAnsi="宋体"/>
          <w:color w:val="000000"/>
          <w:position w:val="2"/>
          <w:szCs w:val="21"/>
          <w:lang w:val="en-US" w:eastAsia="zh-CN"/>
        </w:rPr>
      </w:pPr>
    </w:p>
    <w:p>
      <w:pPr>
        <w:tabs>
          <w:tab w:val="left" w:pos="200"/>
          <w:tab w:val="left" w:pos="420"/>
        </w:tabs>
        <w:spacing w:line="360" w:lineRule="auto"/>
        <w:ind w:left="359" w:leftChars="171"/>
        <w:jc w:val="left"/>
        <w:rPr>
          <w:rFonts w:hint="eastAsia" w:ascii="宋体" w:hAnsi="宋体"/>
          <w:color w:val="000000"/>
          <w:position w:val="2"/>
          <w:szCs w:val="21"/>
          <w:lang w:val="en-US" w:eastAsia="zh-CN"/>
        </w:rPr>
      </w:pPr>
    </w:p>
    <w:p>
      <w:pPr>
        <w:tabs>
          <w:tab w:val="left" w:pos="200"/>
          <w:tab w:val="left" w:pos="420"/>
        </w:tabs>
        <w:spacing w:line="360" w:lineRule="auto"/>
        <w:ind w:left="359" w:leftChars="171"/>
        <w:jc w:val="left"/>
        <w:rPr>
          <w:rFonts w:hint="eastAsia" w:ascii="宋体" w:hAnsi="宋体"/>
          <w:color w:val="000000"/>
          <w:position w:val="2"/>
          <w:szCs w:val="21"/>
          <w:lang w:val="en-US" w:eastAsia="zh-CN"/>
        </w:rPr>
      </w:pPr>
    </w:p>
    <w:p>
      <w:pPr>
        <w:tabs>
          <w:tab w:val="left" w:pos="200"/>
          <w:tab w:val="left" w:pos="420"/>
        </w:tabs>
        <w:spacing w:line="360" w:lineRule="auto"/>
        <w:ind w:left="359" w:leftChars="171"/>
        <w:jc w:val="left"/>
        <w:rPr>
          <w:rFonts w:hint="eastAsia" w:ascii="宋体" w:hAnsi="宋体"/>
          <w:color w:val="000000"/>
          <w:position w:val="2"/>
          <w:szCs w:val="21"/>
          <w:lang w:val="en-US" w:eastAsia="zh-CN"/>
        </w:rPr>
      </w:pPr>
    </w:p>
    <w:p>
      <w:pPr>
        <w:pStyle w:val="4"/>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（二）第二梯队三方信息查询</w:t>
      </w:r>
    </w:p>
    <w:p>
      <w:pPr>
        <w:pStyle w:val="4"/>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第一梯队三方信息查询后，经过与反欺诈系统、决策系统交互未被拒绝的申请件按下表标准进行第二梯队三方信息查询。</w:t>
      </w:r>
    </w:p>
    <w:tbl>
      <w:tblPr>
        <w:tblStyle w:val="29"/>
        <w:tblW w:w="618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0"/>
        <w:gridCol w:w="1963"/>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0" w:type="dxa"/>
            <w:vMerge w:val="restart"/>
            <w:vAlign w:val="center"/>
          </w:tcPr>
          <w:p>
            <w:pPr>
              <w:tabs>
                <w:tab w:val="left" w:pos="200"/>
                <w:tab w:val="left" w:pos="420"/>
              </w:tabs>
              <w:spacing w:line="360" w:lineRule="auto"/>
              <w:ind w:left="359" w:leftChars="171"/>
              <w:jc w:val="left"/>
              <w:rPr>
                <w:rFonts w:hint="eastAsia" w:ascii="宋体" w:hAnsi="宋体"/>
                <w:color w:val="000000"/>
                <w:position w:val="2"/>
                <w:szCs w:val="21"/>
                <w:lang w:val="en-US" w:eastAsia="zh-CN"/>
              </w:rPr>
            </w:pPr>
            <w:r>
              <w:rPr>
                <w:rFonts w:hint="eastAsia" w:ascii="宋体" w:hAnsi="宋体"/>
                <w:color w:val="000000"/>
                <w:position w:val="2"/>
                <w:szCs w:val="21"/>
                <w:lang w:val="en-US" w:eastAsia="zh-CN"/>
              </w:rPr>
              <w:t>第二梯队三方数据查询</w:t>
            </w:r>
          </w:p>
        </w:tc>
        <w:tc>
          <w:tcPr>
            <w:tcW w:w="1963" w:type="dxa"/>
            <w:vAlign w:val="center"/>
          </w:tcPr>
          <w:p>
            <w:pPr>
              <w:tabs>
                <w:tab w:val="left" w:pos="200"/>
                <w:tab w:val="left" w:pos="420"/>
              </w:tabs>
              <w:spacing w:line="360" w:lineRule="auto"/>
              <w:ind w:left="359" w:leftChars="171"/>
              <w:jc w:val="left"/>
              <w:rPr>
                <w:rFonts w:hint="eastAsia" w:ascii="宋体" w:hAnsi="宋体"/>
                <w:color w:val="000000"/>
                <w:position w:val="2"/>
                <w:szCs w:val="21"/>
                <w:lang w:val="en-US" w:eastAsia="zh-CN"/>
              </w:rPr>
            </w:pPr>
            <w:r>
              <w:rPr>
                <w:rFonts w:hint="eastAsia" w:ascii="宋体" w:hAnsi="宋体"/>
                <w:color w:val="000000"/>
                <w:position w:val="2"/>
                <w:szCs w:val="21"/>
                <w:lang w:val="en-US" w:eastAsia="zh-CN"/>
              </w:rPr>
              <w:t>人行信息</w:t>
            </w:r>
          </w:p>
        </w:tc>
        <w:tc>
          <w:tcPr>
            <w:tcW w:w="2131" w:type="dxa"/>
            <w:vAlign w:val="center"/>
          </w:tcPr>
          <w:p>
            <w:pPr>
              <w:tabs>
                <w:tab w:val="left" w:pos="200"/>
                <w:tab w:val="left" w:pos="420"/>
              </w:tabs>
              <w:spacing w:line="360" w:lineRule="auto"/>
              <w:ind w:left="359" w:leftChars="171"/>
              <w:jc w:val="left"/>
              <w:rPr>
                <w:rFonts w:hint="eastAsia" w:ascii="宋体" w:hAnsi="宋体"/>
                <w:color w:val="000000"/>
                <w:position w:val="2"/>
                <w:szCs w:val="21"/>
                <w:lang w:val="en-US" w:eastAsia="zh-CN"/>
              </w:rPr>
            </w:pPr>
            <w:r>
              <w:rPr>
                <w:rFonts w:hint="eastAsia" w:ascii="宋体" w:hAnsi="宋体"/>
                <w:color w:val="000000"/>
                <w:position w:val="2"/>
                <w:szCs w:val="21"/>
                <w:lang w:val="en-US" w:eastAsia="zh-CN"/>
              </w:rPr>
              <w:t>排除第一梯队拒绝的全部申请件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0" w:type="dxa"/>
            <w:vMerge w:val="continue"/>
            <w:vAlign w:val="center"/>
          </w:tcPr>
          <w:p>
            <w:pPr>
              <w:tabs>
                <w:tab w:val="left" w:pos="200"/>
                <w:tab w:val="left" w:pos="420"/>
              </w:tabs>
              <w:spacing w:line="360" w:lineRule="auto"/>
              <w:ind w:left="359" w:leftChars="171"/>
              <w:jc w:val="left"/>
              <w:rPr>
                <w:rFonts w:hint="eastAsia" w:ascii="宋体" w:hAnsi="宋体"/>
                <w:color w:val="000000"/>
                <w:position w:val="2"/>
                <w:szCs w:val="21"/>
                <w:lang w:val="en-US" w:eastAsia="zh-CN"/>
              </w:rPr>
            </w:pPr>
          </w:p>
        </w:tc>
        <w:tc>
          <w:tcPr>
            <w:tcW w:w="1963" w:type="dxa"/>
            <w:vAlign w:val="center"/>
          </w:tcPr>
          <w:p>
            <w:pPr>
              <w:tabs>
                <w:tab w:val="left" w:pos="200"/>
                <w:tab w:val="left" w:pos="420"/>
              </w:tabs>
              <w:spacing w:line="360" w:lineRule="auto"/>
              <w:ind w:left="359" w:leftChars="171"/>
              <w:jc w:val="left"/>
              <w:rPr>
                <w:rFonts w:hint="eastAsia" w:ascii="宋体" w:hAnsi="宋体"/>
                <w:color w:val="000000"/>
                <w:position w:val="2"/>
                <w:szCs w:val="21"/>
                <w:lang w:val="en-US" w:eastAsia="zh-CN"/>
              </w:rPr>
            </w:pPr>
            <w:r>
              <w:rPr>
                <w:rFonts w:hint="eastAsia" w:ascii="宋体" w:hAnsi="宋体"/>
                <w:color w:val="000000"/>
                <w:position w:val="2"/>
                <w:szCs w:val="21"/>
                <w:lang w:val="en-US" w:eastAsia="zh-CN"/>
              </w:rPr>
              <w:t>公安信息</w:t>
            </w:r>
          </w:p>
        </w:tc>
        <w:tc>
          <w:tcPr>
            <w:tcW w:w="2131" w:type="dxa"/>
            <w:vAlign w:val="center"/>
          </w:tcPr>
          <w:p>
            <w:pPr>
              <w:tabs>
                <w:tab w:val="left" w:pos="200"/>
                <w:tab w:val="left" w:pos="420"/>
              </w:tabs>
              <w:spacing w:line="360" w:lineRule="auto"/>
              <w:ind w:left="359" w:leftChars="171"/>
              <w:jc w:val="left"/>
              <w:rPr>
                <w:rFonts w:hint="eastAsia" w:ascii="宋体" w:hAnsi="宋体"/>
                <w:color w:val="000000"/>
                <w:position w:val="2"/>
                <w:szCs w:val="21"/>
                <w:lang w:val="en-US" w:eastAsia="zh-CN"/>
              </w:rPr>
            </w:pPr>
            <w:r>
              <w:rPr>
                <w:rFonts w:hint="eastAsia" w:ascii="宋体" w:hAnsi="宋体"/>
                <w:color w:val="000000"/>
                <w:position w:val="2"/>
                <w:szCs w:val="21"/>
                <w:lang w:val="en-US" w:eastAsia="zh-CN"/>
              </w:rPr>
              <w:t>排除第一梯队拒绝的全部申请件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0" w:type="dxa"/>
            <w:vMerge w:val="continue"/>
            <w:vAlign w:val="center"/>
          </w:tcPr>
          <w:p>
            <w:pPr>
              <w:tabs>
                <w:tab w:val="left" w:pos="200"/>
                <w:tab w:val="left" w:pos="420"/>
              </w:tabs>
              <w:spacing w:line="360" w:lineRule="auto"/>
              <w:ind w:left="359" w:leftChars="171"/>
              <w:jc w:val="left"/>
              <w:rPr>
                <w:rFonts w:hint="eastAsia" w:ascii="宋体" w:hAnsi="宋体"/>
                <w:color w:val="000000"/>
                <w:position w:val="2"/>
                <w:szCs w:val="21"/>
                <w:lang w:val="en-US" w:eastAsia="zh-CN"/>
              </w:rPr>
            </w:pPr>
          </w:p>
        </w:tc>
        <w:tc>
          <w:tcPr>
            <w:tcW w:w="1963" w:type="dxa"/>
            <w:vAlign w:val="center"/>
          </w:tcPr>
          <w:p>
            <w:pPr>
              <w:tabs>
                <w:tab w:val="left" w:pos="200"/>
                <w:tab w:val="left" w:pos="420"/>
              </w:tabs>
              <w:spacing w:line="360" w:lineRule="auto"/>
              <w:ind w:left="359" w:leftChars="171"/>
              <w:jc w:val="left"/>
              <w:rPr>
                <w:rFonts w:hint="eastAsia" w:ascii="宋体" w:hAnsi="宋体"/>
                <w:color w:val="000000"/>
                <w:position w:val="2"/>
                <w:szCs w:val="21"/>
                <w:lang w:val="en-US" w:eastAsia="zh-CN"/>
              </w:rPr>
            </w:pPr>
            <w:r>
              <w:rPr>
                <w:rFonts w:hint="eastAsia" w:ascii="宋体" w:hAnsi="宋体"/>
                <w:color w:val="000000"/>
                <w:position w:val="2"/>
                <w:szCs w:val="21"/>
                <w:lang w:val="en-US" w:eastAsia="zh-CN"/>
              </w:rPr>
              <w:t>手机实名制、运营商信息（在网时长）</w:t>
            </w:r>
          </w:p>
        </w:tc>
        <w:tc>
          <w:tcPr>
            <w:tcW w:w="2131" w:type="dxa"/>
            <w:vAlign w:val="center"/>
          </w:tcPr>
          <w:p>
            <w:pPr>
              <w:tabs>
                <w:tab w:val="left" w:pos="200"/>
                <w:tab w:val="left" w:pos="420"/>
              </w:tabs>
              <w:spacing w:line="360" w:lineRule="auto"/>
              <w:ind w:left="359" w:leftChars="171"/>
              <w:jc w:val="left"/>
              <w:rPr>
                <w:rFonts w:hint="eastAsia" w:ascii="宋体" w:hAnsi="宋体"/>
                <w:color w:val="000000"/>
                <w:position w:val="2"/>
                <w:szCs w:val="21"/>
                <w:lang w:val="en-US" w:eastAsia="zh-CN"/>
              </w:rPr>
            </w:pPr>
            <w:r>
              <w:rPr>
                <w:rFonts w:hint="eastAsia" w:ascii="宋体" w:hAnsi="宋体"/>
                <w:color w:val="000000"/>
                <w:position w:val="2"/>
                <w:szCs w:val="21"/>
                <w:lang w:val="en-US" w:eastAsia="zh-CN"/>
              </w:rPr>
              <w:t>排除第一梯队拒绝的全部申请件（其中网申件不进行手机实名制查询）</w:t>
            </w:r>
          </w:p>
        </w:tc>
      </w:tr>
    </w:tbl>
    <w:p>
      <w:pPr>
        <w:pStyle w:val="4"/>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（二）第三梯队三方查询策略</w:t>
      </w:r>
    </w:p>
    <w:p>
      <w:pPr>
        <w:pStyle w:val="4"/>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单独申请附属卡不发起三方数据查询，其他见下表</w:t>
      </w:r>
    </w:p>
    <w:tbl>
      <w:tblPr>
        <w:tblStyle w:val="29"/>
        <w:tblW w:w="81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420"/>
        <w:gridCol w:w="47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270" w:hRule="atLeast"/>
          <w:jc w:val="center"/>
        </w:trPr>
        <w:tc>
          <w:tcPr>
            <w:tcW w:w="3420" w:type="dxa"/>
            <w:tcBorders>
              <w:top w:val="single" w:color="auto" w:sz="4" w:space="0"/>
              <w:left w:val="single" w:color="auto" w:sz="8" w:space="0"/>
              <w:bottom w:val="single" w:color="auto" w:sz="4" w:space="0"/>
              <w:right w:val="single" w:color="auto" w:sz="8" w:space="0"/>
            </w:tcBorders>
            <w:vAlign w:val="center"/>
          </w:tcPr>
          <w:p>
            <w:pPr>
              <w:widowControl/>
              <w:jc w:val="center"/>
              <w:rPr>
                <w:rFonts w:ascii="宋体" w:hAnsi="宋体" w:cs="宋体"/>
                <w:kern w:val="0"/>
                <w:sz w:val="22"/>
                <w:szCs w:val="22"/>
              </w:rPr>
            </w:pPr>
            <w:r>
              <w:rPr>
                <w:rFonts w:hint="eastAsia" w:ascii="宋体" w:hAnsi="宋体" w:cs="宋体"/>
                <w:kern w:val="0"/>
                <w:sz w:val="22"/>
                <w:szCs w:val="22"/>
              </w:rPr>
              <w:t>学历信息</w:t>
            </w:r>
          </w:p>
        </w:tc>
        <w:tc>
          <w:tcPr>
            <w:tcW w:w="4700" w:type="dxa"/>
            <w:tcBorders>
              <w:top w:val="single" w:color="auto" w:sz="4" w:space="0"/>
              <w:left w:val="nil"/>
              <w:bottom w:val="single" w:color="auto" w:sz="4" w:space="0"/>
              <w:right w:val="single" w:color="auto" w:sz="8" w:space="0"/>
            </w:tcBorders>
            <w:vAlign w:val="center"/>
          </w:tcPr>
          <w:p>
            <w:pPr>
              <w:widowControl/>
              <w:jc w:val="center"/>
              <w:rPr>
                <w:rFonts w:ascii="宋体" w:hAnsi="宋体" w:cs="宋体"/>
                <w:kern w:val="0"/>
                <w:sz w:val="22"/>
                <w:szCs w:val="22"/>
              </w:rPr>
            </w:pPr>
            <w:r>
              <w:rPr>
                <w:rFonts w:hint="eastAsia" w:ascii="宋体" w:hAnsi="宋体" w:cs="宋体"/>
                <w:kern w:val="0"/>
                <w:sz w:val="22"/>
                <w:szCs w:val="22"/>
              </w:rPr>
              <w:t>年龄为“[X1,X2]”且学历为“Y”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260" w:hRule="atLeast"/>
          <w:jc w:val="center"/>
        </w:trPr>
        <w:tc>
          <w:tcPr>
            <w:tcW w:w="3420" w:type="dxa"/>
            <w:tcBorders>
              <w:top w:val="nil"/>
              <w:left w:val="single" w:color="auto" w:sz="8" w:space="0"/>
              <w:bottom w:val="single" w:color="auto" w:sz="4" w:space="0"/>
              <w:right w:val="single" w:color="auto" w:sz="8" w:space="0"/>
            </w:tcBorders>
            <w:vAlign w:val="center"/>
          </w:tcPr>
          <w:p>
            <w:pPr>
              <w:widowControl/>
              <w:jc w:val="center"/>
              <w:rPr>
                <w:rFonts w:ascii="宋体" w:hAnsi="宋体" w:cs="宋体"/>
                <w:kern w:val="0"/>
                <w:sz w:val="22"/>
                <w:szCs w:val="22"/>
              </w:rPr>
            </w:pPr>
            <w:r>
              <w:rPr>
                <w:rFonts w:hint="eastAsia" w:ascii="宋体" w:hAnsi="宋体" w:cs="宋体"/>
                <w:kern w:val="0"/>
                <w:sz w:val="22"/>
                <w:szCs w:val="22"/>
              </w:rPr>
              <w:t>学籍信息</w:t>
            </w:r>
          </w:p>
        </w:tc>
        <w:tc>
          <w:tcPr>
            <w:tcW w:w="4700" w:type="dxa"/>
            <w:tcBorders>
              <w:top w:val="nil"/>
              <w:left w:val="nil"/>
              <w:bottom w:val="single" w:color="auto" w:sz="4" w:space="0"/>
              <w:right w:val="single" w:color="auto" w:sz="8" w:space="0"/>
            </w:tcBorders>
            <w:vAlign w:val="center"/>
          </w:tcPr>
          <w:p>
            <w:pPr>
              <w:widowControl/>
              <w:jc w:val="center"/>
              <w:rPr>
                <w:rFonts w:ascii="宋体" w:hAnsi="宋体" w:cs="宋体"/>
                <w:kern w:val="0"/>
                <w:sz w:val="22"/>
                <w:szCs w:val="22"/>
              </w:rPr>
            </w:pPr>
            <w:r>
              <w:rPr>
                <w:rFonts w:hint="eastAsia" w:ascii="宋体" w:hAnsi="宋体" w:cs="宋体"/>
                <w:kern w:val="0"/>
                <w:sz w:val="22"/>
                <w:szCs w:val="22"/>
              </w:rPr>
              <w:t>申请校园卡产品号为“X</w:t>
            </w:r>
            <w:r>
              <w:rPr>
                <w:rFonts w:hint="eastAsia" w:ascii="宋体" w:hAnsi="宋体" w:cs="宋体"/>
                <w:kern w:val="0"/>
                <w:sz w:val="22"/>
                <w:szCs w:val="22"/>
                <w:vertAlign w:val="subscript"/>
              </w:rPr>
              <w:t>1-n</w:t>
            </w:r>
            <w:r>
              <w:rPr>
                <w:rFonts w:hint="eastAsia" w:ascii="宋体" w:hAnsi="宋体" w:cs="宋体"/>
                <w:kern w:val="0"/>
                <w:sz w:val="22"/>
                <w:szCs w:val="22"/>
              </w:rPr>
              <w:t>”，且</w:t>
            </w:r>
            <w:r>
              <w:rPr>
                <w:rFonts w:hint="eastAsia" w:ascii="宋体" w:hAnsi="宋体" w:cs="宋体"/>
                <w:kern w:val="0"/>
                <w:sz w:val="22"/>
                <w:szCs w:val="22"/>
              </w:rPr>
              <w:br/>
            </w:r>
            <w:r>
              <w:rPr>
                <w:rFonts w:hint="eastAsia" w:ascii="宋体" w:hAnsi="宋体" w:cs="宋体"/>
                <w:kern w:val="0"/>
                <w:sz w:val="22"/>
                <w:szCs w:val="22"/>
              </w:rPr>
              <w:t>“在读学历”为“Y”及以上，且</w:t>
            </w:r>
            <w:r>
              <w:rPr>
                <w:rFonts w:hint="eastAsia" w:ascii="宋体" w:hAnsi="宋体" w:cs="宋体"/>
                <w:kern w:val="0"/>
                <w:sz w:val="22"/>
                <w:szCs w:val="22"/>
              </w:rPr>
              <w:br/>
            </w:r>
            <w:r>
              <w:rPr>
                <w:rFonts w:hint="eastAsia" w:ascii="宋体" w:hAnsi="宋体" w:cs="宋体"/>
                <w:kern w:val="0"/>
                <w:sz w:val="22"/>
                <w:szCs w:val="22"/>
              </w:rPr>
              <w:t>“学校性质”为“Z</w:t>
            </w:r>
            <w:r>
              <w:rPr>
                <w:rFonts w:hint="eastAsia" w:ascii="宋体" w:hAnsi="宋体" w:cs="宋体"/>
                <w:kern w:val="0"/>
                <w:sz w:val="22"/>
                <w:szCs w:val="22"/>
                <w:vertAlign w:val="subscript"/>
              </w:rPr>
              <w:t>1-n</w:t>
            </w:r>
            <w:r>
              <w:rPr>
                <w:rFonts w:hint="eastAsia" w:ascii="宋体" w:hAnsi="宋体" w:cs="宋体"/>
                <w:kern w:val="0"/>
                <w:sz w:val="22"/>
                <w:szCs w:val="22"/>
              </w:rPr>
              <w:t>”，且</w:t>
            </w:r>
            <w:r>
              <w:rPr>
                <w:rFonts w:hint="eastAsia" w:ascii="宋体" w:hAnsi="宋体" w:cs="宋体"/>
                <w:kern w:val="0"/>
                <w:sz w:val="22"/>
                <w:szCs w:val="22"/>
              </w:rPr>
              <w:br/>
            </w:r>
            <w:r>
              <w:rPr>
                <w:rFonts w:hint="eastAsia" w:ascii="宋体" w:hAnsi="宋体" w:cs="宋体"/>
                <w:kern w:val="0"/>
                <w:sz w:val="22"/>
                <w:szCs w:val="22"/>
              </w:rPr>
              <w:t>“学历类别”为“G</w:t>
            </w:r>
            <w:r>
              <w:rPr>
                <w:rFonts w:hint="eastAsia" w:ascii="宋体" w:hAnsi="宋体" w:cs="宋体"/>
                <w:kern w:val="0"/>
                <w:sz w:val="22"/>
                <w:szCs w:val="22"/>
                <w:vertAlign w:val="subscript"/>
              </w:rPr>
              <w:t>1-n</w:t>
            </w:r>
            <w:r>
              <w:rPr>
                <w:rFonts w:hint="eastAsia" w:ascii="宋体" w:hAnsi="宋体" w:cs="宋体"/>
                <w:kern w:val="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70" w:hRule="atLeast"/>
          <w:jc w:val="center"/>
        </w:trPr>
        <w:tc>
          <w:tcPr>
            <w:tcW w:w="3420" w:type="dxa"/>
            <w:tcBorders>
              <w:top w:val="nil"/>
              <w:left w:val="single" w:color="auto" w:sz="8" w:space="0"/>
              <w:bottom w:val="single" w:color="auto" w:sz="4" w:space="0"/>
              <w:right w:val="single" w:color="auto" w:sz="8" w:space="0"/>
            </w:tcBorders>
            <w:vAlign w:val="center"/>
          </w:tcPr>
          <w:p>
            <w:pPr>
              <w:widowControl/>
              <w:jc w:val="center"/>
              <w:rPr>
                <w:rFonts w:hint="eastAsia" w:ascii="宋体" w:hAnsi="宋体" w:cs="宋体"/>
                <w:kern w:val="0"/>
                <w:sz w:val="22"/>
                <w:szCs w:val="22"/>
              </w:rPr>
            </w:pPr>
            <w:r>
              <w:rPr>
                <w:rFonts w:hint="eastAsia" w:ascii="宋体" w:hAnsi="宋体" w:cs="宋体"/>
                <w:kern w:val="0"/>
                <w:sz w:val="22"/>
                <w:szCs w:val="22"/>
              </w:rPr>
              <w:t>多头借贷</w:t>
            </w:r>
          </w:p>
        </w:tc>
        <w:tc>
          <w:tcPr>
            <w:tcW w:w="4700" w:type="dxa"/>
            <w:tcBorders>
              <w:top w:val="nil"/>
              <w:left w:val="nil"/>
              <w:bottom w:val="single" w:color="auto" w:sz="4" w:space="0"/>
              <w:right w:val="single" w:color="auto" w:sz="8" w:space="0"/>
            </w:tcBorders>
            <w:vAlign w:val="center"/>
          </w:tcPr>
          <w:p>
            <w:pPr>
              <w:rPr>
                <w:rFonts w:hint="eastAsia" w:ascii="宋体" w:hAnsi="宋体" w:cs="宋体"/>
                <w:kern w:val="0"/>
                <w:sz w:val="22"/>
                <w:szCs w:val="22"/>
              </w:rPr>
            </w:pPr>
            <w:r>
              <w:rPr>
                <w:rFonts w:hint="eastAsia" w:ascii="宋体" w:hAnsi="宋体" w:cs="宋体"/>
                <w:kern w:val="0"/>
                <w:sz w:val="22"/>
                <w:szCs w:val="22"/>
              </w:rPr>
              <w:t>“是否发起多头查询”为 “X”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70" w:hRule="atLeast"/>
          <w:jc w:val="center"/>
        </w:trPr>
        <w:tc>
          <w:tcPr>
            <w:tcW w:w="3420" w:type="dxa"/>
            <w:tcBorders>
              <w:top w:val="nil"/>
              <w:left w:val="single" w:color="auto" w:sz="8" w:space="0"/>
              <w:bottom w:val="single" w:color="auto" w:sz="4" w:space="0"/>
              <w:right w:val="single" w:color="auto" w:sz="8" w:space="0"/>
            </w:tcBorders>
            <w:vAlign w:val="center"/>
          </w:tcPr>
          <w:p>
            <w:pPr>
              <w:widowControl/>
              <w:jc w:val="center"/>
              <w:rPr>
                <w:rFonts w:ascii="宋体" w:hAnsi="宋体" w:cs="宋体"/>
                <w:kern w:val="0"/>
                <w:sz w:val="22"/>
                <w:szCs w:val="22"/>
              </w:rPr>
            </w:pPr>
            <w:r>
              <w:rPr>
                <w:rFonts w:hint="eastAsia" w:ascii="宋体" w:hAnsi="宋体" w:cs="宋体"/>
                <w:kern w:val="0"/>
                <w:sz w:val="22"/>
                <w:szCs w:val="22"/>
              </w:rPr>
              <w:t>FICO大数据评分</w:t>
            </w:r>
          </w:p>
        </w:tc>
        <w:tc>
          <w:tcPr>
            <w:tcW w:w="4700" w:type="dxa"/>
            <w:tcBorders>
              <w:top w:val="nil"/>
              <w:left w:val="nil"/>
              <w:bottom w:val="single" w:color="auto" w:sz="4" w:space="0"/>
              <w:right w:val="single" w:color="auto" w:sz="8" w:space="0"/>
            </w:tcBorders>
            <w:vAlign w:val="center"/>
          </w:tcPr>
          <w:p>
            <w:pPr>
              <w:widowControl/>
              <w:jc w:val="center"/>
              <w:rPr>
                <w:rFonts w:ascii="宋体" w:hAnsi="宋体" w:cs="宋体"/>
                <w:kern w:val="0"/>
                <w:sz w:val="22"/>
                <w:szCs w:val="22"/>
              </w:rPr>
            </w:pPr>
            <w:r>
              <w:rPr>
                <w:rFonts w:hint="eastAsia" w:ascii="宋体" w:hAnsi="宋体" w:cs="宋体"/>
                <w:kern w:val="0"/>
                <w:sz w:val="22"/>
                <w:szCs w:val="22"/>
              </w:rPr>
              <w:t>“是否发起FICO查询”为 “X”</w:t>
            </w:r>
          </w:p>
        </w:tc>
      </w:tr>
    </w:tbl>
    <w:p>
      <w:pPr>
        <w:widowControl w:val="0"/>
        <w:wordWrap/>
        <w:adjustRightInd/>
        <w:snapToGrid/>
        <w:spacing w:beforeLines="50" w:afterLines="50" w:line="480" w:lineRule="exact"/>
        <w:textAlignment w:val="auto"/>
        <w:outlineLvl w:val="9"/>
        <w:rPr>
          <w:rFonts w:hint="eastAsia" w:ascii="仿宋" w:hAnsi="仿宋" w:eastAsia="仿宋" w:cs="黑体"/>
          <w:b w:val="0"/>
          <w:bCs w:val="0"/>
          <w:kern w:val="2"/>
          <w:sz w:val="24"/>
          <w:szCs w:val="24"/>
          <w:lang w:val="en-US" w:eastAsia="zh-CN" w:bidi="ar-SA"/>
        </w:rPr>
      </w:pPr>
    </w:p>
    <w:p>
      <w:pPr>
        <w:pStyle w:val="7"/>
        <w:numPr>
          <w:ilvl w:val="4"/>
          <w:numId w:val="30"/>
        </w:numPr>
        <w:ind w:left="991" w:leftChars="0" w:hanging="991" w:firstLineChars="0"/>
        <w:rPr>
          <w:rFonts w:hint="eastAsia" w:ascii="黑体" w:hAnsi="黑体" w:eastAsia="黑体" w:cs="黑体"/>
          <w:b w:val="0"/>
          <w:bCs/>
          <w:sz w:val="24"/>
          <w:szCs w:val="24"/>
          <w:lang w:val="en-US" w:eastAsia="zh-CN"/>
        </w:rPr>
      </w:pPr>
      <w:bookmarkStart w:id="126" w:name="_Toc15340"/>
      <w:r>
        <w:rPr>
          <w:rFonts w:hint="eastAsia" w:ascii="黑体" w:hAnsi="黑体" w:eastAsia="黑体" w:cs="黑体"/>
          <w:b w:val="0"/>
          <w:bCs/>
          <w:sz w:val="24"/>
          <w:szCs w:val="24"/>
          <w:lang w:val="en-US" w:eastAsia="zh-CN"/>
        </w:rPr>
        <w:t>输出结果</w:t>
      </w:r>
      <w:bookmarkEnd w:id="126"/>
    </w:p>
    <w:p>
      <w:pPr>
        <w:ind w:left="720"/>
        <w:rPr>
          <w:rFonts w:hint="eastAsia" w:ascii="微软简仿宋" w:eastAsia="微软简仿宋"/>
          <w:b/>
          <w:sz w:val="24"/>
        </w:rPr>
      </w:pPr>
      <w:r>
        <w:rPr>
          <w:rFonts w:ascii="宋体" w:hAnsi="宋体" w:eastAsia="宋体" w:cs="黑体"/>
          <w:kern w:val="2"/>
          <w:sz w:val="24"/>
          <w:szCs w:val="22"/>
          <w:lang w:val="en-US" w:eastAsia="zh-CN" w:bidi="ar-SA"/>
        </w:rPr>
        <w:pict>
          <v:shape id="Picture 4" o:spid="_x0000_s1053" type="#_x0000_t75" style="height:123.05pt;width:431.75pt;rotation:0f;" o:ole="f" fillcolor="#FFFFFF" filled="f" o:preferrelative="t" stroked="f" coordorigin="0,0" coordsize="21600,21600">
            <v:fill on="f" color2="#FFFFFF" focus="0%"/>
            <v:imagedata gain="65536f" blacklevel="0f" gamma="0" o:title="" r:id="rId21"/>
            <o:lock v:ext="edit" position="f" selection="f" grouping="f" rotation="f" cropping="f" text="f" aspectratio="t"/>
            <w10:wrap type="none"/>
            <w10:anchorlock/>
          </v:shape>
        </w:pict>
      </w:r>
    </w:p>
    <w:p>
      <w:pPr>
        <w:widowControl w:val="0"/>
        <w:wordWrap/>
        <w:adjustRightInd/>
        <w:snapToGrid/>
        <w:spacing w:beforeLines="50" w:afterLines="50" w:line="480" w:lineRule="exact"/>
        <w:ind w:firstLine="480" w:firstLineChars="200"/>
        <w:textAlignment w:val="auto"/>
        <w:outlineLvl w:val="9"/>
        <w:rPr>
          <w:rFonts w:hint="eastAsia" w:ascii="Times New Roman" w:hAnsi="Times New Roman" w:cs="Times New Roman"/>
          <w:sz w:val="24"/>
          <w:szCs w:val="24"/>
        </w:rPr>
      </w:pPr>
      <w:r>
        <w:rPr>
          <w:rFonts w:hint="eastAsia" w:ascii="Times New Roman" w:hAnsi="Times New Roman" w:cs="Times New Roman"/>
          <w:sz w:val="24"/>
          <w:szCs w:val="24"/>
        </w:rPr>
        <w:t>第一梯队: 百融征信规则, 腾讯天御评分规则, 企业行业信息规则</w:t>
      </w:r>
    </w:p>
    <w:p>
      <w:pPr>
        <w:widowControl w:val="0"/>
        <w:wordWrap/>
        <w:adjustRightInd/>
        <w:snapToGrid/>
        <w:spacing w:beforeLines="50" w:afterLines="50" w:line="480" w:lineRule="exact"/>
        <w:ind w:firstLine="480" w:firstLineChars="200"/>
        <w:textAlignment w:val="auto"/>
        <w:outlineLvl w:val="9"/>
        <w:rPr>
          <w:rFonts w:hint="eastAsia" w:ascii="Times New Roman" w:hAnsi="Times New Roman" w:cs="Times New Roman"/>
          <w:sz w:val="24"/>
          <w:szCs w:val="24"/>
        </w:rPr>
      </w:pPr>
      <w:r>
        <w:rPr>
          <w:rFonts w:hint="eastAsia" w:ascii="Times New Roman" w:hAnsi="Times New Roman" w:cs="Times New Roman"/>
          <w:sz w:val="24"/>
          <w:szCs w:val="24"/>
        </w:rPr>
        <w:t>第二梯队: 人行征信规则, 简项公安规则, 学历信息规则, 手机实名认证规则, 华道通信运营商规则</w:t>
      </w:r>
    </w:p>
    <w:p>
      <w:pPr>
        <w:widowControl w:val="0"/>
        <w:wordWrap/>
        <w:adjustRightInd/>
        <w:snapToGrid/>
        <w:spacing w:beforeLines="50" w:afterLines="50" w:line="480" w:lineRule="exact"/>
        <w:ind w:firstLine="480" w:firstLineChars="200"/>
        <w:textAlignment w:val="auto"/>
        <w:outlineLvl w:val="9"/>
        <w:rPr>
          <w:rFonts w:hint="eastAsia" w:ascii="Times New Roman" w:hAnsi="Times New Roman" w:cs="Times New Roman"/>
          <w:sz w:val="24"/>
          <w:szCs w:val="24"/>
        </w:rPr>
      </w:pPr>
      <w:r>
        <w:rPr>
          <w:rFonts w:hint="eastAsia" w:ascii="Times New Roman" w:hAnsi="Times New Roman" w:cs="Times New Roman"/>
          <w:sz w:val="24"/>
          <w:szCs w:val="24"/>
        </w:rPr>
        <w:t>第三梯队: FICO大数据评分规则, 同盾多头借贷规则</w:t>
      </w:r>
    </w:p>
    <w:p>
      <w:pPr>
        <w:widowControl w:val="0"/>
        <w:wordWrap/>
        <w:adjustRightInd/>
        <w:snapToGrid/>
        <w:spacing w:beforeLines="50" w:afterLines="50" w:line="480" w:lineRule="exact"/>
        <w:ind w:firstLine="480" w:firstLineChars="200"/>
        <w:textAlignment w:val="auto"/>
        <w:outlineLvl w:val="9"/>
        <w:rPr>
          <w:rFonts w:hint="eastAsia" w:ascii="Times New Roman" w:hAnsi="Times New Roman" w:cs="Times New Roman"/>
          <w:sz w:val="24"/>
          <w:szCs w:val="24"/>
        </w:rPr>
      </w:pPr>
      <w:r>
        <w:rPr>
          <w:rFonts w:hint="eastAsia" w:ascii="Times New Roman" w:hAnsi="Times New Roman" w:cs="Times New Roman"/>
          <w:sz w:val="24"/>
          <w:szCs w:val="24"/>
        </w:rPr>
        <w:t>海航梯队: 海航信息规则</w:t>
      </w:r>
    </w:p>
    <w:p>
      <w:pPr>
        <w:ind w:left="840"/>
        <w:jc w:val="center"/>
        <w:rPr>
          <w:rFonts w:hint="eastAsia"/>
        </w:rPr>
      </w:pPr>
      <w:r>
        <w:rPr>
          <w:rFonts w:ascii="宋体" w:hAnsi="宋体" w:eastAsia="宋体" w:cs="黑体"/>
          <w:kern w:val="2"/>
          <w:sz w:val="24"/>
          <w:szCs w:val="22"/>
          <w:lang w:val="en-US" w:eastAsia="zh-CN" w:bidi="ar-SA"/>
        </w:rPr>
        <w:pict>
          <v:shape id="Picture 5" o:spid="_x0000_s1054" type="#_x0000_t75" style="height:149.4pt;width:185.45pt;rotation:0f;" o:ole="f" fillcolor="#FFFFFF" filled="f" o:preferrelative="t" stroked="f" coordorigin="0,0" coordsize="21600,21600">
            <v:fill on="f" color2="#FFFFFF" focus="0%"/>
            <v:imagedata gain="65536f" blacklevel="0f" gamma="0" o:title="" r:id="rId22"/>
            <o:lock v:ext="edit" position="f" selection="f" grouping="f" rotation="f" cropping="f" text="f" aspectratio="t"/>
            <w10:wrap type="none"/>
            <w10:anchorlock/>
          </v:shape>
        </w:pict>
      </w:r>
    </w:p>
    <w:p>
      <w:pPr>
        <w:widowControl w:val="0"/>
        <w:wordWrap/>
        <w:adjustRightInd/>
        <w:snapToGrid/>
        <w:spacing w:beforeLines="50" w:afterLines="50" w:line="480" w:lineRule="exact"/>
        <w:ind w:firstLine="480" w:firstLineChars="200"/>
        <w:textAlignment w:val="auto"/>
        <w:outlineLvl w:val="9"/>
        <w:rPr>
          <w:rFonts w:hint="eastAsia" w:ascii="Times New Roman" w:hAnsi="Times New Roman" w:cs="Times New Roman"/>
          <w:sz w:val="24"/>
          <w:szCs w:val="24"/>
          <w:lang w:val="en-US" w:eastAsia="zh-CN"/>
        </w:rPr>
      </w:pPr>
      <w:r>
        <w:rPr>
          <w:rFonts w:ascii="宋体" w:hAnsi="宋体" w:eastAsia="宋体" w:cs="黑体"/>
          <w:kern w:val="2"/>
          <w:sz w:val="24"/>
          <w:szCs w:val="22"/>
          <w:lang w:val="en-US" w:eastAsia="zh-CN" w:bidi="ar-SA"/>
        </w:rPr>
        <w:pict>
          <v:shape id="Picture 6" o:spid="_x0000_s1055" type="#_x0000_t75" style="height:104.25pt;width:291.75pt;rotation:0f;" o:ole="f" fillcolor="#FFFFFF" filled="f" o:preferrelative="t" stroked="f" coordorigin="0,0" coordsize="21600,21600">
            <v:fill on="f" color2="#FFFFFF" focus="0%"/>
            <v:imagedata gain="65536f" blacklevel="0f" gamma="0" o:title="" r:id="rId23"/>
            <o:lock v:ext="edit" position="f" selection="f" grouping="f" rotation="f" cropping="f" text="f" aspectratio="t"/>
            <w10:wrap type="none"/>
            <w10:anchorlock/>
          </v:shape>
        </w:pict>
      </w:r>
    </w:p>
    <w:p>
      <w:pPr>
        <w:pStyle w:val="7"/>
        <w:numPr>
          <w:ilvl w:val="4"/>
          <w:numId w:val="30"/>
        </w:numPr>
        <w:ind w:left="991" w:leftChars="0" w:hanging="991" w:firstLineChars="0"/>
        <w:rPr>
          <w:rFonts w:hint="eastAsia"/>
          <w:lang w:val="en-US" w:eastAsia="zh-CN"/>
        </w:rPr>
      </w:pPr>
      <w:bookmarkStart w:id="127" w:name="_Toc24730"/>
      <w:r>
        <w:rPr>
          <w:rFonts w:hint="eastAsia" w:ascii="黑体" w:hAnsi="黑体" w:eastAsia="黑体" w:cs="黑体"/>
          <w:b w:val="0"/>
          <w:bCs/>
          <w:sz w:val="24"/>
          <w:szCs w:val="24"/>
          <w:lang w:val="en-US" w:eastAsia="zh-CN"/>
        </w:rPr>
        <w:t>操作界面</w:t>
      </w:r>
      <w:bookmarkEnd w:id="127"/>
    </w:p>
    <w:p>
      <w:pPr>
        <w:widowControl w:val="0"/>
        <w:wordWrap/>
        <w:adjustRightInd/>
        <w:snapToGrid/>
        <w:spacing w:beforeLines="50" w:afterLines="50" w:line="480" w:lineRule="exact"/>
        <w:ind w:firstLine="480" w:firstLineChars="200"/>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无</w:t>
      </w:r>
    </w:p>
    <w:p>
      <w:pPr>
        <w:rPr>
          <w:rFonts w:hint="eastAsia"/>
          <w:lang w:val="en-US" w:eastAsia="zh-CN"/>
        </w:rPr>
      </w:pPr>
    </w:p>
    <w:p>
      <w:pPr>
        <w:pStyle w:val="6"/>
        <w:numPr>
          <w:ilvl w:val="3"/>
          <w:numId w:val="25"/>
        </w:numPr>
        <w:ind w:left="850" w:leftChars="0" w:hanging="850" w:firstLineChars="0"/>
        <w:rPr>
          <w:rFonts w:hint="eastAsia"/>
          <w:b w:val="0"/>
          <w:bCs/>
          <w:lang w:val="en-US" w:eastAsia="zh-CN"/>
        </w:rPr>
      </w:pPr>
      <w:bookmarkStart w:id="128" w:name="_Toc31675"/>
      <w:r>
        <w:rPr>
          <w:rFonts w:hint="eastAsia"/>
          <w:b w:val="0"/>
          <w:bCs/>
          <w:lang w:val="en-US" w:eastAsia="zh-CN"/>
        </w:rPr>
        <w:t>征信策略修改</w:t>
      </w:r>
      <w:bookmarkEnd w:id="128"/>
    </w:p>
    <w:p>
      <w:pPr>
        <w:widowControl w:val="0"/>
        <w:wordWrap/>
        <w:adjustRightInd/>
        <w:snapToGrid/>
        <w:spacing w:beforeLines="50" w:afterLines="50" w:line="480" w:lineRule="exact"/>
        <w:ind w:firstLine="480" w:firstLineChars="200"/>
        <w:textAlignment w:val="auto"/>
        <w:outlineLvl w:val="9"/>
        <w:rPr>
          <w:rFonts w:hint="eastAsia" w:ascii="Times New Roman" w:hAnsi="Times New Roman" w:cs="Times New Roman"/>
          <w:sz w:val="24"/>
          <w:szCs w:val="24"/>
          <w:lang w:val="en-US" w:eastAsia="zh-CN"/>
        </w:rPr>
      </w:pPr>
    </w:p>
    <w:p>
      <w:pPr>
        <w:pStyle w:val="7"/>
        <w:numPr>
          <w:ilvl w:val="4"/>
          <w:numId w:val="31"/>
        </w:numPr>
        <w:ind w:left="991" w:leftChars="0" w:hanging="991" w:firstLineChars="0"/>
        <w:rPr>
          <w:rFonts w:hint="eastAsia" w:ascii="黑体" w:hAnsi="黑体" w:eastAsia="黑体" w:cs="黑体"/>
          <w:b w:val="0"/>
          <w:bCs/>
          <w:sz w:val="24"/>
          <w:szCs w:val="24"/>
          <w:lang w:val="en-US" w:eastAsia="zh-CN"/>
        </w:rPr>
      </w:pPr>
      <w:bookmarkStart w:id="129" w:name="_Toc2695"/>
      <w:r>
        <w:rPr>
          <w:rFonts w:hint="eastAsia" w:ascii="黑体" w:hAnsi="黑体" w:eastAsia="黑体" w:cs="黑体"/>
          <w:b w:val="0"/>
          <w:bCs/>
          <w:sz w:val="24"/>
          <w:szCs w:val="24"/>
          <w:lang w:val="en-US" w:eastAsia="zh-CN"/>
        </w:rPr>
        <w:t>前置条件</w:t>
      </w:r>
      <w:bookmarkEnd w:id="129"/>
    </w:p>
    <w:p>
      <w:pPr>
        <w:widowControl w:val="0"/>
        <w:wordWrap/>
        <w:adjustRightInd/>
        <w:snapToGrid/>
        <w:spacing w:beforeLines="50" w:afterLines="50" w:line="480" w:lineRule="exact"/>
        <w:ind w:firstLine="480" w:firstLineChars="200"/>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无</w:t>
      </w:r>
    </w:p>
    <w:p>
      <w:pPr>
        <w:pStyle w:val="7"/>
        <w:numPr>
          <w:ilvl w:val="4"/>
          <w:numId w:val="31"/>
        </w:numPr>
        <w:ind w:left="991" w:leftChars="0" w:hanging="991" w:firstLineChars="0"/>
        <w:rPr>
          <w:rFonts w:hint="eastAsia" w:ascii="黑体" w:hAnsi="黑体" w:eastAsia="黑体" w:cs="黑体"/>
          <w:b w:val="0"/>
          <w:bCs/>
          <w:sz w:val="24"/>
          <w:szCs w:val="24"/>
          <w:lang w:val="en-US" w:eastAsia="zh-CN"/>
        </w:rPr>
      </w:pPr>
      <w:bookmarkStart w:id="130" w:name="_Toc2696"/>
      <w:r>
        <w:rPr>
          <w:rFonts w:hint="eastAsia" w:ascii="黑体" w:hAnsi="黑体" w:eastAsia="黑体" w:cs="黑体"/>
          <w:b w:val="0"/>
          <w:bCs/>
          <w:sz w:val="24"/>
          <w:szCs w:val="24"/>
          <w:lang w:val="en-US" w:eastAsia="zh-CN"/>
        </w:rPr>
        <w:t>输入参数</w:t>
      </w:r>
      <w:bookmarkEnd w:id="130"/>
    </w:p>
    <w:p>
      <w:pPr>
        <w:widowControl w:val="0"/>
        <w:wordWrap/>
        <w:adjustRightInd/>
        <w:snapToGrid/>
        <w:spacing w:beforeLines="50" w:afterLines="50" w:line="480" w:lineRule="exact"/>
        <w:ind w:firstLine="480" w:firstLineChars="200"/>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无</w:t>
      </w:r>
    </w:p>
    <w:p>
      <w:pPr>
        <w:pStyle w:val="7"/>
        <w:numPr>
          <w:ilvl w:val="4"/>
          <w:numId w:val="31"/>
        </w:numPr>
        <w:ind w:left="991" w:leftChars="0" w:hanging="991" w:firstLineChars="0"/>
        <w:rPr>
          <w:rFonts w:hint="eastAsia" w:ascii="黑体" w:hAnsi="黑体" w:eastAsia="黑体" w:cs="黑体"/>
          <w:b w:val="0"/>
          <w:bCs/>
          <w:sz w:val="24"/>
          <w:szCs w:val="24"/>
          <w:lang w:val="en-US" w:eastAsia="zh-CN"/>
        </w:rPr>
      </w:pPr>
      <w:bookmarkStart w:id="131" w:name="_Toc24199"/>
      <w:r>
        <w:rPr>
          <w:rFonts w:hint="eastAsia" w:ascii="黑体" w:hAnsi="黑体" w:eastAsia="黑体" w:cs="黑体"/>
          <w:b w:val="0"/>
          <w:bCs/>
          <w:sz w:val="24"/>
          <w:szCs w:val="24"/>
          <w:lang w:val="en-US" w:eastAsia="zh-CN"/>
        </w:rPr>
        <w:t>实现说明</w:t>
      </w:r>
      <w:bookmarkEnd w:id="131"/>
    </w:p>
    <w:p>
      <w:pPr>
        <w:tabs>
          <w:tab w:val="left" w:pos="200"/>
          <w:tab w:val="left" w:pos="420"/>
        </w:tabs>
        <w:spacing w:line="360" w:lineRule="auto"/>
        <w:ind w:left="359" w:leftChars="171"/>
        <w:jc w:val="left"/>
        <w:rPr>
          <w:rFonts w:hint="eastAsia" w:ascii="宋体" w:hAnsi="宋体"/>
          <w:color w:val="000000"/>
          <w:position w:val="2"/>
          <w:szCs w:val="21"/>
          <w:lang w:val="en-US" w:eastAsia="zh-CN"/>
        </w:rPr>
      </w:pPr>
      <w:r>
        <w:rPr>
          <w:rFonts w:hint="eastAsia" w:ascii="仿宋" w:hAnsi="仿宋" w:eastAsia="仿宋" w:cs="仿宋"/>
          <w:color w:val="000000"/>
          <w:kern w:val="0"/>
          <w:sz w:val="28"/>
          <w:szCs w:val="28"/>
        </w:rPr>
        <w:t xml:space="preserve"> </w:t>
      </w:r>
      <w:r>
        <w:rPr>
          <w:rFonts w:hint="eastAsia" w:ascii="Calibri" w:hAnsi="Calibri" w:eastAsia="宋体" w:cs="黑体"/>
          <w:kern w:val="2"/>
          <w:sz w:val="24"/>
          <w:szCs w:val="24"/>
          <w:lang w:val="en-US" w:eastAsia="zh-CN" w:bidi="ar-SA"/>
        </w:rPr>
        <w:t xml:space="preserve">标准卡征信策略： </w:t>
      </w:r>
    </w:p>
    <w:tbl>
      <w:tblPr>
        <w:tblStyle w:val="29"/>
        <w:tblpPr w:leftFromText="180" w:rightFromText="180" w:vertAnchor="text" w:horzAnchor="margin" w:tblpXSpec="left" w:tblpY="801"/>
        <w:tblW w:w="10172"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300"/>
        <w:gridCol w:w="4276"/>
        <w:gridCol w:w="359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70" w:hRule="atLeast"/>
        </w:trPr>
        <w:tc>
          <w:tcPr>
            <w:tcW w:w="2300" w:type="dxa"/>
            <w:tcBorders>
              <w:top w:val="nil"/>
              <w:left w:val="nil"/>
              <w:bottom w:val="nil"/>
              <w:right w:val="nil"/>
            </w:tcBorders>
            <w:shd w:val="clear" w:color="auto" w:fill="969696"/>
            <w:vAlign w:val="bottom"/>
          </w:tcPr>
          <w:p>
            <w:pPr>
              <w:widowControl/>
              <w:jc w:val="left"/>
              <w:rPr>
                <w:rFonts w:ascii="宋体" w:hAnsi="宋体" w:cs="宋体"/>
                <w:kern w:val="0"/>
                <w:sz w:val="20"/>
                <w:szCs w:val="20"/>
              </w:rPr>
            </w:pPr>
            <w:r>
              <w:rPr>
                <w:rFonts w:hint="eastAsia" w:ascii="宋体" w:hAnsi="宋体" w:cs="宋体"/>
                <w:kern w:val="0"/>
                <w:sz w:val="20"/>
                <w:szCs w:val="20"/>
              </w:rPr>
              <w:t>层级-进件城市</w:t>
            </w:r>
          </w:p>
        </w:tc>
        <w:tc>
          <w:tcPr>
            <w:tcW w:w="4276" w:type="dxa"/>
            <w:tcBorders>
              <w:top w:val="nil"/>
              <w:left w:val="nil"/>
              <w:bottom w:val="nil"/>
              <w:right w:val="nil"/>
            </w:tcBorders>
            <w:shd w:val="clear" w:color="auto" w:fill="969696"/>
            <w:vAlign w:val="bottom"/>
          </w:tcPr>
          <w:p>
            <w:pPr>
              <w:widowControl/>
              <w:jc w:val="left"/>
              <w:rPr>
                <w:rFonts w:ascii="宋体" w:hAnsi="宋体" w:cs="宋体"/>
                <w:kern w:val="0"/>
                <w:sz w:val="20"/>
                <w:szCs w:val="20"/>
              </w:rPr>
            </w:pPr>
            <w:r>
              <w:rPr>
                <w:rFonts w:hint="eastAsia" w:ascii="宋体" w:hAnsi="宋体" w:cs="宋体"/>
                <w:kern w:val="0"/>
                <w:sz w:val="20"/>
                <w:szCs w:val="20"/>
              </w:rPr>
              <w:t>　</w:t>
            </w:r>
          </w:p>
        </w:tc>
        <w:tc>
          <w:tcPr>
            <w:tcW w:w="3596" w:type="dxa"/>
            <w:tcBorders>
              <w:top w:val="nil"/>
              <w:left w:val="nil"/>
              <w:bottom w:val="nil"/>
              <w:right w:val="nil"/>
            </w:tcBorders>
            <w:shd w:val="clear" w:color="auto" w:fill="969696"/>
            <w:vAlign w:val="bottom"/>
          </w:tcPr>
          <w:p>
            <w:pPr>
              <w:widowControl/>
              <w:jc w:val="left"/>
              <w:rPr>
                <w:rFonts w:ascii="宋体" w:hAnsi="宋体" w:cs="宋体"/>
                <w:kern w:val="0"/>
                <w:sz w:val="20"/>
                <w:szCs w:val="20"/>
              </w:rPr>
            </w:pPr>
            <w:r>
              <w:rPr>
                <w:rFonts w:hint="eastAsia" w:ascii="宋体" w:hAnsi="宋体" w:cs="宋体"/>
                <w:kern w:val="0"/>
                <w:sz w:val="20"/>
                <w:szCs w:val="20"/>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70" w:hRule="atLeast"/>
        </w:trPr>
        <w:tc>
          <w:tcPr>
            <w:tcW w:w="2300" w:type="dxa"/>
            <w:tcBorders>
              <w:top w:val="nil"/>
              <w:left w:val="nil"/>
              <w:bottom w:val="nil"/>
              <w:right w:val="nil"/>
            </w:tcBorders>
            <w:vAlign w:val="bottom"/>
          </w:tcPr>
          <w:p>
            <w:pPr>
              <w:widowControl/>
              <w:jc w:val="left"/>
              <w:rPr>
                <w:rFonts w:ascii="宋体" w:hAnsi="宋体" w:cs="宋体"/>
                <w:kern w:val="0"/>
                <w:sz w:val="20"/>
                <w:szCs w:val="20"/>
              </w:rPr>
            </w:pPr>
            <w:r>
              <w:rPr>
                <w:rFonts w:hint="eastAsia" w:ascii="宋体" w:hAnsi="宋体" w:cs="宋体"/>
                <w:kern w:val="0"/>
                <w:sz w:val="20"/>
                <w:szCs w:val="20"/>
              </w:rPr>
              <w:t>……</w:t>
            </w:r>
          </w:p>
        </w:tc>
        <w:tc>
          <w:tcPr>
            <w:tcW w:w="4276" w:type="dxa"/>
            <w:tcBorders>
              <w:top w:val="nil"/>
              <w:left w:val="nil"/>
              <w:bottom w:val="nil"/>
              <w:right w:val="nil"/>
            </w:tcBorders>
            <w:vAlign w:val="bottom"/>
          </w:tcPr>
          <w:p>
            <w:pPr>
              <w:widowControl/>
              <w:jc w:val="left"/>
              <w:rPr>
                <w:rFonts w:ascii="宋体" w:hAnsi="宋体" w:cs="宋体"/>
                <w:kern w:val="0"/>
                <w:sz w:val="20"/>
                <w:szCs w:val="20"/>
              </w:rPr>
            </w:pPr>
          </w:p>
        </w:tc>
        <w:tc>
          <w:tcPr>
            <w:tcW w:w="3596" w:type="dxa"/>
            <w:tcBorders>
              <w:top w:val="nil"/>
              <w:left w:val="nil"/>
              <w:bottom w:val="nil"/>
              <w:right w:val="nil"/>
            </w:tcBorders>
            <w:vAlign w:val="bottom"/>
          </w:tcPr>
          <w:p>
            <w:pPr>
              <w:widowControl/>
              <w:jc w:val="left"/>
              <w:rPr>
                <w:rFonts w:ascii="宋体" w:hAnsi="宋体" w:cs="宋体"/>
                <w:kern w:val="0"/>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70" w:hRule="atLeast"/>
        </w:trPr>
        <w:tc>
          <w:tcPr>
            <w:tcW w:w="2300" w:type="dxa"/>
            <w:tcBorders>
              <w:top w:val="nil"/>
              <w:left w:val="nil"/>
              <w:bottom w:val="nil"/>
              <w:right w:val="nil"/>
            </w:tcBorders>
            <w:shd w:val="clear" w:color="auto" w:fill="969696"/>
            <w:vAlign w:val="bottom"/>
          </w:tcPr>
          <w:p>
            <w:pPr>
              <w:widowControl/>
              <w:jc w:val="left"/>
              <w:rPr>
                <w:rFonts w:ascii="宋体" w:hAnsi="宋体" w:cs="宋体"/>
                <w:kern w:val="0"/>
                <w:sz w:val="20"/>
                <w:szCs w:val="20"/>
              </w:rPr>
            </w:pPr>
            <w:r>
              <w:rPr>
                <w:rFonts w:hint="eastAsia" w:ascii="宋体" w:hAnsi="宋体" w:cs="宋体"/>
                <w:kern w:val="0"/>
                <w:sz w:val="20"/>
                <w:szCs w:val="20"/>
              </w:rPr>
              <w:t>层级-反欺诈结论</w:t>
            </w:r>
          </w:p>
        </w:tc>
        <w:tc>
          <w:tcPr>
            <w:tcW w:w="4276" w:type="dxa"/>
            <w:tcBorders>
              <w:top w:val="nil"/>
              <w:left w:val="nil"/>
              <w:bottom w:val="nil"/>
              <w:right w:val="nil"/>
            </w:tcBorders>
            <w:shd w:val="clear" w:color="auto" w:fill="969696"/>
            <w:vAlign w:val="bottom"/>
          </w:tcPr>
          <w:p>
            <w:pPr>
              <w:widowControl/>
              <w:jc w:val="left"/>
              <w:rPr>
                <w:rFonts w:ascii="宋体" w:hAnsi="宋体" w:cs="宋体"/>
                <w:kern w:val="0"/>
                <w:sz w:val="20"/>
                <w:szCs w:val="20"/>
              </w:rPr>
            </w:pPr>
            <w:r>
              <w:rPr>
                <w:rFonts w:hint="eastAsia" w:ascii="宋体" w:hAnsi="宋体" w:cs="宋体"/>
                <w:kern w:val="0"/>
                <w:sz w:val="20"/>
                <w:szCs w:val="20"/>
              </w:rPr>
              <w:t>　</w:t>
            </w:r>
          </w:p>
        </w:tc>
        <w:tc>
          <w:tcPr>
            <w:tcW w:w="3596" w:type="dxa"/>
            <w:tcBorders>
              <w:top w:val="nil"/>
              <w:left w:val="nil"/>
              <w:bottom w:val="nil"/>
              <w:right w:val="nil"/>
            </w:tcBorders>
            <w:shd w:val="clear" w:color="auto" w:fill="969696"/>
            <w:vAlign w:val="bottom"/>
          </w:tcPr>
          <w:p>
            <w:pPr>
              <w:widowControl/>
              <w:jc w:val="left"/>
              <w:rPr>
                <w:rFonts w:ascii="宋体" w:hAnsi="宋体" w:cs="宋体"/>
                <w:kern w:val="0"/>
                <w:sz w:val="20"/>
                <w:szCs w:val="20"/>
              </w:rPr>
            </w:pPr>
            <w:r>
              <w:rPr>
                <w:rFonts w:hint="eastAsia" w:ascii="宋体" w:hAnsi="宋体" w:cs="宋体"/>
                <w:kern w:val="0"/>
                <w:sz w:val="20"/>
                <w:szCs w:val="20"/>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70" w:hRule="atLeast"/>
        </w:trPr>
        <w:tc>
          <w:tcPr>
            <w:tcW w:w="2300" w:type="dxa"/>
            <w:tcBorders>
              <w:top w:val="nil"/>
              <w:left w:val="nil"/>
              <w:bottom w:val="nil"/>
              <w:right w:val="nil"/>
            </w:tcBorders>
            <w:vAlign w:val="bottom"/>
          </w:tcPr>
          <w:p>
            <w:pPr>
              <w:widowControl/>
              <w:jc w:val="left"/>
              <w:rPr>
                <w:rFonts w:ascii="宋体" w:hAnsi="宋体" w:cs="宋体"/>
                <w:kern w:val="0"/>
                <w:sz w:val="20"/>
                <w:szCs w:val="20"/>
              </w:rPr>
            </w:pPr>
            <w:r>
              <w:rPr>
                <w:rFonts w:hint="eastAsia" w:ascii="宋体" w:hAnsi="宋体" w:cs="宋体"/>
                <w:kern w:val="0"/>
                <w:sz w:val="18"/>
                <w:szCs w:val="18"/>
              </w:rPr>
              <w:t>L-YS</w:t>
            </w:r>
            <w:r>
              <w:rPr>
                <w:rFonts w:hint="eastAsia" w:ascii="宋体" w:hAnsi="宋体" w:cs="宋体"/>
                <w:kern w:val="0"/>
                <w:sz w:val="20"/>
                <w:szCs w:val="20"/>
              </w:rPr>
              <w:t>反欺诈免人工低风险</w:t>
            </w:r>
          </w:p>
        </w:tc>
        <w:tc>
          <w:tcPr>
            <w:tcW w:w="4276" w:type="dxa"/>
            <w:tcBorders>
              <w:top w:val="nil"/>
              <w:left w:val="nil"/>
              <w:bottom w:val="nil"/>
              <w:right w:val="nil"/>
            </w:tcBorders>
            <w:vAlign w:val="bottom"/>
          </w:tcPr>
          <w:p>
            <w:pPr>
              <w:widowControl/>
              <w:jc w:val="center"/>
              <w:rPr>
                <w:rFonts w:ascii="宋体" w:hAnsi="宋体" w:cs="宋体"/>
                <w:kern w:val="0"/>
                <w:sz w:val="20"/>
                <w:szCs w:val="20"/>
              </w:rPr>
            </w:pPr>
            <w:r>
              <w:rPr>
                <w:rFonts w:hint="eastAsia" w:ascii="宋体" w:hAnsi="宋体" w:cs="宋体"/>
                <w:kern w:val="0"/>
                <w:sz w:val="20"/>
                <w:szCs w:val="20"/>
              </w:rPr>
              <w:t>反欺诈结论为A的申请件</w:t>
            </w:r>
          </w:p>
        </w:tc>
        <w:tc>
          <w:tcPr>
            <w:tcW w:w="3596" w:type="dxa"/>
            <w:tcBorders>
              <w:top w:val="nil"/>
              <w:left w:val="nil"/>
              <w:bottom w:val="nil"/>
              <w:right w:val="nil"/>
            </w:tcBorders>
            <w:vAlign w:val="bottom"/>
          </w:tcPr>
          <w:p>
            <w:pPr>
              <w:widowControl/>
              <w:jc w:val="left"/>
              <w:rPr>
                <w:rFonts w:ascii="宋体" w:hAnsi="宋体" w:cs="宋体"/>
                <w:kern w:val="0"/>
                <w:sz w:val="18"/>
                <w:szCs w:val="18"/>
              </w:rPr>
            </w:pPr>
            <w:r>
              <w:rPr>
                <w:rFonts w:hint="eastAsia" w:ascii="宋体" w:hAnsi="宋体" w:cs="宋体"/>
                <w:kern w:val="0"/>
                <w:sz w:val="18"/>
                <w:szCs w:val="18"/>
              </w:rPr>
              <w:t>输出征信策略结果：低风险征信免人工L-YS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70" w:hRule="atLeast"/>
        </w:trPr>
        <w:tc>
          <w:tcPr>
            <w:tcW w:w="2300" w:type="dxa"/>
            <w:tcBorders>
              <w:top w:val="nil"/>
              <w:left w:val="nil"/>
              <w:bottom w:val="nil"/>
              <w:right w:val="nil"/>
            </w:tcBorders>
            <w:vAlign w:val="bottom"/>
          </w:tcPr>
          <w:p>
            <w:pPr>
              <w:widowControl/>
              <w:jc w:val="left"/>
              <w:rPr>
                <w:rFonts w:ascii="宋体" w:hAnsi="宋体" w:cs="宋体"/>
                <w:kern w:val="0"/>
                <w:sz w:val="20"/>
                <w:szCs w:val="20"/>
              </w:rPr>
            </w:pPr>
            <w:r>
              <w:rPr>
                <w:rFonts w:hint="eastAsia" w:ascii="宋体" w:hAnsi="宋体" w:cs="宋体"/>
                <w:kern w:val="0"/>
                <w:sz w:val="20"/>
                <w:szCs w:val="20"/>
              </w:rPr>
              <w:t>W</w:t>
            </w:r>
            <w:r>
              <w:rPr>
                <w:rFonts w:hint="eastAsia" w:ascii="宋体" w:hAnsi="宋体" w:cs="宋体"/>
                <w:kern w:val="0"/>
                <w:sz w:val="18"/>
                <w:szCs w:val="18"/>
              </w:rPr>
              <w:t>L-YS</w:t>
            </w:r>
            <w:r>
              <w:rPr>
                <w:rFonts w:hint="eastAsia" w:ascii="宋体" w:hAnsi="宋体" w:cs="宋体"/>
                <w:kern w:val="0"/>
                <w:sz w:val="20"/>
                <w:szCs w:val="20"/>
              </w:rPr>
              <w:t>反欺诈网申免人工低风险</w:t>
            </w:r>
          </w:p>
        </w:tc>
        <w:tc>
          <w:tcPr>
            <w:tcW w:w="4276" w:type="dxa"/>
            <w:tcBorders>
              <w:top w:val="nil"/>
              <w:left w:val="nil"/>
              <w:bottom w:val="nil"/>
              <w:right w:val="nil"/>
            </w:tcBorders>
            <w:vAlign w:val="bottom"/>
          </w:tcPr>
          <w:p>
            <w:pPr>
              <w:widowControl/>
              <w:jc w:val="center"/>
              <w:rPr>
                <w:rFonts w:ascii="宋体" w:hAnsi="宋体" w:cs="宋体"/>
                <w:kern w:val="0"/>
                <w:sz w:val="20"/>
                <w:szCs w:val="20"/>
              </w:rPr>
            </w:pPr>
            <w:r>
              <w:rPr>
                <w:rFonts w:hint="eastAsia" w:ascii="宋体" w:hAnsi="宋体" w:cs="宋体"/>
                <w:kern w:val="0"/>
                <w:sz w:val="20"/>
                <w:szCs w:val="20"/>
              </w:rPr>
              <w:t>反欺诈结论为A的网申申请件</w:t>
            </w:r>
          </w:p>
        </w:tc>
        <w:tc>
          <w:tcPr>
            <w:tcW w:w="3596" w:type="dxa"/>
            <w:tcBorders>
              <w:top w:val="nil"/>
              <w:left w:val="nil"/>
              <w:bottom w:val="nil"/>
              <w:right w:val="nil"/>
            </w:tcBorders>
            <w:vAlign w:val="bottom"/>
          </w:tcPr>
          <w:p>
            <w:pPr>
              <w:widowControl/>
              <w:jc w:val="left"/>
              <w:rPr>
                <w:rFonts w:ascii="宋体" w:hAnsi="宋体" w:cs="宋体"/>
                <w:kern w:val="0"/>
                <w:sz w:val="18"/>
                <w:szCs w:val="18"/>
              </w:rPr>
            </w:pPr>
            <w:r>
              <w:rPr>
                <w:rFonts w:hint="eastAsia" w:ascii="宋体" w:hAnsi="宋体" w:cs="宋体"/>
                <w:kern w:val="0"/>
                <w:sz w:val="18"/>
                <w:szCs w:val="18"/>
              </w:rPr>
              <w:t>输出征信策略结果：低风险征信免人工WL-YS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70" w:hRule="atLeast"/>
        </w:trPr>
        <w:tc>
          <w:tcPr>
            <w:tcW w:w="2300" w:type="dxa"/>
            <w:tcBorders>
              <w:top w:val="nil"/>
              <w:left w:val="nil"/>
              <w:bottom w:val="nil"/>
              <w:right w:val="nil"/>
            </w:tcBorders>
            <w:shd w:val="clear" w:color="auto" w:fill="969696"/>
            <w:vAlign w:val="bottom"/>
          </w:tcPr>
          <w:p>
            <w:pPr>
              <w:widowControl/>
              <w:jc w:val="left"/>
              <w:rPr>
                <w:rFonts w:ascii="宋体" w:hAnsi="宋体" w:cs="宋体"/>
                <w:kern w:val="0"/>
                <w:sz w:val="20"/>
                <w:szCs w:val="20"/>
              </w:rPr>
            </w:pPr>
            <w:r>
              <w:rPr>
                <w:rFonts w:hint="eastAsia" w:ascii="宋体" w:hAnsi="宋体" w:cs="宋体"/>
                <w:kern w:val="0"/>
                <w:sz w:val="20"/>
                <w:szCs w:val="20"/>
              </w:rPr>
              <w:t>层级-特殊情况抽检</w:t>
            </w:r>
          </w:p>
        </w:tc>
        <w:tc>
          <w:tcPr>
            <w:tcW w:w="4276" w:type="dxa"/>
            <w:tcBorders>
              <w:top w:val="nil"/>
              <w:left w:val="nil"/>
              <w:bottom w:val="nil"/>
              <w:right w:val="nil"/>
            </w:tcBorders>
            <w:shd w:val="clear" w:color="auto" w:fill="969696"/>
            <w:vAlign w:val="bottom"/>
          </w:tcPr>
          <w:p>
            <w:pPr>
              <w:widowControl/>
              <w:jc w:val="left"/>
              <w:rPr>
                <w:rFonts w:ascii="宋体" w:hAnsi="宋体" w:cs="宋体"/>
                <w:kern w:val="0"/>
                <w:sz w:val="20"/>
                <w:szCs w:val="20"/>
              </w:rPr>
            </w:pPr>
            <w:r>
              <w:rPr>
                <w:rFonts w:hint="eastAsia" w:ascii="宋体" w:hAnsi="宋体" w:cs="宋体"/>
                <w:kern w:val="0"/>
                <w:sz w:val="20"/>
                <w:szCs w:val="20"/>
              </w:rPr>
              <w:t>　</w:t>
            </w:r>
          </w:p>
        </w:tc>
        <w:tc>
          <w:tcPr>
            <w:tcW w:w="3596" w:type="dxa"/>
            <w:tcBorders>
              <w:top w:val="nil"/>
              <w:left w:val="nil"/>
              <w:bottom w:val="nil"/>
              <w:right w:val="nil"/>
            </w:tcBorders>
            <w:shd w:val="clear" w:color="auto" w:fill="969696"/>
            <w:vAlign w:val="bottom"/>
          </w:tcPr>
          <w:p>
            <w:pPr>
              <w:widowControl/>
              <w:jc w:val="left"/>
              <w:rPr>
                <w:rFonts w:ascii="宋体" w:hAnsi="宋体" w:cs="宋体"/>
                <w:kern w:val="0"/>
                <w:sz w:val="20"/>
                <w:szCs w:val="20"/>
              </w:rPr>
            </w:pPr>
            <w:r>
              <w:rPr>
                <w:rFonts w:hint="eastAsia" w:ascii="宋体" w:hAnsi="宋体" w:cs="宋体"/>
                <w:kern w:val="0"/>
                <w:sz w:val="20"/>
                <w:szCs w:val="20"/>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70" w:hRule="atLeast"/>
        </w:trPr>
        <w:tc>
          <w:tcPr>
            <w:tcW w:w="2300" w:type="dxa"/>
            <w:tcBorders>
              <w:top w:val="nil"/>
              <w:left w:val="nil"/>
              <w:bottom w:val="nil"/>
              <w:right w:val="nil"/>
            </w:tcBorders>
            <w:vAlign w:val="bottom"/>
          </w:tcPr>
          <w:p>
            <w:pPr>
              <w:widowControl/>
              <w:jc w:val="left"/>
              <w:rPr>
                <w:rFonts w:ascii="宋体" w:hAnsi="宋体" w:cs="宋体"/>
                <w:kern w:val="0"/>
                <w:sz w:val="20"/>
                <w:szCs w:val="20"/>
              </w:rPr>
            </w:pPr>
            <w:r>
              <w:rPr>
                <w:rFonts w:hint="eastAsia" w:ascii="宋体" w:hAnsi="宋体" w:cs="宋体"/>
                <w:kern w:val="0"/>
                <w:sz w:val="20"/>
                <w:szCs w:val="20"/>
              </w:rPr>
              <w:t>……</w:t>
            </w:r>
          </w:p>
        </w:tc>
        <w:tc>
          <w:tcPr>
            <w:tcW w:w="4276" w:type="dxa"/>
            <w:tcBorders>
              <w:top w:val="nil"/>
              <w:left w:val="nil"/>
              <w:bottom w:val="nil"/>
              <w:right w:val="nil"/>
            </w:tcBorders>
            <w:vAlign w:val="bottom"/>
          </w:tcPr>
          <w:p>
            <w:pPr>
              <w:widowControl/>
              <w:jc w:val="left"/>
              <w:rPr>
                <w:rFonts w:ascii="宋体" w:hAnsi="宋体" w:cs="宋体"/>
                <w:kern w:val="0"/>
                <w:sz w:val="20"/>
                <w:szCs w:val="20"/>
              </w:rPr>
            </w:pPr>
          </w:p>
        </w:tc>
        <w:tc>
          <w:tcPr>
            <w:tcW w:w="3596" w:type="dxa"/>
            <w:tcBorders>
              <w:top w:val="nil"/>
              <w:left w:val="nil"/>
              <w:bottom w:val="nil"/>
              <w:right w:val="nil"/>
            </w:tcBorders>
            <w:vAlign w:val="bottom"/>
          </w:tcPr>
          <w:p>
            <w:pPr>
              <w:widowControl/>
              <w:jc w:val="left"/>
              <w:rPr>
                <w:rFonts w:ascii="宋体" w:hAnsi="宋体" w:cs="宋体"/>
                <w:kern w:val="0"/>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70" w:hRule="atLeast"/>
        </w:trPr>
        <w:tc>
          <w:tcPr>
            <w:tcW w:w="2300" w:type="dxa"/>
            <w:tcBorders>
              <w:top w:val="nil"/>
              <w:left w:val="nil"/>
              <w:bottom w:val="nil"/>
              <w:right w:val="nil"/>
            </w:tcBorders>
            <w:shd w:val="clear" w:color="auto" w:fill="969696"/>
            <w:vAlign w:val="bottom"/>
          </w:tcPr>
          <w:p>
            <w:pPr>
              <w:widowControl/>
              <w:jc w:val="left"/>
              <w:rPr>
                <w:rFonts w:ascii="宋体" w:hAnsi="宋体" w:cs="宋体"/>
                <w:kern w:val="0"/>
                <w:sz w:val="20"/>
                <w:szCs w:val="20"/>
              </w:rPr>
            </w:pPr>
            <w:r>
              <w:rPr>
                <w:rFonts w:hint="eastAsia" w:ascii="宋体" w:hAnsi="宋体" w:cs="宋体"/>
                <w:kern w:val="0"/>
                <w:sz w:val="20"/>
                <w:szCs w:val="20"/>
              </w:rPr>
              <w:t>层级-分行预审</w:t>
            </w:r>
          </w:p>
        </w:tc>
        <w:tc>
          <w:tcPr>
            <w:tcW w:w="4276" w:type="dxa"/>
            <w:tcBorders>
              <w:top w:val="nil"/>
              <w:left w:val="nil"/>
              <w:bottom w:val="nil"/>
              <w:right w:val="nil"/>
            </w:tcBorders>
            <w:shd w:val="clear" w:color="auto" w:fill="969696"/>
            <w:vAlign w:val="bottom"/>
          </w:tcPr>
          <w:p>
            <w:pPr>
              <w:widowControl/>
              <w:jc w:val="left"/>
              <w:rPr>
                <w:rFonts w:ascii="宋体" w:hAnsi="宋体" w:cs="宋体"/>
                <w:kern w:val="0"/>
                <w:sz w:val="20"/>
                <w:szCs w:val="20"/>
              </w:rPr>
            </w:pPr>
            <w:r>
              <w:rPr>
                <w:rFonts w:hint="eastAsia" w:ascii="宋体" w:hAnsi="宋体" w:cs="宋体"/>
                <w:kern w:val="0"/>
                <w:sz w:val="20"/>
                <w:szCs w:val="20"/>
              </w:rPr>
              <w:t>　</w:t>
            </w:r>
          </w:p>
        </w:tc>
        <w:tc>
          <w:tcPr>
            <w:tcW w:w="3596" w:type="dxa"/>
            <w:tcBorders>
              <w:top w:val="nil"/>
              <w:left w:val="nil"/>
              <w:bottom w:val="nil"/>
              <w:right w:val="nil"/>
            </w:tcBorders>
            <w:shd w:val="clear" w:color="auto" w:fill="969696"/>
            <w:vAlign w:val="bottom"/>
          </w:tcPr>
          <w:p>
            <w:pPr>
              <w:widowControl/>
              <w:jc w:val="left"/>
              <w:rPr>
                <w:rFonts w:ascii="宋体" w:hAnsi="宋体" w:cs="宋体"/>
                <w:kern w:val="0"/>
                <w:sz w:val="20"/>
                <w:szCs w:val="20"/>
              </w:rPr>
            </w:pPr>
            <w:r>
              <w:rPr>
                <w:rFonts w:hint="eastAsia" w:ascii="宋体" w:hAnsi="宋体" w:cs="宋体"/>
                <w:kern w:val="0"/>
                <w:sz w:val="20"/>
                <w:szCs w:val="20"/>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80" w:hRule="atLeast"/>
        </w:trPr>
        <w:tc>
          <w:tcPr>
            <w:tcW w:w="2300" w:type="dxa"/>
            <w:tcBorders>
              <w:top w:val="nil"/>
              <w:left w:val="nil"/>
              <w:bottom w:val="nil"/>
              <w:right w:val="nil"/>
            </w:tcBorders>
            <w:vAlign w:val="bottom"/>
          </w:tcPr>
          <w:p>
            <w:pPr>
              <w:widowControl/>
              <w:jc w:val="left"/>
              <w:rPr>
                <w:rFonts w:ascii="宋体" w:hAnsi="宋体" w:cs="宋体"/>
                <w:kern w:val="0"/>
                <w:sz w:val="18"/>
                <w:szCs w:val="18"/>
              </w:rPr>
            </w:pPr>
            <w:r>
              <w:rPr>
                <w:rFonts w:hint="eastAsia" w:ascii="宋体" w:hAnsi="宋体" w:cs="宋体"/>
                <w:kern w:val="0"/>
                <w:sz w:val="18"/>
                <w:szCs w:val="18"/>
              </w:rPr>
              <w:t>HYS预审高风险-拒绝类</w:t>
            </w:r>
          </w:p>
        </w:tc>
        <w:tc>
          <w:tcPr>
            <w:tcW w:w="4276" w:type="dxa"/>
            <w:tcBorders>
              <w:top w:val="nil"/>
              <w:left w:val="nil"/>
              <w:bottom w:val="nil"/>
              <w:right w:val="nil"/>
            </w:tcBorders>
            <w:vAlign w:val="bottom"/>
          </w:tcPr>
          <w:p>
            <w:pPr>
              <w:widowControl/>
              <w:jc w:val="left"/>
              <w:rPr>
                <w:rFonts w:ascii="宋体" w:hAnsi="宋体" w:cs="宋体"/>
                <w:kern w:val="0"/>
                <w:sz w:val="20"/>
                <w:szCs w:val="20"/>
              </w:rPr>
            </w:pPr>
            <w:r>
              <w:rPr>
                <w:rFonts w:hint="eastAsia" w:ascii="宋体" w:hAnsi="宋体" w:cs="宋体"/>
                <w:kern w:val="0"/>
                <w:sz w:val="20"/>
                <w:szCs w:val="20"/>
              </w:rPr>
              <w:t>分行预审中选择</w:t>
            </w:r>
            <w:r>
              <w:rPr>
                <w:rFonts w:hint="eastAsia" w:ascii="楷体_GB2312" w:eastAsia="楷体_GB2312"/>
                <w:sz w:val="32"/>
                <w:szCs w:val="32"/>
              </w:rPr>
              <w:t>YZ01-05</w:t>
            </w:r>
            <w:r>
              <w:rPr>
                <w:rFonts w:hint="eastAsia" w:ascii="宋体" w:hAnsi="宋体" w:cs="宋体"/>
                <w:kern w:val="0"/>
                <w:sz w:val="20"/>
                <w:szCs w:val="20"/>
              </w:rPr>
              <w:t>类拒绝原因码的</w:t>
            </w:r>
          </w:p>
        </w:tc>
        <w:tc>
          <w:tcPr>
            <w:tcW w:w="3596" w:type="dxa"/>
            <w:tcBorders>
              <w:top w:val="nil"/>
              <w:left w:val="nil"/>
              <w:bottom w:val="nil"/>
              <w:right w:val="nil"/>
            </w:tcBorders>
            <w:vAlign w:val="bottom"/>
          </w:tcPr>
          <w:p>
            <w:pPr>
              <w:widowControl/>
              <w:jc w:val="left"/>
              <w:rPr>
                <w:rFonts w:ascii="宋体" w:hAnsi="宋体" w:cs="宋体"/>
                <w:kern w:val="0"/>
                <w:sz w:val="18"/>
                <w:szCs w:val="18"/>
              </w:rPr>
            </w:pPr>
            <w:r>
              <w:rPr>
                <w:rFonts w:hint="eastAsia" w:ascii="宋体" w:hAnsi="宋体" w:cs="宋体"/>
                <w:kern w:val="0"/>
                <w:sz w:val="18"/>
                <w:szCs w:val="18"/>
              </w:rPr>
              <w:t>输出征信策略结果：高风险征信H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70" w:hRule="atLeast"/>
        </w:trPr>
        <w:tc>
          <w:tcPr>
            <w:tcW w:w="2300" w:type="dxa"/>
            <w:tcBorders>
              <w:top w:val="nil"/>
              <w:left w:val="nil"/>
              <w:bottom w:val="nil"/>
              <w:right w:val="nil"/>
            </w:tcBorders>
            <w:vAlign w:val="bottom"/>
          </w:tcPr>
          <w:p>
            <w:pPr>
              <w:widowControl/>
              <w:jc w:val="left"/>
              <w:rPr>
                <w:rFonts w:ascii="宋体" w:hAnsi="宋体" w:cs="宋体"/>
                <w:kern w:val="0"/>
                <w:sz w:val="18"/>
                <w:szCs w:val="18"/>
              </w:rPr>
            </w:pPr>
            <w:r>
              <w:rPr>
                <w:rFonts w:hint="eastAsia" w:ascii="宋体" w:hAnsi="宋体" w:cs="宋体"/>
                <w:kern w:val="0"/>
                <w:sz w:val="18"/>
                <w:szCs w:val="18"/>
              </w:rPr>
              <w:t>其他</w:t>
            </w:r>
          </w:p>
        </w:tc>
        <w:tc>
          <w:tcPr>
            <w:tcW w:w="4276" w:type="dxa"/>
            <w:tcBorders>
              <w:top w:val="nil"/>
              <w:left w:val="nil"/>
              <w:bottom w:val="nil"/>
              <w:right w:val="nil"/>
            </w:tcBorders>
            <w:vAlign w:val="bottom"/>
          </w:tcPr>
          <w:p>
            <w:pPr>
              <w:widowControl/>
              <w:jc w:val="left"/>
              <w:rPr>
                <w:rFonts w:ascii="宋体" w:hAnsi="宋体" w:cs="宋体"/>
                <w:kern w:val="0"/>
                <w:sz w:val="18"/>
                <w:szCs w:val="18"/>
              </w:rPr>
            </w:pPr>
            <w:r>
              <w:rPr>
                <w:rFonts w:hint="eastAsia" w:ascii="宋体" w:hAnsi="宋体" w:cs="宋体"/>
                <w:kern w:val="0"/>
                <w:sz w:val="18"/>
                <w:szCs w:val="18"/>
              </w:rPr>
              <w:t>进入下一层级判断</w:t>
            </w:r>
          </w:p>
        </w:tc>
        <w:tc>
          <w:tcPr>
            <w:tcW w:w="3596" w:type="dxa"/>
            <w:tcBorders>
              <w:top w:val="nil"/>
              <w:left w:val="nil"/>
              <w:bottom w:val="nil"/>
              <w:right w:val="nil"/>
            </w:tcBorders>
            <w:vAlign w:val="bottom"/>
          </w:tcPr>
          <w:p>
            <w:pPr>
              <w:widowControl/>
              <w:jc w:val="left"/>
              <w:rPr>
                <w:rFonts w:ascii="宋体" w:hAnsi="宋体" w:cs="宋体"/>
                <w:kern w:val="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70" w:hRule="atLeast"/>
        </w:trPr>
        <w:tc>
          <w:tcPr>
            <w:tcW w:w="2300" w:type="dxa"/>
            <w:tcBorders>
              <w:top w:val="nil"/>
              <w:left w:val="nil"/>
              <w:bottom w:val="nil"/>
              <w:right w:val="nil"/>
            </w:tcBorders>
            <w:vAlign w:val="bottom"/>
          </w:tcPr>
          <w:p>
            <w:pPr>
              <w:widowControl/>
              <w:jc w:val="left"/>
              <w:rPr>
                <w:rFonts w:ascii="宋体" w:hAnsi="宋体" w:cs="宋体"/>
                <w:kern w:val="0"/>
                <w:sz w:val="18"/>
                <w:szCs w:val="18"/>
              </w:rPr>
            </w:pPr>
          </w:p>
        </w:tc>
        <w:tc>
          <w:tcPr>
            <w:tcW w:w="4276" w:type="dxa"/>
            <w:tcBorders>
              <w:top w:val="nil"/>
              <w:left w:val="nil"/>
              <w:bottom w:val="nil"/>
              <w:right w:val="nil"/>
            </w:tcBorders>
            <w:vAlign w:val="bottom"/>
          </w:tcPr>
          <w:p>
            <w:pPr>
              <w:widowControl/>
              <w:jc w:val="left"/>
              <w:rPr>
                <w:rFonts w:ascii="宋体" w:hAnsi="宋体" w:cs="宋体"/>
                <w:kern w:val="0"/>
                <w:sz w:val="18"/>
                <w:szCs w:val="18"/>
              </w:rPr>
            </w:pPr>
          </w:p>
        </w:tc>
        <w:tc>
          <w:tcPr>
            <w:tcW w:w="3596" w:type="dxa"/>
            <w:tcBorders>
              <w:top w:val="nil"/>
              <w:left w:val="nil"/>
              <w:bottom w:val="nil"/>
              <w:right w:val="nil"/>
            </w:tcBorders>
            <w:vAlign w:val="bottom"/>
          </w:tcPr>
          <w:p>
            <w:pPr>
              <w:widowControl/>
              <w:jc w:val="left"/>
              <w:rPr>
                <w:rFonts w:ascii="宋体" w:hAnsi="宋体" w:cs="宋体"/>
                <w:kern w:val="0"/>
                <w:sz w:val="18"/>
                <w:szCs w:val="18"/>
              </w:rPr>
            </w:pPr>
          </w:p>
        </w:tc>
      </w:tr>
    </w:tbl>
    <w:p>
      <w:pPr>
        <w:spacing w:beforeLines="50" w:afterLines="50" w:line="480" w:lineRule="exact"/>
        <w:ind w:firstLine="560" w:firstLineChars="200"/>
        <w:rPr>
          <w:rFonts w:hint="eastAsia" w:ascii="Times New Roman" w:hAnsi="Times New Roman" w:cs="Times New Roman"/>
          <w:sz w:val="24"/>
          <w:szCs w:val="24"/>
          <w:lang w:val="en-US" w:eastAsia="zh-CN"/>
        </w:rPr>
      </w:pPr>
    </w:p>
    <w:p>
      <w:pPr>
        <w:tabs>
          <w:tab w:val="left" w:pos="200"/>
          <w:tab w:val="left" w:pos="420"/>
        </w:tabs>
        <w:spacing w:line="360" w:lineRule="auto"/>
        <w:ind w:left="359" w:leftChars="171"/>
        <w:jc w:val="left"/>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新增层级分行预审H5-预审高风险规则:分行预审环节拒绝原因码为:YZ01,YZ02,YZ04,YZ05的输出高风险人工征信H</w:t>
      </w:r>
    </w:p>
    <w:p>
      <w:pPr>
        <w:pStyle w:val="7"/>
        <w:numPr>
          <w:ilvl w:val="4"/>
          <w:numId w:val="31"/>
        </w:numPr>
        <w:ind w:left="991" w:leftChars="0" w:hanging="991" w:firstLineChars="0"/>
        <w:rPr>
          <w:rFonts w:hint="eastAsia" w:ascii="黑体" w:hAnsi="黑体" w:eastAsia="黑体" w:cs="黑体"/>
          <w:b w:val="0"/>
          <w:bCs/>
          <w:sz w:val="24"/>
          <w:szCs w:val="24"/>
          <w:lang w:val="en-US" w:eastAsia="zh-CN"/>
        </w:rPr>
      </w:pPr>
      <w:bookmarkStart w:id="132" w:name="_Toc6898"/>
      <w:r>
        <w:rPr>
          <w:rFonts w:hint="eastAsia" w:ascii="黑体" w:hAnsi="黑体" w:eastAsia="黑体" w:cs="黑体"/>
          <w:b w:val="0"/>
          <w:bCs/>
          <w:sz w:val="24"/>
          <w:szCs w:val="24"/>
          <w:lang w:val="en-US" w:eastAsia="zh-CN"/>
        </w:rPr>
        <w:t>输出结果</w:t>
      </w:r>
      <w:bookmarkEnd w:id="132"/>
    </w:p>
    <w:p>
      <w:pPr>
        <w:widowControl w:val="0"/>
        <w:wordWrap/>
        <w:adjustRightInd/>
        <w:snapToGrid/>
        <w:spacing w:beforeLines="50" w:afterLines="50" w:line="480" w:lineRule="exact"/>
        <w:ind w:firstLine="480" w:firstLineChars="200"/>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无</w:t>
      </w:r>
    </w:p>
    <w:p>
      <w:pPr>
        <w:pStyle w:val="7"/>
        <w:numPr>
          <w:ilvl w:val="4"/>
          <w:numId w:val="31"/>
        </w:numPr>
        <w:ind w:left="991" w:leftChars="0" w:hanging="991" w:firstLineChars="0"/>
        <w:rPr>
          <w:rFonts w:hint="eastAsia" w:ascii="黑体" w:hAnsi="黑体" w:eastAsia="黑体" w:cs="黑体"/>
          <w:b w:val="0"/>
          <w:bCs/>
          <w:sz w:val="24"/>
          <w:szCs w:val="24"/>
          <w:lang w:val="en-US" w:eastAsia="zh-CN"/>
        </w:rPr>
      </w:pPr>
      <w:bookmarkStart w:id="133" w:name="_Toc24359"/>
      <w:r>
        <w:rPr>
          <w:rFonts w:hint="eastAsia" w:ascii="黑体" w:hAnsi="黑体" w:eastAsia="黑体" w:cs="黑体"/>
          <w:b w:val="0"/>
          <w:bCs/>
          <w:sz w:val="24"/>
          <w:szCs w:val="24"/>
          <w:lang w:val="en-US" w:eastAsia="zh-CN"/>
        </w:rPr>
        <w:t>操作界面</w:t>
      </w:r>
      <w:bookmarkEnd w:id="133"/>
    </w:p>
    <w:p>
      <w:pPr>
        <w:widowControl w:val="0"/>
        <w:wordWrap/>
        <w:adjustRightInd/>
        <w:snapToGrid/>
        <w:spacing w:beforeLines="50" w:afterLines="50" w:line="480" w:lineRule="exact"/>
        <w:ind w:firstLine="480" w:firstLineChars="200"/>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无</w:t>
      </w:r>
    </w:p>
    <w:p>
      <w:pPr>
        <w:pStyle w:val="6"/>
        <w:numPr>
          <w:ilvl w:val="3"/>
          <w:numId w:val="25"/>
        </w:numPr>
        <w:ind w:left="850" w:leftChars="0" w:hanging="850" w:firstLineChars="0"/>
        <w:rPr>
          <w:rFonts w:hint="eastAsia"/>
          <w:b w:val="0"/>
          <w:bCs/>
          <w:lang w:val="en-US" w:eastAsia="zh-CN"/>
        </w:rPr>
      </w:pPr>
      <w:bookmarkStart w:id="134" w:name="_Toc32282"/>
      <w:r>
        <w:rPr>
          <w:rFonts w:hint="eastAsia"/>
          <w:b w:val="0"/>
          <w:bCs/>
          <w:lang w:val="en-US" w:eastAsia="zh-CN"/>
        </w:rPr>
        <w:t>标准卡分件环节</w:t>
      </w:r>
      <w:bookmarkEnd w:id="134"/>
    </w:p>
    <w:p>
      <w:pPr>
        <w:widowControl w:val="0"/>
        <w:wordWrap/>
        <w:adjustRightInd/>
        <w:snapToGrid/>
        <w:spacing w:beforeLines="50" w:afterLines="50" w:line="480" w:lineRule="exact"/>
        <w:ind w:firstLine="480" w:firstLineChars="200"/>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标准卡的录入、征信、审批、征审合一分件环节增加分件条件（包含手动和自动分件）：</w:t>
      </w:r>
    </w:p>
    <w:p>
      <w:pPr>
        <w:widowControl w:val="0"/>
        <w:wordWrap/>
        <w:adjustRightInd/>
        <w:snapToGrid/>
        <w:spacing w:beforeLines="50" w:afterLines="50" w:line="480" w:lineRule="exact"/>
        <w:ind w:firstLine="480" w:firstLineChars="200"/>
        <w:textAlignment w:val="auto"/>
        <w:outlineLvl w:val="9"/>
        <w:rPr>
          <w:rFonts w:hint="eastAsia" w:ascii="Times New Roman" w:hAnsi="Times New Roman" w:cs="Times New Roman"/>
          <w:sz w:val="24"/>
          <w:szCs w:val="24"/>
        </w:rPr>
      </w:pPr>
      <w:r>
        <w:rPr>
          <w:rFonts w:hint="eastAsia" w:ascii="Times New Roman" w:hAnsi="Times New Roman" w:cs="Times New Roman"/>
          <w:sz w:val="24"/>
          <w:szCs w:val="24"/>
          <w:lang w:val="en-US" w:eastAsia="zh-CN"/>
        </w:rPr>
        <w:t>“预审结论”，以下拉菜单形式展现，内容为预审环节勾选的结论，包含YZ01、YZ02、YZ04、YZ05四种情况，支持多选及与分件环节其他筛选条件组合多选。</w:t>
      </w:r>
    </w:p>
    <w:p>
      <w:pPr>
        <w:pStyle w:val="7"/>
        <w:numPr>
          <w:ilvl w:val="4"/>
          <w:numId w:val="32"/>
        </w:numPr>
        <w:ind w:left="991" w:leftChars="0" w:hanging="991" w:firstLineChars="0"/>
        <w:rPr>
          <w:rFonts w:hint="eastAsia" w:ascii="黑体" w:hAnsi="黑体" w:eastAsia="黑体" w:cs="黑体"/>
          <w:b w:val="0"/>
          <w:bCs/>
          <w:sz w:val="24"/>
          <w:szCs w:val="24"/>
          <w:lang w:val="en-US" w:eastAsia="zh-CN"/>
        </w:rPr>
      </w:pPr>
      <w:bookmarkStart w:id="135" w:name="_Toc5822"/>
      <w:r>
        <w:rPr>
          <w:rFonts w:hint="eastAsia" w:ascii="黑体" w:hAnsi="黑体" w:eastAsia="黑体" w:cs="黑体"/>
          <w:b w:val="0"/>
          <w:bCs/>
          <w:sz w:val="24"/>
          <w:szCs w:val="24"/>
          <w:lang w:val="en-US" w:eastAsia="zh-CN"/>
        </w:rPr>
        <w:t>前置条件</w:t>
      </w:r>
      <w:bookmarkEnd w:id="135"/>
    </w:p>
    <w:p>
      <w:pPr>
        <w:widowControl w:val="0"/>
        <w:wordWrap/>
        <w:adjustRightInd/>
        <w:snapToGrid/>
        <w:spacing w:beforeLines="50" w:afterLines="50" w:line="480" w:lineRule="exact"/>
        <w:ind w:firstLine="480" w:firstLineChars="200"/>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无</w:t>
      </w:r>
    </w:p>
    <w:p>
      <w:pPr>
        <w:pStyle w:val="7"/>
        <w:numPr>
          <w:ilvl w:val="4"/>
          <w:numId w:val="32"/>
        </w:numPr>
        <w:ind w:left="991" w:leftChars="0" w:hanging="991" w:firstLineChars="0"/>
        <w:rPr>
          <w:rFonts w:hint="eastAsia" w:ascii="黑体" w:hAnsi="黑体" w:eastAsia="黑体" w:cs="黑体"/>
          <w:b w:val="0"/>
          <w:bCs/>
          <w:sz w:val="24"/>
          <w:szCs w:val="24"/>
          <w:lang w:val="en-US" w:eastAsia="zh-CN"/>
        </w:rPr>
      </w:pPr>
      <w:bookmarkStart w:id="136" w:name="_Toc965"/>
      <w:r>
        <w:rPr>
          <w:rFonts w:hint="eastAsia" w:ascii="黑体" w:hAnsi="黑体" w:eastAsia="黑体" w:cs="黑体"/>
          <w:b w:val="0"/>
          <w:bCs/>
          <w:sz w:val="24"/>
          <w:szCs w:val="24"/>
          <w:lang w:val="en-US" w:eastAsia="zh-CN"/>
        </w:rPr>
        <w:t>输入参数</w:t>
      </w:r>
      <w:bookmarkEnd w:id="136"/>
    </w:p>
    <w:p>
      <w:pPr>
        <w:widowControl w:val="0"/>
        <w:wordWrap/>
        <w:adjustRightInd/>
        <w:snapToGrid/>
        <w:spacing w:beforeLines="50" w:afterLines="50" w:line="480" w:lineRule="exact"/>
        <w:ind w:firstLine="480" w:firstLineChars="200"/>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无</w:t>
      </w:r>
    </w:p>
    <w:p>
      <w:pPr>
        <w:pStyle w:val="7"/>
        <w:numPr>
          <w:ilvl w:val="4"/>
          <w:numId w:val="32"/>
        </w:numPr>
        <w:ind w:left="991" w:leftChars="0" w:hanging="991" w:firstLineChars="0"/>
        <w:rPr>
          <w:rFonts w:hint="eastAsia" w:ascii="黑体" w:hAnsi="黑体" w:eastAsia="黑体" w:cs="黑体"/>
          <w:b w:val="0"/>
          <w:bCs/>
          <w:sz w:val="24"/>
          <w:szCs w:val="24"/>
          <w:lang w:val="en-US" w:eastAsia="zh-CN"/>
        </w:rPr>
      </w:pPr>
      <w:bookmarkStart w:id="137" w:name="_Toc4488"/>
      <w:r>
        <w:rPr>
          <w:rFonts w:hint="eastAsia" w:ascii="黑体" w:hAnsi="黑体" w:eastAsia="黑体" w:cs="黑体"/>
          <w:b w:val="0"/>
          <w:bCs/>
          <w:sz w:val="24"/>
          <w:szCs w:val="24"/>
          <w:lang w:val="en-US" w:eastAsia="zh-CN"/>
        </w:rPr>
        <w:t>实现说明</w:t>
      </w:r>
      <w:bookmarkEnd w:id="137"/>
    </w:p>
    <w:p>
      <w:pPr>
        <w:widowControl w:val="0"/>
        <w:wordWrap/>
        <w:adjustRightInd/>
        <w:snapToGrid/>
        <w:spacing w:beforeLines="50" w:afterLines="50" w:line="480" w:lineRule="exact"/>
        <w:ind w:firstLine="480" w:firstLineChars="200"/>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预审件分配规则进行自动分件的规则配置，对于规则匹配一致的申请件，自动分配到对应组的库中，未匹配上的申请件，分配到卡中心任务列表。</w:t>
      </w:r>
    </w:p>
    <w:p>
      <w:pPr>
        <w:pStyle w:val="7"/>
        <w:numPr>
          <w:ilvl w:val="4"/>
          <w:numId w:val="32"/>
        </w:numPr>
        <w:ind w:left="991" w:leftChars="0" w:hanging="991" w:firstLineChars="0"/>
        <w:rPr>
          <w:rFonts w:hint="eastAsia" w:ascii="黑体" w:hAnsi="黑体" w:eastAsia="黑体" w:cs="黑体"/>
          <w:b w:val="0"/>
          <w:bCs/>
          <w:sz w:val="24"/>
          <w:szCs w:val="24"/>
          <w:lang w:val="en-US" w:eastAsia="zh-CN"/>
        </w:rPr>
      </w:pPr>
      <w:bookmarkStart w:id="138" w:name="_Toc15527"/>
      <w:r>
        <w:rPr>
          <w:rFonts w:hint="eastAsia" w:ascii="黑体" w:hAnsi="黑体" w:eastAsia="黑体" w:cs="黑体"/>
          <w:b w:val="0"/>
          <w:bCs/>
          <w:sz w:val="24"/>
          <w:szCs w:val="24"/>
          <w:lang w:val="en-US" w:eastAsia="zh-CN"/>
        </w:rPr>
        <w:t>输出结果</w:t>
      </w:r>
      <w:bookmarkEnd w:id="138"/>
    </w:p>
    <w:p>
      <w:pPr>
        <w:widowControl w:val="0"/>
        <w:wordWrap/>
        <w:adjustRightInd/>
        <w:snapToGrid/>
        <w:spacing w:beforeLines="50" w:afterLines="50" w:line="480" w:lineRule="exact"/>
        <w:ind w:firstLine="480" w:firstLineChars="200"/>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无</w:t>
      </w:r>
    </w:p>
    <w:p>
      <w:pPr>
        <w:pStyle w:val="7"/>
        <w:numPr>
          <w:ilvl w:val="4"/>
          <w:numId w:val="32"/>
        </w:numPr>
        <w:ind w:left="991" w:leftChars="0" w:hanging="991" w:firstLineChars="0"/>
        <w:rPr>
          <w:rFonts w:hint="eastAsia" w:ascii="黑体" w:hAnsi="黑体" w:eastAsia="黑体" w:cs="黑体"/>
          <w:b w:val="0"/>
          <w:bCs/>
          <w:sz w:val="24"/>
          <w:szCs w:val="24"/>
          <w:lang w:val="en-US" w:eastAsia="zh-CN"/>
        </w:rPr>
      </w:pPr>
      <w:bookmarkStart w:id="139" w:name="_Toc1346"/>
      <w:r>
        <w:rPr>
          <w:rFonts w:hint="eastAsia" w:ascii="黑体" w:hAnsi="黑体" w:eastAsia="黑体" w:cs="黑体"/>
          <w:b w:val="0"/>
          <w:bCs/>
          <w:sz w:val="24"/>
          <w:szCs w:val="24"/>
          <w:lang w:val="en-US" w:eastAsia="zh-CN"/>
        </w:rPr>
        <w:t>操作界面</w:t>
      </w:r>
      <w:bookmarkEnd w:id="139"/>
    </w:p>
    <w:p>
      <w:pPr>
        <w:widowControl w:val="0"/>
        <w:wordWrap/>
        <w:adjustRightInd/>
        <w:snapToGrid/>
        <w:spacing w:beforeLines="50" w:afterLines="50" w:line="480" w:lineRule="exact"/>
        <w:ind w:firstLine="480" w:firstLineChars="200"/>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标准卡190313A623P00011推广单位代码为12345，在分行预审设置页面未对该推广单位代码进行组关系配置，自动分配到卡中心任务列表。</w:t>
      </w:r>
    </w:p>
    <w:p>
      <w:pPr>
        <w:jc w:val="both"/>
        <w:rPr>
          <w:rFonts w:hint="eastAsia"/>
          <w:lang w:val="en-US" w:eastAsia="zh-CN"/>
        </w:rPr>
      </w:pPr>
      <w:r>
        <w:rPr>
          <w:rFonts w:hint="eastAsia" w:ascii="宋体" w:hAnsi="宋体" w:eastAsia="宋体" w:cs="宋体"/>
          <w:color w:val="000000"/>
          <w:kern w:val="0"/>
          <w:sz w:val="24"/>
          <w:szCs w:val="21"/>
          <w:lang w:val="zh-CN" w:eastAsia="zh-CN" w:bidi="ar-SA"/>
        </w:rPr>
        <w:pict>
          <v:shape id="Picture 14" o:spid="_x0000_s1056" type="#_x0000_t75" style="height:124.3pt;width:422.25pt;rotation:0f;" o:ole="f" fillcolor="#FFFFFF" filled="f" o:preferrelative="t" stroked="f" coordorigin="0,0" coordsize="21600,21600">
            <v:fill on="f" color2="#FFFFFF" focus="0%"/>
            <v:imagedata gain="65536f" blacklevel="0f" gamma="0" o:title="" r:id="rId24"/>
            <o:lock v:ext="edit" position="f" selection="f" grouping="f" rotation="f" cropping="f" text="f" aspectratio="t"/>
            <w10:wrap type="none"/>
            <w10:anchorlock/>
          </v:shape>
        </w:pict>
      </w:r>
      <w:r>
        <w:rPr>
          <w:rFonts w:hint="eastAsia" w:ascii="宋体" w:cs="宋体"/>
          <w:color w:val="000000"/>
          <w:kern w:val="0"/>
          <w:szCs w:val="21"/>
          <w:lang w:val="zh-CN"/>
        </w:rPr>
        <w:t xml:space="preserve"> </w:t>
      </w:r>
      <w:r>
        <w:rPr>
          <w:rFonts w:hint="eastAsia" w:ascii="宋体" w:hAnsi="宋体" w:eastAsia="宋体" w:cs="宋体"/>
          <w:color w:val="000000"/>
          <w:kern w:val="0"/>
          <w:sz w:val="24"/>
          <w:szCs w:val="21"/>
          <w:lang w:val="zh-CN" w:eastAsia="zh-CN" w:bidi="ar-SA"/>
        </w:rPr>
        <w:pict>
          <v:shape id="Picture 15" o:spid="_x0000_s1057" type="#_x0000_t75" style="height:104.8pt;width:427.2pt;rotation:0f;" o:ole="f" fillcolor="#FFFFFF" filled="f" o:preferrelative="t" stroked="f" coordorigin="0,0" coordsize="21600,21600">
            <v:fill on="f" color2="#FFFFFF" focus="0%"/>
            <v:imagedata gain="65536f" blacklevel="0f" gamma="0" o:title="" r:id="rId25"/>
            <o:lock v:ext="edit" position="f" selection="f" grouping="f" rotation="f" cropping="f" text="f" aspectratio="t"/>
            <w10:wrap type="none"/>
            <w10:anchorlock/>
          </v:shape>
        </w:pict>
      </w:r>
    </w:p>
    <w:p>
      <w:pPr>
        <w:pStyle w:val="6"/>
        <w:numPr>
          <w:ilvl w:val="3"/>
          <w:numId w:val="25"/>
        </w:numPr>
        <w:ind w:left="850" w:leftChars="0" w:hanging="850" w:firstLineChars="0"/>
        <w:rPr>
          <w:rFonts w:hint="eastAsia"/>
          <w:b w:val="0"/>
          <w:bCs/>
          <w:lang w:val="en-US" w:eastAsia="zh-CN"/>
        </w:rPr>
      </w:pPr>
      <w:bookmarkStart w:id="140" w:name="_Toc14330"/>
      <w:r>
        <w:rPr>
          <w:rFonts w:hint="eastAsia"/>
          <w:b w:val="0"/>
          <w:bCs/>
          <w:lang w:val="en-US" w:eastAsia="zh-CN"/>
        </w:rPr>
        <w:t>操作员未完成队列</w:t>
      </w:r>
      <w:bookmarkEnd w:id="140"/>
    </w:p>
    <w:p>
      <w:pPr>
        <w:pStyle w:val="7"/>
        <w:numPr>
          <w:ilvl w:val="4"/>
          <w:numId w:val="33"/>
        </w:numPr>
        <w:ind w:left="991" w:leftChars="0" w:hanging="991" w:firstLineChars="0"/>
        <w:rPr>
          <w:rFonts w:hint="eastAsia" w:ascii="黑体" w:hAnsi="黑体" w:eastAsia="黑体" w:cs="黑体"/>
          <w:b w:val="0"/>
          <w:bCs/>
          <w:sz w:val="24"/>
          <w:szCs w:val="24"/>
          <w:lang w:val="en-US" w:eastAsia="zh-CN"/>
        </w:rPr>
      </w:pPr>
      <w:bookmarkStart w:id="141" w:name="_Toc31465"/>
      <w:r>
        <w:rPr>
          <w:rFonts w:hint="eastAsia" w:ascii="黑体" w:hAnsi="黑体" w:eastAsia="黑体" w:cs="黑体"/>
          <w:b w:val="0"/>
          <w:bCs/>
          <w:sz w:val="24"/>
          <w:szCs w:val="24"/>
          <w:lang w:val="en-US" w:eastAsia="zh-CN"/>
        </w:rPr>
        <w:t>前置条件</w:t>
      </w:r>
      <w:bookmarkEnd w:id="141"/>
    </w:p>
    <w:p>
      <w:pPr>
        <w:widowControl w:val="0"/>
        <w:wordWrap/>
        <w:adjustRightInd/>
        <w:snapToGrid/>
        <w:spacing w:beforeLines="50" w:afterLines="50" w:line="480" w:lineRule="exact"/>
        <w:ind w:firstLine="480" w:firstLineChars="200"/>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无</w:t>
      </w:r>
    </w:p>
    <w:p>
      <w:pPr>
        <w:pStyle w:val="7"/>
        <w:numPr>
          <w:ilvl w:val="4"/>
          <w:numId w:val="33"/>
        </w:numPr>
        <w:ind w:left="991" w:leftChars="0" w:hanging="991" w:firstLineChars="0"/>
        <w:rPr>
          <w:rFonts w:hint="eastAsia" w:ascii="黑体" w:hAnsi="黑体" w:eastAsia="黑体" w:cs="黑体"/>
          <w:b w:val="0"/>
          <w:bCs/>
          <w:sz w:val="24"/>
          <w:szCs w:val="24"/>
          <w:lang w:val="en-US" w:eastAsia="zh-CN"/>
        </w:rPr>
      </w:pPr>
      <w:bookmarkStart w:id="142" w:name="_Toc24264"/>
      <w:r>
        <w:rPr>
          <w:rFonts w:hint="eastAsia" w:ascii="黑体" w:hAnsi="黑体" w:eastAsia="黑体" w:cs="黑体"/>
          <w:b w:val="0"/>
          <w:bCs/>
          <w:sz w:val="24"/>
          <w:szCs w:val="24"/>
          <w:lang w:val="en-US" w:eastAsia="zh-CN"/>
        </w:rPr>
        <w:t>输入参数</w:t>
      </w:r>
      <w:bookmarkEnd w:id="142"/>
    </w:p>
    <w:p>
      <w:pPr>
        <w:widowControl w:val="0"/>
        <w:wordWrap/>
        <w:adjustRightInd/>
        <w:snapToGrid/>
        <w:spacing w:beforeLines="50" w:afterLines="50" w:line="480" w:lineRule="exact"/>
        <w:ind w:firstLine="480" w:firstLineChars="200"/>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无</w:t>
      </w:r>
    </w:p>
    <w:p>
      <w:pPr>
        <w:pStyle w:val="7"/>
        <w:numPr>
          <w:ilvl w:val="4"/>
          <w:numId w:val="33"/>
        </w:numPr>
        <w:ind w:left="991" w:leftChars="0" w:hanging="991" w:firstLineChars="0"/>
        <w:rPr>
          <w:rFonts w:hint="eastAsia" w:ascii="黑体" w:hAnsi="黑体" w:eastAsia="黑体" w:cs="黑体"/>
          <w:b w:val="0"/>
          <w:bCs/>
          <w:sz w:val="24"/>
          <w:szCs w:val="24"/>
          <w:lang w:val="en-US" w:eastAsia="zh-CN"/>
        </w:rPr>
      </w:pPr>
      <w:bookmarkStart w:id="143" w:name="_Toc13142"/>
      <w:r>
        <w:rPr>
          <w:rFonts w:hint="eastAsia" w:ascii="黑体" w:hAnsi="黑体" w:eastAsia="黑体" w:cs="黑体"/>
          <w:b w:val="0"/>
          <w:bCs/>
          <w:sz w:val="24"/>
          <w:szCs w:val="24"/>
          <w:lang w:val="en-US" w:eastAsia="zh-CN"/>
        </w:rPr>
        <w:t>实现说明</w:t>
      </w:r>
      <w:bookmarkEnd w:id="143"/>
    </w:p>
    <w:p>
      <w:pPr>
        <w:pStyle w:val="4"/>
        <w:ind w:left="0" w:leftChars="0" w:firstLine="420" w:firstLineChars="0"/>
        <w:rPr>
          <w:rFonts w:hint="eastAsia" w:ascii="Times New Roman" w:hAnsi="Times New Roman" w:cs="Times New Roman"/>
          <w:sz w:val="24"/>
          <w:szCs w:val="24"/>
        </w:rPr>
      </w:pPr>
      <w:r>
        <w:rPr>
          <w:rFonts w:hint="eastAsia" w:ascii="Calibri" w:hAnsi="Calibri" w:eastAsia="宋体" w:cs="黑体"/>
          <w:kern w:val="2"/>
          <w:sz w:val="24"/>
          <w:szCs w:val="24"/>
          <w:lang w:val="en-US" w:eastAsia="zh-CN" w:bidi="ar-SA"/>
        </w:rPr>
        <w:t>对于进行过预审且给出异常预审结论的申请件（异常：预审拒绝码YZ01、YZ02、YZ04、YZ05），标准卡的征信、审批、征审合一分件环节个人操作队列中“备注”的查看中显示。</w:t>
      </w:r>
    </w:p>
    <w:p>
      <w:pPr>
        <w:pStyle w:val="7"/>
        <w:numPr>
          <w:ilvl w:val="4"/>
          <w:numId w:val="33"/>
        </w:numPr>
        <w:ind w:left="991" w:leftChars="0" w:hanging="991" w:firstLineChars="0"/>
        <w:rPr>
          <w:rFonts w:hint="eastAsia" w:ascii="黑体" w:hAnsi="黑体" w:eastAsia="黑体" w:cs="黑体"/>
          <w:b w:val="0"/>
          <w:bCs/>
          <w:sz w:val="24"/>
          <w:szCs w:val="24"/>
          <w:lang w:val="en-US" w:eastAsia="zh-CN"/>
        </w:rPr>
      </w:pPr>
      <w:bookmarkStart w:id="144" w:name="_Toc25239"/>
      <w:r>
        <w:rPr>
          <w:rFonts w:hint="eastAsia" w:ascii="黑体" w:hAnsi="黑体" w:eastAsia="黑体" w:cs="黑体"/>
          <w:b w:val="0"/>
          <w:bCs/>
          <w:sz w:val="24"/>
          <w:szCs w:val="24"/>
          <w:lang w:val="en-US" w:eastAsia="zh-CN"/>
        </w:rPr>
        <w:t>输出结果</w:t>
      </w:r>
      <w:bookmarkEnd w:id="144"/>
    </w:p>
    <w:p>
      <w:pPr>
        <w:widowControl w:val="0"/>
        <w:wordWrap/>
        <w:adjustRightInd/>
        <w:snapToGrid/>
        <w:spacing w:beforeLines="50" w:afterLines="50" w:line="480" w:lineRule="exact"/>
        <w:ind w:firstLine="480" w:firstLineChars="200"/>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无</w:t>
      </w:r>
    </w:p>
    <w:p>
      <w:pPr>
        <w:pStyle w:val="7"/>
        <w:numPr>
          <w:ilvl w:val="4"/>
          <w:numId w:val="33"/>
        </w:numPr>
        <w:ind w:left="991" w:leftChars="0" w:hanging="991" w:firstLineChars="0"/>
        <w:rPr>
          <w:rFonts w:hint="eastAsia" w:ascii="黑体" w:hAnsi="黑体" w:eastAsia="黑体" w:cs="黑体"/>
          <w:b w:val="0"/>
          <w:bCs/>
          <w:sz w:val="24"/>
          <w:szCs w:val="24"/>
          <w:lang w:val="en-US" w:eastAsia="zh-CN"/>
        </w:rPr>
      </w:pPr>
      <w:bookmarkStart w:id="145" w:name="_Toc1479"/>
      <w:r>
        <w:rPr>
          <w:rFonts w:hint="eastAsia" w:ascii="黑体" w:hAnsi="黑体" w:eastAsia="黑体" w:cs="黑体"/>
          <w:b w:val="0"/>
          <w:bCs/>
          <w:sz w:val="24"/>
          <w:szCs w:val="24"/>
          <w:lang w:val="en-US" w:eastAsia="zh-CN"/>
        </w:rPr>
        <w:t>操作界面</w:t>
      </w:r>
      <w:bookmarkEnd w:id="145"/>
    </w:p>
    <w:p>
      <w:pPr>
        <w:widowControl w:val="0"/>
        <w:wordWrap/>
        <w:adjustRightInd/>
        <w:snapToGrid/>
        <w:spacing w:beforeLines="50" w:afterLines="50" w:line="480" w:lineRule="exact"/>
        <w:ind w:firstLine="480" w:firstLineChars="200"/>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无</w:t>
      </w:r>
    </w:p>
    <w:p>
      <w:pPr>
        <w:pStyle w:val="6"/>
        <w:numPr>
          <w:ilvl w:val="3"/>
          <w:numId w:val="25"/>
        </w:numPr>
        <w:ind w:left="850" w:leftChars="0" w:hanging="850" w:firstLineChars="0"/>
        <w:rPr>
          <w:rFonts w:hint="eastAsia"/>
          <w:b w:val="0"/>
          <w:bCs/>
          <w:lang w:val="en-US" w:eastAsia="zh-CN"/>
        </w:rPr>
      </w:pPr>
      <w:bookmarkStart w:id="146" w:name="_Toc12179"/>
      <w:r>
        <w:rPr>
          <w:rFonts w:hint="eastAsia"/>
          <w:b w:val="0"/>
          <w:bCs/>
          <w:lang w:val="en-US" w:eastAsia="zh-CN"/>
        </w:rPr>
        <w:t>系统决策TAB页</w:t>
      </w:r>
      <w:bookmarkEnd w:id="146"/>
    </w:p>
    <w:p>
      <w:pPr>
        <w:pStyle w:val="7"/>
        <w:numPr>
          <w:ilvl w:val="4"/>
          <w:numId w:val="34"/>
        </w:numPr>
        <w:ind w:left="991" w:leftChars="0" w:hanging="991" w:firstLineChars="0"/>
        <w:rPr>
          <w:rFonts w:hint="eastAsia" w:ascii="黑体" w:hAnsi="黑体" w:eastAsia="黑体" w:cs="黑体"/>
          <w:b w:val="0"/>
          <w:bCs/>
          <w:sz w:val="24"/>
          <w:szCs w:val="24"/>
          <w:lang w:val="en-US" w:eastAsia="zh-CN"/>
        </w:rPr>
      </w:pPr>
      <w:bookmarkStart w:id="147" w:name="_Toc16292"/>
      <w:r>
        <w:rPr>
          <w:rFonts w:hint="eastAsia" w:ascii="黑体" w:hAnsi="黑体" w:eastAsia="黑体" w:cs="黑体"/>
          <w:b w:val="0"/>
          <w:bCs/>
          <w:sz w:val="24"/>
          <w:szCs w:val="24"/>
          <w:lang w:val="en-US" w:eastAsia="zh-CN"/>
        </w:rPr>
        <w:t>前置条件</w:t>
      </w:r>
      <w:bookmarkEnd w:id="147"/>
    </w:p>
    <w:p>
      <w:pPr>
        <w:widowControl w:val="0"/>
        <w:wordWrap/>
        <w:adjustRightInd/>
        <w:snapToGrid/>
        <w:spacing w:beforeLines="50" w:afterLines="50" w:line="480" w:lineRule="exact"/>
        <w:ind w:firstLine="480" w:firstLineChars="200"/>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无</w:t>
      </w:r>
    </w:p>
    <w:p>
      <w:pPr>
        <w:pStyle w:val="7"/>
        <w:numPr>
          <w:ilvl w:val="4"/>
          <w:numId w:val="34"/>
        </w:numPr>
        <w:ind w:left="991" w:leftChars="0" w:hanging="991" w:firstLineChars="0"/>
        <w:rPr>
          <w:rFonts w:hint="eastAsia" w:ascii="黑体" w:hAnsi="黑体" w:eastAsia="黑体" w:cs="黑体"/>
          <w:b w:val="0"/>
          <w:bCs/>
          <w:sz w:val="24"/>
          <w:szCs w:val="24"/>
          <w:lang w:val="en-US" w:eastAsia="zh-CN"/>
        </w:rPr>
      </w:pPr>
      <w:bookmarkStart w:id="148" w:name="_Toc1689"/>
      <w:r>
        <w:rPr>
          <w:rFonts w:hint="eastAsia" w:ascii="黑体" w:hAnsi="黑体" w:eastAsia="黑体" w:cs="黑体"/>
          <w:b w:val="0"/>
          <w:bCs/>
          <w:sz w:val="24"/>
          <w:szCs w:val="24"/>
          <w:lang w:val="en-US" w:eastAsia="zh-CN"/>
        </w:rPr>
        <w:t>输入参数</w:t>
      </w:r>
      <w:bookmarkEnd w:id="148"/>
    </w:p>
    <w:p>
      <w:pPr>
        <w:widowControl w:val="0"/>
        <w:wordWrap/>
        <w:adjustRightInd/>
        <w:snapToGrid/>
        <w:spacing w:beforeLines="50" w:afterLines="50" w:line="480" w:lineRule="exact"/>
        <w:ind w:firstLine="480" w:firstLineChars="200"/>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无</w:t>
      </w:r>
    </w:p>
    <w:p>
      <w:pPr>
        <w:pStyle w:val="7"/>
        <w:numPr>
          <w:ilvl w:val="4"/>
          <w:numId w:val="34"/>
        </w:numPr>
        <w:ind w:left="991" w:leftChars="0" w:hanging="991" w:firstLineChars="0"/>
        <w:rPr>
          <w:rFonts w:hint="eastAsia" w:ascii="黑体" w:hAnsi="黑体" w:eastAsia="黑体" w:cs="黑体"/>
          <w:b w:val="0"/>
          <w:bCs/>
          <w:sz w:val="24"/>
          <w:szCs w:val="24"/>
          <w:lang w:val="en-US" w:eastAsia="zh-CN"/>
        </w:rPr>
      </w:pPr>
      <w:bookmarkStart w:id="149" w:name="_Toc12335"/>
      <w:r>
        <w:rPr>
          <w:rFonts w:hint="eastAsia" w:ascii="黑体" w:hAnsi="黑体" w:eastAsia="黑体" w:cs="黑体"/>
          <w:b w:val="0"/>
          <w:bCs/>
          <w:sz w:val="24"/>
          <w:szCs w:val="24"/>
          <w:lang w:val="en-US" w:eastAsia="zh-CN"/>
        </w:rPr>
        <w:t>实现说明</w:t>
      </w:r>
      <w:bookmarkEnd w:id="149"/>
    </w:p>
    <w:p>
      <w:pPr>
        <w:pStyle w:val="4"/>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标准卡系统决策TAB中，客户基本信息中增加“预审情况”字段，如进行过预审的申请件，在该字段显示“查看字样”并为超级链接，点击弹框显示：预审调查查看、提报回复查看、预审补件、资料审查四部分内容。</w:t>
      </w:r>
    </w:p>
    <w:p>
      <w:pPr>
        <w:tabs>
          <w:tab w:val="left" w:pos="200"/>
          <w:tab w:val="left" w:pos="420"/>
        </w:tabs>
        <w:spacing w:line="360" w:lineRule="auto"/>
        <w:ind w:left="359" w:leftChars="171"/>
        <w:jc w:val="left"/>
        <w:rPr>
          <w:rFonts w:hint="eastAsia" w:ascii="宋体" w:hAnsi="宋体"/>
          <w:color w:val="000000"/>
          <w:position w:val="2"/>
          <w:szCs w:val="21"/>
          <w:lang w:val="en-US" w:eastAsia="zh-CN"/>
        </w:rPr>
      </w:pPr>
    </w:p>
    <w:p>
      <w:pPr>
        <w:tabs>
          <w:tab w:val="left" w:pos="200"/>
          <w:tab w:val="left" w:pos="420"/>
        </w:tabs>
        <w:spacing w:line="360" w:lineRule="auto"/>
        <w:ind w:left="359" w:leftChars="171"/>
        <w:jc w:val="left"/>
        <w:rPr>
          <w:rFonts w:hint="eastAsia" w:ascii="宋体" w:hAnsi="宋体"/>
          <w:color w:val="000000"/>
          <w:position w:val="2"/>
          <w:szCs w:val="21"/>
          <w:lang w:val="en-US" w:eastAsia="zh-CN"/>
        </w:rPr>
      </w:pPr>
    </w:p>
    <w:tbl>
      <w:tblPr>
        <w:tblStyle w:val="29"/>
        <w:tblW w:w="4320" w:type="dxa"/>
        <w:tblInd w:w="265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080"/>
        <w:gridCol w:w="331"/>
        <w:gridCol w:w="1440"/>
        <w:gridCol w:w="900"/>
        <w:gridCol w:w="56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00" w:hRule="atLeast"/>
        </w:trPr>
        <w:tc>
          <w:tcPr>
            <w:tcW w:w="2851" w:type="dxa"/>
            <w:gridSpan w:val="3"/>
            <w:tcBorders>
              <w:top w:val="single" w:color="auto" w:sz="8" w:space="0"/>
              <w:left w:val="single" w:color="auto" w:sz="8" w:space="0"/>
              <w:bottom w:val="single" w:color="auto" w:sz="8" w:space="0"/>
              <w:right w:val="nil"/>
            </w:tcBorders>
            <w:shd w:val="clear" w:color="auto" w:fill="C0C0C0"/>
            <w:vAlign w:val="bottom"/>
          </w:tcPr>
          <w:p>
            <w:pPr>
              <w:widowControl/>
              <w:jc w:val="left"/>
              <w:rPr>
                <w:rFonts w:ascii="宋体" w:hAnsi="宋体" w:cs="宋体"/>
                <w:kern w:val="0"/>
                <w:sz w:val="24"/>
              </w:rPr>
            </w:pPr>
            <w:r>
              <w:rPr>
                <w:rFonts w:hint="eastAsia" w:ascii="宋体" w:hAnsi="宋体" w:cs="宋体"/>
                <w:kern w:val="0"/>
                <w:sz w:val="24"/>
              </w:rPr>
              <w:t>预审调查查看</w:t>
            </w:r>
          </w:p>
        </w:tc>
        <w:tc>
          <w:tcPr>
            <w:tcW w:w="900" w:type="dxa"/>
            <w:tcBorders>
              <w:top w:val="single" w:color="auto" w:sz="8" w:space="0"/>
              <w:left w:val="nil"/>
              <w:bottom w:val="single" w:color="auto" w:sz="8" w:space="0"/>
              <w:right w:val="nil"/>
            </w:tcBorders>
            <w:shd w:val="clear" w:color="auto" w:fill="C0C0C0"/>
            <w:vAlign w:val="bottom"/>
          </w:tcPr>
          <w:p>
            <w:pPr>
              <w:widowControl/>
              <w:jc w:val="left"/>
              <w:rPr>
                <w:rFonts w:ascii="宋体" w:hAnsi="宋体" w:cs="宋体"/>
                <w:kern w:val="0"/>
                <w:sz w:val="24"/>
              </w:rPr>
            </w:pPr>
            <w:r>
              <w:rPr>
                <w:rFonts w:hint="eastAsia" w:ascii="宋体" w:hAnsi="宋体" w:cs="宋体"/>
                <w:kern w:val="0"/>
                <w:sz w:val="24"/>
              </w:rPr>
              <w:t>　</w:t>
            </w:r>
          </w:p>
        </w:tc>
        <w:tc>
          <w:tcPr>
            <w:tcW w:w="569" w:type="dxa"/>
            <w:tcBorders>
              <w:top w:val="single" w:color="auto" w:sz="8" w:space="0"/>
              <w:left w:val="nil"/>
              <w:bottom w:val="single" w:color="auto" w:sz="8" w:space="0"/>
              <w:right w:val="single" w:color="auto" w:sz="8" w:space="0"/>
            </w:tcBorders>
            <w:shd w:val="clear" w:color="auto" w:fill="C0C0C0"/>
            <w:vAlign w:val="bottom"/>
          </w:tcPr>
          <w:p>
            <w:pPr>
              <w:widowControl/>
              <w:jc w:val="left"/>
              <w:rPr>
                <w:rFonts w:ascii="宋体" w:hAnsi="宋体" w:cs="宋体"/>
                <w:kern w:val="0"/>
                <w:sz w:val="24"/>
              </w:rPr>
            </w:pPr>
            <w:r>
              <w:rPr>
                <w:rFonts w:hint="eastAsia" w:ascii="宋体" w:hAnsi="宋体" w:cs="宋体"/>
                <w:kern w:val="0"/>
                <w:sz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85" w:hRule="atLeast"/>
        </w:trPr>
        <w:tc>
          <w:tcPr>
            <w:tcW w:w="1080" w:type="dxa"/>
            <w:tcBorders>
              <w:top w:val="nil"/>
              <w:left w:val="single" w:color="auto" w:sz="8" w:space="0"/>
              <w:bottom w:val="nil"/>
              <w:right w:val="nil"/>
            </w:tcBorders>
            <w:vAlign w:val="bottom"/>
          </w:tcPr>
          <w:p>
            <w:pPr>
              <w:widowControl/>
              <w:jc w:val="left"/>
              <w:rPr>
                <w:rFonts w:ascii="宋体" w:hAnsi="宋体" w:cs="宋体"/>
                <w:kern w:val="0"/>
                <w:sz w:val="24"/>
              </w:rPr>
            </w:pPr>
            <w:r>
              <w:rPr>
                <w:rFonts w:hint="eastAsia" w:ascii="宋体" w:hAnsi="宋体" w:cs="宋体"/>
                <w:kern w:val="0"/>
                <w:sz w:val="24"/>
              </w:rPr>
              <w:t>　</w:t>
            </w:r>
          </w:p>
        </w:tc>
        <w:tc>
          <w:tcPr>
            <w:tcW w:w="1771" w:type="dxa"/>
            <w:gridSpan w:val="2"/>
            <w:tcBorders>
              <w:top w:val="nil"/>
              <w:left w:val="nil"/>
              <w:bottom w:val="nil"/>
              <w:right w:val="nil"/>
            </w:tcBorders>
            <w:vAlign w:val="bottom"/>
          </w:tcPr>
          <w:p>
            <w:pPr>
              <w:widowControl/>
              <w:jc w:val="left"/>
              <w:rPr>
                <w:rFonts w:ascii="宋体" w:hAnsi="宋体" w:cs="宋体"/>
                <w:kern w:val="0"/>
                <w:sz w:val="24"/>
              </w:rPr>
            </w:pPr>
          </w:p>
        </w:tc>
        <w:tc>
          <w:tcPr>
            <w:tcW w:w="900" w:type="dxa"/>
            <w:tcBorders>
              <w:top w:val="nil"/>
              <w:left w:val="nil"/>
              <w:bottom w:val="nil"/>
              <w:right w:val="nil"/>
            </w:tcBorders>
            <w:vAlign w:val="bottom"/>
          </w:tcPr>
          <w:p>
            <w:pPr>
              <w:widowControl/>
              <w:jc w:val="left"/>
              <w:rPr>
                <w:rFonts w:ascii="宋体" w:hAnsi="宋体" w:cs="宋体"/>
                <w:kern w:val="0"/>
                <w:sz w:val="24"/>
              </w:rPr>
            </w:pPr>
          </w:p>
        </w:tc>
        <w:tc>
          <w:tcPr>
            <w:tcW w:w="569" w:type="dxa"/>
            <w:tcBorders>
              <w:top w:val="nil"/>
              <w:left w:val="nil"/>
              <w:bottom w:val="nil"/>
              <w:right w:val="single" w:color="auto" w:sz="8" w:space="0"/>
            </w:tcBorders>
            <w:vAlign w:val="bottom"/>
          </w:tcPr>
          <w:p>
            <w:pPr>
              <w:widowControl/>
              <w:jc w:val="left"/>
              <w:rPr>
                <w:rFonts w:ascii="宋体" w:hAnsi="宋体" w:cs="宋体"/>
                <w:kern w:val="0"/>
                <w:sz w:val="24"/>
              </w:rPr>
            </w:pPr>
            <w:r>
              <w:rPr>
                <w:rFonts w:hint="eastAsia" w:ascii="宋体" w:hAnsi="宋体" w:cs="宋体"/>
                <w:kern w:val="0"/>
                <w:sz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85" w:hRule="atLeast"/>
        </w:trPr>
        <w:tc>
          <w:tcPr>
            <w:tcW w:w="1080" w:type="dxa"/>
            <w:tcBorders>
              <w:top w:val="nil"/>
              <w:left w:val="single" w:color="auto" w:sz="8" w:space="0"/>
              <w:bottom w:val="nil"/>
              <w:right w:val="nil"/>
            </w:tcBorders>
            <w:vAlign w:val="bottom"/>
          </w:tcPr>
          <w:p>
            <w:pPr>
              <w:widowControl/>
              <w:jc w:val="left"/>
              <w:rPr>
                <w:rFonts w:ascii="宋体" w:hAnsi="宋体" w:cs="宋体"/>
                <w:kern w:val="0"/>
                <w:sz w:val="24"/>
              </w:rPr>
            </w:pPr>
            <w:r>
              <w:rPr>
                <w:rFonts w:hint="eastAsia" w:ascii="宋体" w:hAnsi="宋体" w:cs="宋体"/>
                <w:kern w:val="0"/>
                <w:sz w:val="24"/>
              </w:rPr>
              <w:t>　</w:t>
            </w:r>
          </w:p>
        </w:tc>
        <w:tc>
          <w:tcPr>
            <w:tcW w:w="1771" w:type="dxa"/>
            <w:gridSpan w:val="2"/>
            <w:tcBorders>
              <w:top w:val="nil"/>
              <w:left w:val="nil"/>
              <w:bottom w:val="nil"/>
              <w:right w:val="nil"/>
            </w:tcBorders>
            <w:vAlign w:val="bottom"/>
          </w:tcPr>
          <w:p>
            <w:pPr>
              <w:widowControl/>
              <w:jc w:val="left"/>
              <w:rPr>
                <w:rFonts w:ascii="宋体" w:hAnsi="宋体" w:cs="宋体"/>
                <w:kern w:val="0"/>
                <w:sz w:val="24"/>
              </w:rPr>
            </w:pPr>
          </w:p>
        </w:tc>
        <w:tc>
          <w:tcPr>
            <w:tcW w:w="900" w:type="dxa"/>
            <w:tcBorders>
              <w:top w:val="nil"/>
              <w:left w:val="nil"/>
              <w:bottom w:val="nil"/>
              <w:right w:val="nil"/>
            </w:tcBorders>
            <w:vAlign w:val="bottom"/>
          </w:tcPr>
          <w:p>
            <w:pPr>
              <w:widowControl/>
              <w:jc w:val="left"/>
              <w:rPr>
                <w:rFonts w:ascii="宋体" w:hAnsi="宋体" w:cs="宋体"/>
                <w:kern w:val="0"/>
                <w:sz w:val="24"/>
              </w:rPr>
            </w:pPr>
          </w:p>
        </w:tc>
        <w:tc>
          <w:tcPr>
            <w:tcW w:w="569" w:type="dxa"/>
            <w:tcBorders>
              <w:top w:val="nil"/>
              <w:left w:val="nil"/>
              <w:bottom w:val="nil"/>
              <w:right w:val="single" w:color="auto" w:sz="8" w:space="0"/>
            </w:tcBorders>
            <w:vAlign w:val="bottom"/>
          </w:tcPr>
          <w:p>
            <w:pPr>
              <w:widowControl/>
              <w:jc w:val="left"/>
              <w:rPr>
                <w:rFonts w:ascii="宋体" w:hAnsi="宋体" w:cs="宋体"/>
                <w:kern w:val="0"/>
                <w:sz w:val="24"/>
              </w:rPr>
            </w:pPr>
            <w:r>
              <w:rPr>
                <w:rFonts w:hint="eastAsia" w:ascii="宋体" w:hAnsi="宋体" w:cs="宋体"/>
                <w:kern w:val="0"/>
                <w:sz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00" w:hRule="atLeast"/>
        </w:trPr>
        <w:tc>
          <w:tcPr>
            <w:tcW w:w="2851" w:type="dxa"/>
            <w:gridSpan w:val="3"/>
            <w:tcBorders>
              <w:top w:val="single" w:color="auto" w:sz="8" w:space="0"/>
              <w:left w:val="single" w:color="auto" w:sz="8" w:space="0"/>
              <w:bottom w:val="single" w:color="auto" w:sz="8" w:space="0"/>
              <w:right w:val="nil"/>
            </w:tcBorders>
            <w:shd w:val="clear" w:color="auto" w:fill="C0C0C0"/>
            <w:vAlign w:val="bottom"/>
          </w:tcPr>
          <w:p>
            <w:pPr>
              <w:widowControl/>
              <w:jc w:val="left"/>
              <w:rPr>
                <w:rFonts w:ascii="宋体" w:hAnsi="宋体" w:cs="宋体"/>
                <w:kern w:val="0"/>
                <w:sz w:val="24"/>
              </w:rPr>
            </w:pPr>
            <w:r>
              <w:rPr>
                <w:rFonts w:hint="eastAsia" w:ascii="宋体" w:hAnsi="宋体" w:cs="宋体"/>
                <w:kern w:val="0"/>
                <w:sz w:val="24"/>
              </w:rPr>
              <w:t>预审提报回复</w:t>
            </w:r>
          </w:p>
        </w:tc>
        <w:tc>
          <w:tcPr>
            <w:tcW w:w="900" w:type="dxa"/>
            <w:tcBorders>
              <w:top w:val="single" w:color="auto" w:sz="8" w:space="0"/>
              <w:left w:val="nil"/>
              <w:bottom w:val="single" w:color="auto" w:sz="8" w:space="0"/>
              <w:right w:val="nil"/>
            </w:tcBorders>
            <w:shd w:val="clear" w:color="auto" w:fill="C0C0C0"/>
            <w:vAlign w:val="bottom"/>
          </w:tcPr>
          <w:p>
            <w:pPr>
              <w:widowControl/>
              <w:jc w:val="left"/>
              <w:rPr>
                <w:rFonts w:ascii="宋体" w:hAnsi="宋体" w:cs="宋体"/>
                <w:kern w:val="0"/>
                <w:sz w:val="24"/>
              </w:rPr>
            </w:pPr>
            <w:r>
              <w:rPr>
                <w:rFonts w:hint="eastAsia" w:ascii="宋体" w:hAnsi="宋体" w:cs="宋体"/>
                <w:kern w:val="0"/>
                <w:sz w:val="24"/>
              </w:rPr>
              <w:t>　</w:t>
            </w:r>
          </w:p>
        </w:tc>
        <w:tc>
          <w:tcPr>
            <w:tcW w:w="569" w:type="dxa"/>
            <w:tcBorders>
              <w:top w:val="single" w:color="auto" w:sz="8" w:space="0"/>
              <w:left w:val="nil"/>
              <w:bottom w:val="single" w:color="auto" w:sz="8" w:space="0"/>
              <w:right w:val="single" w:color="auto" w:sz="8" w:space="0"/>
            </w:tcBorders>
            <w:shd w:val="clear" w:color="auto" w:fill="C0C0C0"/>
            <w:vAlign w:val="bottom"/>
          </w:tcPr>
          <w:p>
            <w:pPr>
              <w:widowControl/>
              <w:jc w:val="left"/>
              <w:rPr>
                <w:rFonts w:ascii="宋体" w:hAnsi="宋体" w:cs="宋体"/>
                <w:kern w:val="0"/>
                <w:sz w:val="24"/>
              </w:rPr>
            </w:pPr>
            <w:r>
              <w:rPr>
                <w:rFonts w:hint="eastAsia" w:ascii="宋体" w:hAnsi="宋体" w:cs="宋体"/>
                <w:kern w:val="0"/>
                <w:sz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85" w:hRule="atLeast"/>
        </w:trPr>
        <w:tc>
          <w:tcPr>
            <w:tcW w:w="1080" w:type="dxa"/>
            <w:tcBorders>
              <w:top w:val="nil"/>
              <w:left w:val="single" w:color="auto" w:sz="8" w:space="0"/>
              <w:bottom w:val="nil"/>
              <w:right w:val="nil"/>
            </w:tcBorders>
            <w:vAlign w:val="bottom"/>
          </w:tcPr>
          <w:p>
            <w:pPr>
              <w:widowControl/>
              <w:jc w:val="left"/>
              <w:rPr>
                <w:rFonts w:ascii="宋体" w:hAnsi="宋体" w:cs="宋体"/>
                <w:kern w:val="0"/>
                <w:sz w:val="24"/>
              </w:rPr>
            </w:pPr>
            <w:r>
              <w:rPr>
                <w:rFonts w:hint="eastAsia" w:ascii="宋体" w:hAnsi="宋体" w:cs="宋体"/>
                <w:kern w:val="0"/>
                <w:sz w:val="24"/>
              </w:rPr>
              <w:t>　</w:t>
            </w:r>
          </w:p>
        </w:tc>
        <w:tc>
          <w:tcPr>
            <w:tcW w:w="1771" w:type="dxa"/>
            <w:gridSpan w:val="2"/>
            <w:tcBorders>
              <w:top w:val="nil"/>
              <w:left w:val="nil"/>
              <w:bottom w:val="nil"/>
              <w:right w:val="nil"/>
            </w:tcBorders>
            <w:vAlign w:val="bottom"/>
          </w:tcPr>
          <w:p>
            <w:pPr>
              <w:widowControl/>
              <w:jc w:val="left"/>
              <w:rPr>
                <w:rFonts w:ascii="宋体" w:hAnsi="宋体" w:cs="宋体"/>
                <w:kern w:val="0"/>
                <w:sz w:val="24"/>
              </w:rPr>
            </w:pPr>
          </w:p>
        </w:tc>
        <w:tc>
          <w:tcPr>
            <w:tcW w:w="900" w:type="dxa"/>
            <w:tcBorders>
              <w:top w:val="nil"/>
              <w:left w:val="nil"/>
              <w:bottom w:val="nil"/>
              <w:right w:val="nil"/>
            </w:tcBorders>
            <w:vAlign w:val="bottom"/>
          </w:tcPr>
          <w:p>
            <w:pPr>
              <w:widowControl/>
              <w:jc w:val="left"/>
              <w:rPr>
                <w:rFonts w:ascii="宋体" w:hAnsi="宋体" w:cs="宋体"/>
                <w:kern w:val="0"/>
                <w:sz w:val="24"/>
              </w:rPr>
            </w:pPr>
          </w:p>
        </w:tc>
        <w:tc>
          <w:tcPr>
            <w:tcW w:w="569" w:type="dxa"/>
            <w:tcBorders>
              <w:top w:val="nil"/>
              <w:left w:val="nil"/>
              <w:bottom w:val="nil"/>
              <w:right w:val="single" w:color="auto" w:sz="8" w:space="0"/>
            </w:tcBorders>
            <w:vAlign w:val="bottom"/>
          </w:tcPr>
          <w:p>
            <w:pPr>
              <w:widowControl/>
              <w:jc w:val="left"/>
              <w:rPr>
                <w:rFonts w:ascii="宋体" w:hAnsi="宋体" w:cs="宋体"/>
                <w:kern w:val="0"/>
                <w:sz w:val="24"/>
              </w:rPr>
            </w:pPr>
            <w:r>
              <w:rPr>
                <w:rFonts w:hint="eastAsia" w:ascii="宋体" w:hAnsi="宋体" w:cs="宋体"/>
                <w:kern w:val="0"/>
                <w:sz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85" w:hRule="atLeast"/>
        </w:trPr>
        <w:tc>
          <w:tcPr>
            <w:tcW w:w="1080" w:type="dxa"/>
            <w:tcBorders>
              <w:top w:val="nil"/>
              <w:left w:val="single" w:color="auto" w:sz="8" w:space="0"/>
              <w:bottom w:val="nil"/>
              <w:right w:val="nil"/>
            </w:tcBorders>
            <w:vAlign w:val="bottom"/>
          </w:tcPr>
          <w:p>
            <w:pPr>
              <w:widowControl/>
              <w:jc w:val="left"/>
              <w:rPr>
                <w:rFonts w:ascii="宋体" w:hAnsi="宋体" w:cs="宋体"/>
                <w:kern w:val="0"/>
                <w:sz w:val="24"/>
              </w:rPr>
            </w:pPr>
            <w:r>
              <w:rPr>
                <w:rFonts w:hint="eastAsia" w:ascii="宋体" w:hAnsi="宋体" w:cs="宋体"/>
                <w:kern w:val="0"/>
                <w:sz w:val="24"/>
              </w:rPr>
              <w:t>　</w:t>
            </w:r>
          </w:p>
        </w:tc>
        <w:tc>
          <w:tcPr>
            <w:tcW w:w="1771" w:type="dxa"/>
            <w:gridSpan w:val="2"/>
            <w:tcBorders>
              <w:top w:val="nil"/>
              <w:left w:val="nil"/>
              <w:bottom w:val="nil"/>
              <w:right w:val="nil"/>
            </w:tcBorders>
            <w:vAlign w:val="bottom"/>
          </w:tcPr>
          <w:p>
            <w:pPr>
              <w:widowControl/>
              <w:jc w:val="left"/>
              <w:rPr>
                <w:rFonts w:ascii="宋体" w:hAnsi="宋体" w:cs="宋体"/>
                <w:kern w:val="0"/>
                <w:sz w:val="24"/>
              </w:rPr>
            </w:pPr>
          </w:p>
        </w:tc>
        <w:tc>
          <w:tcPr>
            <w:tcW w:w="900" w:type="dxa"/>
            <w:tcBorders>
              <w:top w:val="nil"/>
              <w:left w:val="nil"/>
              <w:bottom w:val="nil"/>
              <w:right w:val="nil"/>
            </w:tcBorders>
            <w:vAlign w:val="bottom"/>
          </w:tcPr>
          <w:p>
            <w:pPr>
              <w:widowControl/>
              <w:jc w:val="left"/>
              <w:rPr>
                <w:rFonts w:ascii="宋体" w:hAnsi="宋体" w:cs="宋体"/>
                <w:kern w:val="0"/>
                <w:sz w:val="24"/>
              </w:rPr>
            </w:pPr>
          </w:p>
        </w:tc>
        <w:tc>
          <w:tcPr>
            <w:tcW w:w="569" w:type="dxa"/>
            <w:tcBorders>
              <w:top w:val="nil"/>
              <w:left w:val="nil"/>
              <w:bottom w:val="nil"/>
              <w:right w:val="single" w:color="auto" w:sz="8" w:space="0"/>
            </w:tcBorders>
            <w:vAlign w:val="bottom"/>
          </w:tcPr>
          <w:p>
            <w:pPr>
              <w:widowControl/>
              <w:jc w:val="left"/>
              <w:rPr>
                <w:rFonts w:ascii="宋体" w:hAnsi="宋体" w:cs="宋体"/>
                <w:kern w:val="0"/>
                <w:sz w:val="24"/>
              </w:rPr>
            </w:pPr>
            <w:r>
              <w:rPr>
                <w:rFonts w:hint="eastAsia" w:ascii="宋体" w:hAnsi="宋体" w:cs="宋体"/>
                <w:kern w:val="0"/>
                <w:sz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85" w:hRule="atLeast"/>
        </w:trPr>
        <w:tc>
          <w:tcPr>
            <w:tcW w:w="1080" w:type="dxa"/>
            <w:tcBorders>
              <w:top w:val="nil"/>
              <w:left w:val="single" w:color="auto" w:sz="8" w:space="0"/>
              <w:bottom w:val="nil"/>
              <w:right w:val="nil"/>
            </w:tcBorders>
            <w:vAlign w:val="bottom"/>
          </w:tcPr>
          <w:p>
            <w:pPr>
              <w:widowControl/>
              <w:jc w:val="left"/>
              <w:rPr>
                <w:rFonts w:ascii="宋体" w:hAnsi="宋体" w:cs="宋体"/>
                <w:kern w:val="0"/>
                <w:sz w:val="24"/>
              </w:rPr>
            </w:pPr>
            <w:r>
              <w:rPr>
                <w:rFonts w:hint="eastAsia" w:ascii="宋体" w:hAnsi="宋体" w:cs="宋体"/>
                <w:kern w:val="0"/>
                <w:sz w:val="24"/>
              </w:rPr>
              <w:t>　</w:t>
            </w:r>
          </w:p>
        </w:tc>
        <w:tc>
          <w:tcPr>
            <w:tcW w:w="1771" w:type="dxa"/>
            <w:gridSpan w:val="2"/>
            <w:tcBorders>
              <w:top w:val="nil"/>
              <w:left w:val="nil"/>
              <w:bottom w:val="nil"/>
              <w:right w:val="nil"/>
            </w:tcBorders>
            <w:vAlign w:val="bottom"/>
          </w:tcPr>
          <w:p>
            <w:pPr>
              <w:widowControl/>
              <w:jc w:val="left"/>
              <w:rPr>
                <w:rFonts w:ascii="宋体" w:hAnsi="宋体" w:cs="宋体"/>
                <w:kern w:val="0"/>
                <w:sz w:val="24"/>
              </w:rPr>
            </w:pPr>
          </w:p>
        </w:tc>
        <w:tc>
          <w:tcPr>
            <w:tcW w:w="900" w:type="dxa"/>
            <w:tcBorders>
              <w:top w:val="nil"/>
              <w:left w:val="nil"/>
              <w:bottom w:val="nil"/>
              <w:right w:val="nil"/>
            </w:tcBorders>
            <w:vAlign w:val="bottom"/>
          </w:tcPr>
          <w:p>
            <w:pPr>
              <w:widowControl/>
              <w:jc w:val="left"/>
              <w:rPr>
                <w:rFonts w:ascii="宋体" w:hAnsi="宋体" w:cs="宋体"/>
                <w:kern w:val="0"/>
                <w:sz w:val="24"/>
              </w:rPr>
            </w:pPr>
          </w:p>
        </w:tc>
        <w:tc>
          <w:tcPr>
            <w:tcW w:w="569" w:type="dxa"/>
            <w:tcBorders>
              <w:top w:val="nil"/>
              <w:left w:val="nil"/>
              <w:bottom w:val="nil"/>
              <w:right w:val="single" w:color="auto" w:sz="8" w:space="0"/>
            </w:tcBorders>
            <w:vAlign w:val="bottom"/>
          </w:tcPr>
          <w:p>
            <w:pPr>
              <w:widowControl/>
              <w:jc w:val="left"/>
              <w:rPr>
                <w:rFonts w:ascii="宋体" w:hAnsi="宋体" w:cs="宋体"/>
                <w:kern w:val="0"/>
                <w:sz w:val="24"/>
              </w:rPr>
            </w:pPr>
            <w:r>
              <w:rPr>
                <w:rFonts w:hint="eastAsia" w:ascii="宋体" w:hAnsi="宋体" w:cs="宋体"/>
                <w:kern w:val="0"/>
                <w:sz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00" w:hRule="atLeast"/>
        </w:trPr>
        <w:tc>
          <w:tcPr>
            <w:tcW w:w="2851" w:type="dxa"/>
            <w:gridSpan w:val="3"/>
            <w:tcBorders>
              <w:top w:val="single" w:color="auto" w:sz="8" w:space="0"/>
              <w:left w:val="single" w:color="auto" w:sz="8" w:space="0"/>
              <w:bottom w:val="single" w:color="auto" w:sz="8" w:space="0"/>
              <w:right w:val="nil"/>
            </w:tcBorders>
            <w:shd w:val="clear" w:color="auto" w:fill="C0C0C0"/>
            <w:vAlign w:val="bottom"/>
          </w:tcPr>
          <w:p>
            <w:pPr>
              <w:widowControl/>
              <w:jc w:val="left"/>
              <w:rPr>
                <w:rFonts w:ascii="宋体" w:hAnsi="宋体" w:cs="宋体"/>
                <w:kern w:val="0"/>
                <w:sz w:val="24"/>
              </w:rPr>
            </w:pPr>
            <w:r>
              <w:rPr>
                <w:rFonts w:hint="eastAsia" w:ascii="宋体" w:hAnsi="宋体" w:cs="宋体"/>
                <w:kern w:val="0"/>
                <w:sz w:val="24"/>
              </w:rPr>
              <w:t>预审补件情况</w:t>
            </w:r>
          </w:p>
        </w:tc>
        <w:tc>
          <w:tcPr>
            <w:tcW w:w="900" w:type="dxa"/>
            <w:tcBorders>
              <w:top w:val="single" w:color="auto" w:sz="8" w:space="0"/>
              <w:left w:val="nil"/>
              <w:bottom w:val="single" w:color="auto" w:sz="8" w:space="0"/>
              <w:right w:val="nil"/>
            </w:tcBorders>
            <w:shd w:val="clear" w:color="auto" w:fill="C0C0C0"/>
            <w:vAlign w:val="bottom"/>
          </w:tcPr>
          <w:p>
            <w:pPr>
              <w:widowControl/>
              <w:jc w:val="left"/>
              <w:rPr>
                <w:rFonts w:ascii="宋体" w:hAnsi="宋体" w:cs="宋体"/>
                <w:kern w:val="0"/>
                <w:sz w:val="24"/>
              </w:rPr>
            </w:pPr>
            <w:r>
              <w:rPr>
                <w:rFonts w:hint="eastAsia" w:ascii="宋体" w:hAnsi="宋体" w:cs="宋体"/>
                <w:kern w:val="0"/>
                <w:sz w:val="24"/>
              </w:rPr>
              <w:t>　</w:t>
            </w:r>
          </w:p>
        </w:tc>
        <w:tc>
          <w:tcPr>
            <w:tcW w:w="569" w:type="dxa"/>
            <w:tcBorders>
              <w:top w:val="single" w:color="auto" w:sz="8" w:space="0"/>
              <w:left w:val="nil"/>
              <w:bottom w:val="single" w:color="auto" w:sz="8" w:space="0"/>
              <w:right w:val="single" w:color="auto" w:sz="8" w:space="0"/>
            </w:tcBorders>
            <w:shd w:val="clear" w:color="auto" w:fill="C0C0C0"/>
            <w:vAlign w:val="bottom"/>
          </w:tcPr>
          <w:p>
            <w:pPr>
              <w:widowControl/>
              <w:jc w:val="left"/>
              <w:rPr>
                <w:rFonts w:ascii="宋体" w:hAnsi="宋体" w:cs="宋体"/>
                <w:kern w:val="0"/>
                <w:sz w:val="24"/>
              </w:rPr>
            </w:pPr>
            <w:r>
              <w:rPr>
                <w:rFonts w:hint="eastAsia" w:ascii="宋体" w:hAnsi="宋体" w:cs="宋体"/>
                <w:kern w:val="0"/>
                <w:sz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85" w:hRule="atLeast"/>
        </w:trPr>
        <w:tc>
          <w:tcPr>
            <w:tcW w:w="1411" w:type="dxa"/>
            <w:gridSpan w:val="2"/>
            <w:tcBorders>
              <w:top w:val="nil"/>
              <w:left w:val="single" w:color="auto" w:sz="8" w:space="0"/>
              <w:bottom w:val="nil"/>
              <w:right w:val="nil"/>
            </w:tcBorders>
            <w:vAlign w:val="bottom"/>
          </w:tcPr>
          <w:p>
            <w:pPr>
              <w:widowControl/>
              <w:jc w:val="left"/>
              <w:rPr>
                <w:rFonts w:ascii="宋体" w:hAnsi="宋体" w:cs="宋体"/>
                <w:kern w:val="0"/>
                <w:sz w:val="24"/>
              </w:rPr>
            </w:pPr>
            <w:r>
              <w:rPr>
                <w:rFonts w:hint="eastAsia" w:ascii="宋体" w:hAnsi="宋体" w:cs="宋体"/>
                <w:kern w:val="0"/>
                <w:sz w:val="24"/>
              </w:rPr>
              <w:t>　</w:t>
            </w:r>
          </w:p>
        </w:tc>
        <w:tc>
          <w:tcPr>
            <w:tcW w:w="1440" w:type="dxa"/>
            <w:tcBorders>
              <w:top w:val="nil"/>
              <w:left w:val="nil"/>
              <w:bottom w:val="nil"/>
              <w:right w:val="nil"/>
            </w:tcBorders>
            <w:vAlign w:val="bottom"/>
          </w:tcPr>
          <w:p>
            <w:pPr>
              <w:widowControl/>
              <w:jc w:val="left"/>
              <w:rPr>
                <w:rFonts w:ascii="宋体" w:hAnsi="宋体" w:cs="宋体"/>
                <w:kern w:val="0"/>
                <w:sz w:val="24"/>
              </w:rPr>
            </w:pPr>
          </w:p>
        </w:tc>
        <w:tc>
          <w:tcPr>
            <w:tcW w:w="900" w:type="dxa"/>
            <w:tcBorders>
              <w:top w:val="nil"/>
              <w:left w:val="nil"/>
              <w:bottom w:val="nil"/>
              <w:right w:val="nil"/>
            </w:tcBorders>
            <w:vAlign w:val="bottom"/>
          </w:tcPr>
          <w:p>
            <w:pPr>
              <w:widowControl/>
              <w:jc w:val="left"/>
              <w:rPr>
                <w:rFonts w:ascii="宋体" w:hAnsi="宋体" w:cs="宋体"/>
                <w:kern w:val="0"/>
                <w:sz w:val="24"/>
              </w:rPr>
            </w:pPr>
          </w:p>
        </w:tc>
        <w:tc>
          <w:tcPr>
            <w:tcW w:w="569" w:type="dxa"/>
            <w:tcBorders>
              <w:top w:val="nil"/>
              <w:left w:val="nil"/>
              <w:bottom w:val="nil"/>
              <w:right w:val="single" w:color="auto" w:sz="8" w:space="0"/>
            </w:tcBorders>
            <w:vAlign w:val="bottom"/>
          </w:tcPr>
          <w:p>
            <w:pPr>
              <w:widowControl/>
              <w:jc w:val="left"/>
              <w:rPr>
                <w:rFonts w:ascii="宋体" w:hAnsi="宋体" w:cs="宋体"/>
                <w:kern w:val="0"/>
                <w:sz w:val="24"/>
              </w:rPr>
            </w:pPr>
            <w:r>
              <w:rPr>
                <w:rFonts w:hint="eastAsia" w:ascii="宋体" w:hAnsi="宋体" w:cs="宋体"/>
                <w:kern w:val="0"/>
                <w:sz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85" w:hRule="atLeast"/>
        </w:trPr>
        <w:tc>
          <w:tcPr>
            <w:tcW w:w="1411" w:type="dxa"/>
            <w:gridSpan w:val="2"/>
            <w:tcBorders>
              <w:top w:val="nil"/>
              <w:left w:val="single" w:color="auto" w:sz="8" w:space="0"/>
              <w:bottom w:val="nil"/>
              <w:right w:val="nil"/>
            </w:tcBorders>
            <w:vAlign w:val="bottom"/>
          </w:tcPr>
          <w:p>
            <w:pPr>
              <w:widowControl/>
              <w:jc w:val="left"/>
              <w:rPr>
                <w:rFonts w:ascii="宋体" w:hAnsi="宋体" w:cs="宋体"/>
                <w:kern w:val="0"/>
                <w:sz w:val="24"/>
              </w:rPr>
            </w:pPr>
            <w:r>
              <w:rPr>
                <w:rFonts w:hint="eastAsia" w:ascii="宋体" w:hAnsi="宋体" w:cs="宋体"/>
                <w:kern w:val="0"/>
                <w:sz w:val="24"/>
              </w:rPr>
              <w:t>　</w:t>
            </w:r>
          </w:p>
        </w:tc>
        <w:tc>
          <w:tcPr>
            <w:tcW w:w="1440" w:type="dxa"/>
            <w:tcBorders>
              <w:top w:val="nil"/>
              <w:left w:val="nil"/>
              <w:bottom w:val="nil"/>
              <w:right w:val="nil"/>
            </w:tcBorders>
            <w:vAlign w:val="bottom"/>
          </w:tcPr>
          <w:p>
            <w:pPr>
              <w:widowControl/>
              <w:jc w:val="left"/>
              <w:rPr>
                <w:rFonts w:ascii="宋体" w:hAnsi="宋体" w:cs="宋体"/>
                <w:kern w:val="0"/>
                <w:sz w:val="24"/>
              </w:rPr>
            </w:pPr>
          </w:p>
        </w:tc>
        <w:tc>
          <w:tcPr>
            <w:tcW w:w="900" w:type="dxa"/>
            <w:tcBorders>
              <w:top w:val="nil"/>
              <w:left w:val="nil"/>
              <w:bottom w:val="nil"/>
              <w:right w:val="nil"/>
            </w:tcBorders>
            <w:vAlign w:val="bottom"/>
          </w:tcPr>
          <w:p>
            <w:pPr>
              <w:widowControl/>
              <w:jc w:val="left"/>
              <w:rPr>
                <w:rFonts w:ascii="宋体" w:hAnsi="宋体" w:cs="宋体"/>
                <w:kern w:val="0"/>
                <w:sz w:val="24"/>
              </w:rPr>
            </w:pPr>
          </w:p>
        </w:tc>
        <w:tc>
          <w:tcPr>
            <w:tcW w:w="569" w:type="dxa"/>
            <w:tcBorders>
              <w:top w:val="nil"/>
              <w:left w:val="nil"/>
              <w:bottom w:val="nil"/>
              <w:right w:val="single" w:color="auto" w:sz="8" w:space="0"/>
            </w:tcBorders>
            <w:vAlign w:val="bottom"/>
          </w:tcPr>
          <w:p>
            <w:pPr>
              <w:widowControl/>
              <w:jc w:val="left"/>
              <w:rPr>
                <w:rFonts w:ascii="宋体" w:hAnsi="宋体" w:cs="宋体"/>
                <w:kern w:val="0"/>
                <w:sz w:val="24"/>
              </w:rPr>
            </w:pPr>
            <w:r>
              <w:rPr>
                <w:rFonts w:hint="eastAsia" w:ascii="宋体" w:hAnsi="宋体" w:cs="宋体"/>
                <w:kern w:val="0"/>
                <w:sz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85" w:hRule="atLeast"/>
        </w:trPr>
        <w:tc>
          <w:tcPr>
            <w:tcW w:w="1411" w:type="dxa"/>
            <w:gridSpan w:val="2"/>
            <w:tcBorders>
              <w:top w:val="nil"/>
              <w:left w:val="single" w:color="auto" w:sz="8" w:space="0"/>
              <w:right w:val="nil"/>
            </w:tcBorders>
            <w:vAlign w:val="bottom"/>
          </w:tcPr>
          <w:p>
            <w:pPr>
              <w:widowControl/>
              <w:jc w:val="left"/>
              <w:rPr>
                <w:rFonts w:ascii="宋体" w:hAnsi="宋体" w:cs="宋体"/>
                <w:kern w:val="0"/>
                <w:sz w:val="24"/>
              </w:rPr>
            </w:pPr>
            <w:r>
              <w:rPr>
                <w:rFonts w:hint="eastAsia" w:ascii="宋体" w:hAnsi="宋体" w:cs="宋体"/>
                <w:kern w:val="0"/>
                <w:sz w:val="24"/>
              </w:rPr>
              <w:t>　</w:t>
            </w:r>
          </w:p>
        </w:tc>
        <w:tc>
          <w:tcPr>
            <w:tcW w:w="1440" w:type="dxa"/>
            <w:tcBorders>
              <w:top w:val="nil"/>
              <w:left w:val="nil"/>
              <w:right w:val="nil"/>
            </w:tcBorders>
            <w:vAlign w:val="bottom"/>
          </w:tcPr>
          <w:p>
            <w:pPr>
              <w:widowControl/>
              <w:jc w:val="left"/>
              <w:rPr>
                <w:rFonts w:ascii="宋体" w:hAnsi="宋体" w:cs="宋体"/>
                <w:kern w:val="0"/>
                <w:sz w:val="24"/>
              </w:rPr>
            </w:pPr>
          </w:p>
        </w:tc>
        <w:tc>
          <w:tcPr>
            <w:tcW w:w="900" w:type="dxa"/>
            <w:tcBorders>
              <w:top w:val="nil"/>
              <w:left w:val="nil"/>
              <w:right w:val="nil"/>
            </w:tcBorders>
            <w:vAlign w:val="bottom"/>
          </w:tcPr>
          <w:p>
            <w:pPr>
              <w:widowControl/>
              <w:jc w:val="left"/>
              <w:rPr>
                <w:rFonts w:ascii="宋体" w:hAnsi="宋体" w:cs="宋体"/>
                <w:kern w:val="0"/>
                <w:sz w:val="24"/>
              </w:rPr>
            </w:pPr>
          </w:p>
        </w:tc>
        <w:tc>
          <w:tcPr>
            <w:tcW w:w="569" w:type="dxa"/>
            <w:tcBorders>
              <w:top w:val="nil"/>
              <w:left w:val="nil"/>
              <w:right w:val="single" w:color="auto" w:sz="8" w:space="0"/>
            </w:tcBorders>
            <w:vAlign w:val="bottom"/>
          </w:tcPr>
          <w:p>
            <w:pPr>
              <w:widowControl/>
              <w:jc w:val="left"/>
              <w:rPr>
                <w:rFonts w:ascii="宋体" w:hAnsi="宋体" w:cs="宋体"/>
                <w:kern w:val="0"/>
                <w:sz w:val="24"/>
              </w:rPr>
            </w:pPr>
            <w:r>
              <w:rPr>
                <w:rFonts w:hint="eastAsia" w:ascii="宋体" w:hAnsi="宋体" w:cs="宋体"/>
                <w:kern w:val="0"/>
                <w:sz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58" w:hRule="atLeast"/>
        </w:trPr>
        <w:tc>
          <w:tcPr>
            <w:tcW w:w="1411" w:type="dxa"/>
            <w:gridSpan w:val="2"/>
            <w:tcBorders>
              <w:top w:val="nil"/>
              <w:left w:val="single" w:color="auto" w:sz="8" w:space="0"/>
              <w:bottom w:val="single" w:color="auto" w:sz="4" w:space="0"/>
              <w:right w:val="nil"/>
            </w:tcBorders>
            <w:shd w:val="clear" w:color="auto" w:fill="A0A0A0"/>
            <w:vAlign w:val="bottom"/>
          </w:tcPr>
          <w:p>
            <w:pPr>
              <w:widowControl/>
              <w:jc w:val="left"/>
              <w:rPr>
                <w:rFonts w:hint="eastAsia" w:ascii="宋体" w:hAnsi="宋体" w:cs="宋体"/>
                <w:kern w:val="0"/>
                <w:sz w:val="24"/>
              </w:rPr>
            </w:pPr>
            <w:r>
              <w:rPr>
                <w:rFonts w:hint="eastAsia" w:ascii="宋体" w:hAnsi="宋体" w:cs="宋体"/>
                <w:kern w:val="0"/>
                <w:sz w:val="24"/>
              </w:rPr>
              <w:t>资料审查</w:t>
            </w:r>
          </w:p>
        </w:tc>
        <w:tc>
          <w:tcPr>
            <w:tcW w:w="1440" w:type="dxa"/>
            <w:tcBorders>
              <w:top w:val="nil"/>
              <w:left w:val="nil"/>
              <w:bottom w:val="single" w:color="auto" w:sz="4" w:space="0"/>
              <w:right w:val="nil"/>
            </w:tcBorders>
            <w:shd w:val="clear" w:color="auto" w:fill="A0A0A0"/>
            <w:vAlign w:val="bottom"/>
          </w:tcPr>
          <w:p>
            <w:pPr>
              <w:widowControl/>
              <w:jc w:val="left"/>
              <w:rPr>
                <w:rFonts w:ascii="宋体" w:hAnsi="宋体" w:cs="宋体"/>
                <w:kern w:val="0"/>
                <w:sz w:val="24"/>
              </w:rPr>
            </w:pPr>
          </w:p>
        </w:tc>
        <w:tc>
          <w:tcPr>
            <w:tcW w:w="900" w:type="dxa"/>
            <w:tcBorders>
              <w:top w:val="nil"/>
              <w:left w:val="nil"/>
              <w:bottom w:val="single" w:color="auto" w:sz="4" w:space="0"/>
              <w:right w:val="nil"/>
            </w:tcBorders>
            <w:shd w:val="clear" w:color="auto" w:fill="A0A0A0"/>
            <w:vAlign w:val="bottom"/>
          </w:tcPr>
          <w:p>
            <w:pPr>
              <w:widowControl/>
              <w:jc w:val="left"/>
              <w:rPr>
                <w:rFonts w:ascii="宋体" w:hAnsi="宋体" w:cs="宋体"/>
                <w:kern w:val="0"/>
                <w:sz w:val="24"/>
              </w:rPr>
            </w:pPr>
          </w:p>
        </w:tc>
        <w:tc>
          <w:tcPr>
            <w:tcW w:w="569" w:type="dxa"/>
            <w:tcBorders>
              <w:top w:val="nil"/>
              <w:left w:val="nil"/>
              <w:bottom w:val="single" w:color="auto" w:sz="4" w:space="0"/>
              <w:right w:val="single" w:color="auto" w:sz="8" w:space="0"/>
            </w:tcBorders>
            <w:shd w:val="clear" w:color="auto" w:fill="A0A0A0"/>
            <w:vAlign w:val="bottom"/>
          </w:tcPr>
          <w:p>
            <w:pPr>
              <w:widowControl/>
              <w:jc w:val="left"/>
              <w:rPr>
                <w:rFonts w:hint="eastAsia" w:ascii="宋体" w:hAnsi="宋体" w:cs="宋体"/>
                <w:kern w:val="0"/>
                <w:sz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55" w:hRule="atLeast"/>
        </w:trPr>
        <w:tc>
          <w:tcPr>
            <w:tcW w:w="1411" w:type="dxa"/>
            <w:gridSpan w:val="2"/>
            <w:tcBorders>
              <w:top w:val="single" w:color="auto" w:sz="4" w:space="0"/>
              <w:left w:val="single" w:color="auto" w:sz="8" w:space="0"/>
              <w:bottom w:val="single" w:color="auto" w:sz="4" w:space="0"/>
              <w:right w:val="nil"/>
            </w:tcBorders>
            <w:vAlign w:val="bottom"/>
          </w:tcPr>
          <w:p>
            <w:pPr>
              <w:jc w:val="left"/>
              <w:rPr>
                <w:rFonts w:hint="eastAsia" w:ascii="宋体" w:hAnsi="宋体" w:cs="宋体"/>
                <w:kern w:val="0"/>
                <w:sz w:val="24"/>
              </w:rPr>
            </w:pPr>
            <w:r>
              <w:rPr>
                <w:rFonts w:hint="eastAsia" w:ascii="宋体" w:hAnsi="宋体" w:cs="宋体"/>
                <w:kern w:val="0"/>
                <w:sz w:val="24"/>
              </w:rPr>
              <w:t>资料类</w:t>
            </w:r>
          </w:p>
        </w:tc>
        <w:tc>
          <w:tcPr>
            <w:tcW w:w="1440" w:type="dxa"/>
            <w:tcBorders>
              <w:top w:val="single" w:color="auto" w:sz="4" w:space="0"/>
              <w:left w:val="nil"/>
              <w:bottom w:val="single" w:color="auto" w:sz="4" w:space="0"/>
              <w:right w:val="nil"/>
            </w:tcBorders>
            <w:vAlign w:val="bottom"/>
          </w:tcPr>
          <w:p>
            <w:pPr>
              <w:widowControl/>
              <w:jc w:val="left"/>
              <w:rPr>
                <w:rFonts w:hint="eastAsia" w:ascii="宋体" w:hAnsi="宋体" w:cs="宋体"/>
                <w:kern w:val="0"/>
                <w:sz w:val="24"/>
              </w:rPr>
            </w:pPr>
          </w:p>
        </w:tc>
        <w:tc>
          <w:tcPr>
            <w:tcW w:w="900" w:type="dxa"/>
            <w:tcBorders>
              <w:top w:val="single" w:color="auto" w:sz="4" w:space="0"/>
              <w:left w:val="nil"/>
              <w:bottom w:val="single" w:color="auto" w:sz="4" w:space="0"/>
              <w:right w:val="nil"/>
            </w:tcBorders>
            <w:vAlign w:val="bottom"/>
          </w:tcPr>
          <w:p>
            <w:pPr>
              <w:widowControl/>
              <w:jc w:val="left"/>
              <w:rPr>
                <w:rFonts w:ascii="宋体" w:hAnsi="宋体" w:cs="宋体"/>
                <w:kern w:val="0"/>
                <w:sz w:val="24"/>
              </w:rPr>
            </w:pPr>
          </w:p>
        </w:tc>
        <w:tc>
          <w:tcPr>
            <w:tcW w:w="569" w:type="dxa"/>
            <w:tcBorders>
              <w:top w:val="single" w:color="auto" w:sz="4" w:space="0"/>
              <w:left w:val="nil"/>
              <w:bottom w:val="single" w:color="auto" w:sz="4" w:space="0"/>
              <w:right w:val="single" w:color="auto" w:sz="8" w:space="0"/>
            </w:tcBorders>
            <w:vAlign w:val="bottom"/>
          </w:tcPr>
          <w:p>
            <w:pPr>
              <w:widowControl/>
              <w:jc w:val="left"/>
              <w:rPr>
                <w:rFonts w:hint="eastAsia" w:ascii="宋体" w:hAnsi="宋体" w:cs="宋体"/>
                <w:kern w:val="0"/>
                <w:sz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93" w:hRule="atLeast"/>
        </w:trPr>
        <w:tc>
          <w:tcPr>
            <w:tcW w:w="1411" w:type="dxa"/>
            <w:gridSpan w:val="2"/>
            <w:tcBorders>
              <w:top w:val="single" w:color="auto" w:sz="4" w:space="0"/>
              <w:left w:val="single" w:color="auto" w:sz="8" w:space="0"/>
              <w:bottom w:val="single" w:color="auto" w:sz="4" w:space="0"/>
              <w:right w:val="nil"/>
            </w:tcBorders>
            <w:vAlign w:val="bottom"/>
          </w:tcPr>
          <w:p>
            <w:pPr>
              <w:jc w:val="left"/>
              <w:rPr>
                <w:rFonts w:hint="eastAsia" w:ascii="宋体" w:hAnsi="宋体" w:cs="宋体"/>
                <w:kern w:val="0"/>
                <w:sz w:val="18"/>
                <w:szCs w:val="18"/>
              </w:rPr>
            </w:pPr>
            <w:r>
              <w:rPr>
                <w:rFonts w:hint="eastAsia" w:ascii="宋体" w:hAnsi="宋体" w:cs="宋体"/>
                <w:kern w:val="0"/>
                <w:sz w:val="18"/>
                <w:szCs w:val="18"/>
              </w:rPr>
              <w:t>申请信息修改</w:t>
            </w:r>
          </w:p>
        </w:tc>
        <w:tc>
          <w:tcPr>
            <w:tcW w:w="1440" w:type="dxa"/>
            <w:tcBorders>
              <w:top w:val="single" w:color="auto" w:sz="4" w:space="0"/>
              <w:left w:val="nil"/>
              <w:bottom w:val="single" w:color="auto" w:sz="4" w:space="0"/>
              <w:right w:val="nil"/>
            </w:tcBorders>
            <w:vAlign w:val="bottom"/>
          </w:tcPr>
          <w:p>
            <w:pPr>
              <w:widowControl/>
              <w:jc w:val="left"/>
              <w:rPr>
                <w:rFonts w:ascii="宋体" w:hAnsi="宋体" w:cs="宋体"/>
                <w:kern w:val="0"/>
                <w:sz w:val="24"/>
              </w:rPr>
            </w:pPr>
          </w:p>
        </w:tc>
        <w:tc>
          <w:tcPr>
            <w:tcW w:w="900" w:type="dxa"/>
            <w:tcBorders>
              <w:top w:val="single" w:color="auto" w:sz="4" w:space="0"/>
              <w:left w:val="nil"/>
              <w:bottom w:val="single" w:color="auto" w:sz="4" w:space="0"/>
              <w:right w:val="nil"/>
            </w:tcBorders>
            <w:vAlign w:val="bottom"/>
          </w:tcPr>
          <w:p>
            <w:pPr>
              <w:widowControl/>
              <w:jc w:val="left"/>
              <w:rPr>
                <w:rFonts w:ascii="宋体" w:hAnsi="宋体" w:cs="宋体"/>
                <w:kern w:val="0"/>
                <w:sz w:val="24"/>
              </w:rPr>
            </w:pPr>
          </w:p>
        </w:tc>
        <w:tc>
          <w:tcPr>
            <w:tcW w:w="569" w:type="dxa"/>
            <w:tcBorders>
              <w:top w:val="single" w:color="auto" w:sz="4" w:space="0"/>
              <w:left w:val="nil"/>
              <w:bottom w:val="single" w:color="auto" w:sz="4" w:space="0"/>
              <w:right w:val="single" w:color="auto" w:sz="8" w:space="0"/>
            </w:tcBorders>
            <w:vAlign w:val="bottom"/>
          </w:tcPr>
          <w:p>
            <w:pPr>
              <w:widowControl/>
              <w:jc w:val="left"/>
              <w:rPr>
                <w:rFonts w:hint="eastAsia" w:ascii="宋体" w:hAnsi="宋体" w:cs="宋体"/>
                <w:kern w:val="0"/>
                <w:sz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93" w:hRule="atLeast"/>
        </w:trPr>
        <w:tc>
          <w:tcPr>
            <w:tcW w:w="1411" w:type="dxa"/>
            <w:gridSpan w:val="2"/>
            <w:tcBorders>
              <w:top w:val="single" w:color="auto" w:sz="4" w:space="0"/>
              <w:left w:val="single" w:color="auto" w:sz="8" w:space="0"/>
              <w:bottom w:val="single" w:color="auto" w:sz="4" w:space="0"/>
              <w:right w:val="nil"/>
            </w:tcBorders>
            <w:vAlign w:val="bottom"/>
          </w:tcPr>
          <w:p>
            <w:pPr>
              <w:jc w:val="left"/>
              <w:rPr>
                <w:rFonts w:hint="eastAsia" w:ascii="宋体" w:hAnsi="宋体" w:cs="宋体"/>
                <w:kern w:val="0"/>
                <w:sz w:val="24"/>
              </w:rPr>
            </w:pPr>
          </w:p>
        </w:tc>
        <w:tc>
          <w:tcPr>
            <w:tcW w:w="1440" w:type="dxa"/>
            <w:tcBorders>
              <w:top w:val="single" w:color="auto" w:sz="4" w:space="0"/>
              <w:left w:val="nil"/>
              <w:bottom w:val="single" w:color="auto" w:sz="4" w:space="0"/>
              <w:right w:val="nil"/>
            </w:tcBorders>
            <w:vAlign w:val="bottom"/>
          </w:tcPr>
          <w:p>
            <w:pPr>
              <w:widowControl/>
              <w:jc w:val="left"/>
              <w:rPr>
                <w:rFonts w:hint="eastAsia" w:ascii="宋体" w:hAnsi="宋体" w:cs="宋体"/>
                <w:kern w:val="0"/>
                <w:sz w:val="24"/>
              </w:rPr>
            </w:pPr>
          </w:p>
        </w:tc>
        <w:tc>
          <w:tcPr>
            <w:tcW w:w="900" w:type="dxa"/>
            <w:tcBorders>
              <w:top w:val="single" w:color="auto" w:sz="4" w:space="0"/>
              <w:left w:val="nil"/>
              <w:bottom w:val="single" w:color="auto" w:sz="4" w:space="0"/>
              <w:right w:val="nil"/>
            </w:tcBorders>
            <w:vAlign w:val="bottom"/>
          </w:tcPr>
          <w:p>
            <w:pPr>
              <w:widowControl/>
              <w:jc w:val="left"/>
              <w:rPr>
                <w:rFonts w:ascii="宋体" w:hAnsi="宋体" w:cs="宋体"/>
                <w:kern w:val="0"/>
                <w:sz w:val="24"/>
              </w:rPr>
            </w:pPr>
          </w:p>
        </w:tc>
        <w:tc>
          <w:tcPr>
            <w:tcW w:w="569" w:type="dxa"/>
            <w:tcBorders>
              <w:top w:val="single" w:color="auto" w:sz="4" w:space="0"/>
              <w:left w:val="nil"/>
              <w:bottom w:val="single" w:color="auto" w:sz="4" w:space="0"/>
              <w:right w:val="single" w:color="auto" w:sz="8" w:space="0"/>
            </w:tcBorders>
            <w:vAlign w:val="bottom"/>
          </w:tcPr>
          <w:p>
            <w:pPr>
              <w:widowControl/>
              <w:jc w:val="left"/>
              <w:rPr>
                <w:rFonts w:hint="eastAsia" w:ascii="宋体" w:hAnsi="宋体" w:cs="宋体"/>
                <w:kern w:val="0"/>
                <w:sz w:val="24"/>
              </w:rPr>
            </w:pPr>
          </w:p>
        </w:tc>
      </w:tr>
    </w:tbl>
    <w:p>
      <w:pPr>
        <w:pStyle w:val="4"/>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1、预审调查查看：显示预审所有的调查注记，对于预审给出的结论性内容置顶且加底色，如有预审结论（YZ01、YZ02、YZ04、YZ05）亦需显示。上述置顶内容如有多项，需显示全部。</w:t>
      </w:r>
    </w:p>
    <w:p>
      <w:pPr>
        <w:pStyle w:val="4"/>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2、预审提报回复：显示预审提报回复的内容。</w:t>
      </w:r>
    </w:p>
    <w:p>
      <w:pPr>
        <w:pStyle w:val="4"/>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3、预审补件情况：显示预审环节补件情况包括：补件结果（已补、未补）、补件内容。</w:t>
      </w:r>
    </w:p>
    <w:p>
      <w:pPr>
        <w:pStyle w:val="4"/>
        <w:ind w:left="0" w:leftChars="0" w:firstLine="420" w:firstLineChars="0"/>
        <w:rPr>
          <w:rFonts w:hint="eastAsia" w:ascii="Times New Roman" w:hAnsi="Times New Roman" w:cs="Times New Roman"/>
          <w:sz w:val="24"/>
          <w:szCs w:val="24"/>
        </w:rPr>
      </w:pPr>
      <w:r>
        <w:rPr>
          <w:rFonts w:hint="eastAsia" w:ascii="Calibri" w:hAnsi="Calibri" w:eastAsia="宋体" w:cs="黑体"/>
          <w:kern w:val="2"/>
          <w:sz w:val="24"/>
          <w:szCs w:val="24"/>
          <w:lang w:val="en-US" w:eastAsia="zh-CN" w:bidi="ar-SA"/>
        </w:rPr>
        <w:t>4、资料审查：显示预审环节勾选的内容，分为资料类、申请信息修改。资料类字段需完整全展示；申请信息修改为预审环节对申请表信息进行过修改操作的，在此位置显示“是”字。</w:t>
      </w:r>
    </w:p>
    <w:p>
      <w:pPr>
        <w:pStyle w:val="7"/>
        <w:numPr>
          <w:ilvl w:val="4"/>
          <w:numId w:val="34"/>
        </w:numPr>
        <w:ind w:left="991" w:leftChars="0" w:hanging="991" w:firstLineChars="0"/>
        <w:rPr>
          <w:rFonts w:hint="eastAsia" w:ascii="黑体" w:hAnsi="黑体" w:eastAsia="黑体" w:cs="黑体"/>
          <w:b w:val="0"/>
          <w:bCs/>
          <w:sz w:val="24"/>
          <w:szCs w:val="24"/>
          <w:lang w:val="en-US" w:eastAsia="zh-CN"/>
        </w:rPr>
      </w:pPr>
      <w:bookmarkStart w:id="150" w:name="_Toc19511"/>
      <w:r>
        <w:rPr>
          <w:rFonts w:hint="eastAsia" w:ascii="黑体" w:hAnsi="黑体" w:eastAsia="黑体" w:cs="黑体"/>
          <w:b w:val="0"/>
          <w:bCs/>
          <w:sz w:val="24"/>
          <w:szCs w:val="24"/>
          <w:lang w:val="en-US" w:eastAsia="zh-CN"/>
        </w:rPr>
        <w:t>输出结果</w:t>
      </w:r>
      <w:bookmarkEnd w:id="150"/>
    </w:p>
    <w:p>
      <w:pPr>
        <w:widowControl w:val="0"/>
        <w:wordWrap/>
        <w:adjustRightInd/>
        <w:snapToGrid/>
        <w:spacing w:beforeLines="50" w:afterLines="50" w:line="480" w:lineRule="exact"/>
        <w:ind w:firstLine="480" w:firstLineChars="200"/>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无</w:t>
      </w:r>
    </w:p>
    <w:p>
      <w:pPr>
        <w:pStyle w:val="7"/>
        <w:numPr>
          <w:ilvl w:val="4"/>
          <w:numId w:val="34"/>
        </w:numPr>
        <w:ind w:left="991" w:leftChars="0" w:hanging="991" w:firstLineChars="0"/>
        <w:rPr>
          <w:rFonts w:hint="eastAsia" w:ascii="黑体" w:hAnsi="黑体" w:eastAsia="黑体" w:cs="黑体"/>
          <w:b w:val="0"/>
          <w:bCs/>
          <w:sz w:val="24"/>
          <w:szCs w:val="24"/>
          <w:lang w:val="en-US" w:eastAsia="zh-CN"/>
        </w:rPr>
      </w:pPr>
      <w:bookmarkStart w:id="151" w:name="_Toc12593"/>
      <w:r>
        <w:rPr>
          <w:rFonts w:hint="eastAsia" w:ascii="黑体" w:hAnsi="黑体" w:eastAsia="黑体" w:cs="黑体"/>
          <w:b w:val="0"/>
          <w:bCs/>
          <w:sz w:val="24"/>
          <w:szCs w:val="24"/>
          <w:lang w:val="en-US" w:eastAsia="zh-CN"/>
        </w:rPr>
        <w:t>操作界面</w:t>
      </w:r>
      <w:bookmarkEnd w:id="151"/>
    </w:p>
    <w:p>
      <w:pPr>
        <w:widowControl w:val="0"/>
        <w:wordWrap/>
        <w:adjustRightInd/>
        <w:snapToGrid/>
        <w:spacing w:beforeLines="50" w:afterLines="50" w:line="480" w:lineRule="exact"/>
        <w:ind w:firstLine="480" w:firstLineChars="200"/>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无</w:t>
      </w:r>
    </w:p>
    <w:p>
      <w:pPr>
        <w:pStyle w:val="5"/>
        <w:numPr>
          <w:ilvl w:val="0"/>
          <w:numId w:val="9"/>
        </w:numPr>
        <w:ind w:left="420" w:leftChars="0" w:hanging="420" w:firstLineChars="0"/>
        <w:rPr>
          <w:rFonts w:hint="eastAsia" w:ascii="黑体" w:hAnsi="黑体"/>
          <w:b w:val="0"/>
          <w:i w:val="0"/>
          <w:iCs w:val="0"/>
          <w:color w:val="000000"/>
          <w:sz w:val="30"/>
          <w:szCs w:val="30"/>
          <w:lang w:val="en-US" w:eastAsia="zh-CN"/>
        </w:rPr>
      </w:pPr>
      <w:bookmarkStart w:id="152" w:name="_Toc3262"/>
      <w:r>
        <w:rPr>
          <w:rFonts w:hint="eastAsia" w:ascii="黑体" w:hAnsi="黑体"/>
          <w:b w:val="0"/>
          <w:i w:val="0"/>
          <w:iCs w:val="0"/>
          <w:color w:val="000000"/>
          <w:sz w:val="30"/>
          <w:szCs w:val="30"/>
          <w:lang w:val="en-US" w:eastAsia="zh-CN"/>
        </w:rPr>
        <w:t>风险案件协查</w:t>
      </w:r>
      <w:bookmarkEnd w:id="152"/>
    </w:p>
    <w:p>
      <w:pPr>
        <w:pStyle w:val="6"/>
        <w:numPr>
          <w:ilvl w:val="3"/>
          <w:numId w:val="35"/>
        </w:numPr>
        <w:ind w:left="850" w:leftChars="0" w:hanging="850" w:firstLineChars="0"/>
        <w:rPr>
          <w:rFonts w:hint="eastAsia"/>
          <w:b w:val="0"/>
          <w:bCs/>
          <w:lang w:val="en-US" w:eastAsia="zh-CN"/>
        </w:rPr>
      </w:pPr>
      <w:bookmarkStart w:id="153" w:name="_Toc31127"/>
      <w:r>
        <w:rPr>
          <w:rFonts w:hint="eastAsia"/>
          <w:b w:val="0"/>
          <w:bCs/>
          <w:lang w:val="en-US" w:eastAsia="zh-CN"/>
        </w:rPr>
        <w:t>风险案件协查</w:t>
      </w:r>
      <w:bookmarkEnd w:id="153"/>
    </w:p>
    <w:p>
      <w:pPr>
        <w:spacing w:line="360" w:lineRule="exact"/>
        <w:ind w:firstLine="420"/>
        <w:rPr>
          <w:rFonts w:hint="eastAsia" w:ascii="Times New Roman" w:hAnsi="Times New Roman" w:cs="Times New Roman"/>
          <w:sz w:val="24"/>
          <w:szCs w:val="24"/>
          <w:lang w:val="en-US" w:eastAsia="zh-CN"/>
        </w:rPr>
      </w:pPr>
      <w:r>
        <w:rPr>
          <w:rFonts w:hint="eastAsia"/>
          <w:sz w:val="24"/>
          <w:szCs w:val="24"/>
          <w:lang w:eastAsia="zh-CN"/>
        </w:rPr>
        <w:t>贷前风险案件协查。</w:t>
      </w:r>
    </w:p>
    <w:p>
      <w:pPr>
        <w:pStyle w:val="7"/>
        <w:numPr>
          <w:ilvl w:val="4"/>
          <w:numId w:val="36"/>
        </w:numPr>
        <w:ind w:left="991" w:leftChars="0" w:hanging="991" w:firstLineChars="0"/>
        <w:rPr>
          <w:rFonts w:hint="eastAsia" w:ascii="黑体" w:hAnsi="黑体" w:eastAsia="黑体" w:cs="黑体"/>
          <w:b w:val="0"/>
          <w:bCs/>
          <w:sz w:val="24"/>
          <w:szCs w:val="24"/>
          <w:lang w:val="en-US" w:eastAsia="zh-CN"/>
        </w:rPr>
      </w:pPr>
      <w:bookmarkStart w:id="154" w:name="_Toc6080"/>
      <w:r>
        <w:rPr>
          <w:rFonts w:hint="eastAsia" w:ascii="黑体" w:hAnsi="黑体" w:eastAsia="黑体" w:cs="黑体"/>
          <w:b w:val="0"/>
          <w:bCs/>
          <w:sz w:val="24"/>
          <w:szCs w:val="24"/>
          <w:lang w:val="en-US" w:eastAsia="zh-CN"/>
        </w:rPr>
        <w:t>前置条件</w:t>
      </w:r>
      <w:bookmarkEnd w:id="154"/>
    </w:p>
    <w:p>
      <w:pPr>
        <w:widowControl w:val="0"/>
        <w:wordWrap/>
        <w:adjustRightInd/>
        <w:snapToGrid/>
        <w:spacing w:beforeLines="50" w:afterLines="50" w:line="480" w:lineRule="exact"/>
        <w:ind w:firstLine="480" w:firstLineChars="200"/>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无</w:t>
      </w:r>
    </w:p>
    <w:p>
      <w:pPr>
        <w:pStyle w:val="7"/>
        <w:numPr>
          <w:ilvl w:val="4"/>
          <w:numId w:val="36"/>
        </w:numPr>
        <w:ind w:left="991" w:leftChars="0" w:hanging="991" w:firstLineChars="0"/>
        <w:rPr>
          <w:rFonts w:hint="eastAsia" w:ascii="黑体" w:hAnsi="黑体" w:eastAsia="黑体" w:cs="黑体"/>
          <w:b w:val="0"/>
          <w:bCs/>
          <w:sz w:val="24"/>
          <w:szCs w:val="24"/>
          <w:lang w:val="en-US" w:eastAsia="zh-CN"/>
        </w:rPr>
      </w:pPr>
      <w:bookmarkStart w:id="155" w:name="_Toc9627"/>
      <w:r>
        <w:rPr>
          <w:rFonts w:hint="eastAsia" w:ascii="黑体" w:hAnsi="黑体" w:eastAsia="黑体" w:cs="黑体"/>
          <w:b w:val="0"/>
          <w:bCs/>
          <w:sz w:val="24"/>
          <w:szCs w:val="24"/>
          <w:lang w:val="en-US" w:eastAsia="zh-CN"/>
        </w:rPr>
        <w:t>输入参数</w:t>
      </w:r>
      <w:bookmarkEnd w:id="155"/>
    </w:p>
    <w:p>
      <w:pPr>
        <w:widowControl w:val="0"/>
        <w:wordWrap/>
        <w:adjustRightInd/>
        <w:snapToGrid/>
        <w:spacing w:beforeLines="50" w:afterLines="50" w:line="480" w:lineRule="exact"/>
        <w:ind w:firstLine="480" w:firstLineChars="200"/>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无</w:t>
      </w:r>
    </w:p>
    <w:p>
      <w:pPr>
        <w:pStyle w:val="7"/>
        <w:numPr>
          <w:ilvl w:val="4"/>
          <w:numId w:val="36"/>
        </w:numPr>
        <w:ind w:left="991" w:leftChars="0" w:hanging="991" w:firstLineChars="0"/>
        <w:rPr>
          <w:rFonts w:hint="eastAsia" w:ascii="黑体" w:hAnsi="黑体" w:eastAsia="黑体" w:cs="黑体"/>
          <w:b w:val="0"/>
          <w:bCs/>
          <w:sz w:val="24"/>
          <w:szCs w:val="24"/>
          <w:lang w:val="en-US" w:eastAsia="zh-CN"/>
        </w:rPr>
      </w:pPr>
      <w:bookmarkStart w:id="156" w:name="_Toc16308"/>
      <w:r>
        <w:rPr>
          <w:rFonts w:hint="eastAsia" w:ascii="黑体" w:hAnsi="黑体" w:eastAsia="黑体" w:cs="黑体"/>
          <w:b w:val="0"/>
          <w:bCs/>
          <w:sz w:val="24"/>
          <w:szCs w:val="24"/>
          <w:lang w:val="en-US" w:eastAsia="zh-CN"/>
        </w:rPr>
        <w:t>实现说明</w:t>
      </w:r>
      <w:bookmarkEnd w:id="156"/>
    </w:p>
    <w:p>
      <w:pPr>
        <w:pStyle w:val="4"/>
        <w:ind w:left="0" w:leftChars="0" w:firstLine="420" w:firstLineChars="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贷前风险案件协查流程：发起协查（审核系统）→处理协查（预审模块）→接收协查结果（审核系统）</w:t>
      </w:r>
    </w:p>
    <w:p>
      <w:pPr>
        <w:pStyle w:val="36"/>
        <w:numPr>
          <w:ilvl w:val="0"/>
          <w:numId w:val="37"/>
        </w:numPr>
        <w:spacing w:beforeLines="50" w:afterLines="50" w:line="480" w:lineRule="exact"/>
        <w:ind w:left="0" w:firstLine="48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发起贷前案件协查</w:t>
      </w:r>
    </w:p>
    <w:p>
      <w:pPr>
        <w:pStyle w:val="4"/>
        <w:ind w:left="0" w:leftChars="0" w:firstLine="420" w:firstLineChars="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在审核系统欺诈征信环节的欺诈调查TAB页中“欺诈调查结果”栏位增加“派发协查”勾选项，页面底部增加 “派发协查”按钮，当勾选“派发协查”选项后按钮可点选，其他情况下置灰。点击后可选择相应分行（业务字典配置），选择分行，点击发送，提示是否发送协查，发起协查后，预审模块根据选择的组别码，系统自动分配至对应的“组别码”代表的组的贷前风险案件协查队列中。</w:t>
      </w:r>
    </w:p>
    <w:p>
      <w:pPr>
        <w:pStyle w:val="36"/>
        <w:numPr>
          <w:ilvl w:val="0"/>
          <w:numId w:val="37"/>
        </w:numPr>
        <w:spacing w:beforeLines="50" w:afterLines="50" w:line="480" w:lineRule="exact"/>
        <w:ind w:left="0" w:firstLine="48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分中心处理贷前案件协查</w:t>
      </w:r>
    </w:p>
    <w:p>
      <w:pPr>
        <w:pStyle w:val="4"/>
        <w:ind w:left="0" w:leftChars="0" w:firstLine="420" w:firstLineChars="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预审模块增加“分中心贷前欺诈协查队列”卡中心欺诈调查及欺诈审批环节派发的欺诈协查申请件进入此菜单。</w:t>
      </w:r>
    </w:p>
    <w:p>
      <w:pPr>
        <w:pStyle w:val="4"/>
        <w:ind w:left="0" w:leftChars="0" w:firstLine="420" w:firstLineChars="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此队列申请件，页面展示时需增加卡中心提报回复页签、提报欺诈页签，协查过程及结论在预审欺诈调查操作页记录，页面增加上传影像功能，可上传PDF及图片格式内容，预审模块实时将上传内容传输给影像系统此申请件二次影像列表，相关系统可实时调取。</w:t>
      </w:r>
    </w:p>
    <w:p>
      <w:pPr>
        <w:pStyle w:val="4"/>
        <w:ind w:left="0" w:leftChars="0" w:firstLine="420" w:firstLineChars="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页面下方增加“返回卡中心欺诈”按钮，点击后申请件回到派发人员的“贷前案件协查返回队列”，协查备注需可在“欺诈协查返回队列”申请件页面正常展示。</w:t>
      </w:r>
    </w:p>
    <w:p>
      <w:pPr>
        <w:pStyle w:val="36"/>
        <w:numPr>
          <w:ilvl w:val="0"/>
          <w:numId w:val="37"/>
        </w:numPr>
        <w:spacing w:beforeLines="50" w:afterLines="50" w:line="480" w:lineRule="exact"/>
        <w:ind w:left="0" w:firstLine="48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接收案件协查结果</w:t>
      </w:r>
    </w:p>
    <w:p>
      <w:pPr>
        <w:pStyle w:val="4"/>
        <w:ind w:left="0" w:leftChars="0" w:firstLine="420" w:firstLineChars="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审核系统欺诈调查未完成队列，展示内容增加是否发起欺诈协查标识项，派发给风险室进行协查的申请件，风险室提交后，进入派发人员的欺诈未完成队列，“是否发起欺诈协查”栏位显示“是”，点击后可以看到协查天数（只计算工作日，算法为回复协查日期减派发协查日期）。</w:t>
      </w:r>
    </w:p>
    <w:p>
      <w:pPr>
        <w:pStyle w:val="4"/>
        <w:ind w:left="0" w:leftChars="0" w:firstLine="420" w:firstLineChars="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该队列展示内容：申请件编码、用户姓名、证件号码、单位中文名称、进件日期、是否发起欺诈协查、分组天数、进入队列天数、快速审批标识、预审操作员姓名、备注。</w:t>
      </w:r>
    </w:p>
    <w:p>
      <w:pPr>
        <w:pStyle w:val="4"/>
        <w:ind w:left="0" w:leftChars="0" w:firstLine="420" w:firstLineChars="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协查回复内容展示在提报回复查看页面，包括回复时间、回复人员和回复内容。</w:t>
      </w:r>
    </w:p>
    <w:p>
      <w:pPr>
        <w:pStyle w:val="7"/>
        <w:numPr>
          <w:ilvl w:val="4"/>
          <w:numId w:val="36"/>
        </w:numPr>
        <w:ind w:left="991" w:leftChars="0" w:hanging="991" w:firstLineChars="0"/>
        <w:rPr>
          <w:rFonts w:hint="eastAsia" w:ascii="黑体" w:hAnsi="黑体" w:eastAsia="黑体" w:cs="黑体"/>
          <w:b w:val="0"/>
          <w:bCs/>
          <w:sz w:val="24"/>
          <w:szCs w:val="24"/>
          <w:lang w:val="en-US" w:eastAsia="zh-CN"/>
        </w:rPr>
      </w:pPr>
      <w:bookmarkStart w:id="157" w:name="_Toc28765"/>
      <w:r>
        <w:rPr>
          <w:rFonts w:hint="eastAsia" w:ascii="黑体" w:hAnsi="黑体" w:eastAsia="黑体" w:cs="黑体"/>
          <w:b w:val="0"/>
          <w:bCs/>
          <w:sz w:val="24"/>
          <w:szCs w:val="24"/>
          <w:lang w:val="en-US" w:eastAsia="zh-CN"/>
        </w:rPr>
        <w:t>输出结果</w:t>
      </w:r>
      <w:bookmarkEnd w:id="157"/>
    </w:p>
    <w:p>
      <w:pPr>
        <w:widowControl w:val="0"/>
        <w:wordWrap/>
        <w:adjustRightInd/>
        <w:snapToGrid/>
        <w:spacing w:beforeLines="50" w:afterLines="50" w:line="480" w:lineRule="exact"/>
        <w:ind w:firstLine="480" w:firstLineChars="200"/>
        <w:textAlignment w:val="auto"/>
        <w:outlineLvl w:val="9"/>
        <w:rPr>
          <w:rFonts w:hint="eastAsia" w:ascii="Times New Roman" w:hAnsi="Times New Roman" w:eastAsia="宋体" w:cs="Times New Roman"/>
          <w:sz w:val="24"/>
          <w:szCs w:val="24"/>
          <w:lang w:val="en-US" w:eastAsia="zh-CN"/>
        </w:rPr>
      </w:pPr>
      <w:r>
        <w:rPr>
          <w:rFonts w:hint="eastAsia" w:ascii="Times New Roman" w:hAnsi="Times New Roman" w:cs="Times New Roman"/>
          <w:sz w:val="24"/>
          <w:szCs w:val="24"/>
          <w:lang w:val="en-US" w:eastAsia="zh-CN"/>
        </w:rPr>
        <w:t>无</w:t>
      </w:r>
    </w:p>
    <w:p>
      <w:pPr>
        <w:pStyle w:val="7"/>
        <w:numPr>
          <w:ilvl w:val="4"/>
          <w:numId w:val="36"/>
        </w:numPr>
        <w:ind w:left="991" w:leftChars="0" w:hanging="991" w:firstLineChars="0"/>
        <w:rPr>
          <w:rFonts w:hint="eastAsia" w:ascii="黑体" w:hAnsi="黑体" w:eastAsia="黑体" w:cs="黑体"/>
          <w:b w:val="0"/>
          <w:bCs/>
          <w:sz w:val="24"/>
          <w:szCs w:val="24"/>
          <w:lang w:val="en-US" w:eastAsia="zh-CN"/>
        </w:rPr>
      </w:pPr>
      <w:bookmarkStart w:id="158" w:name="_Toc17338"/>
      <w:r>
        <w:rPr>
          <w:rFonts w:hint="eastAsia" w:ascii="黑体" w:hAnsi="黑体" w:eastAsia="黑体" w:cs="黑体"/>
          <w:b w:val="0"/>
          <w:bCs/>
          <w:sz w:val="24"/>
          <w:szCs w:val="24"/>
          <w:lang w:val="en-US" w:eastAsia="zh-CN"/>
        </w:rPr>
        <w:t>操作界面</w:t>
      </w:r>
      <w:bookmarkEnd w:id="158"/>
    </w:p>
    <w:p>
      <w:pPr>
        <w:widowControl w:val="0"/>
        <w:wordWrap/>
        <w:adjustRightInd/>
        <w:snapToGrid/>
        <w:spacing w:beforeLines="50" w:afterLines="50" w:line="480" w:lineRule="exact"/>
        <w:ind w:firstLine="480" w:firstLineChars="200"/>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无</w:t>
      </w:r>
    </w:p>
    <w:p>
      <w:pPr>
        <w:pStyle w:val="2"/>
        <w:numPr>
          <w:ilvl w:val="0"/>
          <w:numId w:val="2"/>
        </w:numPr>
        <w:snapToGrid w:val="0"/>
        <w:spacing w:beforeLines="100" w:afterLines="100" w:line="1000" w:lineRule="exact"/>
        <w:rPr>
          <w:rFonts w:hint="eastAsia" w:ascii="黑体" w:hAnsi="黑体" w:eastAsia="黑体"/>
          <w:b w:val="0"/>
          <w:sz w:val="36"/>
          <w:szCs w:val="36"/>
        </w:rPr>
      </w:pPr>
      <w:bookmarkStart w:id="159" w:name="_Toc13068"/>
      <w:r>
        <w:rPr>
          <w:rFonts w:hint="eastAsia" w:ascii="黑体" w:hAnsi="黑体" w:eastAsia="黑体"/>
          <w:b w:val="0"/>
          <w:sz w:val="36"/>
          <w:szCs w:val="36"/>
        </w:rPr>
        <w:t>数据结构设计</w:t>
      </w:r>
      <w:bookmarkEnd w:id="159"/>
    </w:p>
    <w:p>
      <w:pPr>
        <w:pStyle w:val="3"/>
        <w:numPr>
          <w:ilvl w:val="0"/>
          <w:numId w:val="38"/>
        </w:numPr>
        <w:rPr>
          <w:rFonts w:hint="eastAsia" w:ascii="黑体" w:hAnsi="黑体" w:eastAsia="黑体"/>
          <w:b w:val="0"/>
          <w:sz w:val="30"/>
          <w:szCs w:val="30"/>
        </w:rPr>
      </w:pPr>
      <w:bookmarkStart w:id="160" w:name="_Toc7306"/>
      <w:r>
        <w:rPr>
          <w:rFonts w:ascii="黑体" w:hAnsi="黑体" w:eastAsia="黑体"/>
          <w:b w:val="0"/>
          <w:sz w:val="30"/>
          <w:szCs w:val="30"/>
        </w:rPr>
        <w:t>逻辑结构</w:t>
      </w:r>
      <w:bookmarkEnd w:id="160"/>
    </w:p>
    <w:p>
      <w:pPr>
        <w:pStyle w:val="4"/>
        <w:rPr>
          <w:rFonts w:hint="eastAsia" w:ascii="宋体" w:hAnsi="宋体" w:eastAsia="宋体" w:cs="宋体"/>
          <w:sz w:val="24"/>
          <w:szCs w:val="24"/>
          <w:lang w:eastAsia="zh-CN"/>
        </w:rPr>
      </w:pPr>
      <w:r>
        <w:rPr>
          <w:rFonts w:hint="eastAsia" w:ascii="宋体" w:hAnsi="宋体" w:eastAsia="宋体" w:cs="宋体"/>
          <w:b w:val="0"/>
          <w:sz w:val="24"/>
          <w:szCs w:val="24"/>
          <w:lang w:eastAsia="zh-CN"/>
        </w:rPr>
        <w:t>无</w:t>
      </w:r>
    </w:p>
    <w:p>
      <w:pPr>
        <w:pStyle w:val="3"/>
        <w:numPr>
          <w:ilvl w:val="0"/>
          <w:numId w:val="38"/>
        </w:numPr>
        <w:rPr>
          <w:rFonts w:hint="eastAsia" w:ascii="黑体" w:hAnsi="黑体" w:eastAsia="黑体"/>
          <w:b w:val="0"/>
          <w:sz w:val="30"/>
          <w:szCs w:val="30"/>
        </w:rPr>
      </w:pPr>
      <w:bookmarkStart w:id="161" w:name="_Toc7841"/>
      <w:r>
        <w:rPr>
          <w:rFonts w:ascii="黑体" w:hAnsi="黑体" w:eastAsia="黑体"/>
          <w:b w:val="0"/>
          <w:sz w:val="30"/>
          <w:szCs w:val="30"/>
        </w:rPr>
        <w:t>物理结构</w:t>
      </w:r>
      <w:bookmarkEnd w:id="161"/>
    </w:p>
    <w:p>
      <w:pPr>
        <w:pStyle w:val="5"/>
        <w:numPr>
          <w:ilvl w:val="0"/>
          <w:numId w:val="39"/>
        </w:numPr>
        <w:ind w:left="420" w:leftChars="0" w:hanging="420" w:firstLineChars="0"/>
        <w:rPr>
          <w:rFonts w:hint="eastAsia" w:ascii="黑体" w:hAnsi="黑体" w:eastAsia="黑体" w:cs="黑体"/>
          <w:b w:val="0"/>
          <w:bCs/>
          <w:sz w:val="24"/>
          <w:szCs w:val="24"/>
          <w:lang w:val="en-US" w:eastAsia="zh-CN"/>
        </w:rPr>
      </w:pPr>
      <w:bookmarkStart w:id="162" w:name="_Toc28117"/>
      <w:r>
        <w:rPr>
          <w:rFonts w:hint="eastAsia" w:ascii="黑体" w:hAnsi="黑体" w:cs="黑体"/>
          <w:b w:val="0"/>
          <w:bCs/>
          <w:sz w:val="24"/>
          <w:szCs w:val="24"/>
          <w:lang w:val="en-US" w:eastAsia="zh-CN"/>
        </w:rPr>
        <w:t>菜单表（</w:t>
      </w:r>
      <w:r>
        <w:rPr>
          <w:rFonts w:hint="eastAsia" w:ascii="黑体" w:hAnsi="黑体" w:eastAsia="黑体" w:cs="黑体"/>
          <w:b w:val="0"/>
          <w:bCs/>
          <w:sz w:val="24"/>
          <w:szCs w:val="24"/>
          <w:lang w:val="en-US" w:eastAsia="zh-CN"/>
        </w:rPr>
        <w:t>YS_AP_MENU</w:t>
      </w:r>
      <w:r>
        <w:rPr>
          <w:rFonts w:hint="eastAsia" w:ascii="黑体" w:hAnsi="黑体" w:cs="黑体"/>
          <w:b w:val="0"/>
          <w:bCs/>
          <w:sz w:val="24"/>
          <w:szCs w:val="24"/>
          <w:lang w:val="en-US" w:eastAsia="zh-CN"/>
        </w:rPr>
        <w:t>）</w:t>
      </w:r>
      <w:bookmarkEnd w:id="162"/>
    </w:p>
    <w:tbl>
      <w:tblPr>
        <w:tblStyle w:val="29"/>
        <w:tblW w:w="9320" w:type="dxa"/>
        <w:jc w:val="center"/>
        <w:tblInd w:w="91"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23"/>
        <w:gridCol w:w="2490"/>
        <w:gridCol w:w="1665"/>
        <w:gridCol w:w="2010"/>
        <w:gridCol w:w="780"/>
        <w:gridCol w:w="165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54" w:hRule="atLeast"/>
          <w:jc w:val="center"/>
        </w:trPr>
        <w:tc>
          <w:tcPr>
            <w:tcW w:w="723" w:type="dxa"/>
            <w:tcBorders>
              <w:top w:val="single" w:color="auto" w:sz="4" w:space="0"/>
              <w:left w:val="single" w:color="auto" w:sz="4" w:space="0"/>
              <w:bottom w:val="single" w:color="auto" w:sz="4" w:space="0"/>
              <w:right w:val="single" w:color="auto" w:sz="4" w:space="0"/>
            </w:tcBorders>
            <w:shd w:val="clear" w:color="000000" w:fill="D7D7D7"/>
            <w:vAlign w:val="center"/>
          </w:tcPr>
          <w:p>
            <w:pPr>
              <w:widowControl/>
              <w:wordWrap/>
              <w:adjustRightInd/>
              <w:snapToGrid/>
              <w:spacing w:line="320" w:lineRule="exact"/>
              <w:jc w:val="center"/>
              <w:textAlignment w:val="auto"/>
              <w:outlineLvl w:val="9"/>
              <w:rPr>
                <w:rFonts w:hint="eastAsia" w:ascii="黑体" w:hAnsi="黑体" w:eastAsia="黑体" w:cs="黑体"/>
                <w:kern w:val="0"/>
                <w:sz w:val="24"/>
                <w:szCs w:val="24"/>
              </w:rPr>
            </w:pPr>
            <w:r>
              <w:rPr>
                <w:rFonts w:hint="eastAsia" w:ascii="黑体" w:hAnsi="黑体" w:eastAsia="黑体" w:cs="黑体"/>
                <w:kern w:val="0"/>
                <w:sz w:val="24"/>
                <w:szCs w:val="24"/>
              </w:rPr>
              <w:t>序号</w:t>
            </w:r>
          </w:p>
        </w:tc>
        <w:tc>
          <w:tcPr>
            <w:tcW w:w="2490" w:type="dxa"/>
            <w:tcBorders>
              <w:top w:val="single" w:color="auto" w:sz="4" w:space="0"/>
              <w:left w:val="nil"/>
              <w:bottom w:val="single" w:color="auto" w:sz="4" w:space="0"/>
              <w:right w:val="single" w:color="auto" w:sz="4" w:space="0"/>
            </w:tcBorders>
            <w:shd w:val="clear" w:color="000000" w:fill="D7D7D7"/>
            <w:vAlign w:val="center"/>
          </w:tcPr>
          <w:p>
            <w:pPr>
              <w:widowControl/>
              <w:wordWrap/>
              <w:adjustRightInd/>
              <w:snapToGrid/>
              <w:spacing w:line="320" w:lineRule="exact"/>
              <w:ind w:firstLine="0" w:firstLineChars="0"/>
              <w:jc w:val="center"/>
              <w:textAlignment w:val="auto"/>
              <w:outlineLvl w:val="9"/>
              <w:rPr>
                <w:rFonts w:hint="eastAsia" w:ascii="黑体" w:hAnsi="黑体" w:eastAsia="黑体" w:cs="黑体"/>
                <w:kern w:val="0"/>
                <w:sz w:val="24"/>
                <w:szCs w:val="24"/>
              </w:rPr>
            </w:pPr>
            <w:r>
              <w:rPr>
                <w:rFonts w:hint="eastAsia" w:ascii="黑体" w:hAnsi="黑体" w:eastAsia="黑体" w:cs="黑体"/>
                <w:kern w:val="0"/>
                <w:sz w:val="24"/>
                <w:szCs w:val="24"/>
              </w:rPr>
              <w:t>英文名称</w:t>
            </w:r>
          </w:p>
        </w:tc>
        <w:tc>
          <w:tcPr>
            <w:tcW w:w="1665" w:type="dxa"/>
            <w:tcBorders>
              <w:top w:val="single" w:color="auto" w:sz="4" w:space="0"/>
              <w:left w:val="nil"/>
              <w:bottom w:val="single" w:color="auto" w:sz="4" w:space="0"/>
              <w:right w:val="single" w:color="auto" w:sz="4" w:space="0"/>
            </w:tcBorders>
            <w:shd w:val="clear" w:color="000000" w:fill="D7D7D7"/>
            <w:vAlign w:val="center"/>
          </w:tcPr>
          <w:p>
            <w:pPr>
              <w:widowControl/>
              <w:wordWrap/>
              <w:adjustRightInd/>
              <w:snapToGrid/>
              <w:spacing w:line="320" w:lineRule="exact"/>
              <w:ind w:firstLine="0" w:firstLineChars="0"/>
              <w:jc w:val="center"/>
              <w:textAlignment w:val="auto"/>
              <w:outlineLvl w:val="9"/>
              <w:rPr>
                <w:rFonts w:hint="eastAsia" w:ascii="黑体" w:hAnsi="黑体" w:eastAsia="黑体" w:cs="黑体"/>
                <w:kern w:val="0"/>
                <w:sz w:val="24"/>
                <w:szCs w:val="24"/>
              </w:rPr>
            </w:pPr>
            <w:r>
              <w:rPr>
                <w:rFonts w:hint="eastAsia" w:ascii="黑体" w:hAnsi="黑体" w:eastAsia="黑体" w:cs="黑体"/>
                <w:kern w:val="0"/>
                <w:sz w:val="24"/>
                <w:szCs w:val="24"/>
              </w:rPr>
              <w:t>类型</w:t>
            </w:r>
            <w:r>
              <w:rPr>
                <w:rFonts w:hint="eastAsia" w:ascii="黑体" w:hAnsi="黑体" w:eastAsia="黑体" w:cs="黑体"/>
                <w:kern w:val="0"/>
                <w:sz w:val="24"/>
                <w:szCs w:val="24"/>
                <w:lang w:val="en-US" w:eastAsia="zh-CN"/>
              </w:rPr>
              <w:t>/</w:t>
            </w:r>
            <w:r>
              <w:rPr>
                <w:rFonts w:hint="eastAsia" w:ascii="黑体" w:hAnsi="黑体" w:eastAsia="黑体" w:cs="黑体"/>
                <w:kern w:val="0"/>
                <w:sz w:val="24"/>
                <w:szCs w:val="24"/>
              </w:rPr>
              <w:t>长度</w:t>
            </w:r>
          </w:p>
        </w:tc>
        <w:tc>
          <w:tcPr>
            <w:tcW w:w="2010" w:type="dxa"/>
            <w:tcBorders>
              <w:top w:val="single" w:color="auto" w:sz="4" w:space="0"/>
              <w:left w:val="nil"/>
              <w:bottom w:val="single" w:color="auto" w:sz="4" w:space="0"/>
              <w:right w:val="single" w:color="auto" w:sz="4" w:space="0"/>
            </w:tcBorders>
            <w:shd w:val="clear" w:color="000000" w:fill="D7D7D7"/>
            <w:vAlign w:val="center"/>
          </w:tcPr>
          <w:p>
            <w:pPr>
              <w:widowControl/>
              <w:wordWrap/>
              <w:adjustRightInd/>
              <w:snapToGrid/>
              <w:spacing w:line="320" w:lineRule="exact"/>
              <w:ind w:firstLine="0" w:firstLineChars="0"/>
              <w:jc w:val="center"/>
              <w:textAlignment w:val="auto"/>
              <w:outlineLvl w:val="9"/>
              <w:rPr>
                <w:rFonts w:hint="eastAsia" w:ascii="黑体" w:hAnsi="黑体" w:eastAsia="黑体" w:cs="黑体"/>
                <w:kern w:val="0"/>
                <w:sz w:val="24"/>
                <w:szCs w:val="24"/>
              </w:rPr>
            </w:pPr>
            <w:r>
              <w:rPr>
                <w:rFonts w:hint="eastAsia" w:ascii="黑体" w:hAnsi="黑体" w:eastAsia="黑体" w:cs="黑体"/>
                <w:kern w:val="0"/>
                <w:sz w:val="24"/>
                <w:szCs w:val="24"/>
              </w:rPr>
              <w:t>中文名称</w:t>
            </w:r>
          </w:p>
        </w:tc>
        <w:tc>
          <w:tcPr>
            <w:tcW w:w="780" w:type="dxa"/>
            <w:tcBorders>
              <w:top w:val="single" w:color="auto" w:sz="4" w:space="0"/>
              <w:left w:val="nil"/>
              <w:bottom w:val="single" w:color="auto" w:sz="4" w:space="0"/>
              <w:right w:val="single" w:color="auto" w:sz="4" w:space="0"/>
            </w:tcBorders>
            <w:shd w:val="clear" w:color="000000" w:fill="D7D7D7"/>
            <w:vAlign w:val="center"/>
          </w:tcPr>
          <w:p>
            <w:pPr>
              <w:widowControl/>
              <w:spacing w:line="240" w:lineRule="auto"/>
              <w:ind w:firstLine="0" w:firstLineChars="0"/>
              <w:jc w:val="center"/>
              <w:rPr>
                <w:rFonts w:hint="default"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NULL</w:t>
            </w:r>
          </w:p>
        </w:tc>
        <w:tc>
          <w:tcPr>
            <w:tcW w:w="1652" w:type="dxa"/>
            <w:tcBorders>
              <w:top w:val="single" w:color="auto" w:sz="4" w:space="0"/>
              <w:left w:val="nil"/>
              <w:bottom w:val="single" w:color="auto" w:sz="4" w:space="0"/>
              <w:right w:val="single" w:color="auto" w:sz="4" w:space="0"/>
            </w:tcBorders>
            <w:shd w:val="clear" w:color="000000" w:fill="D7D7D7"/>
            <w:vAlign w:val="center"/>
          </w:tcPr>
          <w:p>
            <w:pPr>
              <w:widowControl/>
              <w:wordWrap/>
              <w:adjustRightInd/>
              <w:snapToGrid/>
              <w:spacing w:line="320" w:lineRule="exact"/>
              <w:ind w:firstLine="0" w:firstLineChars="0"/>
              <w:jc w:val="center"/>
              <w:textAlignment w:val="auto"/>
              <w:outlineLvl w:val="9"/>
              <w:rPr>
                <w:rFonts w:hint="eastAsia" w:ascii="黑体" w:hAnsi="黑体" w:eastAsia="黑体" w:cs="黑体"/>
                <w:kern w:val="0"/>
                <w:sz w:val="24"/>
                <w:szCs w:val="24"/>
              </w:rPr>
            </w:pPr>
            <w:r>
              <w:rPr>
                <w:rFonts w:hint="eastAsia" w:ascii="黑体" w:hAnsi="黑体" w:eastAsia="黑体" w:cs="黑体"/>
                <w:kern w:val="0"/>
                <w:sz w:val="24"/>
                <w:szCs w:val="24"/>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55" w:hRule="atLeast"/>
          <w:jc w:val="center"/>
        </w:trPr>
        <w:tc>
          <w:tcPr>
            <w:tcW w:w="723" w:type="dxa"/>
            <w:tcBorders>
              <w:top w:val="nil"/>
              <w:left w:val="single" w:color="auto" w:sz="4" w:space="0"/>
              <w:bottom w:val="single" w:color="auto" w:sz="4" w:space="0"/>
              <w:right w:val="single" w:color="auto" w:sz="4" w:space="0"/>
            </w:tcBorders>
            <w:vAlign w:val="center"/>
          </w:tcPr>
          <w:p>
            <w:pPr>
              <w:widowControl/>
              <w:spacing w:line="240" w:lineRule="auto"/>
              <w:ind w:firstLine="0" w:firstLineChars="0"/>
              <w:jc w:val="center"/>
              <w:rPr>
                <w:rFonts w:hint="default" w:ascii="宋体" w:hAnsi="宋体" w:eastAsia="宋体" w:cs="宋体"/>
                <w:color w:val="000000"/>
                <w:kern w:val="0"/>
                <w:sz w:val="21"/>
                <w:szCs w:val="21"/>
              </w:rPr>
            </w:pPr>
            <w:r>
              <w:rPr>
                <w:rFonts w:hint="default" w:ascii="宋体" w:hAnsi="宋体" w:eastAsia="宋体" w:cs="宋体"/>
                <w:color w:val="000000"/>
                <w:kern w:val="0"/>
                <w:sz w:val="21"/>
                <w:szCs w:val="21"/>
              </w:rPr>
              <w:t>1</w:t>
            </w:r>
          </w:p>
        </w:tc>
        <w:tc>
          <w:tcPr>
            <w:tcW w:w="2490" w:type="dxa"/>
            <w:tcBorders>
              <w:top w:val="nil"/>
              <w:left w:val="nil"/>
              <w:bottom w:val="single" w:color="auto" w:sz="4" w:space="0"/>
              <w:right w:val="single" w:color="auto" w:sz="4" w:space="0"/>
            </w:tcBorders>
            <w:vAlign w:val="center"/>
          </w:tcPr>
          <w:p>
            <w:pPr>
              <w:widowControl/>
              <w:spacing w:line="240" w:lineRule="auto"/>
              <w:ind w:firstLine="0" w:firstLineChars="0"/>
              <w:jc w:val="center"/>
              <w:rPr>
                <w:rFonts w:hint="default" w:ascii="宋体" w:hAnsi="宋体" w:eastAsia="宋体" w:cs="宋体"/>
                <w:color w:val="000000"/>
                <w:kern w:val="0"/>
                <w:sz w:val="21"/>
                <w:szCs w:val="21"/>
              </w:rPr>
            </w:pPr>
            <w:r>
              <w:rPr>
                <w:rFonts w:hint="eastAsia" w:ascii="宋体" w:hAnsi="宋体" w:eastAsia="宋体" w:cs="宋体"/>
                <w:color w:val="000000"/>
                <w:kern w:val="0"/>
                <w:sz w:val="21"/>
                <w:szCs w:val="21"/>
                <w:lang w:val="en-US" w:eastAsia="zh-CN"/>
              </w:rPr>
              <w:t>MENU_ID</w:t>
            </w:r>
          </w:p>
        </w:tc>
        <w:tc>
          <w:tcPr>
            <w:tcW w:w="1665" w:type="dxa"/>
            <w:tcBorders>
              <w:top w:val="nil"/>
              <w:left w:val="nil"/>
              <w:bottom w:val="single" w:color="auto" w:sz="4" w:space="0"/>
              <w:right w:val="single" w:color="auto" w:sz="4" w:space="0"/>
            </w:tcBorders>
            <w:vAlign w:val="center"/>
          </w:tcPr>
          <w:p>
            <w:pPr>
              <w:widowControl/>
              <w:spacing w:line="240" w:lineRule="auto"/>
              <w:ind w:firstLine="0" w:firstLineChars="0"/>
              <w:jc w:val="center"/>
              <w:rPr>
                <w:rFonts w:hint="default" w:ascii="宋体" w:hAnsi="宋体" w:eastAsia="宋体" w:cs="宋体"/>
                <w:color w:val="000000"/>
                <w:kern w:val="0"/>
                <w:sz w:val="21"/>
                <w:szCs w:val="21"/>
              </w:rPr>
            </w:pPr>
            <w:r>
              <w:rPr>
                <w:rFonts w:hint="eastAsia" w:ascii="宋体" w:hAnsi="宋体" w:eastAsia="宋体" w:cs="宋体"/>
                <w:color w:val="000000"/>
                <w:kern w:val="0"/>
                <w:sz w:val="21"/>
                <w:szCs w:val="21"/>
                <w:lang w:val="en-US" w:eastAsia="zh-CN"/>
              </w:rPr>
              <w:t>VARCHAR2(32)</w:t>
            </w:r>
          </w:p>
        </w:tc>
        <w:tc>
          <w:tcPr>
            <w:tcW w:w="2010" w:type="dxa"/>
            <w:tcBorders>
              <w:top w:val="nil"/>
              <w:left w:val="nil"/>
              <w:bottom w:val="single" w:color="auto" w:sz="4" w:space="0"/>
              <w:right w:val="single" w:color="auto" w:sz="4" w:space="0"/>
            </w:tcBorders>
            <w:vAlign w:val="center"/>
          </w:tcPr>
          <w:p>
            <w:pPr>
              <w:widowControl/>
              <w:spacing w:line="240" w:lineRule="auto"/>
              <w:ind w:firstLine="0" w:firstLineChars="0"/>
              <w:jc w:val="center"/>
              <w:rPr>
                <w:rFonts w:hint="default" w:ascii="宋体" w:hAnsi="宋体" w:eastAsia="宋体" w:cs="宋体"/>
                <w:color w:val="000000"/>
                <w:kern w:val="0"/>
                <w:sz w:val="21"/>
                <w:szCs w:val="21"/>
              </w:rPr>
            </w:pPr>
            <w:r>
              <w:rPr>
                <w:rFonts w:hint="eastAsia" w:ascii="宋体" w:hAnsi="宋体" w:eastAsia="宋体" w:cs="宋体"/>
                <w:color w:val="000000"/>
                <w:kern w:val="0"/>
                <w:sz w:val="21"/>
                <w:szCs w:val="21"/>
                <w:lang w:val="en-US" w:eastAsia="zh-CN"/>
              </w:rPr>
              <w:t>菜单ID</w:t>
            </w:r>
          </w:p>
        </w:tc>
        <w:tc>
          <w:tcPr>
            <w:tcW w:w="780" w:type="dxa"/>
            <w:tcBorders>
              <w:top w:val="nil"/>
              <w:left w:val="nil"/>
              <w:bottom w:val="single" w:color="auto" w:sz="4" w:space="0"/>
              <w:right w:val="single" w:color="auto" w:sz="4" w:space="0"/>
            </w:tcBorders>
            <w:vAlign w:val="center"/>
          </w:tcPr>
          <w:p>
            <w:pPr>
              <w:widowControl/>
              <w:spacing w:line="240" w:lineRule="auto"/>
              <w:ind w:firstLine="0" w:firstLineChars="0"/>
              <w:jc w:val="center"/>
              <w:rPr>
                <w:rFonts w:hint="default" w:ascii="宋体" w:hAnsi="宋体" w:eastAsia="宋体" w:cs="宋体"/>
                <w:color w:val="000000"/>
                <w:kern w:val="0"/>
                <w:sz w:val="21"/>
                <w:szCs w:val="21"/>
              </w:rPr>
            </w:pPr>
            <w:r>
              <w:rPr>
                <w:rFonts w:hint="eastAsia" w:ascii="宋体" w:hAnsi="宋体" w:eastAsia="宋体" w:cs="宋体"/>
                <w:color w:val="000000"/>
                <w:kern w:val="0"/>
                <w:sz w:val="21"/>
                <w:szCs w:val="21"/>
                <w:lang w:val="en-US" w:eastAsia="zh-CN"/>
              </w:rPr>
              <w:t>N</w:t>
            </w:r>
          </w:p>
        </w:tc>
        <w:tc>
          <w:tcPr>
            <w:tcW w:w="1652" w:type="dxa"/>
            <w:tcBorders>
              <w:top w:val="nil"/>
              <w:left w:val="nil"/>
              <w:bottom w:val="single" w:color="auto" w:sz="4" w:space="0"/>
              <w:right w:val="single" w:color="auto" w:sz="4" w:space="0"/>
            </w:tcBorders>
            <w:vAlign w:val="center"/>
          </w:tcPr>
          <w:p>
            <w:pPr>
              <w:widowControl/>
              <w:spacing w:line="240" w:lineRule="auto"/>
              <w:ind w:firstLine="0" w:firstLineChars="0"/>
              <w:jc w:val="center"/>
              <w:rPr>
                <w:rFonts w:hint="default" w:ascii="宋体" w:hAnsi="宋体" w:eastAsia="宋体" w:cs="宋体"/>
                <w:color w:val="000000"/>
                <w:kern w:val="0"/>
                <w:sz w:val="21"/>
                <w:szCs w:val="21"/>
              </w:rPr>
            </w:pPr>
            <w:r>
              <w:rPr>
                <w:rFonts w:hint="default" w:ascii="宋体" w:hAnsi="宋体" w:eastAsia="宋体" w:cs="宋体"/>
                <w:color w:val="000000"/>
                <w:kern w:val="0"/>
                <w:sz w:val="21"/>
                <w:szCs w:val="21"/>
              </w:rPr>
              <w:t>PK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40" w:hRule="atLeast"/>
          <w:jc w:val="center"/>
        </w:trPr>
        <w:tc>
          <w:tcPr>
            <w:tcW w:w="723" w:type="dxa"/>
            <w:tcBorders>
              <w:top w:val="nil"/>
              <w:left w:val="single" w:color="auto" w:sz="4" w:space="0"/>
              <w:bottom w:val="single" w:color="auto" w:sz="4" w:space="0"/>
              <w:right w:val="single" w:color="auto" w:sz="4" w:space="0"/>
            </w:tcBorders>
            <w:vAlign w:val="center"/>
          </w:tcPr>
          <w:p>
            <w:pPr>
              <w:widowControl/>
              <w:spacing w:line="240" w:lineRule="auto"/>
              <w:ind w:firstLine="0" w:firstLineChars="0"/>
              <w:jc w:val="center"/>
              <w:rPr>
                <w:rFonts w:hint="default" w:ascii="宋体" w:hAnsi="宋体" w:eastAsia="宋体" w:cs="宋体"/>
                <w:color w:val="000000"/>
                <w:kern w:val="0"/>
                <w:sz w:val="21"/>
                <w:szCs w:val="21"/>
              </w:rPr>
            </w:pPr>
            <w:r>
              <w:rPr>
                <w:rFonts w:hint="default" w:ascii="宋体" w:hAnsi="宋体" w:eastAsia="宋体" w:cs="宋体"/>
                <w:color w:val="000000"/>
                <w:kern w:val="0"/>
                <w:sz w:val="21"/>
                <w:szCs w:val="21"/>
              </w:rPr>
              <w:t>2</w:t>
            </w:r>
          </w:p>
        </w:tc>
        <w:tc>
          <w:tcPr>
            <w:tcW w:w="2490" w:type="dxa"/>
            <w:tcBorders>
              <w:top w:val="nil"/>
              <w:left w:val="nil"/>
              <w:bottom w:val="single" w:color="auto" w:sz="4" w:space="0"/>
              <w:right w:val="single" w:color="auto" w:sz="4" w:space="0"/>
            </w:tcBorders>
            <w:vAlign w:val="center"/>
          </w:tcPr>
          <w:p>
            <w:pPr>
              <w:widowControl/>
              <w:spacing w:line="240" w:lineRule="auto"/>
              <w:ind w:firstLine="0" w:firstLineChars="0"/>
              <w:jc w:val="center"/>
              <w:rPr>
                <w:rFonts w:hint="default" w:ascii="宋体" w:hAnsi="宋体" w:eastAsia="宋体" w:cs="宋体"/>
                <w:color w:val="000000"/>
                <w:kern w:val="0"/>
                <w:sz w:val="21"/>
                <w:szCs w:val="21"/>
              </w:rPr>
            </w:pPr>
            <w:r>
              <w:rPr>
                <w:rFonts w:hint="eastAsia" w:ascii="宋体" w:hAnsi="宋体" w:eastAsia="宋体" w:cs="宋体"/>
                <w:color w:val="000000"/>
                <w:kern w:val="0"/>
                <w:sz w:val="21"/>
                <w:szCs w:val="21"/>
                <w:lang w:val="en-US" w:eastAsia="zh-CN"/>
              </w:rPr>
              <w:t>MENU_NAME</w:t>
            </w:r>
          </w:p>
        </w:tc>
        <w:tc>
          <w:tcPr>
            <w:tcW w:w="1665" w:type="dxa"/>
            <w:tcBorders>
              <w:top w:val="nil"/>
              <w:left w:val="nil"/>
              <w:bottom w:val="single" w:color="auto" w:sz="4" w:space="0"/>
              <w:right w:val="single" w:color="auto" w:sz="4" w:space="0"/>
            </w:tcBorders>
            <w:vAlign w:val="center"/>
          </w:tcPr>
          <w:p>
            <w:pPr>
              <w:widowControl/>
              <w:spacing w:line="240" w:lineRule="auto"/>
              <w:ind w:firstLine="0" w:firstLineChars="0"/>
              <w:jc w:val="center"/>
              <w:rPr>
                <w:rFonts w:hint="default" w:ascii="宋体" w:hAnsi="宋体" w:eastAsia="宋体" w:cs="宋体"/>
                <w:color w:val="000000"/>
                <w:kern w:val="0"/>
                <w:sz w:val="21"/>
                <w:szCs w:val="21"/>
              </w:rPr>
            </w:pPr>
            <w:r>
              <w:rPr>
                <w:rFonts w:hint="eastAsia" w:ascii="宋体" w:hAnsi="宋体" w:eastAsia="宋体" w:cs="宋体"/>
                <w:color w:val="000000"/>
                <w:kern w:val="0"/>
                <w:sz w:val="21"/>
                <w:szCs w:val="21"/>
                <w:lang w:val="en-US" w:eastAsia="zh-CN"/>
              </w:rPr>
              <w:t>VARCHAR2(128)</w:t>
            </w:r>
          </w:p>
        </w:tc>
        <w:tc>
          <w:tcPr>
            <w:tcW w:w="2010" w:type="dxa"/>
            <w:tcBorders>
              <w:top w:val="nil"/>
              <w:left w:val="nil"/>
              <w:bottom w:val="single" w:color="auto" w:sz="4" w:space="0"/>
              <w:right w:val="single" w:color="auto" w:sz="4" w:space="0"/>
            </w:tcBorders>
            <w:vAlign w:val="center"/>
          </w:tcPr>
          <w:p>
            <w:pPr>
              <w:widowControl/>
              <w:spacing w:line="240" w:lineRule="auto"/>
              <w:ind w:firstLine="0" w:firstLineChars="0"/>
              <w:jc w:val="center"/>
              <w:rPr>
                <w:rFonts w:hint="default" w:ascii="宋体" w:hAnsi="宋体" w:eastAsia="宋体" w:cs="宋体"/>
                <w:color w:val="000000"/>
                <w:kern w:val="0"/>
                <w:sz w:val="21"/>
                <w:szCs w:val="21"/>
              </w:rPr>
            </w:pPr>
            <w:r>
              <w:rPr>
                <w:rFonts w:hint="eastAsia" w:ascii="宋体" w:hAnsi="宋体" w:eastAsia="宋体" w:cs="宋体"/>
                <w:color w:val="000000"/>
                <w:kern w:val="0"/>
                <w:sz w:val="21"/>
                <w:szCs w:val="21"/>
                <w:lang w:val="en-US" w:eastAsia="zh-CN"/>
              </w:rPr>
              <w:t>菜单中文名称</w:t>
            </w:r>
          </w:p>
        </w:tc>
        <w:tc>
          <w:tcPr>
            <w:tcW w:w="780" w:type="dxa"/>
            <w:tcBorders>
              <w:top w:val="nil"/>
              <w:left w:val="nil"/>
              <w:bottom w:val="single" w:color="auto" w:sz="4" w:space="0"/>
              <w:right w:val="single" w:color="auto" w:sz="4" w:space="0"/>
            </w:tcBorders>
            <w:vAlign w:val="center"/>
          </w:tcPr>
          <w:p>
            <w:pPr>
              <w:widowControl/>
              <w:spacing w:line="240" w:lineRule="auto"/>
              <w:ind w:firstLine="0" w:firstLineChars="0"/>
              <w:jc w:val="center"/>
              <w:rPr>
                <w:rFonts w:hint="default" w:ascii="宋体" w:hAnsi="宋体" w:eastAsia="宋体" w:cs="宋体"/>
                <w:color w:val="000000"/>
                <w:kern w:val="0"/>
                <w:sz w:val="21"/>
                <w:szCs w:val="21"/>
              </w:rPr>
            </w:pPr>
            <w:r>
              <w:rPr>
                <w:rFonts w:hint="eastAsia" w:ascii="宋体" w:hAnsi="宋体" w:eastAsia="宋体" w:cs="宋体"/>
                <w:color w:val="000000"/>
                <w:kern w:val="0"/>
                <w:sz w:val="21"/>
                <w:szCs w:val="21"/>
                <w:lang w:val="en-US" w:eastAsia="zh-CN"/>
              </w:rPr>
              <w:t>N</w:t>
            </w:r>
          </w:p>
        </w:tc>
        <w:tc>
          <w:tcPr>
            <w:tcW w:w="1652" w:type="dxa"/>
            <w:tcBorders>
              <w:top w:val="nil"/>
              <w:left w:val="nil"/>
              <w:bottom w:val="single" w:color="auto" w:sz="4" w:space="0"/>
              <w:right w:val="single" w:color="auto" w:sz="4" w:space="0"/>
            </w:tcBorders>
            <w:vAlign w:val="center"/>
          </w:tcPr>
          <w:p>
            <w:pPr>
              <w:widowControl/>
              <w:spacing w:line="240" w:lineRule="auto"/>
              <w:ind w:firstLine="0" w:firstLineChars="0"/>
              <w:jc w:val="center"/>
              <w:rPr>
                <w:rFonts w:hint="default" w:ascii="宋体" w:hAnsi="宋体" w:eastAsia="宋体" w:cs="宋体"/>
                <w:color w:val="000000"/>
                <w:kern w:val="0"/>
                <w:sz w:val="21"/>
                <w:szCs w:val="2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40" w:hRule="atLeast"/>
          <w:jc w:val="center"/>
        </w:trPr>
        <w:tc>
          <w:tcPr>
            <w:tcW w:w="723" w:type="dxa"/>
            <w:tcBorders>
              <w:top w:val="nil"/>
              <w:left w:val="single" w:color="auto" w:sz="4" w:space="0"/>
              <w:bottom w:val="single" w:color="auto" w:sz="4" w:space="0"/>
              <w:right w:val="single" w:color="auto" w:sz="4" w:space="0"/>
            </w:tcBorders>
            <w:vAlign w:val="center"/>
          </w:tcPr>
          <w:p>
            <w:pPr>
              <w:widowControl/>
              <w:spacing w:line="240" w:lineRule="auto"/>
              <w:ind w:firstLine="0" w:firstLineChars="0"/>
              <w:jc w:val="center"/>
              <w:rPr>
                <w:rFonts w:hint="default" w:ascii="宋体" w:hAnsi="宋体" w:eastAsia="宋体" w:cs="宋体"/>
                <w:color w:val="000000"/>
                <w:kern w:val="0"/>
                <w:sz w:val="21"/>
                <w:szCs w:val="21"/>
              </w:rPr>
            </w:pPr>
            <w:r>
              <w:rPr>
                <w:rFonts w:hint="default" w:ascii="宋体" w:hAnsi="宋体" w:eastAsia="宋体" w:cs="宋体"/>
                <w:color w:val="000000"/>
                <w:kern w:val="0"/>
                <w:sz w:val="21"/>
                <w:szCs w:val="21"/>
              </w:rPr>
              <w:t>3</w:t>
            </w:r>
          </w:p>
        </w:tc>
        <w:tc>
          <w:tcPr>
            <w:tcW w:w="2490" w:type="dxa"/>
            <w:tcBorders>
              <w:top w:val="nil"/>
              <w:left w:val="nil"/>
              <w:bottom w:val="single" w:color="auto" w:sz="4" w:space="0"/>
              <w:right w:val="single" w:color="auto" w:sz="4" w:space="0"/>
            </w:tcBorders>
            <w:vAlign w:val="center"/>
          </w:tcPr>
          <w:p>
            <w:pPr>
              <w:widowControl/>
              <w:spacing w:line="240" w:lineRule="auto"/>
              <w:ind w:firstLine="0" w:firstLineChars="0"/>
              <w:jc w:val="center"/>
              <w:rPr>
                <w:rFonts w:hint="default" w:ascii="宋体" w:hAnsi="宋体" w:eastAsia="宋体" w:cs="宋体"/>
                <w:color w:val="000000"/>
                <w:kern w:val="0"/>
                <w:sz w:val="21"/>
                <w:szCs w:val="21"/>
              </w:rPr>
            </w:pPr>
            <w:r>
              <w:rPr>
                <w:rFonts w:hint="eastAsia" w:ascii="宋体" w:hAnsi="宋体" w:eastAsia="宋体" w:cs="宋体"/>
                <w:color w:val="000000"/>
                <w:kern w:val="0"/>
                <w:sz w:val="21"/>
                <w:szCs w:val="21"/>
                <w:lang w:val="en-US" w:eastAsia="zh-CN"/>
              </w:rPr>
              <w:t>MENU_LEVEL</w:t>
            </w:r>
          </w:p>
        </w:tc>
        <w:tc>
          <w:tcPr>
            <w:tcW w:w="1665" w:type="dxa"/>
            <w:tcBorders>
              <w:top w:val="nil"/>
              <w:left w:val="nil"/>
              <w:bottom w:val="single" w:color="auto" w:sz="4" w:space="0"/>
              <w:right w:val="single" w:color="auto" w:sz="4" w:space="0"/>
            </w:tcBorders>
            <w:vAlign w:val="center"/>
          </w:tcPr>
          <w:p>
            <w:pPr>
              <w:widowControl/>
              <w:spacing w:line="240" w:lineRule="auto"/>
              <w:ind w:firstLine="0" w:firstLineChars="0"/>
              <w:jc w:val="center"/>
              <w:rPr>
                <w:rFonts w:hint="default" w:ascii="宋体" w:hAnsi="宋体" w:eastAsia="宋体" w:cs="宋体"/>
                <w:color w:val="000000"/>
                <w:kern w:val="0"/>
                <w:sz w:val="21"/>
                <w:szCs w:val="21"/>
              </w:rPr>
            </w:pPr>
            <w:r>
              <w:rPr>
                <w:rFonts w:hint="eastAsia" w:ascii="宋体" w:hAnsi="宋体" w:eastAsia="宋体" w:cs="宋体"/>
                <w:color w:val="000000"/>
                <w:kern w:val="0"/>
                <w:sz w:val="21"/>
                <w:szCs w:val="21"/>
                <w:lang w:val="en-US" w:eastAsia="zh-CN"/>
              </w:rPr>
              <w:t>CHAR(1)</w:t>
            </w:r>
          </w:p>
        </w:tc>
        <w:tc>
          <w:tcPr>
            <w:tcW w:w="2010" w:type="dxa"/>
            <w:tcBorders>
              <w:top w:val="nil"/>
              <w:left w:val="nil"/>
              <w:bottom w:val="single" w:color="auto" w:sz="4" w:space="0"/>
              <w:right w:val="single" w:color="auto" w:sz="4" w:space="0"/>
            </w:tcBorders>
            <w:vAlign w:val="center"/>
          </w:tcPr>
          <w:p>
            <w:pPr>
              <w:widowControl/>
              <w:spacing w:line="240" w:lineRule="auto"/>
              <w:ind w:firstLine="0" w:firstLineChars="0"/>
              <w:jc w:val="center"/>
              <w:rPr>
                <w:rFonts w:hint="default" w:ascii="宋体" w:hAnsi="宋体" w:eastAsia="宋体" w:cs="宋体"/>
                <w:color w:val="000000"/>
                <w:kern w:val="0"/>
                <w:sz w:val="21"/>
                <w:szCs w:val="21"/>
              </w:rPr>
            </w:pPr>
            <w:r>
              <w:rPr>
                <w:rFonts w:hint="eastAsia" w:ascii="宋体" w:hAnsi="宋体" w:eastAsia="宋体" w:cs="宋体"/>
                <w:color w:val="000000"/>
                <w:kern w:val="0"/>
                <w:sz w:val="21"/>
                <w:szCs w:val="21"/>
                <w:lang w:val="en-US" w:eastAsia="zh-CN"/>
              </w:rPr>
              <w:t>菜单层级</w:t>
            </w:r>
          </w:p>
        </w:tc>
        <w:tc>
          <w:tcPr>
            <w:tcW w:w="780" w:type="dxa"/>
            <w:tcBorders>
              <w:top w:val="nil"/>
              <w:left w:val="nil"/>
              <w:bottom w:val="single" w:color="auto" w:sz="4" w:space="0"/>
              <w:right w:val="single" w:color="auto" w:sz="4" w:space="0"/>
            </w:tcBorders>
            <w:vAlign w:val="center"/>
          </w:tcPr>
          <w:p>
            <w:pPr>
              <w:widowControl/>
              <w:spacing w:line="240" w:lineRule="auto"/>
              <w:ind w:firstLine="0" w:firstLineChars="0"/>
              <w:jc w:val="center"/>
              <w:rPr>
                <w:rFonts w:hint="default" w:ascii="宋体" w:hAnsi="宋体" w:eastAsia="宋体" w:cs="宋体"/>
                <w:color w:val="000000"/>
                <w:kern w:val="0"/>
                <w:sz w:val="21"/>
                <w:szCs w:val="21"/>
              </w:rPr>
            </w:pPr>
            <w:r>
              <w:rPr>
                <w:rFonts w:hint="eastAsia" w:ascii="宋体" w:hAnsi="宋体" w:eastAsia="宋体" w:cs="宋体"/>
                <w:color w:val="000000"/>
                <w:kern w:val="0"/>
                <w:sz w:val="21"/>
                <w:szCs w:val="21"/>
                <w:lang w:val="en-US" w:eastAsia="zh-CN"/>
              </w:rPr>
              <w:t>N</w:t>
            </w:r>
          </w:p>
        </w:tc>
        <w:tc>
          <w:tcPr>
            <w:tcW w:w="1652" w:type="dxa"/>
            <w:tcBorders>
              <w:top w:val="nil"/>
              <w:left w:val="nil"/>
              <w:bottom w:val="single" w:color="auto" w:sz="4" w:space="0"/>
              <w:right w:val="single" w:color="auto" w:sz="4" w:space="0"/>
            </w:tcBorders>
            <w:vAlign w:val="center"/>
          </w:tcPr>
          <w:p>
            <w:pPr>
              <w:widowControl/>
              <w:spacing w:line="240" w:lineRule="auto"/>
              <w:ind w:firstLine="0" w:firstLineChars="0"/>
              <w:jc w:val="center"/>
              <w:rPr>
                <w:rFonts w:hint="default" w:ascii="宋体" w:hAnsi="宋体" w:eastAsia="宋体" w:cs="宋体"/>
                <w:color w:val="000000"/>
                <w:kern w:val="0"/>
                <w:sz w:val="21"/>
                <w:szCs w:val="2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40" w:hRule="atLeast"/>
          <w:jc w:val="center"/>
        </w:trPr>
        <w:tc>
          <w:tcPr>
            <w:tcW w:w="723" w:type="dxa"/>
            <w:tcBorders>
              <w:top w:val="nil"/>
              <w:left w:val="single" w:color="auto" w:sz="4" w:space="0"/>
              <w:bottom w:val="single" w:color="auto" w:sz="4" w:space="0"/>
              <w:right w:val="single" w:color="auto" w:sz="4" w:space="0"/>
            </w:tcBorders>
            <w:vAlign w:val="center"/>
          </w:tcPr>
          <w:p>
            <w:pPr>
              <w:widowControl/>
              <w:spacing w:line="240" w:lineRule="auto"/>
              <w:ind w:firstLine="0" w:firstLineChars="0"/>
              <w:jc w:val="center"/>
              <w:rPr>
                <w:rFonts w:hint="default" w:ascii="宋体" w:hAnsi="宋体" w:eastAsia="宋体" w:cs="宋体"/>
                <w:color w:val="000000"/>
                <w:kern w:val="0"/>
                <w:sz w:val="21"/>
                <w:szCs w:val="21"/>
              </w:rPr>
            </w:pPr>
            <w:r>
              <w:rPr>
                <w:rFonts w:hint="default" w:ascii="宋体" w:hAnsi="宋体" w:eastAsia="宋体" w:cs="宋体"/>
                <w:color w:val="000000"/>
                <w:kern w:val="0"/>
                <w:sz w:val="21"/>
                <w:szCs w:val="21"/>
              </w:rPr>
              <w:t>4</w:t>
            </w:r>
          </w:p>
        </w:tc>
        <w:tc>
          <w:tcPr>
            <w:tcW w:w="2490" w:type="dxa"/>
            <w:tcBorders>
              <w:top w:val="nil"/>
              <w:left w:val="nil"/>
              <w:bottom w:val="single" w:color="auto" w:sz="4" w:space="0"/>
              <w:right w:val="single" w:color="auto" w:sz="4" w:space="0"/>
            </w:tcBorders>
            <w:vAlign w:val="center"/>
          </w:tcPr>
          <w:p>
            <w:pPr>
              <w:widowControl/>
              <w:spacing w:line="240" w:lineRule="auto"/>
              <w:ind w:firstLine="0" w:firstLineChars="0"/>
              <w:jc w:val="center"/>
              <w:rPr>
                <w:rFonts w:hint="default" w:ascii="宋体" w:hAnsi="宋体" w:eastAsia="宋体" w:cs="宋体"/>
                <w:color w:val="000000"/>
                <w:kern w:val="0"/>
                <w:sz w:val="21"/>
                <w:szCs w:val="21"/>
              </w:rPr>
            </w:pPr>
            <w:r>
              <w:rPr>
                <w:rFonts w:hint="eastAsia" w:ascii="宋体" w:hAnsi="宋体" w:eastAsia="宋体" w:cs="宋体"/>
                <w:color w:val="000000"/>
                <w:kern w:val="0"/>
                <w:sz w:val="21"/>
                <w:szCs w:val="21"/>
                <w:lang w:val="en-US" w:eastAsia="zh-CN"/>
              </w:rPr>
              <w:t>MENU_PARENT_ID</w:t>
            </w:r>
          </w:p>
        </w:tc>
        <w:tc>
          <w:tcPr>
            <w:tcW w:w="1665" w:type="dxa"/>
            <w:tcBorders>
              <w:top w:val="nil"/>
              <w:left w:val="nil"/>
              <w:bottom w:val="single" w:color="auto" w:sz="4" w:space="0"/>
              <w:right w:val="single" w:color="auto" w:sz="4" w:space="0"/>
            </w:tcBorders>
            <w:vAlign w:val="center"/>
          </w:tcPr>
          <w:p>
            <w:pPr>
              <w:widowControl/>
              <w:spacing w:line="240" w:lineRule="auto"/>
              <w:ind w:firstLine="0" w:firstLineChars="0"/>
              <w:jc w:val="center"/>
              <w:rPr>
                <w:rFonts w:hint="default" w:ascii="宋体" w:hAnsi="宋体" w:eastAsia="宋体" w:cs="宋体"/>
                <w:color w:val="000000"/>
                <w:kern w:val="0"/>
                <w:sz w:val="21"/>
                <w:szCs w:val="21"/>
              </w:rPr>
            </w:pPr>
            <w:r>
              <w:rPr>
                <w:rFonts w:hint="eastAsia" w:ascii="宋体" w:hAnsi="宋体" w:eastAsia="宋体" w:cs="宋体"/>
                <w:color w:val="000000"/>
                <w:kern w:val="0"/>
                <w:sz w:val="21"/>
                <w:szCs w:val="21"/>
                <w:lang w:val="en-US" w:eastAsia="zh-CN"/>
              </w:rPr>
              <w:t>VARCHAR2(32)</w:t>
            </w:r>
          </w:p>
        </w:tc>
        <w:tc>
          <w:tcPr>
            <w:tcW w:w="2010" w:type="dxa"/>
            <w:tcBorders>
              <w:top w:val="nil"/>
              <w:left w:val="nil"/>
              <w:bottom w:val="single" w:color="auto" w:sz="4" w:space="0"/>
              <w:right w:val="single" w:color="auto" w:sz="4" w:space="0"/>
            </w:tcBorders>
            <w:vAlign w:val="center"/>
          </w:tcPr>
          <w:p>
            <w:pPr>
              <w:widowControl/>
              <w:spacing w:line="240" w:lineRule="auto"/>
              <w:ind w:firstLine="0" w:firstLineChars="0"/>
              <w:jc w:val="center"/>
              <w:rPr>
                <w:rFonts w:hint="default" w:ascii="宋体" w:hAnsi="宋体" w:eastAsia="宋体" w:cs="宋体"/>
                <w:color w:val="000000"/>
                <w:kern w:val="0"/>
                <w:sz w:val="21"/>
                <w:szCs w:val="21"/>
              </w:rPr>
            </w:pPr>
            <w:r>
              <w:rPr>
                <w:rFonts w:hint="eastAsia" w:ascii="宋体" w:hAnsi="宋体" w:eastAsia="宋体" w:cs="宋体"/>
                <w:color w:val="000000"/>
                <w:kern w:val="0"/>
                <w:sz w:val="21"/>
                <w:szCs w:val="21"/>
                <w:lang w:val="en-US" w:eastAsia="zh-CN"/>
              </w:rPr>
              <w:t>父菜单ID</w:t>
            </w:r>
          </w:p>
        </w:tc>
        <w:tc>
          <w:tcPr>
            <w:tcW w:w="780" w:type="dxa"/>
            <w:tcBorders>
              <w:top w:val="nil"/>
              <w:left w:val="nil"/>
              <w:bottom w:val="single" w:color="auto" w:sz="4" w:space="0"/>
              <w:right w:val="single" w:color="auto" w:sz="4" w:space="0"/>
            </w:tcBorders>
            <w:vAlign w:val="center"/>
          </w:tcPr>
          <w:p>
            <w:pPr>
              <w:widowControl/>
              <w:spacing w:line="240" w:lineRule="auto"/>
              <w:ind w:firstLine="0" w:firstLineChars="0"/>
              <w:jc w:val="center"/>
              <w:rPr>
                <w:rFonts w:hint="default" w:ascii="宋体" w:hAnsi="宋体" w:eastAsia="宋体" w:cs="宋体"/>
                <w:color w:val="000000"/>
                <w:kern w:val="0"/>
                <w:sz w:val="21"/>
                <w:szCs w:val="21"/>
              </w:rPr>
            </w:pPr>
            <w:r>
              <w:rPr>
                <w:rFonts w:hint="eastAsia" w:ascii="宋体" w:hAnsi="宋体" w:eastAsia="宋体" w:cs="宋体"/>
                <w:color w:val="000000"/>
                <w:kern w:val="0"/>
                <w:sz w:val="21"/>
                <w:szCs w:val="21"/>
                <w:lang w:val="en-US" w:eastAsia="zh-CN"/>
              </w:rPr>
              <w:t>Y</w:t>
            </w:r>
          </w:p>
        </w:tc>
        <w:tc>
          <w:tcPr>
            <w:tcW w:w="1652" w:type="dxa"/>
            <w:tcBorders>
              <w:top w:val="nil"/>
              <w:left w:val="nil"/>
              <w:bottom w:val="single" w:color="auto" w:sz="4" w:space="0"/>
              <w:right w:val="single" w:color="auto" w:sz="4" w:space="0"/>
            </w:tcBorders>
            <w:vAlign w:val="center"/>
          </w:tcPr>
          <w:p>
            <w:pPr>
              <w:widowControl/>
              <w:spacing w:line="240" w:lineRule="auto"/>
              <w:ind w:firstLine="0" w:firstLineChars="0"/>
              <w:jc w:val="center"/>
              <w:rPr>
                <w:rFonts w:hint="default" w:ascii="宋体" w:hAnsi="宋体" w:eastAsia="宋体" w:cs="宋体"/>
                <w:color w:val="000000"/>
                <w:kern w:val="0"/>
                <w:sz w:val="21"/>
                <w:szCs w:val="2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40" w:hRule="atLeast"/>
          <w:jc w:val="center"/>
        </w:trPr>
        <w:tc>
          <w:tcPr>
            <w:tcW w:w="723" w:type="dxa"/>
            <w:tcBorders>
              <w:top w:val="nil"/>
              <w:left w:val="single" w:color="auto" w:sz="4" w:space="0"/>
              <w:bottom w:val="single" w:color="auto" w:sz="4" w:space="0"/>
              <w:right w:val="single" w:color="auto" w:sz="4" w:space="0"/>
            </w:tcBorders>
            <w:vAlign w:val="center"/>
          </w:tcPr>
          <w:p>
            <w:pPr>
              <w:widowControl/>
              <w:spacing w:line="240" w:lineRule="auto"/>
              <w:ind w:firstLine="0" w:firstLineChars="0"/>
              <w:jc w:val="center"/>
              <w:rPr>
                <w:rFonts w:hint="default" w:ascii="宋体" w:hAnsi="宋体" w:eastAsia="宋体" w:cs="宋体"/>
                <w:color w:val="000000"/>
                <w:kern w:val="0"/>
                <w:sz w:val="21"/>
                <w:szCs w:val="21"/>
              </w:rPr>
            </w:pPr>
            <w:r>
              <w:rPr>
                <w:rFonts w:hint="default" w:ascii="宋体" w:hAnsi="宋体" w:eastAsia="宋体" w:cs="宋体"/>
                <w:color w:val="000000"/>
                <w:kern w:val="0"/>
                <w:sz w:val="21"/>
                <w:szCs w:val="21"/>
              </w:rPr>
              <w:t>5</w:t>
            </w:r>
          </w:p>
        </w:tc>
        <w:tc>
          <w:tcPr>
            <w:tcW w:w="2490" w:type="dxa"/>
            <w:tcBorders>
              <w:top w:val="nil"/>
              <w:left w:val="nil"/>
              <w:bottom w:val="single" w:color="auto" w:sz="4" w:space="0"/>
              <w:right w:val="single" w:color="auto" w:sz="4" w:space="0"/>
            </w:tcBorders>
            <w:vAlign w:val="center"/>
          </w:tcPr>
          <w:p>
            <w:pPr>
              <w:widowControl/>
              <w:spacing w:line="240" w:lineRule="auto"/>
              <w:ind w:firstLine="0" w:firstLineChars="0"/>
              <w:jc w:val="center"/>
              <w:rPr>
                <w:rFonts w:hint="default" w:ascii="宋体" w:hAnsi="宋体" w:eastAsia="宋体" w:cs="宋体"/>
                <w:color w:val="000000"/>
                <w:kern w:val="0"/>
                <w:sz w:val="21"/>
                <w:szCs w:val="21"/>
              </w:rPr>
            </w:pPr>
            <w:r>
              <w:rPr>
                <w:rFonts w:hint="eastAsia" w:ascii="宋体" w:hAnsi="宋体" w:eastAsia="宋体" w:cs="宋体"/>
                <w:color w:val="000000"/>
                <w:kern w:val="0"/>
                <w:sz w:val="21"/>
                <w:szCs w:val="21"/>
                <w:lang w:val="en-US" w:eastAsia="zh-CN"/>
              </w:rPr>
              <w:t>MENU_URL</w:t>
            </w:r>
          </w:p>
        </w:tc>
        <w:tc>
          <w:tcPr>
            <w:tcW w:w="1665" w:type="dxa"/>
            <w:tcBorders>
              <w:top w:val="nil"/>
              <w:left w:val="nil"/>
              <w:bottom w:val="single" w:color="auto" w:sz="4" w:space="0"/>
              <w:right w:val="single" w:color="auto" w:sz="4" w:space="0"/>
            </w:tcBorders>
            <w:vAlign w:val="center"/>
          </w:tcPr>
          <w:p>
            <w:pPr>
              <w:widowControl/>
              <w:spacing w:line="240" w:lineRule="auto"/>
              <w:ind w:firstLine="0" w:firstLineChars="0"/>
              <w:jc w:val="center"/>
              <w:rPr>
                <w:rFonts w:hint="default" w:ascii="宋体" w:hAnsi="宋体" w:eastAsia="宋体" w:cs="宋体"/>
                <w:color w:val="000000"/>
                <w:kern w:val="0"/>
                <w:sz w:val="21"/>
                <w:szCs w:val="21"/>
              </w:rPr>
            </w:pPr>
            <w:r>
              <w:rPr>
                <w:rFonts w:hint="eastAsia" w:ascii="宋体" w:hAnsi="宋体" w:eastAsia="宋体" w:cs="宋体"/>
                <w:color w:val="000000"/>
                <w:kern w:val="0"/>
                <w:sz w:val="21"/>
                <w:szCs w:val="21"/>
                <w:lang w:val="en-US" w:eastAsia="zh-CN"/>
              </w:rPr>
              <w:t>VARCHAR2(100)</w:t>
            </w:r>
          </w:p>
        </w:tc>
        <w:tc>
          <w:tcPr>
            <w:tcW w:w="2010" w:type="dxa"/>
            <w:tcBorders>
              <w:top w:val="nil"/>
              <w:left w:val="nil"/>
              <w:bottom w:val="single" w:color="auto" w:sz="4" w:space="0"/>
              <w:right w:val="single" w:color="auto" w:sz="4" w:space="0"/>
            </w:tcBorders>
            <w:vAlign w:val="center"/>
          </w:tcPr>
          <w:p>
            <w:pPr>
              <w:widowControl/>
              <w:spacing w:line="240" w:lineRule="auto"/>
              <w:ind w:firstLine="0" w:firstLineChars="0"/>
              <w:jc w:val="center"/>
              <w:rPr>
                <w:rFonts w:hint="default" w:ascii="宋体" w:hAnsi="宋体" w:eastAsia="宋体" w:cs="宋体"/>
                <w:color w:val="000000"/>
                <w:kern w:val="0"/>
                <w:sz w:val="21"/>
                <w:szCs w:val="21"/>
              </w:rPr>
            </w:pPr>
            <w:r>
              <w:rPr>
                <w:rFonts w:hint="eastAsia" w:ascii="宋体" w:hAnsi="宋体" w:eastAsia="宋体" w:cs="宋体"/>
                <w:color w:val="000000"/>
                <w:kern w:val="0"/>
                <w:sz w:val="21"/>
                <w:szCs w:val="21"/>
                <w:lang w:val="en-US" w:eastAsia="zh-CN"/>
              </w:rPr>
              <w:t>菜单路径</w:t>
            </w:r>
          </w:p>
        </w:tc>
        <w:tc>
          <w:tcPr>
            <w:tcW w:w="780" w:type="dxa"/>
            <w:tcBorders>
              <w:top w:val="nil"/>
              <w:left w:val="nil"/>
              <w:bottom w:val="single" w:color="auto" w:sz="4" w:space="0"/>
              <w:right w:val="single" w:color="auto" w:sz="4" w:space="0"/>
            </w:tcBorders>
            <w:vAlign w:val="center"/>
          </w:tcPr>
          <w:p>
            <w:pPr>
              <w:widowControl/>
              <w:spacing w:line="240" w:lineRule="auto"/>
              <w:ind w:firstLine="0" w:firstLineChars="0"/>
              <w:jc w:val="center"/>
              <w:rPr>
                <w:rFonts w:hint="default" w:ascii="宋体" w:hAnsi="宋体" w:eastAsia="宋体" w:cs="宋体"/>
                <w:color w:val="000000"/>
                <w:kern w:val="0"/>
                <w:sz w:val="21"/>
                <w:szCs w:val="21"/>
              </w:rPr>
            </w:pPr>
            <w:r>
              <w:rPr>
                <w:rFonts w:hint="eastAsia" w:ascii="宋体" w:hAnsi="宋体" w:eastAsia="宋体" w:cs="宋体"/>
                <w:color w:val="000000"/>
                <w:kern w:val="0"/>
                <w:sz w:val="21"/>
                <w:szCs w:val="21"/>
                <w:lang w:val="en-US" w:eastAsia="zh-CN"/>
              </w:rPr>
              <w:t>Y</w:t>
            </w:r>
          </w:p>
        </w:tc>
        <w:tc>
          <w:tcPr>
            <w:tcW w:w="1652" w:type="dxa"/>
            <w:tcBorders>
              <w:top w:val="nil"/>
              <w:left w:val="nil"/>
              <w:bottom w:val="single" w:color="auto" w:sz="4" w:space="0"/>
              <w:right w:val="single" w:color="auto" w:sz="4" w:space="0"/>
            </w:tcBorders>
            <w:vAlign w:val="center"/>
          </w:tcPr>
          <w:p>
            <w:pPr>
              <w:widowControl/>
              <w:spacing w:line="240" w:lineRule="auto"/>
              <w:ind w:firstLine="0" w:firstLineChars="0"/>
              <w:jc w:val="center"/>
              <w:rPr>
                <w:rFonts w:hint="default" w:ascii="宋体" w:hAnsi="宋体" w:eastAsia="宋体" w:cs="宋体"/>
                <w:color w:val="000000"/>
                <w:kern w:val="0"/>
                <w:sz w:val="21"/>
                <w:szCs w:val="2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40" w:hRule="atLeast"/>
          <w:jc w:val="center"/>
        </w:trPr>
        <w:tc>
          <w:tcPr>
            <w:tcW w:w="723" w:type="dxa"/>
            <w:tcBorders>
              <w:top w:val="nil"/>
              <w:left w:val="single" w:color="auto" w:sz="4" w:space="0"/>
              <w:bottom w:val="single" w:color="auto" w:sz="4" w:space="0"/>
              <w:right w:val="single" w:color="auto" w:sz="4" w:space="0"/>
            </w:tcBorders>
            <w:vAlign w:val="center"/>
          </w:tcPr>
          <w:p>
            <w:pPr>
              <w:widowControl/>
              <w:spacing w:line="240" w:lineRule="auto"/>
              <w:ind w:firstLine="0" w:firstLineChars="0"/>
              <w:jc w:val="center"/>
              <w:rPr>
                <w:rFonts w:hint="default" w:ascii="宋体" w:hAnsi="宋体" w:eastAsia="宋体" w:cs="宋体"/>
                <w:color w:val="000000"/>
                <w:kern w:val="0"/>
                <w:sz w:val="21"/>
                <w:szCs w:val="21"/>
              </w:rPr>
            </w:pPr>
            <w:r>
              <w:rPr>
                <w:rFonts w:hint="default" w:ascii="宋体" w:hAnsi="宋体" w:eastAsia="宋体" w:cs="宋体"/>
                <w:color w:val="000000"/>
                <w:kern w:val="0"/>
                <w:sz w:val="21"/>
                <w:szCs w:val="21"/>
              </w:rPr>
              <w:t>6</w:t>
            </w:r>
          </w:p>
        </w:tc>
        <w:tc>
          <w:tcPr>
            <w:tcW w:w="2490" w:type="dxa"/>
            <w:tcBorders>
              <w:top w:val="nil"/>
              <w:left w:val="nil"/>
              <w:bottom w:val="single" w:color="auto" w:sz="4" w:space="0"/>
              <w:right w:val="single" w:color="auto" w:sz="4" w:space="0"/>
            </w:tcBorders>
            <w:vAlign w:val="center"/>
          </w:tcPr>
          <w:p>
            <w:pPr>
              <w:widowControl/>
              <w:spacing w:line="240" w:lineRule="auto"/>
              <w:ind w:firstLine="0" w:firstLineChars="0"/>
              <w:jc w:val="center"/>
              <w:rPr>
                <w:rFonts w:hint="default" w:ascii="宋体" w:hAnsi="宋体" w:eastAsia="宋体" w:cs="宋体"/>
                <w:color w:val="000000"/>
                <w:kern w:val="0"/>
                <w:sz w:val="21"/>
                <w:szCs w:val="21"/>
              </w:rPr>
            </w:pPr>
            <w:r>
              <w:rPr>
                <w:rFonts w:hint="eastAsia" w:ascii="宋体" w:hAnsi="宋体" w:eastAsia="宋体" w:cs="宋体"/>
                <w:color w:val="000000"/>
                <w:kern w:val="0"/>
                <w:sz w:val="21"/>
                <w:szCs w:val="21"/>
                <w:lang w:val="en-US" w:eastAsia="zh-CN"/>
              </w:rPr>
              <w:t>STATUS</w:t>
            </w:r>
          </w:p>
        </w:tc>
        <w:tc>
          <w:tcPr>
            <w:tcW w:w="1665" w:type="dxa"/>
            <w:tcBorders>
              <w:top w:val="nil"/>
              <w:left w:val="nil"/>
              <w:bottom w:val="single" w:color="auto" w:sz="4" w:space="0"/>
              <w:right w:val="single" w:color="auto" w:sz="4" w:space="0"/>
            </w:tcBorders>
            <w:vAlign w:val="center"/>
          </w:tcPr>
          <w:p>
            <w:pPr>
              <w:widowControl/>
              <w:spacing w:line="240" w:lineRule="auto"/>
              <w:ind w:firstLine="0" w:firstLineChars="0"/>
              <w:jc w:val="center"/>
              <w:rPr>
                <w:rFonts w:hint="default" w:ascii="宋体" w:hAnsi="宋体" w:eastAsia="宋体" w:cs="宋体"/>
                <w:color w:val="000000"/>
                <w:kern w:val="0"/>
                <w:sz w:val="21"/>
                <w:szCs w:val="21"/>
              </w:rPr>
            </w:pPr>
            <w:r>
              <w:rPr>
                <w:rFonts w:hint="eastAsia" w:ascii="宋体" w:hAnsi="宋体" w:eastAsia="宋体" w:cs="宋体"/>
                <w:color w:val="000000"/>
                <w:kern w:val="0"/>
                <w:sz w:val="21"/>
                <w:szCs w:val="21"/>
                <w:lang w:val="en-US" w:eastAsia="zh-CN"/>
              </w:rPr>
              <w:t>CHAR(1)</w:t>
            </w:r>
          </w:p>
        </w:tc>
        <w:tc>
          <w:tcPr>
            <w:tcW w:w="2010" w:type="dxa"/>
            <w:tcBorders>
              <w:top w:val="nil"/>
              <w:left w:val="nil"/>
              <w:bottom w:val="single" w:color="auto" w:sz="4" w:space="0"/>
              <w:right w:val="single" w:color="auto" w:sz="4" w:space="0"/>
            </w:tcBorders>
            <w:vAlign w:val="center"/>
          </w:tcPr>
          <w:p>
            <w:pPr>
              <w:widowControl/>
              <w:spacing w:line="240" w:lineRule="auto"/>
              <w:ind w:firstLine="0" w:firstLineChars="0"/>
              <w:jc w:val="center"/>
              <w:rPr>
                <w:rFonts w:hint="default" w:ascii="宋体" w:hAnsi="宋体" w:eastAsia="宋体" w:cs="宋体"/>
                <w:color w:val="000000"/>
                <w:kern w:val="0"/>
                <w:sz w:val="21"/>
                <w:szCs w:val="21"/>
              </w:rPr>
            </w:pPr>
            <w:r>
              <w:rPr>
                <w:rFonts w:hint="eastAsia" w:ascii="宋体" w:hAnsi="宋体" w:eastAsia="宋体" w:cs="宋体"/>
                <w:color w:val="000000"/>
                <w:kern w:val="0"/>
                <w:sz w:val="21"/>
                <w:szCs w:val="21"/>
                <w:lang w:val="en-US" w:eastAsia="zh-CN"/>
              </w:rPr>
              <w:t>启用状态,0-停用 1-启用</w:t>
            </w:r>
          </w:p>
        </w:tc>
        <w:tc>
          <w:tcPr>
            <w:tcW w:w="780" w:type="dxa"/>
            <w:tcBorders>
              <w:top w:val="nil"/>
              <w:left w:val="nil"/>
              <w:bottom w:val="single" w:color="auto" w:sz="4" w:space="0"/>
              <w:right w:val="single" w:color="auto" w:sz="4" w:space="0"/>
            </w:tcBorders>
            <w:vAlign w:val="center"/>
          </w:tcPr>
          <w:p>
            <w:pPr>
              <w:widowControl/>
              <w:spacing w:line="240" w:lineRule="auto"/>
              <w:ind w:firstLine="0" w:firstLineChars="0"/>
              <w:jc w:val="center"/>
              <w:rPr>
                <w:rFonts w:hint="default" w:ascii="宋体" w:hAnsi="宋体" w:eastAsia="宋体" w:cs="宋体"/>
                <w:color w:val="000000"/>
                <w:kern w:val="0"/>
                <w:sz w:val="21"/>
                <w:szCs w:val="21"/>
              </w:rPr>
            </w:pPr>
            <w:r>
              <w:rPr>
                <w:rFonts w:hint="eastAsia" w:ascii="宋体" w:hAnsi="宋体" w:eastAsia="宋体" w:cs="宋体"/>
                <w:color w:val="000000"/>
                <w:kern w:val="0"/>
                <w:sz w:val="21"/>
                <w:szCs w:val="21"/>
                <w:lang w:val="en-US" w:eastAsia="zh-CN"/>
              </w:rPr>
              <w:t>Y</w:t>
            </w:r>
          </w:p>
        </w:tc>
        <w:tc>
          <w:tcPr>
            <w:tcW w:w="1652" w:type="dxa"/>
            <w:tcBorders>
              <w:top w:val="nil"/>
              <w:left w:val="nil"/>
              <w:bottom w:val="single" w:color="auto" w:sz="4" w:space="0"/>
              <w:right w:val="single" w:color="auto" w:sz="4" w:space="0"/>
            </w:tcBorders>
            <w:vAlign w:val="center"/>
          </w:tcPr>
          <w:p>
            <w:pPr>
              <w:widowControl/>
              <w:spacing w:line="240" w:lineRule="auto"/>
              <w:ind w:firstLine="0" w:firstLineChars="0"/>
              <w:jc w:val="center"/>
              <w:rPr>
                <w:rFonts w:hint="default" w:ascii="宋体" w:hAnsi="宋体" w:eastAsia="宋体" w:cs="宋体"/>
                <w:color w:val="000000"/>
                <w:kern w:val="0"/>
                <w:sz w:val="21"/>
                <w:szCs w:val="2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40" w:hRule="atLeast"/>
          <w:jc w:val="center"/>
        </w:trPr>
        <w:tc>
          <w:tcPr>
            <w:tcW w:w="723" w:type="dxa"/>
            <w:tcBorders>
              <w:top w:val="nil"/>
              <w:left w:val="single" w:color="auto" w:sz="4" w:space="0"/>
              <w:bottom w:val="single" w:color="auto" w:sz="4" w:space="0"/>
              <w:right w:val="single" w:color="auto" w:sz="4" w:space="0"/>
            </w:tcBorders>
            <w:vAlign w:val="center"/>
          </w:tcPr>
          <w:p>
            <w:pPr>
              <w:widowControl/>
              <w:spacing w:line="240" w:lineRule="auto"/>
              <w:ind w:firstLine="0" w:firstLineChars="0"/>
              <w:jc w:val="center"/>
              <w:rPr>
                <w:rFonts w:hint="default" w:ascii="宋体" w:hAnsi="宋体" w:eastAsia="宋体" w:cs="宋体"/>
                <w:color w:val="000000"/>
                <w:kern w:val="0"/>
                <w:sz w:val="21"/>
                <w:szCs w:val="21"/>
              </w:rPr>
            </w:pPr>
            <w:r>
              <w:rPr>
                <w:rFonts w:hint="default" w:ascii="宋体" w:hAnsi="宋体" w:eastAsia="宋体" w:cs="宋体"/>
                <w:color w:val="000000"/>
                <w:kern w:val="0"/>
                <w:sz w:val="21"/>
                <w:szCs w:val="21"/>
              </w:rPr>
              <w:t>7</w:t>
            </w:r>
          </w:p>
        </w:tc>
        <w:tc>
          <w:tcPr>
            <w:tcW w:w="2490" w:type="dxa"/>
            <w:tcBorders>
              <w:top w:val="nil"/>
              <w:left w:val="nil"/>
              <w:bottom w:val="single" w:color="auto" w:sz="4" w:space="0"/>
              <w:right w:val="single" w:color="auto" w:sz="4" w:space="0"/>
            </w:tcBorders>
            <w:vAlign w:val="center"/>
          </w:tcPr>
          <w:p>
            <w:pPr>
              <w:widowControl/>
              <w:spacing w:line="240" w:lineRule="auto"/>
              <w:ind w:firstLine="0" w:firstLineChars="0"/>
              <w:jc w:val="center"/>
              <w:rPr>
                <w:rFonts w:hint="default" w:ascii="宋体" w:hAnsi="宋体" w:eastAsia="宋体" w:cs="宋体"/>
                <w:color w:val="000000"/>
                <w:kern w:val="0"/>
                <w:sz w:val="21"/>
                <w:szCs w:val="21"/>
              </w:rPr>
            </w:pPr>
            <w:r>
              <w:rPr>
                <w:rFonts w:hint="eastAsia" w:ascii="宋体" w:hAnsi="宋体" w:eastAsia="宋体" w:cs="宋体"/>
                <w:color w:val="000000"/>
                <w:kern w:val="0"/>
                <w:sz w:val="21"/>
                <w:szCs w:val="21"/>
                <w:lang w:val="en-US" w:eastAsia="zh-CN"/>
              </w:rPr>
              <w:t>CRT_DATE</w:t>
            </w:r>
          </w:p>
        </w:tc>
        <w:tc>
          <w:tcPr>
            <w:tcW w:w="1665" w:type="dxa"/>
            <w:tcBorders>
              <w:top w:val="nil"/>
              <w:left w:val="nil"/>
              <w:bottom w:val="single" w:color="auto" w:sz="4" w:space="0"/>
              <w:right w:val="single" w:color="auto" w:sz="4" w:space="0"/>
            </w:tcBorders>
            <w:vAlign w:val="center"/>
          </w:tcPr>
          <w:p>
            <w:pPr>
              <w:widowControl/>
              <w:spacing w:line="240" w:lineRule="auto"/>
              <w:ind w:firstLine="0" w:firstLineChars="0"/>
              <w:jc w:val="center"/>
              <w:rPr>
                <w:rFonts w:hint="default" w:ascii="宋体" w:hAnsi="宋体" w:eastAsia="宋体" w:cs="宋体"/>
                <w:color w:val="000000"/>
                <w:kern w:val="0"/>
                <w:sz w:val="21"/>
                <w:szCs w:val="21"/>
              </w:rPr>
            </w:pPr>
            <w:r>
              <w:rPr>
                <w:rFonts w:hint="eastAsia" w:ascii="宋体" w:hAnsi="宋体" w:eastAsia="宋体" w:cs="宋体"/>
                <w:color w:val="000000"/>
                <w:kern w:val="0"/>
                <w:sz w:val="21"/>
                <w:szCs w:val="21"/>
                <w:lang w:val="en-US" w:eastAsia="zh-CN"/>
              </w:rPr>
              <w:t>DATE(7)</w:t>
            </w:r>
          </w:p>
        </w:tc>
        <w:tc>
          <w:tcPr>
            <w:tcW w:w="2010" w:type="dxa"/>
            <w:tcBorders>
              <w:top w:val="nil"/>
              <w:left w:val="nil"/>
              <w:bottom w:val="single" w:color="auto" w:sz="4" w:space="0"/>
              <w:right w:val="single" w:color="auto" w:sz="4" w:space="0"/>
            </w:tcBorders>
            <w:vAlign w:val="center"/>
          </w:tcPr>
          <w:p>
            <w:pPr>
              <w:widowControl/>
              <w:spacing w:line="240" w:lineRule="auto"/>
              <w:ind w:firstLine="0" w:firstLineChars="0"/>
              <w:jc w:val="center"/>
              <w:rPr>
                <w:rFonts w:hint="default" w:ascii="宋体" w:hAnsi="宋体" w:eastAsia="宋体" w:cs="宋体"/>
                <w:color w:val="000000"/>
                <w:kern w:val="0"/>
                <w:sz w:val="21"/>
                <w:szCs w:val="21"/>
              </w:rPr>
            </w:pPr>
            <w:r>
              <w:rPr>
                <w:rFonts w:hint="eastAsia" w:ascii="宋体" w:hAnsi="宋体" w:eastAsia="宋体" w:cs="宋体"/>
                <w:color w:val="000000"/>
                <w:kern w:val="0"/>
                <w:sz w:val="21"/>
                <w:szCs w:val="21"/>
                <w:lang w:val="en-US" w:eastAsia="zh-CN"/>
              </w:rPr>
              <w:t>创建日期</w:t>
            </w:r>
          </w:p>
        </w:tc>
        <w:tc>
          <w:tcPr>
            <w:tcW w:w="780" w:type="dxa"/>
            <w:tcBorders>
              <w:top w:val="nil"/>
              <w:left w:val="nil"/>
              <w:bottom w:val="single" w:color="auto" w:sz="4" w:space="0"/>
              <w:right w:val="single" w:color="auto" w:sz="4" w:space="0"/>
            </w:tcBorders>
            <w:vAlign w:val="center"/>
          </w:tcPr>
          <w:p>
            <w:pPr>
              <w:widowControl/>
              <w:spacing w:line="240" w:lineRule="auto"/>
              <w:ind w:firstLine="0" w:firstLineChars="0"/>
              <w:jc w:val="center"/>
              <w:rPr>
                <w:rFonts w:hint="default" w:ascii="宋体" w:hAnsi="宋体" w:eastAsia="宋体" w:cs="宋体"/>
                <w:color w:val="000000"/>
                <w:kern w:val="0"/>
                <w:sz w:val="21"/>
                <w:szCs w:val="21"/>
              </w:rPr>
            </w:pPr>
            <w:r>
              <w:rPr>
                <w:rFonts w:hint="eastAsia" w:ascii="宋体" w:hAnsi="宋体" w:eastAsia="宋体" w:cs="宋体"/>
                <w:color w:val="000000"/>
                <w:kern w:val="0"/>
                <w:sz w:val="21"/>
                <w:szCs w:val="21"/>
                <w:lang w:val="en-US" w:eastAsia="zh-CN"/>
              </w:rPr>
              <w:t>Y</w:t>
            </w:r>
          </w:p>
        </w:tc>
        <w:tc>
          <w:tcPr>
            <w:tcW w:w="1652" w:type="dxa"/>
            <w:tcBorders>
              <w:top w:val="nil"/>
              <w:left w:val="nil"/>
              <w:bottom w:val="single" w:color="auto" w:sz="4" w:space="0"/>
              <w:right w:val="single" w:color="auto" w:sz="4" w:space="0"/>
            </w:tcBorders>
            <w:vAlign w:val="center"/>
          </w:tcPr>
          <w:p>
            <w:pPr>
              <w:widowControl/>
              <w:spacing w:line="240" w:lineRule="auto"/>
              <w:ind w:firstLine="0" w:firstLineChars="0"/>
              <w:jc w:val="center"/>
              <w:rPr>
                <w:rFonts w:hint="default" w:ascii="宋体" w:hAnsi="宋体" w:eastAsia="宋体" w:cs="宋体"/>
                <w:color w:val="000000"/>
                <w:kern w:val="0"/>
                <w:sz w:val="21"/>
                <w:szCs w:val="2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40" w:hRule="atLeast"/>
          <w:jc w:val="center"/>
        </w:trPr>
        <w:tc>
          <w:tcPr>
            <w:tcW w:w="723" w:type="dxa"/>
            <w:tcBorders>
              <w:top w:val="nil"/>
              <w:left w:val="single" w:color="auto" w:sz="4" w:space="0"/>
              <w:bottom w:val="single" w:color="auto" w:sz="4" w:space="0"/>
              <w:right w:val="single" w:color="auto" w:sz="4" w:space="0"/>
            </w:tcBorders>
            <w:vAlign w:val="center"/>
          </w:tcPr>
          <w:p>
            <w:pPr>
              <w:widowControl/>
              <w:spacing w:line="240" w:lineRule="auto"/>
              <w:ind w:firstLine="0" w:firstLineChars="0"/>
              <w:jc w:val="center"/>
              <w:rPr>
                <w:rFonts w:hint="default" w:ascii="宋体" w:hAnsi="宋体" w:eastAsia="宋体" w:cs="宋体"/>
                <w:color w:val="000000"/>
                <w:kern w:val="0"/>
                <w:sz w:val="21"/>
                <w:szCs w:val="21"/>
              </w:rPr>
            </w:pPr>
            <w:r>
              <w:rPr>
                <w:rFonts w:hint="default" w:ascii="宋体" w:hAnsi="宋体" w:eastAsia="宋体" w:cs="宋体"/>
                <w:color w:val="000000"/>
                <w:kern w:val="0"/>
                <w:sz w:val="21"/>
                <w:szCs w:val="21"/>
              </w:rPr>
              <w:t>8</w:t>
            </w:r>
          </w:p>
        </w:tc>
        <w:tc>
          <w:tcPr>
            <w:tcW w:w="2490" w:type="dxa"/>
            <w:tcBorders>
              <w:top w:val="nil"/>
              <w:left w:val="nil"/>
              <w:bottom w:val="single" w:color="auto" w:sz="4" w:space="0"/>
              <w:right w:val="single" w:color="auto" w:sz="4" w:space="0"/>
            </w:tcBorders>
            <w:vAlign w:val="center"/>
          </w:tcPr>
          <w:p>
            <w:pPr>
              <w:widowControl/>
              <w:spacing w:line="240" w:lineRule="auto"/>
              <w:ind w:firstLine="0" w:firstLineChars="0"/>
              <w:jc w:val="center"/>
              <w:rPr>
                <w:rFonts w:hint="default" w:ascii="宋体" w:hAnsi="宋体" w:eastAsia="宋体" w:cs="宋体"/>
                <w:color w:val="000000"/>
                <w:kern w:val="0"/>
                <w:sz w:val="21"/>
                <w:szCs w:val="21"/>
              </w:rPr>
            </w:pPr>
            <w:r>
              <w:rPr>
                <w:rFonts w:hint="eastAsia" w:ascii="宋体" w:hAnsi="宋体" w:eastAsia="宋体" w:cs="宋体"/>
                <w:color w:val="000000"/>
                <w:kern w:val="0"/>
                <w:sz w:val="21"/>
                <w:szCs w:val="21"/>
                <w:lang w:val="en-US" w:eastAsia="zh-CN"/>
              </w:rPr>
              <w:t>CRT_TIME</w:t>
            </w:r>
          </w:p>
        </w:tc>
        <w:tc>
          <w:tcPr>
            <w:tcW w:w="1665" w:type="dxa"/>
            <w:tcBorders>
              <w:top w:val="nil"/>
              <w:left w:val="nil"/>
              <w:bottom w:val="single" w:color="auto" w:sz="4" w:space="0"/>
              <w:right w:val="single" w:color="auto" w:sz="4" w:space="0"/>
            </w:tcBorders>
            <w:vAlign w:val="center"/>
          </w:tcPr>
          <w:p>
            <w:pPr>
              <w:widowControl/>
              <w:spacing w:line="240" w:lineRule="auto"/>
              <w:ind w:firstLine="0" w:firstLineChars="0"/>
              <w:jc w:val="center"/>
              <w:rPr>
                <w:rFonts w:hint="default" w:ascii="宋体" w:hAnsi="宋体" w:eastAsia="宋体" w:cs="宋体"/>
                <w:color w:val="000000"/>
                <w:kern w:val="0"/>
                <w:sz w:val="21"/>
                <w:szCs w:val="21"/>
              </w:rPr>
            </w:pPr>
            <w:r>
              <w:rPr>
                <w:rFonts w:hint="eastAsia" w:ascii="宋体" w:hAnsi="宋体" w:eastAsia="宋体" w:cs="宋体"/>
                <w:color w:val="000000"/>
                <w:kern w:val="0"/>
                <w:sz w:val="21"/>
                <w:szCs w:val="21"/>
                <w:lang w:val="en-US" w:eastAsia="zh-CN"/>
              </w:rPr>
              <w:t>TIMESTAMP(6)</w:t>
            </w:r>
          </w:p>
        </w:tc>
        <w:tc>
          <w:tcPr>
            <w:tcW w:w="2010" w:type="dxa"/>
            <w:tcBorders>
              <w:top w:val="nil"/>
              <w:left w:val="nil"/>
              <w:bottom w:val="single" w:color="auto" w:sz="4" w:space="0"/>
              <w:right w:val="single" w:color="auto" w:sz="4" w:space="0"/>
            </w:tcBorders>
            <w:vAlign w:val="center"/>
          </w:tcPr>
          <w:p>
            <w:pPr>
              <w:widowControl/>
              <w:spacing w:line="240" w:lineRule="auto"/>
              <w:ind w:firstLine="0" w:firstLineChars="0"/>
              <w:jc w:val="center"/>
              <w:rPr>
                <w:rFonts w:hint="default" w:ascii="宋体" w:hAnsi="宋体" w:eastAsia="宋体" w:cs="宋体"/>
                <w:color w:val="000000"/>
                <w:kern w:val="0"/>
                <w:sz w:val="21"/>
                <w:szCs w:val="21"/>
              </w:rPr>
            </w:pPr>
            <w:r>
              <w:rPr>
                <w:rFonts w:hint="eastAsia" w:ascii="宋体" w:hAnsi="宋体" w:eastAsia="宋体" w:cs="宋体"/>
                <w:color w:val="000000"/>
                <w:kern w:val="0"/>
                <w:sz w:val="21"/>
                <w:szCs w:val="21"/>
                <w:lang w:val="en-US" w:eastAsia="zh-CN"/>
              </w:rPr>
              <w:t>创建时间</w:t>
            </w:r>
          </w:p>
        </w:tc>
        <w:tc>
          <w:tcPr>
            <w:tcW w:w="780" w:type="dxa"/>
            <w:tcBorders>
              <w:top w:val="nil"/>
              <w:left w:val="nil"/>
              <w:bottom w:val="single" w:color="auto" w:sz="4" w:space="0"/>
              <w:right w:val="single" w:color="auto" w:sz="4" w:space="0"/>
            </w:tcBorders>
            <w:vAlign w:val="center"/>
          </w:tcPr>
          <w:p>
            <w:pPr>
              <w:widowControl/>
              <w:spacing w:line="240" w:lineRule="auto"/>
              <w:ind w:firstLine="0" w:firstLineChars="0"/>
              <w:jc w:val="center"/>
              <w:rPr>
                <w:rFonts w:hint="default" w:ascii="宋体" w:hAnsi="宋体" w:eastAsia="宋体" w:cs="宋体"/>
                <w:color w:val="000000"/>
                <w:kern w:val="0"/>
                <w:sz w:val="21"/>
                <w:szCs w:val="21"/>
              </w:rPr>
            </w:pPr>
            <w:r>
              <w:rPr>
                <w:rFonts w:hint="eastAsia" w:ascii="宋体" w:hAnsi="宋体" w:eastAsia="宋体" w:cs="宋体"/>
                <w:color w:val="000000"/>
                <w:kern w:val="0"/>
                <w:sz w:val="21"/>
                <w:szCs w:val="21"/>
                <w:lang w:val="en-US" w:eastAsia="zh-CN"/>
              </w:rPr>
              <w:t>Y</w:t>
            </w:r>
          </w:p>
        </w:tc>
        <w:tc>
          <w:tcPr>
            <w:tcW w:w="1652" w:type="dxa"/>
            <w:tcBorders>
              <w:top w:val="nil"/>
              <w:left w:val="nil"/>
              <w:bottom w:val="single" w:color="auto" w:sz="4" w:space="0"/>
              <w:right w:val="single" w:color="auto" w:sz="4" w:space="0"/>
            </w:tcBorders>
            <w:vAlign w:val="center"/>
          </w:tcPr>
          <w:p>
            <w:pPr>
              <w:widowControl/>
              <w:spacing w:line="240" w:lineRule="auto"/>
              <w:ind w:firstLine="0" w:firstLineChars="0"/>
              <w:jc w:val="center"/>
              <w:rPr>
                <w:rFonts w:hint="default" w:ascii="宋体" w:hAnsi="宋体" w:eastAsia="宋体" w:cs="宋体"/>
                <w:color w:val="000000"/>
                <w:kern w:val="0"/>
                <w:sz w:val="21"/>
                <w:szCs w:val="2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40" w:hRule="atLeast"/>
          <w:jc w:val="center"/>
        </w:trPr>
        <w:tc>
          <w:tcPr>
            <w:tcW w:w="723" w:type="dxa"/>
            <w:tcBorders>
              <w:top w:val="nil"/>
              <w:left w:val="single" w:color="auto" w:sz="4" w:space="0"/>
              <w:bottom w:val="single" w:color="auto" w:sz="4" w:space="0"/>
              <w:right w:val="single" w:color="auto" w:sz="4" w:space="0"/>
            </w:tcBorders>
            <w:vAlign w:val="center"/>
          </w:tcPr>
          <w:p>
            <w:pPr>
              <w:widowControl/>
              <w:spacing w:line="240" w:lineRule="auto"/>
              <w:ind w:firstLine="0" w:firstLineChars="0"/>
              <w:jc w:val="center"/>
              <w:rPr>
                <w:rFonts w:hint="default" w:ascii="宋体" w:hAnsi="宋体" w:eastAsia="宋体" w:cs="宋体"/>
                <w:color w:val="000000"/>
                <w:kern w:val="0"/>
                <w:sz w:val="21"/>
                <w:szCs w:val="21"/>
              </w:rPr>
            </w:pPr>
            <w:r>
              <w:rPr>
                <w:rFonts w:hint="default" w:ascii="宋体" w:hAnsi="宋体" w:eastAsia="宋体" w:cs="宋体"/>
                <w:color w:val="000000"/>
                <w:kern w:val="0"/>
                <w:sz w:val="21"/>
                <w:szCs w:val="21"/>
              </w:rPr>
              <w:t>9</w:t>
            </w:r>
          </w:p>
        </w:tc>
        <w:tc>
          <w:tcPr>
            <w:tcW w:w="2490" w:type="dxa"/>
            <w:tcBorders>
              <w:top w:val="nil"/>
              <w:left w:val="nil"/>
              <w:bottom w:val="single" w:color="auto" w:sz="4" w:space="0"/>
              <w:right w:val="single" w:color="auto" w:sz="4" w:space="0"/>
            </w:tcBorders>
            <w:vAlign w:val="center"/>
          </w:tcPr>
          <w:p>
            <w:pPr>
              <w:widowControl/>
              <w:spacing w:line="240" w:lineRule="auto"/>
              <w:ind w:firstLine="0" w:firstLineChars="0"/>
              <w:jc w:val="center"/>
              <w:rPr>
                <w:rFonts w:hint="default" w:ascii="宋体" w:hAnsi="宋体" w:eastAsia="宋体" w:cs="宋体"/>
                <w:color w:val="000000"/>
                <w:kern w:val="0"/>
                <w:sz w:val="21"/>
                <w:szCs w:val="21"/>
              </w:rPr>
            </w:pPr>
            <w:r>
              <w:rPr>
                <w:rFonts w:hint="eastAsia" w:ascii="宋体" w:hAnsi="宋体" w:eastAsia="宋体" w:cs="宋体"/>
                <w:color w:val="000000"/>
                <w:kern w:val="0"/>
                <w:sz w:val="21"/>
                <w:szCs w:val="21"/>
                <w:lang w:val="en-US" w:eastAsia="zh-CN"/>
              </w:rPr>
              <w:t>CRT_USER</w:t>
            </w:r>
          </w:p>
        </w:tc>
        <w:tc>
          <w:tcPr>
            <w:tcW w:w="1665" w:type="dxa"/>
            <w:tcBorders>
              <w:top w:val="nil"/>
              <w:left w:val="nil"/>
              <w:bottom w:val="single" w:color="auto" w:sz="4" w:space="0"/>
              <w:right w:val="single" w:color="auto" w:sz="4" w:space="0"/>
            </w:tcBorders>
            <w:vAlign w:val="center"/>
          </w:tcPr>
          <w:p>
            <w:pPr>
              <w:widowControl/>
              <w:spacing w:line="240" w:lineRule="auto"/>
              <w:ind w:firstLine="0" w:firstLineChars="0"/>
              <w:jc w:val="center"/>
              <w:rPr>
                <w:rFonts w:hint="default" w:ascii="宋体" w:hAnsi="宋体" w:eastAsia="宋体" w:cs="宋体"/>
                <w:color w:val="000000"/>
                <w:kern w:val="0"/>
                <w:sz w:val="21"/>
                <w:szCs w:val="21"/>
              </w:rPr>
            </w:pPr>
            <w:r>
              <w:rPr>
                <w:rFonts w:hint="eastAsia" w:ascii="宋体" w:hAnsi="宋体" w:eastAsia="宋体" w:cs="宋体"/>
                <w:color w:val="000000"/>
                <w:kern w:val="0"/>
                <w:sz w:val="21"/>
                <w:szCs w:val="21"/>
                <w:lang w:val="en-US" w:eastAsia="zh-CN"/>
              </w:rPr>
              <w:t>VARCHAR2(20)</w:t>
            </w:r>
          </w:p>
        </w:tc>
        <w:tc>
          <w:tcPr>
            <w:tcW w:w="2010" w:type="dxa"/>
            <w:tcBorders>
              <w:top w:val="nil"/>
              <w:left w:val="nil"/>
              <w:bottom w:val="single" w:color="auto" w:sz="4" w:space="0"/>
              <w:right w:val="single" w:color="auto" w:sz="4" w:space="0"/>
            </w:tcBorders>
            <w:vAlign w:val="center"/>
          </w:tcPr>
          <w:p>
            <w:pPr>
              <w:widowControl/>
              <w:spacing w:line="240" w:lineRule="auto"/>
              <w:ind w:firstLine="0" w:firstLineChars="0"/>
              <w:jc w:val="center"/>
              <w:rPr>
                <w:rFonts w:hint="default" w:ascii="宋体" w:hAnsi="宋体" w:eastAsia="宋体" w:cs="宋体"/>
                <w:color w:val="000000"/>
                <w:kern w:val="0"/>
                <w:sz w:val="21"/>
                <w:szCs w:val="21"/>
              </w:rPr>
            </w:pPr>
            <w:r>
              <w:rPr>
                <w:rFonts w:hint="eastAsia" w:ascii="宋体" w:hAnsi="宋体" w:eastAsia="宋体" w:cs="宋体"/>
                <w:color w:val="000000"/>
                <w:kern w:val="0"/>
                <w:sz w:val="21"/>
                <w:szCs w:val="21"/>
                <w:lang w:val="en-US" w:eastAsia="zh-CN"/>
              </w:rPr>
              <w:t>创建人</w:t>
            </w:r>
          </w:p>
        </w:tc>
        <w:tc>
          <w:tcPr>
            <w:tcW w:w="780" w:type="dxa"/>
            <w:tcBorders>
              <w:top w:val="nil"/>
              <w:left w:val="nil"/>
              <w:bottom w:val="single" w:color="auto" w:sz="4" w:space="0"/>
              <w:right w:val="single" w:color="auto" w:sz="4" w:space="0"/>
            </w:tcBorders>
            <w:vAlign w:val="center"/>
          </w:tcPr>
          <w:p>
            <w:pPr>
              <w:widowControl/>
              <w:spacing w:line="240" w:lineRule="auto"/>
              <w:ind w:firstLine="0" w:firstLineChars="0"/>
              <w:jc w:val="center"/>
              <w:rPr>
                <w:rFonts w:hint="default" w:ascii="宋体" w:hAnsi="宋体" w:eastAsia="宋体" w:cs="宋体"/>
                <w:color w:val="000000"/>
                <w:kern w:val="0"/>
                <w:sz w:val="21"/>
                <w:szCs w:val="21"/>
              </w:rPr>
            </w:pPr>
            <w:r>
              <w:rPr>
                <w:rFonts w:hint="eastAsia" w:ascii="宋体" w:hAnsi="宋体" w:eastAsia="宋体" w:cs="宋体"/>
                <w:color w:val="000000"/>
                <w:kern w:val="0"/>
                <w:sz w:val="21"/>
                <w:szCs w:val="21"/>
                <w:lang w:val="en-US" w:eastAsia="zh-CN"/>
              </w:rPr>
              <w:t>Y</w:t>
            </w:r>
          </w:p>
        </w:tc>
        <w:tc>
          <w:tcPr>
            <w:tcW w:w="1652" w:type="dxa"/>
            <w:tcBorders>
              <w:top w:val="nil"/>
              <w:left w:val="nil"/>
              <w:bottom w:val="single" w:color="auto" w:sz="4" w:space="0"/>
              <w:right w:val="single" w:color="auto" w:sz="4" w:space="0"/>
            </w:tcBorders>
            <w:vAlign w:val="center"/>
          </w:tcPr>
          <w:p>
            <w:pPr>
              <w:widowControl/>
              <w:spacing w:line="240" w:lineRule="auto"/>
              <w:ind w:firstLine="0" w:firstLineChars="0"/>
              <w:jc w:val="center"/>
              <w:rPr>
                <w:rFonts w:hint="default" w:ascii="宋体" w:hAnsi="宋体" w:eastAsia="宋体" w:cs="宋体"/>
                <w:color w:val="000000"/>
                <w:kern w:val="0"/>
                <w:sz w:val="21"/>
                <w:szCs w:val="2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40" w:hRule="atLeast"/>
          <w:jc w:val="center"/>
        </w:trPr>
        <w:tc>
          <w:tcPr>
            <w:tcW w:w="723" w:type="dxa"/>
            <w:tcBorders>
              <w:top w:val="nil"/>
              <w:left w:val="single" w:color="auto" w:sz="4" w:space="0"/>
              <w:bottom w:val="single" w:color="auto" w:sz="4" w:space="0"/>
              <w:right w:val="single" w:color="auto" w:sz="4" w:space="0"/>
            </w:tcBorders>
            <w:vAlign w:val="center"/>
          </w:tcPr>
          <w:p>
            <w:pPr>
              <w:widowControl/>
              <w:spacing w:line="240" w:lineRule="auto"/>
              <w:ind w:firstLine="0" w:firstLineChars="0"/>
              <w:jc w:val="center"/>
              <w:rPr>
                <w:rFonts w:hint="default" w:ascii="宋体" w:hAnsi="宋体" w:eastAsia="宋体" w:cs="宋体"/>
                <w:color w:val="000000"/>
                <w:kern w:val="0"/>
                <w:sz w:val="21"/>
                <w:szCs w:val="21"/>
              </w:rPr>
            </w:pPr>
            <w:r>
              <w:rPr>
                <w:rFonts w:hint="default" w:ascii="宋体" w:hAnsi="宋体" w:eastAsia="宋体" w:cs="宋体"/>
                <w:color w:val="000000"/>
                <w:kern w:val="0"/>
                <w:sz w:val="21"/>
                <w:szCs w:val="21"/>
              </w:rPr>
              <w:t>10</w:t>
            </w:r>
          </w:p>
        </w:tc>
        <w:tc>
          <w:tcPr>
            <w:tcW w:w="2490" w:type="dxa"/>
            <w:tcBorders>
              <w:top w:val="nil"/>
              <w:left w:val="nil"/>
              <w:bottom w:val="single" w:color="auto" w:sz="4" w:space="0"/>
              <w:right w:val="single" w:color="auto" w:sz="4" w:space="0"/>
            </w:tcBorders>
            <w:vAlign w:val="center"/>
          </w:tcPr>
          <w:p>
            <w:pPr>
              <w:widowControl/>
              <w:spacing w:line="240" w:lineRule="auto"/>
              <w:ind w:firstLine="0" w:firstLineChars="0"/>
              <w:jc w:val="center"/>
              <w:rPr>
                <w:rFonts w:hint="default" w:ascii="宋体" w:hAnsi="宋体" w:eastAsia="宋体" w:cs="宋体"/>
                <w:color w:val="000000"/>
                <w:kern w:val="0"/>
                <w:sz w:val="21"/>
                <w:szCs w:val="21"/>
              </w:rPr>
            </w:pPr>
            <w:r>
              <w:rPr>
                <w:rFonts w:hint="eastAsia" w:ascii="宋体" w:hAnsi="宋体" w:eastAsia="宋体" w:cs="宋体"/>
                <w:color w:val="000000"/>
                <w:kern w:val="0"/>
                <w:sz w:val="21"/>
                <w:szCs w:val="21"/>
                <w:lang w:val="en-US" w:eastAsia="zh-CN"/>
              </w:rPr>
              <w:t>LST_UPD_USER</w:t>
            </w:r>
          </w:p>
        </w:tc>
        <w:tc>
          <w:tcPr>
            <w:tcW w:w="1665" w:type="dxa"/>
            <w:tcBorders>
              <w:top w:val="nil"/>
              <w:left w:val="nil"/>
              <w:bottom w:val="single" w:color="auto" w:sz="4" w:space="0"/>
              <w:right w:val="single" w:color="auto" w:sz="4" w:space="0"/>
            </w:tcBorders>
            <w:vAlign w:val="center"/>
          </w:tcPr>
          <w:p>
            <w:pPr>
              <w:widowControl/>
              <w:spacing w:line="240" w:lineRule="auto"/>
              <w:ind w:firstLine="0" w:firstLineChars="0"/>
              <w:jc w:val="center"/>
              <w:rPr>
                <w:rFonts w:hint="default" w:ascii="宋体" w:hAnsi="宋体" w:eastAsia="宋体" w:cs="宋体"/>
                <w:color w:val="000000"/>
                <w:kern w:val="0"/>
                <w:sz w:val="21"/>
                <w:szCs w:val="21"/>
              </w:rPr>
            </w:pPr>
            <w:r>
              <w:rPr>
                <w:rFonts w:hint="eastAsia" w:ascii="宋体" w:hAnsi="宋体" w:eastAsia="宋体" w:cs="宋体"/>
                <w:color w:val="000000"/>
                <w:kern w:val="0"/>
                <w:sz w:val="21"/>
                <w:szCs w:val="21"/>
                <w:lang w:val="en-US" w:eastAsia="zh-CN"/>
              </w:rPr>
              <w:t>VARCHAR2(20)</w:t>
            </w:r>
          </w:p>
        </w:tc>
        <w:tc>
          <w:tcPr>
            <w:tcW w:w="2010" w:type="dxa"/>
            <w:tcBorders>
              <w:top w:val="nil"/>
              <w:left w:val="nil"/>
              <w:bottom w:val="single" w:color="auto" w:sz="4" w:space="0"/>
              <w:right w:val="single" w:color="auto" w:sz="4" w:space="0"/>
            </w:tcBorders>
            <w:vAlign w:val="center"/>
          </w:tcPr>
          <w:p>
            <w:pPr>
              <w:widowControl/>
              <w:spacing w:line="240" w:lineRule="auto"/>
              <w:ind w:firstLine="0" w:firstLineChars="0"/>
              <w:jc w:val="center"/>
              <w:rPr>
                <w:rFonts w:hint="default" w:ascii="宋体" w:hAnsi="宋体" w:eastAsia="宋体" w:cs="宋体"/>
                <w:color w:val="000000"/>
                <w:kern w:val="0"/>
                <w:sz w:val="21"/>
                <w:szCs w:val="21"/>
              </w:rPr>
            </w:pPr>
            <w:r>
              <w:rPr>
                <w:rFonts w:hint="eastAsia" w:ascii="宋体" w:hAnsi="宋体" w:eastAsia="宋体" w:cs="宋体"/>
                <w:color w:val="000000"/>
                <w:kern w:val="0"/>
                <w:sz w:val="21"/>
                <w:szCs w:val="21"/>
                <w:lang w:val="en-US" w:eastAsia="zh-CN"/>
              </w:rPr>
              <w:t>最后操作人</w:t>
            </w:r>
          </w:p>
        </w:tc>
        <w:tc>
          <w:tcPr>
            <w:tcW w:w="780" w:type="dxa"/>
            <w:tcBorders>
              <w:top w:val="nil"/>
              <w:left w:val="nil"/>
              <w:bottom w:val="single" w:color="auto" w:sz="4" w:space="0"/>
              <w:right w:val="single" w:color="auto" w:sz="4" w:space="0"/>
            </w:tcBorders>
            <w:vAlign w:val="center"/>
          </w:tcPr>
          <w:p>
            <w:pPr>
              <w:widowControl/>
              <w:spacing w:line="240" w:lineRule="auto"/>
              <w:ind w:firstLine="0" w:firstLineChars="0"/>
              <w:jc w:val="center"/>
              <w:rPr>
                <w:rFonts w:hint="default" w:ascii="宋体" w:hAnsi="宋体" w:eastAsia="宋体" w:cs="宋体"/>
                <w:color w:val="000000"/>
                <w:kern w:val="0"/>
                <w:sz w:val="21"/>
                <w:szCs w:val="21"/>
              </w:rPr>
            </w:pPr>
            <w:r>
              <w:rPr>
                <w:rFonts w:hint="eastAsia" w:ascii="宋体" w:hAnsi="宋体" w:eastAsia="宋体" w:cs="宋体"/>
                <w:color w:val="000000"/>
                <w:kern w:val="0"/>
                <w:sz w:val="21"/>
                <w:szCs w:val="21"/>
                <w:lang w:val="en-US" w:eastAsia="zh-CN"/>
              </w:rPr>
              <w:t>Y</w:t>
            </w:r>
          </w:p>
        </w:tc>
        <w:tc>
          <w:tcPr>
            <w:tcW w:w="1652" w:type="dxa"/>
            <w:tcBorders>
              <w:top w:val="nil"/>
              <w:left w:val="nil"/>
              <w:bottom w:val="single" w:color="auto" w:sz="4" w:space="0"/>
              <w:right w:val="single" w:color="auto" w:sz="4" w:space="0"/>
            </w:tcBorders>
            <w:vAlign w:val="center"/>
          </w:tcPr>
          <w:p>
            <w:pPr>
              <w:widowControl/>
              <w:spacing w:line="240" w:lineRule="auto"/>
              <w:ind w:firstLine="0" w:firstLineChars="0"/>
              <w:jc w:val="center"/>
              <w:rPr>
                <w:rFonts w:hint="default" w:ascii="宋体" w:hAnsi="宋体" w:eastAsia="宋体" w:cs="宋体"/>
                <w:color w:val="000000"/>
                <w:kern w:val="0"/>
                <w:sz w:val="21"/>
                <w:szCs w:val="2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60" w:hRule="atLeast"/>
          <w:jc w:val="center"/>
        </w:trPr>
        <w:tc>
          <w:tcPr>
            <w:tcW w:w="723" w:type="dxa"/>
            <w:tcBorders>
              <w:top w:val="nil"/>
              <w:left w:val="single" w:color="auto" w:sz="4" w:space="0"/>
              <w:bottom w:val="single" w:color="auto" w:sz="4" w:space="0"/>
              <w:right w:val="single" w:color="auto" w:sz="4" w:space="0"/>
            </w:tcBorders>
            <w:vAlign w:val="center"/>
          </w:tcPr>
          <w:p>
            <w:pPr>
              <w:widowControl/>
              <w:spacing w:line="240" w:lineRule="auto"/>
              <w:ind w:firstLine="0" w:firstLineChars="0"/>
              <w:jc w:val="center"/>
              <w:rPr>
                <w:rFonts w:hint="default" w:ascii="宋体" w:hAnsi="宋体" w:eastAsia="宋体" w:cs="宋体"/>
                <w:color w:val="000000"/>
                <w:kern w:val="0"/>
                <w:sz w:val="21"/>
                <w:szCs w:val="21"/>
              </w:rPr>
            </w:pPr>
            <w:r>
              <w:rPr>
                <w:rFonts w:hint="default" w:ascii="宋体" w:hAnsi="宋体" w:eastAsia="宋体" w:cs="宋体"/>
                <w:color w:val="000000"/>
                <w:kern w:val="0"/>
                <w:sz w:val="21"/>
                <w:szCs w:val="21"/>
              </w:rPr>
              <w:t>11</w:t>
            </w:r>
          </w:p>
        </w:tc>
        <w:tc>
          <w:tcPr>
            <w:tcW w:w="2490" w:type="dxa"/>
            <w:tcBorders>
              <w:top w:val="nil"/>
              <w:left w:val="nil"/>
              <w:bottom w:val="single" w:color="auto" w:sz="4" w:space="0"/>
              <w:right w:val="single" w:color="auto" w:sz="4" w:space="0"/>
            </w:tcBorders>
            <w:vAlign w:val="center"/>
          </w:tcPr>
          <w:p>
            <w:pPr>
              <w:widowControl/>
              <w:spacing w:line="240" w:lineRule="auto"/>
              <w:ind w:firstLine="0" w:firstLineChars="0"/>
              <w:jc w:val="center"/>
              <w:rPr>
                <w:rFonts w:hint="default" w:ascii="宋体" w:hAnsi="宋体" w:eastAsia="宋体" w:cs="宋体"/>
                <w:color w:val="000000"/>
                <w:kern w:val="0"/>
                <w:sz w:val="21"/>
                <w:szCs w:val="21"/>
              </w:rPr>
            </w:pPr>
            <w:r>
              <w:rPr>
                <w:rFonts w:hint="eastAsia" w:ascii="宋体" w:hAnsi="宋体" w:eastAsia="宋体" w:cs="宋体"/>
                <w:color w:val="000000"/>
                <w:kern w:val="0"/>
                <w:sz w:val="21"/>
                <w:szCs w:val="21"/>
                <w:lang w:val="en-US" w:eastAsia="zh-CN"/>
              </w:rPr>
              <w:t>LST_UPD_DATE</w:t>
            </w:r>
          </w:p>
        </w:tc>
        <w:tc>
          <w:tcPr>
            <w:tcW w:w="1665" w:type="dxa"/>
            <w:tcBorders>
              <w:top w:val="nil"/>
              <w:left w:val="nil"/>
              <w:bottom w:val="single" w:color="auto" w:sz="4" w:space="0"/>
              <w:right w:val="single" w:color="auto" w:sz="4" w:space="0"/>
            </w:tcBorders>
            <w:vAlign w:val="center"/>
          </w:tcPr>
          <w:p>
            <w:pPr>
              <w:widowControl/>
              <w:spacing w:line="240" w:lineRule="auto"/>
              <w:ind w:firstLine="0" w:firstLineChars="0"/>
              <w:jc w:val="center"/>
              <w:rPr>
                <w:rFonts w:hint="default" w:ascii="宋体" w:hAnsi="宋体" w:eastAsia="宋体" w:cs="宋体"/>
                <w:color w:val="000000"/>
                <w:kern w:val="0"/>
                <w:sz w:val="21"/>
                <w:szCs w:val="21"/>
              </w:rPr>
            </w:pPr>
            <w:r>
              <w:rPr>
                <w:rFonts w:hint="eastAsia" w:ascii="宋体" w:hAnsi="宋体" w:eastAsia="宋体" w:cs="宋体"/>
                <w:color w:val="000000"/>
                <w:kern w:val="0"/>
                <w:sz w:val="21"/>
                <w:szCs w:val="21"/>
                <w:lang w:val="en-US" w:eastAsia="zh-CN"/>
              </w:rPr>
              <w:t>DATE(7)</w:t>
            </w:r>
          </w:p>
        </w:tc>
        <w:tc>
          <w:tcPr>
            <w:tcW w:w="2010" w:type="dxa"/>
            <w:tcBorders>
              <w:top w:val="nil"/>
              <w:left w:val="nil"/>
              <w:bottom w:val="single" w:color="auto" w:sz="4" w:space="0"/>
              <w:right w:val="single" w:color="auto" w:sz="4" w:space="0"/>
            </w:tcBorders>
            <w:vAlign w:val="center"/>
          </w:tcPr>
          <w:p>
            <w:pPr>
              <w:widowControl/>
              <w:spacing w:line="240" w:lineRule="auto"/>
              <w:ind w:firstLine="0" w:firstLineChars="0"/>
              <w:jc w:val="center"/>
              <w:rPr>
                <w:rFonts w:hint="default" w:ascii="宋体" w:hAnsi="宋体" w:eastAsia="宋体" w:cs="宋体"/>
                <w:color w:val="000000"/>
                <w:kern w:val="0"/>
                <w:sz w:val="21"/>
                <w:szCs w:val="21"/>
              </w:rPr>
            </w:pPr>
            <w:r>
              <w:rPr>
                <w:rFonts w:hint="eastAsia" w:ascii="宋体" w:hAnsi="宋体" w:eastAsia="宋体" w:cs="宋体"/>
                <w:color w:val="000000"/>
                <w:kern w:val="0"/>
                <w:sz w:val="21"/>
                <w:szCs w:val="21"/>
                <w:lang w:val="en-US" w:eastAsia="zh-CN"/>
              </w:rPr>
              <w:t>最后操作日期</w:t>
            </w:r>
          </w:p>
        </w:tc>
        <w:tc>
          <w:tcPr>
            <w:tcW w:w="780" w:type="dxa"/>
            <w:tcBorders>
              <w:top w:val="nil"/>
              <w:left w:val="nil"/>
              <w:bottom w:val="single" w:color="auto" w:sz="4" w:space="0"/>
              <w:right w:val="single" w:color="auto" w:sz="4" w:space="0"/>
            </w:tcBorders>
            <w:vAlign w:val="center"/>
          </w:tcPr>
          <w:p>
            <w:pPr>
              <w:widowControl/>
              <w:spacing w:line="240" w:lineRule="auto"/>
              <w:ind w:firstLine="0" w:firstLineChars="0"/>
              <w:jc w:val="center"/>
              <w:rPr>
                <w:rFonts w:hint="default" w:ascii="宋体" w:hAnsi="宋体" w:eastAsia="宋体" w:cs="宋体"/>
                <w:color w:val="000000"/>
                <w:kern w:val="0"/>
                <w:sz w:val="21"/>
                <w:szCs w:val="21"/>
              </w:rPr>
            </w:pPr>
            <w:r>
              <w:rPr>
                <w:rFonts w:hint="eastAsia" w:ascii="宋体" w:hAnsi="宋体" w:eastAsia="宋体" w:cs="宋体"/>
                <w:color w:val="000000"/>
                <w:kern w:val="0"/>
                <w:sz w:val="21"/>
                <w:szCs w:val="21"/>
                <w:lang w:val="en-US" w:eastAsia="zh-CN"/>
              </w:rPr>
              <w:t>Y</w:t>
            </w:r>
          </w:p>
        </w:tc>
        <w:tc>
          <w:tcPr>
            <w:tcW w:w="1652" w:type="dxa"/>
            <w:tcBorders>
              <w:top w:val="nil"/>
              <w:left w:val="nil"/>
              <w:bottom w:val="single" w:color="auto" w:sz="4" w:space="0"/>
              <w:right w:val="single" w:color="auto" w:sz="4" w:space="0"/>
            </w:tcBorders>
            <w:vAlign w:val="center"/>
          </w:tcPr>
          <w:p>
            <w:pPr>
              <w:widowControl/>
              <w:spacing w:line="240" w:lineRule="auto"/>
              <w:ind w:firstLine="0" w:firstLineChars="0"/>
              <w:jc w:val="center"/>
              <w:rPr>
                <w:rFonts w:hint="default" w:ascii="宋体" w:hAnsi="宋体" w:eastAsia="宋体" w:cs="宋体"/>
                <w:color w:val="000000"/>
                <w:kern w:val="0"/>
                <w:sz w:val="21"/>
                <w:szCs w:val="2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40" w:hRule="atLeast"/>
          <w:jc w:val="center"/>
        </w:trPr>
        <w:tc>
          <w:tcPr>
            <w:tcW w:w="723" w:type="dxa"/>
            <w:tcBorders>
              <w:top w:val="nil"/>
              <w:left w:val="single" w:color="auto" w:sz="4" w:space="0"/>
              <w:bottom w:val="single" w:color="auto" w:sz="4" w:space="0"/>
              <w:right w:val="single" w:color="auto" w:sz="4" w:space="0"/>
            </w:tcBorders>
            <w:vAlign w:val="center"/>
          </w:tcPr>
          <w:p>
            <w:pPr>
              <w:widowControl/>
              <w:spacing w:line="240" w:lineRule="auto"/>
              <w:ind w:firstLine="0" w:firstLineChars="0"/>
              <w:jc w:val="center"/>
              <w:rPr>
                <w:rFonts w:hint="default" w:ascii="宋体" w:hAnsi="宋体" w:eastAsia="宋体" w:cs="宋体"/>
                <w:color w:val="000000"/>
                <w:kern w:val="0"/>
                <w:sz w:val="21"/>
                <w:szCs w:val="21"/>
              </w:rPr>
            </w:pPr>
            <w:r>
              <w:rPr>
                <w:rFonts w:hint="default" w:ascii="宋体" w:hAnsi="宋体" w:eastAsia="宋体" w:cs="宋体"/>
                <w:color w:val="000000"/>
                <w:kern w:val="0"/>
                <w:sz w:val="21"/>
                <w:szCs w:val="21"/>
              </w:rPr>
              <w:t>12</w:t>
            </w:r>
          </w:p>
        </w:tc>
        <w:tc>
          <w:tcPr>
            <w:tcW w:w="2490" w:type="dxa"/>
            <w:tcBorders>
              <w:top w:val="nil"/>
              <w:left w:val="nil"/>
              <w:bottom w:val="single" w:color="auto" w:sz="4" w:space="0"/>
              <w:right w:val="single" w:color="auto" w:sz="4" w:space="0"/>
            </w:tcBorders>
            <w:vAlign w:val="center"/>
          </w:tcPr>
          <w:p>
            <w:pPr>
              <w:widowControl/>
              <w:spacing w:line="240" w:lineRule="auto"/>
              <w:ind w:firstLine="0" w:firstLineChars="0"/>
              <w:jc w:val="center"/>
              <w:rPr>
                <w:rFonts w:hint="default" w:ascii="宋体" w:hAnsi="宋体" w:eastAsia="宋体" w:cs="宋体"/>
                <w:color w:val="000000"/>
                <w:kern w:val="0"/>
                <w:sz w:val="21"/>
                <w:szCs w:val="21"/>
              </w:rPr>
            </w:pPr>
            <w:r>
              <w:rPr>
                <w:rFonts w:hint="eastAsia" w:ascii="宋体" w:hAnsi="宋体" w:eastAsia="宋体" w:cs="宋体"/>
                <w:color w:val="000000"/>
                <w:kern w:val="0"/>
                <w:sz w:val="21"/>
                <w:szCs w:val="21"/>
                <w:lang w:val="en-US" w:eastAsia="zh-CN"/>
              </w:rPr>
              <w:t>LST_UPD_TIME</w:t>
            </w:r>
          </w:p>
        </w:tc>
        <w:tc>
          <w:tcPr>
            <w:tcW w:w="1665" w:type="dxa"/>
            <w:tcBorders>
              <w:top w:val="nil"/>
              <w:left w:val="nil"/>
              <w:bottom w:val="single" w:color="auto" w:sz="4" w:space="0"/>
              <w:right w:val="single" w:color="auto" w:sz="4" w:space="0"/>
            </w:tcBorders>
            <w:vAlign w:val="center"/>
          </w:tcPr>
          <w:p>
            <w:pPr>
              <w:widowControl/>
              <w:spacing w:line="240" w:lineRule="auto"/>
              <w:ind w:firstLine="0" w:firstLineChars="0"/>
              <w:jc w:val="center"/>
              <w:rPr>
                <w:rFonts w:hint="default" w:ascii="宋体" w:hAnsi="宋体" w:eastAsia="宋体" w:cs="宋体"/>
                <w:color w:val="000000"/>
                <w:kern w:val="0"/>
                <w:sz w:val="21"/>
                <w:szCs w:val="21"/>
              </w:rPr>
            </w:pPr>
            <w:r>
              <w:rPr>
                <w:rFonts w:hint="eastAsia" w:ascii="宋体" w:hAnsi="宋体" w:eastAsia="宋体" w:cs="宋体"/>
                <w:color w:val="000000"/>
                <w:kern w:val="0"/>
                <w:sz w:val="21"/>
                <w:szCs w:val="21"/>
                <w:lang w:val="en-US" w:eastAsia="zh-CN"/>
              </w:rPr>
              <w:t>TIMESTAMP(6)</w:t>
            </w:r>
          </w:p>
        </w:tc>
        <w:tc>
          <w:tcPr>
            <w:tcW w:w="2010" w:type="dxa"/>
            <w:tcBorders>
              <w:top w:val="nil"/>
              <w:left w:val="nil"/>
              <w:bottom w:val="single" w:color="auto" w:sz="4" w:space="0"/>
              <w:right w:val="single" w:color="auto" w:sz="4" w:space="0"/>
            </w:tcBorders>
            <w:vAlign w:val="center"/>
          </w:tcPr>
          <w:p>
            <w:pPr>
              <w:widowControl/>
              <w:spacing w:line="240" w:lineRule="auto"/>
              <w:ind w:firstLine="0" w:firstLineChars="0"/>
              <w:jc w:val="center"/>
              <w:rPr>
                <w:rFonts w:hint="default" w:ascii="宋体" w:hAnsi="宋体" w:eastAsia="宋体" w:cs="宋体"/>
                <w:color w:val="000000"/>
                <w:kern w:val="0"/>
                <w:sz w:val="21"/>
                <w:szCs w:val="21"/>
              </w:rPr>
            </w:pPr>
            <w:r>
              <w:rPr>
                <w:rFonts w:hint="eastAsia" w:ascii="宋体" w:hAnsi="宋体" w:eastAsia="宋体" w:cs="宋体"/>
                <w:color w:val="000000"/>
                <w:kern w:val="0"/>
                <w:sz w:val="21"/>
                <w:szCs w:val="21"/>
                <w:lang w:val="en-US" w:eastAsia="zh-CN"/>
              </w:rPr>
              <w:t>最后更新时间</w:t>
            </w:r>
          </w:p>
        </w:tc>
        <w:tc>
          <w:tcPr>
            <w:tcW w:w="780" w:type="dxa"/>
            <w:tcBorders>
              <w:top w:val="nil"/>
              <w:left w:val="nil"/>
              <w:bottom w:val="single" w:color="auto" w:sz="4" w:space="0"/>
              <w:right w:val="single" w:color="auto" w:sz="4" w:space="0"/>
            </w:tcBorders>
            <w:vAlign w:val="center"/>
          </w:tcPr>
          <w:p>
            <w:pPr>
              <w:widowControl/>
              <w:spacing w:line="240" w:lineRule="auto"/>
              <w:ind w:firstLine="0" w:firstLineChars="0"/>
              <w:jc w:val="center"/>
              <w:rPr>
                <w:rFonts w:hint="default" w:ascii="宋体" w:hAnsi="宋体" w:eastAsia="宋体" w:cs="宋体"/>
                <w:color w:val="000000"/>
                <w:kern w:val="0"/>
                <w:sz w:val="21"/>
                <w:szCs w:val="21"/>
              </w:rPr>
            </w:pPr>
            <w:r>
              <w:rPr>
                <w:rFonts w:hint="eastAsia" w:ascii="宋体" w:hAnsi="宋体" w:eastAsia="宋体" w:cs="宋体"/>
                <w:color w:val="000000"/>
                <w:kern w:val="0"/>
                <w:sz w:val="21"/>
                <w:szCs w:val="21"/>
                <w:lang w:val="en-US" w:eastAsia="zh-CN"/>
              </w:rPr>
              <w:t>Y</w:t>
            </w:r>
          </w:p>
        </w:tc>
        <w:tc>
          <w:tcPr>
            <w:tcW w:w="1652" w:type="dxa"/>
            <w:tcBorders>
              <w:top w:val="nil"/>
              <w:left w:val="nil"/>
              <w:bottom w:val="single" w:color="auto" w:sz="4" w:space="0"/>
              <w:right w:val="single" w:color="auto" w:sz="4" w:space="0"/>
            </w:tcBorders>
            <w:vAlign w:val="center"/>
          </w:tcPr>
          <w:p>
            <w:pPr>
              <w:widowControl/>
              <w:spacing w:line="240" w:lineRule="auto"/>
              <w:ind w:firstLine="0" w:firstLineChars="0"/>
              <w:jc w:val="center"/>
              <w:rPr>
                <w:rFonts w:hint="default" w:ascii="宋体" w:hAnsi="宋体" w:eastAsia="宋体" w:cs="宋体"/>
                <w:color w:val="000000"/>
                <w:kern w:val="0"/>
                <w:sz w:val="21"/>
                <w:szCs w:val="2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40" w:hRule="atLeast"/>
          <w:jc w:val="center"/>
        </w:trPr>
        <w:tc>
          <w:tcPr>
            <w:tcW w:w="723" w:type="dxa"/>
            <w:tcBorders>
              <w:top w:val="nil"/>
              <w:left w:val="single" w:color="auto" w:sz="4" w:space="0"/>
              <w:bottom w:val="single" w:color="auto" w:sz="4" w:space="0"/>
              <w:right w:val="single" w:color="auto" w:sz="4" w:space="0"/>
            </w:tcBorders>
            <w:vAlign w:val="center"/>
          </w:tcPr>
          <w:p>
            <w:pPr>
              <w:widowControl/>
              <w:spacing w:line="240" w:lineRule="auto"/>
              <w:ind w:firstLine="0" w:firstLineChars="0"/>
              <w:jc w:val="center"/>
              <w:rPr>
                <w:rFonts w:hint="default" w:ascii="宋体" w:hAnsi="宋体" w:eastAsia="宋体" w:cs="宋体"/>
                <w:color w:val="000000"/>
                <w:kern w:val="0"/>
                <w:sz w:val="21"/>
                <w:szCs w:val="21"/>
              </w:rPr>
            </w:pPr>
            <w:r>
              <w:rPr>
                <w:rFonts w:hint="default" w:ascii="宋体" w:hAnsi="宋体" w:eastAsia="宋体" w:cs="宋体"/>
                <w:color w:val="000000"/>
                <w:kern w:val="0"/>
                <w:sz w:val="21"/>
                <w:szCs w:val="21"/>
              </w:rPr>
              <w:t>13</w:t>
            </w:r>
          </w:p>
        </w:tc>
        <w:tc>
          <w:tcPr>
            <w:tcW w:w="2490" w:type="dxa"/>
            <w:tcBorders>
              <w:top w:val="nil"/>
              <w:left w:val="nil"/>
              <w:bottom w:val="single" w:color="auto" w:sz="4" w:space="0"/>
              <w:right w:val="single" w:color="auto" w:sz="4" w:space="0"/>
            </w:tcBorders>
            <w:vAlign w:val="center"/>
          </w:tcPr>
          <w:p>
            <w:pPr>
              <w:widowControl/>
              <w:spacing w:line="240" w:lineRule="auto"/>
              <w:ind w:firstLine="0" w:firstLineChars="0"/>
              <w:jc w:val="center"/>
              <w:rPr>
                <w:rFonts w:hint="default" w:ascii="宋体" w:hAnsi="宋体" w:eastAsia="宋体" w:cs="宋体"/>
                <w:color w:val="000000"/>
                <w:kern w:val="0"/>
                <w:sz w:val="21"/>
                <w:szCs w:val="21"/>
              </w:rPr>
            </w:pPr>
            <w:r>
              <w:rPr>
                <w:rFonts w:hint="eastAsia" w:ascii="宋体" w:hAnsi="宋体" w:eastAsia="宋体" w:cs="宋体"/>
                <w:color w:val="000000"/>
                <w:kern w:val="0"/>
                <w:sz w:val="21"/>
                <w:szCs w:val="21"/>
                <w:lang w:val="en-US" w:eastAsia="zh-CN"/>
              </w:rPr>
              <w:t>BATCH_DATE</w:t>
            </w:r>
          </w:p>
        </w:tc>
        <w:tc>
          <w:tcPr>
            <w:tcW w:w="1665" w:type="dxa"/>
            <w:tcBorders>
              <w:top w:val="nil"/>
              <w:left w:val="nil"/>
              <w:bottom w:val="single" w:color="auto" w:sz="4" w:space="0"/>
              <w:right w:val="single" w:color="auto" w:sz="4" w:space="0"/>
            </w:tcBorders>
            <w:vAlign w:val="center"/>
          </w:tcPr>
          <w:p>
            <w:pPr>
              <w:widowControl/>
              <w:spacing w:line="240" w:lineRule="auto"/>
              <w:ind w:firstLine="0" w:firstLineChars="0"/>
              <w:jc w:val="center"/>
              <w:rPr>
                <w:rFonts w:hint="default" w:ascii="宋体" w:hAnsi="宋体" w:eastAsia="宋体" w:cs="宋体"/>
                <w:color w:val="000000"/>
                <w:kern w:val="0"/>
                <w:sz w:val="21"/>
                <w:szCs w:val="21"/>
              </w:rPr>
            </w:pPr>
            <w:r>
              <w:rPr>
                <w:rFonts w:hint="eastAsia" w:ascii="宋体" w:hAnsi="宋体" w:eastAsia="宋体" w:cs="宋体"/>
                <w:color w:val="000000"/>
                <w:kern w:val="0"/>
                <w:sz w:val="21"/>
                <w:szCs w:val="21"/>
                <w:lang w:val="en-US" w:eastAsia="zh-CN"/>
              </w:rPr>
              <w:t>DATE(7)</w:t>
            </w:r>
          </w:p>
        </w:tc>
        <w:tc>
          <w:tcPr>
            <w:tcW w:w="2010" w:type="dxa"/>
            <w:tcBorders>
              <w:top w:val="nil"/>
              <w:left w:val="nil"/>
              <w:bottom w:val="single" w:color="auto" w:sz="4" w:space="0"/>
              <w:right w:val="single" w:color="auto" w:sz="4" w:space="0"/>
            </w:tcBorders>
            <w:vAlign w:val="center"/>
          </w:tcPr>
          <w:p>
            <w:pPr>
              <w:widowControl/>
              <w:spacing w:line="240" w:lineRule="auto"/>
              <w:ind w:firstLine="0" w:firstLineChars="0"/>
              <w:jc w:val="center"/>
              <w:rPr>
                <w:rFonts w:hint="default" w:ascii="宋体" w:hAnsi="宋体" w:eastAsia="宋体" w:cs="宋体"/>
                <w:color w:val="000000"/>
                <w:kern w:val="0"/>
                <w:sz w:val="21"/>
                <w:szCs w:val="21"/>
              </w:rPr>
            </w:pPr>
            <w:r>
              <w:rPr>
                <w:rFonts w:hint="eastAsia" w:ascii="宋体" w:hAnsi="宋体" w:eastAsia="宋体" w:cs="宋体"/>
                <w:color w:val="000000"/>
                <w:kern w:val="0"/>
                <w:sz w:val="21"/>
                <w:szCs w:val="21"/>
                <w:lang w:val="en-US" w:eastAsia="zh-CN"/>
              </w:rPr>
              <w:t>批次日期</w:t>
            </w:r>
          </w:p>
        </w:tc>
        <w:tc>
          <w:tcPr>
            <w:tcW w:w="780" w:type="dxa"/>
            <w:tcBorders>
              <w:top w:val="nil"/>
              <w:left w:val="nil"/>
              <w:bottom w:val="single" w:color="auto" w:sz="4" w:space="0"/>
              <w:right w:val="single" w:color="auto" w:sz="4" w:space="0"/>
            </w:tcBorders>
            <w:vAlign w:val="center"/>
          </w:tcPr>
          <w:p>
            <w:pPr>
              <w:widowControl/>
              <w:spacing w:line="240" w:lineRule="auto"/>
              <w:ind w:firstLine="0" w:firstLineChars="0"/>
              <w:jc w:val="center"/>
              <w:rPr>
                <w:rFonts w:hint="default" w:ascii="宋体" w:hAnsi="宋体" w:eastAsia="宋体" w:cs="宋体"/>
                <w:color w:val="000000"/>
                <w:kern w:val="0"/>
                <w:sz w:val="21"/>
                <w:szCs w:val="21"/>
              </w:rPr>
            </w:pPr>
            <w:r>
              <w:rPr>
                <w:rFonts w:hint="eastAsia" w:ascii="宋体" w:hAnsi="宋体" w:eastAsia="宋体" w:cs="宋体"/>
                <w:color w:val="000000"/>
                <w:kern w:val="0"/>
                <w:sz w:val="21"/>
                <w:szCs w:val="21"/>
                <w:lang w:val="en-US" w:eastAsia="zh-CN"/>
              </w:rPr>
              <w:t>Y</w:t>
            </w:r>
          </w:p>
        </w:tc>
        <w:tc>
          <w:tcPr>
            <w:tcW w:w="1652" w:type="dxa"/>
            <w:tcBorders>
              <w:top w:val="nil"/>
              <w:left w:val="nil"/>
              <w:bottom w:val="single" w:color="auto" w:sz="4" w:space="0"/>
              <w:right w:val="single" w:color="auto" w:sz="4" w:space="0"/>
            </w:tcBorders>
            <w:vAlign w:val="center"/>
          </w:tcPr>
          <w:p>
            <w:pPr>
              <w:widowControl/>
              <w:spacing w:line="240" w:lineRule="auto"/>
              <w:ind w:firstLine="0" w:firstLineChars="0"/>
              <w:jc w:val="center"/>
              <w:rPr>
                <w:rFonts w:hint="default" w:ascii="宋体" w:hAnsi="宋体" w:eastAsia="宋体" w:cs="宋体"/>
                <w:color w:val="000000"/>
                <w:kern w:val="0"/>
                <w:sz w:val="21"/>
                <w:szCs w:val="2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40" w:hRule="atLeast"/>
          <w:jc w:val="center"/>
        </w:trPr>
        <w:tc>
          <w:tcPr>
            <w:tcW w:w="723" w:type="dxa"/>
            <w:tcBorders>
              <w:top w:val="nil"/>
              <w:left w:val="single" w:color="auto" w:sz="4" w:space="0"/>
              <w:bottom w:val="single" w:color="auto" w:sz="4" w:space="0"/>
              <w:right w:val="single" w:color="auto" w:sz="4" w:space="0"/>
            </w:tcBorders>
            <w:vAlign w:val="center"/>
          </w:tcPr>
          <w:p>
            <w:pPr>
              <w:widowControl/>
              <w:spacing w:line="240" w:lineRule="auto"/>
              <w:ind w:firstLine="0" w:firstLineChars="0"/>
              <w:jc w:val="center"/>
              <w:rPr>
                <w:rFonts w:hint="default" w:ascii="宋体" w:hAnsi="宋体" w:eastAsia="宋体" w:cs="宋体"/>
                <w:color w:val="000000"/>
                <w:kern w:val="0"/>
                <w:sz w:val="21"/>
                <w:szCs w:val="21"/>
              </w:rPr>
            </w:pPr>
            <w:r>
              <w:rPr>
                <w:rFonts w:hint="default" w:ascii="宋体" w:hAnsi="宋体" w:eastAsia="宋体" w:cs="宋体"/>
                <w:color w:val="000000"/>
                <w:kern w:val="0"/>
                <w:sz w:val="21"/>
                <w:szCs w:val="21"/>
              </w:rPr>
              <w:t>14</w:t>
            </w:r>
          </w:p>
        </w:tc>
        <w:tc>
          <w:tcPr>
            <w:tcW w:w="2490" w:type="dxa"/>
            <w:tcBorders>
              <w:top w:val="nil"/>
              <w:left w:val="nil"/>
              <w:bottom w:val="single" w:color="auto" w:sz="4" w:space="0"/>
              <w:right w:val="single" w:color="auto" w:sz="4" w:space="0"/>
            </w:tcBorders>
            <w:vAlign w:val="center"/>
          </w:tcPr>
          <w:p>
            <w:pPr>
              <w:widowControl/>
              <w:spacing w:line="240" w:lineRule="auto"/>
              <w:ind w:firstLine="0" w:firstLineChars="0"/>
              <w:jc w:val="center"/>
              <w:rPr>
                <w:rFonts w:hint="default" w:ascii="宋体" w:hAnsi="宋体" w:eastAsia="宋体" w:cs="宋体"/>
                <w:color w:val="000000"/>
                <w:kern w:val="0"/>
                <w:sz w:val="21"/>
                <w:szCs w:val="21"/>
              </w:rPr>
            </w:pPr>
            <w:r>
              <w:rPr>
                <w:rFonts w:hint="eastAsia" w:ascii="宋体" w:hAnsi="宋体" w:eastAsia="宋体" w:cs="宋体"/>
                <w:color w:val="000000"/>
                <w:kern w:val="0"/>
                <w:sz w:val="21"/>
                <w:szCs w:val="21"/>
                <w:lang w:val="en-US" w:eastAsia="zh-CN"/>
              </w:rPr>
              <w:t>REC_STATUS</w:t>
            </w:r>
          </w:p>
        </w:tc>
        <w:tc>
          <w:tcPr>
            <w:tcW w:w="1665" w:type="dxa"/>
            <w:tcBorders>
              <w:top w:val="nil"/>
              <w:left w:val="nil"/>
              <w:bottom w:val="single" w:color="auto" w:sz="4" w:space="0"/>
              <w:right w:val="single" w:color="auto" w:sz="4" w:space="0"/>
            </w:tcBorders>
            <w:vAlign w:val="center"/>
          </w:tcPr>
          <w:p>
            <w:pPr>
              <w:widowControl/>
              <w:spacing w:line="240" w:lineRule="auto"/>
              <w:ind w:firstLine="0" w:firstLineChars="0"/>
              <w:jc w:val="center"/>
              <w:rPr>
                <w:rFonts w:hint="default" w:ascii="宋体" w:hAnsi="宋体" w:eastAsia="宋体" w:cs="宋体"/>
                <w:color w:val="000000"/>
                <w:kern w:val="0"/>
                <w:sz w:val="21"/>
                <w:szCs w:val="21"/>
              </w:rPr>
            </w:pPr>
            <w:r>
              <w:rPr>
                <w:rFonts w:hint="eastAsia" w:ascii="宋体" w:hAnsi="宋体" w:eastAsia="宋体" w:cs="宋体"/>
                <w:color w:val="000000"/>
                <w:kern w:val="0"/>
                <w:sz w:val="21"/>
                <w:szCs w:val="21"/>
                <w:lang w:val="en-US" w:eastAsia="zh-CN"/>
              </w:rPr>
              <w:t>CHAR(1)</w:t>
            </w:r>
          </w:p>
        </w:tc>
        <w:tc>
          <w:tcPr>
            <w:tcW w:w="2010" w:type="dxa"/>
            <w:tcBorders>
              <w:top w:val="nil"/>
              <w:left w:val="nil"/>
              <w:bottom w:val="single" w:color="auto" w:sz="4" w:space="0"/>
              <w:right w:val="single" w:color="auto" w:sz="4" w:space="0"/>
            </w:tcBorders>
            <w:vAlign w:val="center"/>
          </w:tcPr>
          <w:p>
            <w:pPr>
              <w:widowControl/>
              <w:spacing w:line="240" w:lineRule="auto"/>
              <w:ind w:firstLine="0" w:firstLineChars="0"/>
              <w:jc w:val="center"/>
              <w:rPr>
                <w:rFonts w:hint="default" w:ascii="宋体" w:hAnsi="宋体" w:eastAsia="宋体" w:cs="宋体"/>
                <w:color w:val="000000"/>
                <w:kern w:val="0"/>
                <w:sz w:val="21"/>
                <w:szCs w:val="21"/>
              </w:rPr>
            </w:pPr>
            <w:r>
              <w:rPr>
                <w:rFonts w:hint="eastAsia" w:ascii="宋体" w:hAnsi="宋体" w:eastAsia="宋体" w:cs="宋体"/>
                <w:color w:val="000000"/>
                <w:kern w:val="0"/>
                <w:sz w:val="21"/>
                <w:szCs w:val="21"/>
                <w:lang w:val="en-US" w:eastAsia="zh-CN"/>
              </w:rPr>
              <w:t>记录状态</w:t>
            </w:r>
          </w:p>
        </w:tc>
        <w:tc>
          <w:tcPr>
            <w:tcW w:w="780" w:type="dxa"/>
            <w:tcBorders>
              <w:top w:val="nil"/>
              <w:left w:val="nil"/>
              <w:bottom w:val="single" w:color="auto" w:sz="4" w:space="0"/>
              <w:right w:val="single" w:color="auto" w:sz="4" w:space="0"/>
            </w:tcBorders>
            <w:vAlign w:val="center"/>
          </w:tcPr>
          <w:p>
            <w:pPr>
              <w:widowControl/>
              <w:spacing w:line="240" w:lineRule="auto"/>
              <w:ind w:firstLine="0" w:firstLineChars="0"/>
              <w:jc w:val="center"/>
              <w:rPr>
                <w:rFonts w:hint="default" w:ascii="宋体" w:hAnsi="宋体" w:eastAsia="宋体" w:cs="宋体"/>
                <w:color w:val="000000"/>
                <w:kern w:val="0"/>
                <w:sz w:val="21"/>
                <w:szCs w:val="21"/>
              </w:rPr>
            </w:pPr>
            <w:r>
              <w:rPr>
                <w:rFonts w:hint="eastAsia" w:ascii="宋体" w:hAnsi="宋体" w:eastAsia="宋体" w:cs="宋体"/>
                <w:color w:val="000000"/>
                <w:kern w:val="0"/>
                <w:sz w:val="21"/>
                <w:szCs w:val="21"/>
                <w:lang w:val="en-US" w:eastAsia="zh-CN"/>
              </w:rPr>
              <w:t>Y</w:t>
            </w:r>
          </w:p>
        </w:tc>
        <w:tc>
          <w:tcPr>
            <w:tcW w:w="1652" w:type="dxa"/>
            <w:tcBorders>
              <w:top w:val="nil"/>
              <w:left w:val="nil"/>
              <w:bottom w:val="single" w:color="auto" w:sz="4" w:space="0"/>
              <w:right w:val="single" w:color="auto" w:sz="4" w:space="0"/>
            </w:tcBorders>
            <w:vAlign w:val="center"/>
          </w:tcPr>
          <w:p>
            <w:pPr>
              <w:widowControl/>
              <w:spacing w:line="240" w:lineRule="auto"/>
              <w:ind w:firstLine="0" w:firstLineChars="0"/>
              <w:jc w:val="center"/>
              <w:rPr>
                <w:rFonts w:hint="default" w:ascii="宋体" w:hAnsi="宋体" w:eastAsia="宋体" w:cs="宋体"/>
                <w:color w:val="000000"/>
                <w:kern w:val="0"/>
                <w:sz w:val="21"/>
                <w:szCs w:val="2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40" w:hRule="atLeast"/>
          <w:jc w:val="center"/>
        </w:trPr>
        <w:tc>
          <w:tcPr>
            <w:tcW w:w="723" w:type="dxa"/>
            <w:tcBorders>
              <w:top w:val="nil"/>
              <w:left w:val="single" w:color="auto" w:sz="4" w:space="0"/>
              <w:bottom w:val="single" w:color="auto" w:sz="4" w:space="0"/>
              <w:right w:val="single" w:color="auto" w:sz="4" w:space="0"/>
            </w:tcBorders>
            <w:vAlign w:val="center"/>
          </w:tcPr>
          <w:p>
            <w:pPr>
              <w:widowControl/>
              <w:spacing w:line="240" w:lineRule="auto"/>
              <w:ind w:firstLine="0" w:firstLineChars="0"/>
              <w:jc w:val="center"/>
              <w:rPr>
                <w:rFonts w:hint="default" w:ascii="宋体" w:hAnsi="宋体" w:eastAsia="宋体" w:cs="宋体"/>
                <w:color w:val="000000"/>
                <w:kern w:val="0"/>
                <w:sz w:val="21"/>
                <w:szCs w:val="21"/>
              </w:rPr>
            </w:pPr>
            <w:r>
              <w:rPr>
                <w:rFonts w:hint="default" w:ascii="宋体" w:hAnsi="宋体" w:eastAsia="宋体" w:cs="宋体"/>
                <w:color w:val="000000"/>
                <w:kern w:val="0"/>
                <w:sz w:val="21"/>
                <w:szCs w:val="21"/>
              </w:rPr>
              <w:t>15</w:t>
            </w:r>
          </w:p>
        </w:tc>
        <w:tc>
          <w:tcPr>
            <w:tcW w:w="2490" w:type="dxa"/>
            <w:tcBorders>
              <w:top w:val="nil"/>
              <w:left w:val="nil"/>
              <w:bottom w:val="single" w:color="auto" w:sz="4" w:space="0"/>
              <w:right w:val="single" w:color="auto" w:sz="4" w:space="0"/>
            </w:tcBorders>
            <w:vAlign w:val="center"/>
          </w:tcPr>
          <w:p>
            <w:pPr>
              <w:widowControl/>
              <w:spacing w:line="240" w:lineRule="auto"/>
              <w:ind w:firstLine="0" w:firstLineChars="0"/>
              <w:jc w:val="center"/>
              <w:rPr>
                <w:rFonts w:hint="default" w:ascii="宋体" w:hAnsi="宋体" w:eastAsia="宋体" w:cs="宋体"/>
                <w:color w:val="000000"/>
                <w:kern w:val="0"/>
                <w:sz w:val="21"/>
                <w:szCs w:val="21"/>
              </w:rPr>
            </w:pPr>
            <w:r>
              <w:rPr>
                <w:rFonts w:hint="eastAsia" w:ascii="宋体" w:hAnsi="宋体" w:eastAsia="宋体" w:cs="宋体"/>
                <w:color w:val="000000"/>
                <w:kern w:val="0"/>
                <w:sz w:val="21"/>
                <w:szCs w:val="21"/>
                <w:lang w:val="en-US" w:eastAsia="zh-CN"/>
              </w:rPr>
              <w:t>SCR_LEVEL</w:t>
            </w:r>
          </w:p>
        </w:tc>
        <w:tc>
          <w:tcPr>
            <w:tcW w:w="1665" w:type="dxa"/>
            <w:tcBorders>
              <w:top w:val="nil"/>
              <w:left w:val="nil"/>
              <w:bottom w:val="single" w:color="auto" w:sz="4" w:space="0"/>
              <w:right w:val="single" w:color="auto" w:sz="4" w:space="0"/>
            </w:tcBorders>
            <w:vAlign w:val="center"/>
          </w:tcPr>
          <w:p>
            <w:pPr>
              <w:widowControl/>
              <w:spacing w:line="240" w:lineRule="auto"/>
              <w:ind w:firstLine="0" w:firstLineChars="0"/>
              <w:jc w:val="center"/>
              <w:rPr>
                <w:rFonts w:hint="default" w:ascii="宋体" w:hAnsi="宋体" w:eastAsia="宋体" w:cs="宋体"/>
                <w:color w:val="000000"/>
                <w:kern w:val="0"/>
                <w:sz w:val="21"/>
                <w:szCs w:val="21"/>
              </w:rPr>
            </w:pPr>
            <w:r>
              <w:rPr>
                <w:rFonts w:hint="eastAsia" w:ascii="宋体" w:hAnsi="宋体" w:eastAsia="宋体" w:cs="宋体"/>
                <w:color w:val="000000"/>
                <w:kern w:val="0"/>
                <w:sz w:val="21"/>
                <w:szCs w:val="21"/>
                <w:lang w:val="en-US" w:eastAsia="zh-CN"/>
              </w:rPr>
              <w:t>CHAR(2)</w:t>
            </w:r>
          </w:p>
        </w:tc>
        <w:tc>
          <w:tcPr>
            <w:tcW w:w="2010" w:type="dxa"/>
            <w:tcBorders>
              <w:top w:val="nil"/>
              <w:left w:val="nil"/>
              <w:bottom w:val="single" w:color="auto" w:sz="4" w:space="0"/>
              <w:right w:val="single" w:color="auto" w:sz="4" w:space="0"/>
            </w:tcBorders>
            <w:vAlign w:val="center"/>
          </w:tcPr>
          <w:p>
            <w:pPr>
              <w:widowControl/>
              <w:spacing w:line="240" w:lineRule="auto"/>
              <w:ind w:firstLine="0" w:firstLineChars="0"/>
              <w:jc w:val="center"/>
              <w:rPr>
                <w:rFonts w:hint="default" w:ascii="宋体" w:hAnsi="宋体" w:eastAsia="宋体" w:cs="宋体"/>
                <w:color w:val="000000"/>
                <w:kern w:val="0"/>
                <w:sz w:val="21"/>
                <w:szCs w:val="21"/>
              </w:rPr>
            </w:pPr>
            <w:r>
              <w:rPr>
                <w:rFonts w:hint="eastAsia" w:ascii="宋体" w:hAnsi="宋体" w:eastAsia="宋体" w:cs="宋体"/>
                <w:color w:val="000000"/>
                <w:kern w:val="0"/>
                <w:sz w:val="21"/>
                <w:szCs w:val="21"/>
                <w:lang w:val="en-US" w:eastAsia="zh-CN"/>
              </w:rPr>
              <w:t>保密级别</w:t>
            </w:r>
          </w:p>
        </w:tc>
        <w:tc>
          <w:tcPr>
            <w:tcW w:w="780" w:type="dxa"/>
            <w:tcBorders>
              <w:top w:val="nil"/>
              <w:left w:val="nil"/>
              <w:bottom w:val="single" w:color="auto" w:sz="4" w:space="0"/>
              <w:right w:val="single" w:color="auto" w:sz="4" w:space="0"/>
            </w:tcBorders>
            <w:vAlign w:val="center"/>
          </w:tcPr>
          <w:p>
            <w:pPr>
              <w:widowControl/>
              <w:spacing w:line="240" w:lineRule="auto"/>
              <w:ind w:firstLine="0" w:firstLineChars="0"/>
              <w:jc w:val="center"/>
              <w:rPr>
                <w:rFonts w:hint="default" w:ascii="宋体" w:hAnsi="宋体" w:eastAsia="宋体" w:cs="宋体"/>
                <w:color w:val="000000"/>
                <w:kern w:val="0"/>
                <w:sz w:val="21"/>
                <w:szCs w:val="21"/>
              </w:rPr>
            </w:pPr>
            <w:r>
              <w:rPr>
                <w:rFonts w:hint="eastAsia" w:ascii="宋体" w:hAnsi="宋体" w:eastAsia="宋体" w:cs="宋体"/>
                <w:color w:val="000000"/>
                <w:kern w:val="0"/>
                <w:sz w:val="21"/>
                <w:szCs w:val="21"/>
                <w:lang w:val="en-US" w:eastAsia="zh-CN"/>
              </w:rPr>
              <w:t>Y</w:t>
            </w:r>
          </w:p>
        </w:tc>
        <w:tc>
          <w:tcPr>
            <w:tcW w:w="1652" w:type="dxa"/>
            <w:tcBorders>
              <w:top w:val="nil"/>
              <w:left w:val="nil"/>
              <w:bottom w:val="single" w:color="auto" w:sz="4" w:space="0"/>
              <w:right w:val="single" w:color="auto" w:sz="4" w:space="0"/>
            </w:tcBorders>
            <w:vAlign w:val="center"/>
          </w:tcPr>
          <w:p>
            <w:pPr>
              <w:widowControl/>
              <w:spacing w:line="240" w:lineRule="auto"/>
              <w:ind w:firstLine="0" w:firstLineChars="0"/>
              <w:jc w:val="center"/>
              <w:rPr>
                <w:rFonts w:hint="default" w:ascii="宋体" w:hAnsi="宋体" w:eastAsia="宋体" w:cs="宋体"/>
                <w:color w:val="000000"/>
                <w:kern w:val="0"/>
                <w:sz w:val="21"/>
                <w:szCs w:val="2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40" w:hRule="atLeast"/>
          <w:jc w:val="center"/>
        </w:trPr>
        <w:tc>
          <w:tcPr>
            <w:tcW w:w="723" w:type="dxa"/>
            <w:tcBorders>
              <w:top w:val="nil"/>
              <w:left w:val="single" w:color="auto" w:sz="4" w:space="0"/>
              <w:bottom w:val="single" w:color="auto" w:sz="4" w:space="0"/>
              <w:right w:val="single" w:color="auto" w:sz="4" w:space="0"/>
            </w:tcBorders>
            <w:vAlign w:val="center"/>
          </w:tcPr>
          <w:p>
            <w:pPr>
              <w:widowControl/>
              <w:spacing w:line="240" w:lineRule="auto"/>
              <w:ind w:firstLine="0" w:firstLineChars="0"/>
              <w:jc w:val="center"/>
              <w:rPr>
                <w:rFonts w:hint="default" w:ascii="宋体" w:hAnsi="宋体" w:eastAsia="宋体" w:cs="宋体"/>
                <w:color w:val="000000"/>
                <w:kern w:val="0"/>
                <w:sz w:val="21"/>
                <w:szCs w:val="21"/>
              </w:rPr>
            </w:pPr>
            <w:r>
              <w:rPr>
                <w:rFonts w:hint="default" w:ascii="宋体" w:hAnsi="宋体" w:eastAsia="宋体" w:cs="宋体"/>
                <w:color w:val="000000"/>
                <w:kern w:val="0"/>
                <w:sz w:val="21"/>
                <w:szCs w:val="21"/>
              </w:rPr>
              <w:t>16</w:t>
            </w:r>
          </w:p>
        </w:tc>
        <w:tc>
          <w:tcPr>
            <w:tcW w:w="2490" w:type="dxa"/>
            <w:tcBorders>
              <w:top w:val="nil"/>
              <w:left w:val="nil"/>
              <w:bottom w:val="single" w:color="auto" w:sz="4" w:space="0"/>
              <w:right w:val="single" w:color="auto" w:sz="4" w:space="0"/>
            </w:tcBorders>
            <w:vAlign w:val="center"/>
          </w:tcPr>
          <w:p>
            <w:pPr>
              <w:widowControl/>
              <w:spacing w:line="240" w:lineRule="auto"/>
              <w:ind w:firstLine="0" w:firstLineChars="0"/>
              <w:jc w:val="center"/>
              <w:rPr>
                <w:rFonts w:hint="default" w:ascii="宋体" w:hAnsi="宋体" w:eastAsia="宋体" w:cs="宋体"/>
                <w:color w:val="000000"/>
                <w:kern w:val="0"/>
                <w:sz w:val="21"/>
                <w:szCs w:val="21"/>
              </w:rPr>
            </w:pPr>
            <w:r>
              <w:rPr>
                <w:rFonts w:hint="eastAsia" w:ascii="宋体" w:hAnsi="宋体" w:eastAsia="宋体" w:cs="宋体"/>
                <w:color w:val="000000"/>
                <w:kern w:val="0"/>
                <w:sz w:val="21"/>
                <w:szCs w:val="21"/>
                <w:lang w:val="en-US" w:eastAsia="zh-CN"/>
              </w:rPr>
              <w:t>QUEUE_FLAG</w:t>
            </w:r>
          </w:p>
        </w:tc>
        <w:tc>
          <w:tcPr>
            <w:tcW w:w="1665" w:type="dxa"/>
            <w:tcBorders>
              <w:top w:val="nil"/>
              <w:left w:val="nil"/>
              <w:bottom w:val="single" w:color="auto" w:sz="4" w:space="0"/>
              <w:right w:val="single" w:color="auto" w:sz="4" w:space="0"/>
            </w:tcBorders>
            <w:vAlign w:val="center"/>
          </w:tcPr>
          <w:p>
            <w:pPr>
              <w:widowControl/>
              <w:spacing w:line="240" w:lineRule="auto"/>
              <w:ind w:firstLine="0" w:firstLineChars="0"/>
              <w:jc w:val="center"/>
              <w:rPr>
                <w:rFonts w:hint="default" w:ascii="宋体" w:hAnsi="宋体" w:eastAsia="宋体" w:cs="宋体"/>
                <w:color w:val="000000"/>
                <w:kern w:val="0"/>
                <w:sz w:val="21"/>
                <w:szCs w:val="21"/>
              </w:rPr>
            </w:pPr>
            <w:r>
              <w:rPr>
                <w:rFonts w:hint="eastAsia" w:ascii="宋体" w:hAnsi="宋体" w:eastAsia="宋体" w:cs="宋体"/>
                <w:color w:val="000000"/>
                <w:kern w:val="0"/>
                <w:sz w:val="21"/>
                <w:szCs w:val="21"/>
                <w:lang w:val="en-US" w:eastAsia="zh-CN"/>
              </w:rPr>
              <w:t>CHAR(1)</w:t>
            </w:r>
          </w:p>
        </w:tc>
        <w:tc>
          <w:tcPr>
            <w:tcW w:w="2010" w:type="dxa"/>
            <w:tcBorders>
              <w:top w:val="nil"/>
              <w:left w:val="nil"/>
              <w:bottom w:val="single" w:color="auto" w:sz="4" w:space="0"/>
              <w:right w:val="single" w:color="auto" w:sz="4" w:space="0"/>
            </w:tcBorders>
            <w:vAlign w:val="center"/>
          </w:tcPr>
          <w:p>
            <w:pPr>
              <w:widowControl/>
              <w:spacing w:line="240" w:lineRule="auto"/>
              <w:ind w:firstLine="0" w:firstLineChars="0"/>
              <w:jc w:val="center"/>
              <w:rPr>
                <w:rFonts w:hint="default" w:ascii="宋体" w:hAnsi="宋体" w:eastAsia="宋体" w:cs="宋体"/>
                <w:color w:val="000000"/>
                <w:kern w:val="0"/>
                <w:sz w:val="21"/>
                <w:szCs w:val="21"/>
              </w:rPr>
            </w:pPr>
            <w:r>
              <w:rPr>
                <w:rFonts w:hint="eastAsia" w:ascii="宋体" w:hAnsi="宋体" w:eastAsia="宋体" w:cs="宋体"/>
                <w:color w:val="000000"/>
                <w:kern w:val="0"/>
                <w:sz w:val="21"/>
                <w:szCs w:val="21"/>
                <w:lang w:val="en-US" w:eastAsia="zh-CN"/>
              </w:rPr>
              <w:t>队列标识</w:t>
            </w:r>
          </w:p>
        </w:tc>
        <w:tc>
          <w:tcPr>
            <w:tcW w:w="780" w:type="dxa"/>
            <w:tcBorders>
              <w:top w:val="nil"/>
              <w:left w:val="nil"/>
              <w:bottom w:val="single" w:color="auto" w:sz="4" w:space="0"/>
              <w:right w:val="single" w:color="auto" w:sz="4" w:space="0"/>
            </w:tcBorders>
            <w:vAlign w:val="center"/>
          </w:tcPr>
          <w:p>
            <w:pPr>
              <w:widowControl/>
              <w:spacing w:line="240" w:lineRule="auto"/>
              <w:ind w:firstLine="0" w:firstLineChars="0"/>
              <w:jc w:val="center"/>
              <w:rPr>
                <w:rFonts w:hint="default" w:ascii="宋体" w:hAnsi="宋体" w:eastAsia="宋体" w:cs="宋体"/>
                <w:color w:val="000000"/>
                <w:kern w:val="0"/>
                <w:sz w:val="21"/>
                <w:szCs w:val="21"/>
              </w:rPr>
            </w:pPr>
            <w:r>
              <w:rPr>
                <w:rFonts w:hint="eastAsia" w:ascii="宋体" w:hAnsi="宋体" w:eastAsia="宋体" w:cs="宋体"/>
                <w:color w:val="000000"/>
                <w:kern w:val="0"/>
                <w:sz w:val="21"/>
                <w:szCs w:val="21"/>
                <w:lang w:val="en-US" w:eastAsia="zh-CN"/>
              </w:rPr>
              <w:t>Y</w:t>
            </w:r>
          </w:p>
        </w:tc>
        <w:tc>
          <w:tcPr>
            <w:tcW w:w="1652" w:type="dxa"/>
            <w:tcBorders>
              <w:top w:val="nil"/>
              <w:left w:val="nil"/>
              <w:bottom w:val="single" w:color="auto" w:sz="4" w:space="0"/>
              <w:right w:val="single" w:color="auto" w:sz="4" w:space="0"/>
            </w:tcBorders>
            <w:vAlign w:val="center"/>
          </w:tcPr>
          <w:p>
            <w:pPr>
              <w:widowControl/>
              <w:spacing w:line="240" w:lineRule="auto"/>
              <w:ind w:firstLine="0" w:firstLineChars="0"/>
              <w:jc w:val="center"/>
              <w:rPr>
                <w:rFonts w:hint="default" w:ascii="宋体" w:hAnsi="宋体" w:eastAsia="宋体" w:cs="宋体"/>
                <w:color w:val="000000"/>
                <w:kern w:val="0"/>
                <w:sz w:val="21"/>
                <w:szCs w:val="2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40" w:hRule="atLeast"/>
          <w:jc w:val="center"/>
        </w:trPr>
        <w:tc>
          <w:tcPr>
            <w:tcW w:w="723" w:type="dxa"/>
            <w:tcBorders>
              <w:top w:val="nil"/>
              <w:left w:val="single" w:color="auto" w:sz="4" w:space="0"/>
              <w:bottom w:val="single" w:color="auto" w:sz="4" w:space="0"/>
              <w:right w:val="single" w:color="auto" w:sz="4" w:space="0"/>
            </w:tcBorders>
            <w:vAlign w:val="center"/>
          </w:tcPr>
          <w:p>
            <w:pPr>
              <w:widowControl/>
              <w:spacing w:line="240" w:lineRule="auto"/>
              <w:ind w:firstLine="0" w:firstLineChars="0"/>
              <w:jc w:val="center"/>
              <w:rPr>
                <w:rFonts w:hint="default" w:ascii="宋体" w:hAnsi="宋体" w:eastAsia="宋体" w:cs="宋体"/>
                <w:color w:val="000000"/>
                <w:kern w:val="0"/>
                <w:sz w:val="21"/>
                <w:szCs w:val="21"/>
              </w:rPr>
            </w:pPr>
            <w:r>
              <w:rPr>
                <w:rFonts w:hint="default" w:ascii="宋体" w:hAnsi="宋体" w:eastAsia="宋体" w:cs="宋体"/>
                <w:color w:val="000000"/>
                <w:kern w:val="0"/>
                <w:sz w:val="21"/>
                <w:szCs w:val="21"/>
              </w:rPr>
              <w:t>17</w:t>
            </w:r>
          </w:p>
        </w:tc>
        <w:tc>
          <w:tcPr>
            <w:tcW w:w="2490" w:type="dxa"/>
            <w:tcBorders>
              <w:top w:val="nil"/>
              <w:left w:val="nil"/>
              <w:bottom w:val="single" w:color="auto" w:sz="4" w:space="0"/>
              <w:right w:val="single" w:color="auto" w:sz="4" w:space="0"/>
            </w:tcBorders>
            <w:vAlign w:val="center"/>
          </w:tcPr>
          <w:p>
            <w:pPr>
              <w:widowControl/>
              <w:spacing w:line="240" w:lineRule="auto"/>
              <w:ind w:firstLine="0" w:firstLineChars="0"/>
              <w:jc w:val="center"/>
              <w:rPr>
                <w:rFonts w:hint="default" w:ascii="宋体" w:hAnsi="宋体" w:eastAsia="宋体" w:cs="宋体"/>
                <w:color w:val="000000"/>
                <w:kern w:val="0"/>
                <w:sz w:val="21"/>
                <w:szCs w:val="21"/>
              </w:rPr>
            </w:pPr>
            <w:r>
              <w:rPr>
                <w:rFonts w:hint="eastAsia" w:ascii="宋体" w:hAnsi="宋体" w:eastAsia="宋体" w:cs="宋体"/>
                <w:color w:val="000000"/>
                <w:kern w:val="0"/>
                <w:sz w:val="21"/>
                <w:szCs w:val="21"/>
                <w:lang w:val="en-US" w:eastAsia="zh-CN"/>
              </w:rPr>
              <w:t>NODE_NO</w:t>
            </w:r>
          </w:p>
        </w:tc>
        <w:tc>
          <w:tcPr>
            <w:tcW w:w="1665" w:type="dxa"/>
            <w:tcBorders>
              <w:top w:val="nil"/>
              <w:left w:val="nil"/>
              <w:bottom w:val="single" w:color="auto" w:sz="4" w:space="0"/>
              <w:right w:val="single" w:color="auto" w:sz="4" w:space="0"/>
            </w:tcBorders>
            <w:vAlign w:val="center"/>
          </w:tcPr>
          <w:p>
            <w:pPr>
              <w:widowControl/>
              <w:spacing w:line="240" w:lineRule="auto"/>
              <w:ind w:firstLine="0" w:firstLineChars="0"/>
              <w:jc w:val="center"/>
              <w:rPr>
                <w:rFonts w:hint="default" w:ascii="宋体" w:hAnsi="宋体" w:eastAsia="宋体" w:cs="宋体"/>
                <w:color w:val="000000"/>
                <w:kern w:val="0"/>
                <w:sz w:val="21"/>
                <w:szCs w:val="21"/>
              </w:rPr>
            </w:pPr>
            <w:r>
              <w:rPr>
                <w:rFonts w:hint="eastAsia" w:ascii="宋体" w:hAnsi="宋体" w:eastAsia="宋体" w:cs="宋体"/>
                <w:color w:val="000000"/>
                <w:kern w:val="0"/>
                <w:sz w:val="21"/>
                <w:szCs w:val="21"/>
                <w:lang w:val="en-US" w:eastAsia="zh-CN"/>
              </w:rPr>
              <w:t>VARCHAR2(64)</w:t>
            </w:r>
          </w:p>
        </w:tc>
        <w:tc>
          <w:tcPr>
            <w:tcW w:w="2010" w:type="dxa"/>
            <w:tcBorders>
              <w:top w:val="nil"/>
              <w:left w:val="nil"/>
              <w:bottom w:val="single" w:color="auto" w:sz="4" w:space="0"/>
              <w:right w:val="single" w:color="auto" w:sz="4" w:space="0"/>
            </w:tcBorders>
            <w:vAlign w:val="center"/>
          </w:tcPr>
          <w:p>
            <w:pPr>
              <w:widowControl/>
              <w:spacing w:line="240" w:lineRule="auto"/>
              <w:ind w:firstLine="0" w:firstLineChars="0"/>
              <w:jc w:val="center"/>
              <w:rPr>
                <w:rFonts w:hint="default" w:ascii="宋体" w:hAnsi="宋体" w:eastAsia="宋体" w:cs="宋体"/>
                <w:color w:val="000000"/>
                <w:kern w:val="0"/>
                <w:sz w:val="21"/>
                <w:szCs w:val="21"/>
              </w:rPr>
            </w:pPr>
            <w:r>
              <w:rPr>
                <w:rFonts w:hint="eastAsia" w:ascii="宋体" w:hAnsi="宋体" w:eastAsia="宋体" w:cs="宋体"/>
                <w:color w:val="000000"/>
                <w:kern w:val="0"/>
                <w:sz w:val="21"/>
                <w:szCs w:val="21"/>
                <w:lang w:val="en-US" w:eastAsia="zh-CN"/>
              </w:rPr>
              <w:t>节点编号</w:t>
            </w:r>
          </w:p>
        </w:tc>
        <w:tc>
          <w:tcPr>
            <w:tcW w:w="780" w:type="dxa"/>
            <w:tcBorders>
              <w:top w:val="nil"/>
              <w:left w:val="nil"/>
              <w:bottom w:val="single" w:color="auto" w:sz="4" w:space="0"/>
              <w:right w:val="single" w:color="auto" w:sz="4" w:space="0"/>
            </w:tcBorders>
            <w:vAlign w:val="center"/>
          </w:tcPr>
          <w:p>
            <w:pPr>
              <w:widowControl/>
              <w:spacing w:line="240" w:lineRule="auto"/>
              <w:ind w:firstLine="0" w:firstLineChars="0"/>
              <w:jc w:val="center"/>
              <w:rPr>
                <w:rFonts w:hint="default" w:ascii="宋体" w:hAnsi="宋体" w:eastAsia="宋体" w:cs="宋体"/>
                <w:color w:val="000000"/>
                <w:kern w:val="0"/>
                <w:sz w:val="21"/>
                <w:szCs w:val="21"/>
              </w:rPr>
            </w:pPr>
            <w:r>
              <w:rPr>
                <w:rFonts w:hint="eastAsia" w:ascii="宋体" w:hAnsi="宋体" w:eastAsia="宋体" w:cs="宋体"/>
                <w:color w:val="000000"/>
                <w:kern w:val="0"/>
                <w:sz w:val="21"/>
                <w:szCs w:val="21"/>
                <w:lang w:val="en-US" w:eastAsia="zh-CN"/>
              </w:rPr>
              <w:t>Y</w:t>
            </w:r>
          </w:p>
        </w:tc>
        <w:tc>
          <w:tcPr>
            <w:tcW w:w="1652" w:type="dxa"/>
            <w:tcBorders>
              <w:top w:val="nil"/>
              <w:left w:val="nil"/>
              <w:bottom w:val="single" w:color="auto" w:sz="4" w:space="0"/>
              <w:right w:val="single" w:color="auto" w:sz="4" w:space="0"/>
            </w:tcBorders>
            <w:vAlign w:val="center"/>
          </w:tcPr>
          <w:p>
            <w:pPr>
              <w:widowControl/>
              <w:spacing w:line="240" w:lineRule="auto"/>
              <w:ind w:firstLine="0" w:firstLineChars="0"/>
              <w:jc w:val="center"/>
              <w:rPr>
                <w:rFonts w:hint="default" w:ascii="宋体" w:hAnsi="宋体" w:eastAsia="宋体" w:cs="宋体"/>
                <w:color w:val="000000"/>
                <w:kern w:val="0"/>
                <w:sz w:val="21"/>
                <w:szCs w:val="2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40" w:hRule="atLeast"/>
          <w:jc w:val="center"/>
        </w:trPr>
        <w:tc>
          <w:tcPr>
            <w:tcW w:w="723" w:type="dxa"/>
            <w:tcBorders>
              <w:top w:val="nil"/>
              <w:left w:val="single" w:color="auto" w:sz="4" w:space="0"/>
              <w:bottom w:val="single" w:color="auto" w:sz="4" w:space="0"/>
              <w:right w:val="single" w:color="auto" w:sz="4" w:space="0"/>
            </w:tcBorders>
            <w:vAlign w:val="center"/>
          </w:tcPr>
          <w:p>
            <w:pPr>
              <w:widowControl/>
              <w:spacing w:line="240" w:lineRule="auto"/>
              <w:ind w:firstLine="0" w:firstLineChars="0"/>
              <w:jc w:val="center"/>
              <w:rPr>
                <w:rFonts w:hint="default" w:ascii="宋体" w:hAnsi="宋体" w:eastAsia="宋体" w:cs="宋体"/>
                <w:color w:val="000000"/>
                <w:kern w:val="0"/>
                <w:sz w:val="21"/>
                <w:szCs w:val="21"/>
              </w:rPr>
            </w:pPr>
            <w:r>
              <w:rPr>
                <w:rFonts w:hint="default" w:ascii="宋体" w:hAnsi="宋体" w:eastAsia="宋体" w:cs="宋体"/>
                <w:color w:val="000000"/>
                <w:kern w:val="0"/>
                <w:sz w:val="21"/>
                <w:szCs w:val="21"/>
              </w:rPr>
              <w:t>18</w:t>
            </w:r>
          </w:p>
        </w:tc>
        <w:tc>
          <w:tcPr>
            <w:tcW w:w="2490" w:type="dxa"/>
            <w:tcBorders>
              <w:top w:val="nil"/>
              <w:left w:val="nil"/>
              <w:bottom w:val="single" w:color="auto" w:sz="4" w:space="0"/>
              <w:right w:val="single" w:color="auto" w:sz="4" w:space="0"/>
            </w:tcBorders>
            <w:vAlign w:val="center"/>
          </w:tcPr>
          <w:p>
            <w:pPr>
              <w:widowControl/>
              <w:spacing w:line="240" w:lineRule="auto"/>
              <w:ind w:firstLine="0" w:firstLineChars="0"/>
              <w:jc w:val="center"/>
              <w:rPr>
                <w:rFonts w:hint="default" w:ascii="宋体" w:hAnsi="宋体" w:eastAsia="宋体" w:cs="宋体"/>
                <w:color w:val="000000"/>
                <w:kern w:val="0"/>
                <w:sz w:val="21"/>
                <w:szCs w:val="21"/>
              </w:rPr>
            </w:pPr>
            <w:r>
              <w:rPr>
                <w:rFonts w:hint="eastAsia" w:ascii="宋体" w:hAnsi="宋体" w:eastAsia="宋体" w:cs="宋体"/>
                <w:color w:val="000000"/>
                <w:kern w:val="0"/>
                <w:sz w:val="21"/>
                <w:szCs w:val="21"/>
                <w:lang w:val="en-US" w:eastAsia="zh-CN"/>
              </w:rPr>
              <w:t>SORT_FLAG</w:t>
            </w:r>
          </w:p>
        </w:tc>
        <w:tc>
          <w:tcPr>
            <w:tcW w:w="1665" w:type="dxa"/>
            <w:tcBorders>
              <w:top w:val="nil"/>
              <w:left w:val="nil"/>
              <w:bottom w:val="single" w:color="auto" w:sz="4" w:space="0"/>
              <w:right w:val="single" w:color="auto" w:sz="4" w:space="0"/>
            </w:tcBorders>
            <w:vAlign w:val="center"/>
          </w:tcPr>
          <w:p>
            <w:pPr>
              <w:widowControl/>
              <w:spacing w:line="240" w:lineRule="auto"/>
              <w:ind w:firstLine="0" w:firstLineChars="0"/>
              <w:jc w:val="center"/>
              <w:rPr>
                <w:rFonts w:hint="default" w:ascii="宋体" w:hAnsi="宋体" w:eastAsia="宋体" w:cs="宋体"/>
                <w:color w:val="000000"/>
                <w:kern w:val="0"/>
                <w:sz w:val="21"/>
                <w:szCs w:val="21"/>
              </w:rPr>
            </w:pPr>
            <w:r>
              <w:rPr>
                <w:rFonts w:hint="eastAsia" w:ascii="宋体" w:hAnsi="宋体" w:eastAsia="宋体" w:cs="宋体"/>
                <w:color w:val="000000"/>
                <w:kern w:val="0"/>
                <w:sz w:val="21"/>
                <w:szCs w:val="21"/>
                <w:lang w:val="en-US" w:eastAsia="zh-CN"/>
              </w:rPr>
              <w:t>VARCHAR2(32)</w:t>
            </w:r>
          </w:p>
        </w:tc>
        <w:tc>
          <w:tcPr>
            <w:tcW w:w="2010" w:type="dxa"/>
            <w:tcBorders>
              <w:top w:val="nil"/>
              <w:left w:val="nil"/>
              <w:bottom w:val="single" w:color="auto" w:sz="4" w:space="0"/>
              <w:right w:val="single" w:color="auto" w:sz="4" w:space="0"/>
            </w:tcBorders>
            <w:vAlign w:val="center"/>
          </w:tcPr>
          <w:p>
            <w:pPr>
              <w:widowControl/>
              <w:spacing w:line="240" w:lineRule="auto"/>
              <w:ind w:firstLine="0" w:firstLineChars="0"/>
              <w:jc w:val="center"/>
              <w:rPr>
                <w:rFonts w:hint="default" w:ascii="宋体" w:hAnsi="宋体" w:eastAsia="宋体" w:cs="宋体"/>
                <w:color w:val="000000"/>
                <w:kern w:val="0"/>
                <w:sz w:val="21"/>
                <w:szCs w:val="21"/>
              </w:rPr>
            </w:pPr>
            <w:r>
              <w:rPr>
                <w:rFonts w:hint="eastAsia" w:ascii="宋体" w:hAnsi="宋体" w:eastAsia="宋体" w:cs="宋体"/>
                <w:color w:val="000000"/>
                <w:kern w:val="0"/>
                <w:sz w:val="21"/>
                <w:szCs w:val="21"/>
                <w:lang w:val="en-US" w:eastAsia="zh-CN"/>
              </w:rPr>
              <w:t>排序标识</w:t>
            </w:r>
          </w:p>
        </w:tc>
        <w:tc>
          <w:tcPr>
            <w:tcW w:w="780" w:type="dxa"/>
            <w:tcBorders>
              <w:top w:val="nil"/>
              <w:left w:val="nil"/>
              <w:bottom w:val="single" w:color="auto" w:sz="4" w:space="0"/>
              <w:right w:val="single" w:color="auto" w:sz="4" w:space="0"/>
            </w:tcBorders>
            <w:vAlign w:val="center"/>
          </w:tcPr>
          <w:p>
            <w:pPr>
              <w:widowControl/>
              <w:spacing w:line="240" w:lineRule="auto"/>
              <w:ind w:firstLine="0" w:firstLineChars="0"/>
              <w:jc w:val="center"/>
              <w:rPr>
                <w:rFonts w:hint="default" w:ascii="宋体" w:hAnsi="宋体" w:eastAsia="宋体" w:cs="宋体"/>
                <w:color w:val="000000"/>
                <w:kern w:val="0"/>
                <w:sz w:val="21"/>
                <w:szCs w:val="21"/>
              </w:rPr>
            </w:pPr>
            <w:r>
              <w:rPr>
                <w:rFonts w:hint="eastAsia" w:ascii="宋体" w:hAnsi="宋体" w:eastAsia="宋体" w:cs="宋体"/>
                <w:color w:val="000000"/>
                <w:kern w:val="0"/>
                <w:sz w:val="21"/>
                <w:szCs w:val="21"/>
                <w:lang w:val="en-US" w:eastAsia="zh-CN"/>
              </w:rPr>
              <w:t>Y</w:t>
            </w:r>
          </w:p>
        </w:tc>
        <w:tc>
          <w:tcPr>
            <w:tcW w:w="1652" w:type="dxa"/>
            <w:tcBorders>
              <w:top w:val="nil"/>
              <w:left w:val="nil"/>
              <w:bottom w:val="single" w:color="auto" w:sz="4" w:space="0"/>
              <w:right w:val="single" w:color="auto" w:sz="4" w:space="0"/>
            </w:tcBorders>
            <w:vAlign w:val="center"/>
          </w:tcPr>
          <w:p>
            <w:pPr>
              <w:widowControl/>
              <w:spacing w:line="240" w:lineRule="auto"/>
              <w:ind w:firstLine="0" w:firstLineChars="0"/>
              <w:jc w:val="center"/>
              <w:rPr>
                <w:rFonts w:hint="default" w:ascii="宋体" w:hAnsi="宋体" w:eastAsia="宋体" w:cs="宋体"/>
                <w:color w:val="000000"/>
                <w:kern w:val="0"/>
                <w:sz w:val="21"/>
                <w:szCs w:val="21"/>
              </w:rPr>
            </w:pPr>
          </w:p>
        </w:tc>
      </w:tr>
    </w:tbl>
    <w:p>
      <w:pPr>
        <w:pStyle w:val="5"/>
        <w:numPr>
          <w:ilvl w:val="0"/>
          <w:numId w:val="39"/>
        </w:numPr>
        <w:ind w:left="420" w:leftChars="0" w:hanging="420" w:firstLineChars="0"/>
        <w:rPr>
          <w:rFonts w:hint="eastAsia" w:ascii="黑体" w:hAnsi="黑体" w:eastAsia="黑体" w:cs="黑体"/>
          <w:b w:val="0"/>
          <w:bCs/>
          <w:sz w:val="24"/>
          <w:szCs w:val="24"/>
          <w:lang w:val="en-US" w:eastAsia="zh-CN"/>
        </w:rPr>
      </w:pPr>
      <w:bookmarkStart w:id="163" w:name="_Toc3137"/>
      <w:r>
        <w:rPr>
          <w:rFonts w:hint="eastAsia" w:ascii="黑体" w:hAnsi="黑体" w:cs="黑体"/>
          <w:b w:val="0"/>
          <w:bCs/>
          <w:sz w:val="24"/>
          <w:szCs w:val="24"/>
          <w:lang w:val="en-US" w:eastAsia="zh-CN"/>
        </w:rPr>
        <w:t>预审分行设置表（</w:t>
      </w:r>
      <w:r>
        <w:rPr>
          <w:rFonts w:hint="eastAsia" w:ascii="黑体" w:hAnsi="黑体" w:eastAsia="黑体" w:cs="黑体"/>
          <w:b w:val="0"/>
          <w:bCs/>
          <w:sz w:val="24"/>
          <w:szCs w:val="24"/>
          <w:lang w:val="en-US" w:eastAsia="zh-CN"/>
        </w:rPr>
        <w:t>YS_AP_BANK_LEVEL</w:t>
      </w:r>
      <w:r>
        <w:rPr>
          <w:rFonts w:hint="eastAsia" w:ascii="黑体" w:hAnsi="黑体" w:cs="黑体"/>
          <w:b w:val="0"/>
          <w:bCs/>
          <w:sz w:val="24"/>
          <w:szCs w:val="24"/>
          <w:lang w:val="en-US" w:eastAsia="zh-CN"/>
        </w:rPr>
        <w:t>）</w:t>
      </w:r>
      <w:bookmarkEnd w:id="163"/>
    </w:p>
    <w:tbl>
      <w:tblPr>
        <w:tblStyle w:val="29"/>
        <w:tblW w:w="9290" w:type="dxa"/>
        <w:jc w:val="center"/>
        <w:tblInd w:w="91"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23"/>
        <w:gridCol w:w="2505"/>
        <w:gridCol w:w="1920"/>
        <w:gridCol w:w="1695"/>
        <w:gridCol w:w="825"/>
        <w:gridCol w:w="162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54" w:hRule="atLeast"/>
          <w:jc w:val="center"/>
        </w:trPr>
        <w:tc>
          <w:tcPr>
            <w:tcW w:w="723" w:type="dxa"/>
            <w:tcBorders>
              <w:top w:val="single" w:color="auto" w:sz="4" w:space="0"/>
              <w:left w:val="single" w:color="auto" w:sz="4" w:space="0"/>
              <w:bottom w:val="single" w:color="auto" w:sz="4" w:space="0"/>
              <w:right w:val="single" w:color="auto" w:sz="4" w:space="0"/>
            </w:tcBorders>
            <w:shd w:val="clear" w:color="000000" w:fill="D7D7D7"/>
            <w:vAlign w:val="center"/>
          </w:tcPr>
          <w:p>
            <w:pPr>
              <w:widowControl/>
              <w:spacing w:line="240" w:lineRule="auto"/>
              <w:ind w:firstLine="0" w:firstLineChars="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序号</w:t>
            </w:r>
          </w:p>
        </w:tc>
        <w:tc>
          <w:tcPr>
            <w:tcW w:w="2505" w:type="dxa"/>
            <w:tcBorders>
              <w:top w:val="single" w:color="auto" w:sz="4" w:space="0"/>
              <w:left w:val="nil"/>
              <w:bottom w:val="single" w:color="auto" w:sz="4" w:space="0"/>
              <w:right w:val="single" w:color="auto" w:sz="4" w:space="0"/>
            </w:tcBorders>
            <w:shd w:val="clear" w:color="000000" w:fill="D7D7D7"/>
            <w:vAlign w:val="center"/>
          </w:tcPr>
          <w:p>
            <w:pPr>
              <w:widowControl/>
              <w:wordWrap/>
              <w:adjustRightInd/>
              <w:snapToGrid/>
              <w:spacing w:line="320" w:lineRule="exact"/>
              <w:jc w:val="center"/>
              <w:textAlignment w:val="auto"/>
              <w:outlineLvl w:val="9"/>
              <w:rPr>
                <w:rFonts w:hint="eastAsia" w:ascii="黑体" w:hAnsi="黑体" w:eastAsia="黑体" w:cs="黑体"/>
                <w:kern w:val="0"/>
                <w:sz w:val="24"/>
                <w:szCs w:val="24"/>
              </w:rPr>
            </w:pPr>
            <w:r>
              <w:rPr>
                <w:rFonts w:hint="eastAsia" w:ascii="黑体" w:hAnsi="黑体" w:eastAsia="黑体" w:cs="黑体"/>
                <w:kern w:val="0"/>
                <w:sz w:val="24"/>
                <w:szCs w:val="24"/>
              </w:rPr>
              <w:t>英文名称</w:t>
            </w:r>
          </w:p>
        </w:tc>
        <w:tc>
          <w:tcPr>
            <w:tcW w:w="1920" w:type="dxa"/>
            <w:tcBorders>
              <w:top w:val="single" w:color="auto" w:sz="4" w:space="0"/>
              <w:left w:val="nil"/>
              <w:bottom w:val="single" w:color="auto" w:sz="4" w:space="0"/>
              <w:right w:val="single" w:color="auto" w:sz="4" w:space="0"/>
            </w:tcBorders>
            <w:shd w:val="clear" w:color="000000" w:fill="D7D7D7"/>
            <w:vAlign w:val="center"/>
          </w:tcPr>
          <w:p>
            <w:pPr>
              <w:widowControl/>
              <w:spacing w:line="240" w:lineRule="auto"/>
              <w:ind w:firstLine="0" w:firstLineChars="0"/>
              <w:jc w:val="center"/>
              <w:rPr>
                <w:rFonts w:hint="eastAsia" w:ascii="宋体" w:hAnsi="宋体" w:eastAsia="宋体" w:cs="宋体"/>
                <w:color w:val="000000"/>
                <w:kern w:val="0"/>
                <w:sz w:val="21"/>
                <w:szCs w:val="21"/>
              </w:rPr>
            </w:pPr>
            <w:r>
              <w:rPr>
                <w:rFonts w:hint="eastAsia" w:ascii="黑体" w:hAnsi="黑体" w:eastAsia="黑体" w:cs="黑体"/>
                <w:kern w:val="0"/>
                <w:sz w:val="24"/>
                <w:szCs w:val="24"/>
              </w:rPr>
              <w:t>类型</w:t>
            </w:r>
            <w:r>
              <w:rPr>
                <w:rFonts w:hint="eastAsia" w:ascii="黑体" w:hAnsi="黑体" w:eastAsia="黑体" w:cs="黑体"/>
                <w:kern w:val="0"/>
                <w:sz w:val="24"/>
                <w:szCs w:val="24"/>
                <w:lang w:val="en-US" w:eastAsia="zh-CN"/>
              </w:rPr>
              <w:t>/</w:t>
            </w:r>
            <w:r>
              <w:rPr>
                <w:rFonts w:hint="eastAsia" w:ascii="黑体" w:hAnsi="黑体" w:eastAsia="黑体" w:cs="黑体"/>
                <w:kern w:val="0"/>
                <w:sz w:val="24"/>
                <w:szCs w:val="24"/>
              </w:rPr>
              <w:t>长度</w:t>
            </w:r>
          </w:p>
        </w:tc>
        <w:tc>
          <w:tcPr>
            <w:tcW w:w="1695" w:type="dxa"/>
            <w:tcBorders>
              <w:top w:val="single" w:color="auto" w:sz="4" w:space="0"/>
              <w:left w:val="nil"/>
              <w:bottom w:val="single" w:color="auto" w:sz="4" w:space="0"/>
              <w:right w:val="single" w:color="auto" w:sz="4" w:space="0"/>
            </w:tcBorders>
            <w:shd w:val="clear" w:color="000000" w:fill="D7D7D7"/>
            <w:vAlign w:val="center"/>
          </w:tcPr>
          <w:p>
            <w:pPr>
              <w:widowControl/>
              <w:wordWrap/>
              <w:adjustRightInd/>
              <w:snapToGrid/>
              <w:spacing w:line="320" w:lineRule="exact"/>
              <w:jc w:val="center"/>
              <w:textAlignment w:val="auto"/>
              <w:outlineLvl w:val="9"/>
              <w:rPr>
                <w:rFonts w:hint="eastAsia" w:ascii="黑体" w:hAnsi="黑体" w:eastAsia="黑体" w:cs="黑体"/>
                <w:kern w:val="0"/>
                <w:sz w:val="24"/>
                <w:szCs w:val="24"/>
              </w:rPr>
            </w:pPr>
            <w:r>
              <w:rPr>
                <w:rFonts w:hint="eastAsia" w:ascii="黑体" w:hAnsi="黑体" w:eastAsia="黑体" w:cs="黑体"/>
                <w:kern w:val="0"/>
                <w:sz w:val="24"/>
                <w:szCs w:val="24"/>
              </w:rPr>
              <w:t>中文名称</w:t>
            </w:r>
          </w:p>
        </w:tc>
        <w:tc>
          <w:tcPr>
            <w:tcW w:w="825" w:type="dxa"/>
            <w:tcBorders>
              <w:top w:val="single" w:color="auto" w:sz="4" w:space="0"/>
              <w:left w:val="nil"/>
              <w:bottom w:val="single" w:color="auto" w:sz="4" w:space="0"/>
              <w:right w:val="single" w:color="auto" w:sz="4" w:space="0"/>
            </w:tcBorders>
            <w:shd w:val="clear" w:color="000000" w:fill="D7D7D7"/>
            <w:vAlign w:val="center"/>
          </w:tcPr>
          <w:p>
            <w:pPr>
              <w:widowControl/>
              <w:spacing w:line="240" w:lineRule="auto"/>
              <w:ind w:firstLine="0" w:firstLineChars="0"/>
              <w:jc w:val="center"/>
              <w:rPr>
                <w:rFonts w:hint="default"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NULL</w:t>
            </w:r>
          </w:p>
        </w:tc>
        <w:tc>
          <w:tcPr>
            <w:tcW w:w="1622" w:type="dxa"/>
            <w:tcBorders>
              <w:top w:val="single" w:color="auto" w:sz="4" w:space="0"/>
              <w:left w:val="nil"/>
              <w:bottom w:val="single" w:color="auto" w:sz="4" w:space="0"/>
              <w:right w:val="single" w:color="auto" w:sz="4" w:space="0"/>
            </w:tcBorders>
            <w:shd w:val="clear" w:color="000000" w:fill="D7D7D7"/>
            <w:vAlign w:val="center"/>
          </w:tcPr>
          <w:p>
            <w:pPr>
              <w:widowControl/>
              <w:wordWrap/>
              <w:adjustRightInd/>
              <w:snapToGrid/>
              <w:spacing w:line="320" w:lineRule="exact"/>
              <w:jc w:val="center"/>
              <w:textAlignment w:val="auto"/>
              <w:outlineLvl w:val="9"/>
              <w:rPr>
                <w:rFonts w:hint="eastAsia" w:ascii="黑体" w:hAnsi="黑体" w:eastAsia="黑体" w:cs="黑体"/>
                <w:kern w:val="0"/>
                <w:sz w:val="24"/>
                <w:szCs w:val="24"/>
              </w:rPr>
            </w:pPr>
            <w:r>
              <w:rPr>
                <w:rFonts w:hint="eastAsia" w:ascii="黑体" w:hAnsi="黑体" w:eastAsia="黑体" w:cs="黑体"/>
                <w:kern w:val="0"/>
                <w:sz w:val="24"/>
                <w:szCs w:val="24"/>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55" w:hRule="atLeast"/>
          <w:jc w:val="center"/>
        </w:trPr>
        <w:tc>
          <w:tcPr>
            <w:tcW w:w="723" w:type="dxa"/>
            <w:tcBorders>
              <w:top w:val="nil"/>
              <w:left w:val="single" w:color="auto" w:sz="4" w:space="0"/>
              <w:bottom w:val="single" w:color="auto" w:sz="4" w:space="0"/>
              <w:right w:val="single" w:color="auto" w:sz="4" w:space="0"/>
            </w:tcBorders>
            <w:vAlign w:val="center"/>
          </w:tcPr>
          <w:p>
            <w:pPr>
              <w:widowControl/>
              <w:spacing w:line="240" w:lineRule="auto"/>
              <w:ind w:firstLine="0" w:firstLineChars="0"/>
              <w:jc w:val="center"/>
              <w:rPr>
                <w:rFonts w:hint="default" w:ascii="宋体" w:hAnsi="宋体" w:eastAsia="宋体" w:cs="宋体"/>
                <w:color w:val="000000"/>
                <w:kern w:val="0"/>
                <w:sz w:val="21"/>
                <w:szCs w:val="21"/>
              </w:rPr>
            </w:pPr>
            <w:r>
              <w:rPr>
                <w:rFonts w:hint="eastAsia" w:ascii="宋体" w:hAnsi="宋体" w:eastAsia="宋体" w:cs="宋体"/>
                <w:color w:val="000000"/>
                <w:kern w:val="0"/>
                <w:sz w:val="21"/>
                <w:szCs w:val="21"/>
              </w:rPr>
              <w:t>1</w:t>
            </w:r>
          </w:p>
        </w:tc>
        <w:tc>
          <w:tcPr>
            <w:tcW w:w="2505" w:type="dxa"/>
            <w:tcBorders>
              <w:top w:val="nil"/>
              <w:left w:val="nil"/>
              <w:bottom w:val="single" w:color="auto" w:sz="4" w:space="0"/>
              <w:right w:val="single" w:color="auto" w:sz="4" w:space="0"/>
            </w:tcBorders>
            <w:vAlign w:val="center"/>
          </w:tcPr>
          <w:p>
            <w:pPr>
              <w:widowControl/>
              <w:spacing w:line="240" w:lineRule="auto"/>
              <w:ind w:firstLine="0" w:firstLineChars="0"/>
              <w:jc w:val="center"/>
              <w:rPr>
                <w:rFonts w:hint="default" w:ascii="宋体" w:hAnsi="宋体" w:eastAsia="宋体" w:cs="宋体"/>
                <w:color w:val="000000"/>
                <w:kern w:val="0"/>
                <w:sz w:val="21"/>
                <w:szCs w:val="21"/>
              </w:rPr>
            </w:pPr>
            <w:r>
              <w:rPr>
                <w:rFonts w:hint="eastAsia" w:ascii="宋体" w:hAnsi="宋体" w:eastAsia="宋体" w:cs="宋体"/>
                <w:color w:val="000000"/>
                <w:kern w:val="0"/>
                <w:sz w:val="21"/>
                <w:szCs w:val="21"/>
                <w:lang w:val="en-US" w:eastAsia="zh-CN"/>
              </w:rPr>
              <w:t>AUTO_ID</w:t>
            </w:r>
          </w:p>
        </w:tc>
        <w:tc>
          <w:tcPr>
            <w:tcW w:w="1920" w:type="dxa"/>
            <w:tcBorders>
              <w:top w:val="nil"/>
              <w:left w:val="nil"/>
              <w:bottom w:val="single" w:color="auto" w:sz="4" w:space="0"/>
              <w:right w:val="single" w:color="auto" w:sz="4" w:space="0"/>
            </w:tcBorders>
            <w:vAlign w:val="center"/>
          </w:tcPr>
          <w:p>
            <w:pPr>
              <w:widowControl/>
              <w:spacing w:line="240" w:lineRule="auto"/>
              <w:ind w:firstLine="0" w:firstLineChars="0"/>
              <w:jc w:val="center"/>
              <w:rPr>
                <w:rFonts w:hint="default" w:ascii="宋体" w:hAnsi="宋体" w:eastAsia="宋体" w:cs="宋体"/>
                <w:color w:val="000000"/>
                <w:kern w:val="0"/>
                <w:sz w:val="21"/>
                <w:szCs w:val="21"/>
              </w:rPr>
            </w:pPr>
            <w:r>
              <w:rPr>
                <w:rFonts w:hint="eastAsia" w:ascii="宋体" w:hAnsi="宋体" w:eastAsia="宋体" w:cs="宋体"/>
                <w:color w:val="000000"/>
                <w:kern w:val="0"/>
                <w:sz w:val="21"/>
                <w:szCs w:val="21"/>
                <w:lang w:val="en-US" w:eastAsia="zh-CN"/>
              </w:rPr>
              <w:t>VARCHAR2(32)</w:t>
            </w:r>
          </w:p>
        </w:tc>
        <w:tc>
          <w:tcPr>
            <w:tcW w:w="1695" w:type="dxa"/>
            <w:tcBorders>
              <w:top w:val="nil"/>
              <w:left w:val="nil"/>
              <w:bottom w:val="single" w:color="auto" w:sz="4" w:space="0"/>
              <w:right w:val="single" w:color="auto" w:sz="4" w:space="0"/>
            </w:tcBorders>
            <w:vAlign w:val="center"/>
          </w:tcPr>
          <w:p>
            <w:pPr>
              <w:widowControl/>
              <w:spacing w:line="240" w:lineRule="auto"/>
              <w:ind w:firstLine="0" w:firstLineChars="0"/>
              <w:jc w:val="center"/>
              <w:rPr>
                <w:rFonts w:hint="default" w:ascii="宋体" w:hAnsi="宋体" w:eastAsia="宋体" w:cs="宋体"/>
                <w:color w:val="000000"/>
                <w:kern w:val="0"/>
                <w:sz w:val="21"/>
                <w:szCs w:val="21"/>
              </w:rPr>
            </w:pPr>
            <w:r>
              <w:rPr>
                <w:rFonts w:hint="eastAsia" w:ascii="宋体" w:hAnsi="宋体" w:eastAsia="宋体" w:cs="宋体"/>
                <w:color w:val="000000"/>
                <w:kern w:val="0"/>
                <w:sz w:val="21"/>
                <w:szCs w:val="21"/>
                <w:lang w:val="en-US" w:eastAsia="zh-CN"/>
              </w:rPr>
              <w:t>pk</w:t>
            </w:r>
          </w:p>
        </w:tc>
        <w:tc>
          <w:tcPr>
            <w:tcW w:w="825" w:type="dxa"/>
            <w:tcBorders>
              <w:top w:val="nil"/>
              <w:left w:val="nil"/>
              <w:bottom w:val="single" w:color="auto" w:sz="4" w:space="0"/>
              <w:right w:val="single" w:color="auto" w:sz="4" w:space="0"/>
            </w:tcBorders>
            <w:vAlign w:val="center"/>
          </w:tcPr>
          <w:p>
            <w:pPr>
              <w:widowControl/>
              <w:spacing w:line="240" w:lineRule="auto"/>
              <w:ind w:firstLine="0" w:firstLineChars="0"/>
              <w:jc w:val="center"/>
              <w:rPr>
                <w:rFonts w:hint="default" w:ascii="宋体" w:hAnsi="宋体" w:eastAsia="宋体" w:cs="宋体"/>
                <w:color w:val="000000"/>
                <w:kern w:val="0"/>
                <w:sz w:val="21"/>
                <w:szCs w:val="21"/>
              </w:rPr>
            </w:pPr>
            <w:r>
              <w:rPr>
                <w:rFonts w:hint="eastAsia" w:ascii="宋体" w:hAnsi="宋体" w:eastAsia="宋体" w:cs="宋体"/>
                <w:color w:val="000000"/>
                <w:kern w:val="0"/>
                <w:sz w:val="21"/>
                <w:szCs w:val="21"/>
                <w:lang w:val="en-US" w:eastAsia="zh-CN"/>
              </w:rPr>
              <w:t>N</w:t>
            </w:r>
          </w:p>
        </w:tc>
        <w:tc>
          <w:tcPr>
            <w:tcW w:w="1622" w:type="dxa"/>
            <w:tcBorders>
              <w:top w:val="nil"/>
              <w:left w:val="nil"/>
              <w:bottom w:val="single" w:color="auto" w:sz="4" w:space="0"/>
              <w:right w:val="single" w:color="auto" w:sz="4" w:space="0"/>
            </w:tcBorders>
            <w:vAlign w:val="center"/>
          </w:tcPr>
          <w:p>
            <w:pPr>
              <w:widowControl/>
              <w:spacing w:line="240" w:lineRule="auto"/>
              <w:ind w:firstLine="0" w:firstLineChars="0"/>
              <w:jc w:val="center"/>
              <w:rPr>
                <w:rFonts w:hint="default" w:ascii="宋体" w:hAnsi="宋体" w:eastAsia="宋体" w:cs="宋体"/>
                <w:color w:val="000000"/>
                <w:kern w:val="0"/>
                <w:sz w:val="21"/>
                <w:szCs w:val="21"/>
              </w:rPr>
            </w:pPr>
            <w:r>
              <w:rPr>
                <w:rFonts w:hint="eastAsia" w:ascii="宋体" w:hAnsi="宋体" w:eastAsia="宋体" w:cs="宋体"/>
                <w:color w:val="000000"/>
                <w:kern w:val="0"/>
                <w:sz w:val="21"/>
                <w:szCs w:val="21"/>
              </w:rPr>
              <w:t>PK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40" w:hRule="atLeast"/>
          <w:jc w:val="center"/>
        </w:trPr>
        <w:tc>
          <w:tcPr>
            <w:tcW w:w="723" w:type="dxa"/>
            <w:tcBorders>
              <w:top w:val="nil"/>
              <w:left w:val="single" w:color="auto" w:sz="4" w:space="0"/>
              <w:bottom w:val="single" w:color="auto" w:sz="4" w:space="0"/>
              <w:right w:val="single" w:color="auto" w:sz="4" w:space="0"/>
            </w:tcBorders>
            <w:vAlign w:val="center"/>
          </w:tcPr>
          <w:p>
            <w:pPr>
              <w:widowControl/>
              <w:spacing w:line="240" w:lineRule="auto"/>
              <w:ind w:firstLine="0" w:firstLineChars="0"/>
              <w:jc w:val="center"/>
              <w:rPr>
                <w:rFonts w:hint="default" w:ascii="宋体" w:hAnsi="宋体" w:eastAsia="宋体" w:cs="宋体"/>
                <w:color w:val="000000"/>
                <w:kern w:val="0"/>
                <w:sz w:val="21"/>
                <w:szCs w:val="21"/>
              </w:rPr>
            </w:pPr>
            <w:r>
              <w:rPr>
                <w:rFonts w:hint="eastAsia" w:ascii="宋体" w:hAnsi="宋体" w:eastAsia="宋体" w:cs="宋体"/>
                <w:color w:val="000000"/>
                <w:kern w:val="0"/>
                <w:sz w:val="21"/>
                <w:szCs w:val="21"/>
              </w:rPr>
              <w:t>2</w:t>
            </w:r>
          </w:p>
        </w:tc>
        <w:tc>
          <w:tcPr>
            <w:tcW w:w="2505" w:type="dxa"/>
            <w:tcBorders>
              <w:top w:val="nil"/>
              <w:left w:val="nil"/>
              <w:bottom w:val="single" w:color="auto" w:sz="4" w:space="0"/>
              <w:right w:val="single" w:color="auto" w:sz="4" w:space="0"/>
            </w:tcBorders>
            <w:vAlign w:val="center"/>
          </w:tcPr>
          <w:p>
            <w:pPr>
              <w:widowControl/>
              <w:spacing w:line="240" w:lineRule="auto"/>
              <w:ind w:firstLine="0" w:firstLineChars="0"/>
              <w:jc w:val="center"/>
              <w:rPr>
                <w:rFonts w:hint="default" w:ascii="宋体" w:hAnsi="宋体" w:eastAsia="宋体" w:cs="宋体"/>
                <w:color w:val="000000"/>
                <w:kern w:val="0"/>
                <w:sz w:val="21"/>
                <w:szCs w:val="21"/>
              </w:rPr>
            </w:pPr>
            <w:r>
              <w:rPr>
                <w:rFonts w:hint="eastAsia" w:ascii="宋体" w:hAnsi="宋体" w:eastAsia="宋体" w:cs="宋体"/>
                <w:color w:val="000000"/>
                <w:kern w:val="0"/>
                <w:sz w:val="21"/>
                <w:szCs w:val="21"/>
                <w:lang w:val="en-US" w:eastAsia="zh-CN"/>
              </w:rPr>
              <w:t>BANK_NAME</w:t>
            </w:r>
          </w:p>
        </w:tc>
        <w:tc>
          <w:tcPr>
            <w:tcW w:w="1920" w:type="dxa"/>
            <w:tcBorders>
              <w:top w:val="nil"/>
              <w:left w:val="nil"/>
              <w:bottom w:val="single" w:color="auto" w:sz="4" w:space="0"/>
              <w:right w:val="single" w:color="auto" w:sz="4" w:space="0"/>
            </w:tcBorders>
            <w:vAlign w:val="center"/>
          </w:tcPr>
          <w:p>
            <w:pPr>
              <w:widowControl/>
              <w:spacing w:line="240" w:lineRule="auto"/>
              <w:ind w:firstLine="0" w:firstLineChars="0"/>
              <w:jc w:val="center"/>
              <w:rPr>
                <w:rFonts w:hint="default" w:ascii="宋体" w:hAnsi="宋体" w:eastAsia="宋体" w:cs="宋体"/>
                <w:color w:val="000000"/>
                <w:kern w:val="0"/>
                <w:sz w:val="21"/>
                <w:szCs w:val="21"/>
              </w:rPr>
            </w:pPr>
            <w:r>
              <w:rPr>
                <w:rFonts w:hint="eastAsia" w:ascii="宋体" w:hAnsi="宋体" w:eastAsia="宋体" w:cs="宋体"/>
                <w:color w:val="000000"/>
                <w:kern w:val="0"/>
                <w:sz w:val="21"/>
                <w:szCs w:val="21"/>
                <w:lang w:val="en-US" w:eastAsia="zh-CN"/>
              </w:rPr>
              <w:t>VARCHAR2(100)</w:t>
            </w:r>
          </w:p>
        </w:tc>
        <w:tc>
          <w:tcPr>
            <w:tcW w:w="1695" w:type="dxa"/>
            <w:tcBorders>
              <w:top w:val="nil"/>
              <w:left w:val="nil"/>
              <w:bottom w:val="single" w:color="auto" w:sz="4" w:space="0"/>
              <w:right w:val="single" w:color="auto" w:sz="4" w:space="0"/>
            </w:tcBorders>
            <w:vAlign w:val="center"/>
          </w:tcPr>
          <w:p>
            <w:pPr>
              <w:widowControl/>
              <w:spacing w:line="240" w:lineRule="auto"/>
              <w:ind w:firstLine="0" w:firstLineChars="0"/>
              <w:jc w:val="center"/>
              <w:rPr>
                <w:rFonts w:hint="default" w:ascii="宋体" w:hAnsi="宋体" w:eastAsia="宋体" w:cs="宋体"/>
                <w:color w:val="000000"/>
                <w:kern w:val="0"/>
                <w:sz w:val="21"/>
                <w:szCs w:val="21"/>
              </w:rPr>
            </w:pPr>
            <w:r>
              <w:rPr>
                <w:rFonts w:hint="eastAsia" w:ascii="宋体" w:hAnsi="宋体" w:eastAsia="宋体" w:cs="宋体"/>
                <w:color w:val="000000"/>
                <w:kern w:val="0"/>
                <w:sz w:val="21"/>
                <w:szCs w:val="21"/>
                <w:lang w:val="en-US" w:eastAsia="zh-CN"/>
              </w:rPr>
              <w:t>分行名称、</w:t>
            </w:r>
          </w:p>
        </w:tc>
        <w:tc>
          <w:tcPr>
            <w:tcW w:w="825" w:type="dxa"/>
            <w:tcBorders>
              <w:top w:val="nil"/>
              <w:left w:val="nil"/>
              <w:bottom w:val="single" w:color="auto" w:sz="4" w:space="0"/>
              <w:right w:val="single" w:color="auto" w:sz="4" w:space="0"/>
            </w:tcBorders>
            <w:vAlign w:val="center"/>
          </w:tcPr>
          <w:p>
            <w:pPr>
              <w:widowControl/>
              <w:spacing w:line="240" w:lineRule="auto"/>
              <w:ind w:firstLine="0" w:firstLineChars="0"/>
              <w:jc w:val="center"/>
              <w:rPr>
                <w:rFonts w:hint="default" w:ascii="宋体" w:hAnsi="宋体" w:eastAsia="宋体" w:cs="宋体"/>
                <w:color w:val="000000"/>
                <w:kern w:val="0"/>
                <w:sz w:val="21"/>
                <w:szCs w:val="21"/>
              </w:rPr>
            </w:pPr>
            <w:r>
              <w:rPr>
                <w:rFonts w:hint="eastAsia" w:ascii="宋体" w:hAnsi="宋体" w:eastAsia="宋体" w:cs="宋体"/>
                <w:color w:val="000000"/>
                <w:kern w:val="0"/>
                <w:sz w:val="21"/>
                <w:szCs w:val="21"/>
                <w:lang w:val="en-US" w:eastAsia="zh-CN"/>
              </w:rPr>
              <w:t>Y</w:t>
            </w:r>
          </w:p>
        </w:tc>
        <w:tc>
          <w:tcPr>
            <w:tcW w:w="1622" w:type="dxa"/>
            <w:tcBorders>
              <w:top w:val="nil"/>
              <w:left w:val="nil"/>
              <w:bottom w:val="single" w:color="auto" w:sz="4" w:space="0"/>
              <w:right w:val="single" w:color="auto" w:sz="4" w:space="0"/>
            </w:tcBorders>
            <w:vAlign w:val="center"/>
          </w:tcPr>
          <w:p>
            <w:pPr>
              <w:widowControl/>
              <w:spacing w:line="240" w:lineRule="auto"/>
              <w:ind w:firstLine="0" w:firstLineChars="0"/>
              <w:jc w:val="center"/>
              <w:rPr>
                <w:rFonts w:hint="default" w:ascii="宋体" w:hAnsi="宋体" w:eastAsia="宋体" w:cs="宋体"/>
                <w:color w:val="000000"/>
                <w:kern w:val="0"/>
                <w:sz w:val="21"/>
                <w:szCs w:val="21"/>
              </w:rPr>
            </w:pPr>
            <w:r>
              <w:rPr>
                <w:rFonts w:hint="eastAsia" w:ascii="宋体" w:hAnsi="宋体" w:eastAsia="宋体" w:cs="宋体"/>
                <w:color w:val="000000"/>
                <w:kern w:val="0"/>
                <w:sz w:val="21"/>
                <w:szCs w:val="21"/>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40" w:hRule="atLeast"/>
          <w:jc w:val="center"/>
        </w:trPr>
        <w:tc>
          <w:tcPr>
            <w:tcW w:w="723" w:type="dxa"/>
            <w:tcBorders>
              <w:top w:val="nil"/>
              <w:left w:val="single" w:color="auto" w:sz="4" w:space="0"/>
              <w:bottom w:val="single" w:color="auto" w:sz="4" w:space="0"/>
              <w:right w:val="single" w:color="auto" w:sz="4" w:space="0"/>
            </w:tcBorders>
            <w:vAlign w:val="center"/>
          </w:tcPr>
          <w:p>
            <w:pPr>
              <w:widowControl/>
              <w:spacing w:line="240" w:lineRule="auto"/>
              <w:ind w:firstLine="0" w:firstLineChars="0"/>
              <w:jc w:val="center"/>
              <w:rPr>
                <w:rFonts w:hint="default" w:ascii="宋体" w:hAnsi="宋体" w:eastAsia="宋体" w:cs="宋体"/>
                <w:color w:val="000000"/>
                <w:kern w:val="0"/>
                <w:sz w:val="21"/>
                <w:szCs w:val="21"/>
              </w:rPr>
            </w:pPr>
            <w:r>
              <w:rPr>
                <w:rFonts w:hint="eastAsia" w:ascii="宋体" w:hAnsi="宋体" w:eastAsia="宋体" w:cs="宋体"/>
                <w:color w:val="000000"/>
                <w:kern w:val="0"/>
                <w:sz w:val="21"/>
                <w:szCs w:val="21"/>
              </w:rPr>
              <w:t>3</w:t>
            </w:r>
          </w:p>
        </w:tc>
        <w:tc>
          <w:tcPr>
            <w:tcW w:w="2505" w:type="dxa"/>
            <w:tcBorders>
              <w:top w:val="nil"/>
              <w:left w:val="nil"/>
              <w:bottom w:val="single" w:color="auto" w:sz="4" w:space="0"/>
              <w:right w:val="single" w:color="auto" w:sz="4" w:space="0"/>
            </w:tcBorders>
            <w:vAlign w:val="center"/>
          </w:tcPr>
          <w:p>
            <w:pPr>
              <w:widowControl/>
              <w:spacing w:line="240" w:lineRule="auto"/>
              <w:ind w:firstLine="0" w:firstLineChars="0"/>
              <w:jc w:val="center"/>
              <w:rPr>
                <w:rFonts w:hint="default" w:ascii="宋体" w:hAnsi="宋体" w:eastAsia="宋体" w:cs="宋体"/>
                <w:color w:val="000000"/>
                <w:kern w:val="0"/>
                <w:sz w:val="21"/>
                <w:szCs w:val="21"/>
              </w:rPr>
            </w:pPr>
            <w:r>
              <w:rPr>
                <w:rFonts w:hint="eastAsia" w:ascii="宋体" w:hAnsi="宋体" w:eastAsia="宋体" w:cs="宋体"/>
                <w:color w:val="000000"/>
                <w:kern w:val="0"/>
                <w:sz w:val="21"/>
                <w:szCs w:val="21"/>
                <w:lang w:val="en-US" w:eastAsia="zh-CN"/>
              </w:rPr>
              <w:t>BANK_TYPE</w:t>
            </w:r>
          </w:p>
        </w:tc>
        <w:tc>
          <w:tcPr>
            <w:tcW w:w="1920" w:type="dxa"/>
            <w:tcBorders>
              <w:top w:val="nil"/>
              <w:left w:val="nil"/>
              <w:bottom w:val="single" w:color="auto" w:sz="4" w:space="0"/>
              <w:right w:val="single" w:color="auto" w:sz="4" w:space="0"/>
            </w:tcBorders>
            <w:vAlign w:val="center"/>
          </w:tcPr>
          <w:p>
            <w:pPr>
              <w:widowControl/>
              <w:spacing w:line="240" w:lineRule="auto"/>
              <w:ind w:firstLine="0" w:firstLineChars="0"/>
              <w:jc w:val="center"/>
              <w:rPr>
                <w:rFonts w:hint="default" w:ascii="宋体" w:hAnsi="宋体" w:eastAsia="宋体" w:cs="宋体"/>
                <w:color w:val="000000"/>
                <w:kern w:val="0"/>
                <w:sz w:val="21"/>
                <w:szCs w:val="21"/>
              </w:rPr>
            </w:pPr>
            <w:r>
              <w:rPr>
                <w:rFonts w:hint="eastAsia" w:ascii="宋体" w:hAnsi="宋体" w:eastAsia="宋体" w:cs="宋体"/>
                <w:color w:val="000000"/>
                <w:kern w:val="0"/>
                <w:sz w:val="21"/>
                <w:szCs w:val="21"/>
                <w:lang w:val="en-US" w:eastAsia="zh-CN"/>
              </w:rPr>
              <w:t>VARCHAR2(10)</w:t>
            </w:r>
          </w:p>
        </w:tc>
        <w:tc>
          <w:tcPr>
            <w:tcW w:w="1695" w:type="dxa"/>
            <w:tcBorders>
              <w:top w:val="nil"/>
              <w:left w:val="nil"/>
              <w:bottom w:val="single" w:color="auto" w:sz="4" w:space="0"/>
              <w:right w:val="single" w:color="auto" w:sz="4" w:space="0"/>
            </w:tcBorders>
            <w:vAlign w:val="center"/>
          </w:tcPr>
          <w:p>
            <w:pPr>
              <w:widowControl/>
              <w:spacing w:line="240" w:lineRule="auto"/>
              <w:ind w:firstLine="0" w:firstLineChars="0"/>
              <w:jc w:val="center"/>
              <w:rPr>
                <w:rFonts w:hint="default" w:ascii="宋体" w:hAnsi="宋体" w:eastAsia="宋体" w:cs="宋体"/>
                <w:color w:val="000000"/>
                <w:kern w:val="0"/>
                <w:sz w:val="21"/>
                <w:szCs w:val="21"/>
              </w:rPr>
            </w:pPr>
            <w:r>
              <w:rPr>
                <w:rFonts w:hint="eastAsia" w:ascii="宋体" w:hAnsi="宋体" w:eastAsia="宋体" w:cs="宋体"/>
                <w:color w:val="000000"/>
                <w:kern w:val="0"/>
                <w:sz w:val="21"/>
                <w:szCs w:val="21"/>
                <w:lang w:val="en-US" w:eastAsia="zh-CN"/>
              </w:rPr>
              <w:t>分行类型、</w:t>
            </w:r>
          </w:p>
        </w:tc>
        <w:tc>
          <w:tcPr>
            <w:tcW w:w="825" w:type="dxa"/>
            <w:tcBorders>
              <w:top w:val="nil"/>
              <w:left w:val="nil"/>
              <w:bottom w:val="single" w:color="auto" w:sz="4" w:space="0"/>
              <w:right w:val="single" w:color="auto" w:sz="4" w:space="0"/>
            </w:tcBorders>
            <w:vAlign w:val="center"/>
          </w:tcPr>
          <w:p>
            <w:pPr>
              <w:widowControl/>
              <w:spacing w:line="240" w:lineRule="auto"/>
              <w:ind w:firstLine="0" w:firstLineChars="0"/>
              <w:jc w:val="center"/>
              <w:rPr>
                <w:rFonts w:hint="default" w:ascii="宋体" w:hAnsi="宋体" w:eastAsia="宋体" w:cs="宋体"/>
                <w:color w:val="000000"/>
                <w:kern w:val="0"/>
                <w:sz w:val="21"/>
                <w:szCs w:val="21"/>
              </w:rPr>
            </w:pPr>
            <w:r>
              <w:rPr>
                <w:rFonts w:hint="eastAsia" w:ascii="宋体" w:hAnsi="宋体" w:eastAsia="宋体" w:cs="宋体"/>
                <w:color w:val="000000"/>
                <w:kern w:val="0"/>
                <w:sz w:val="21"/>
                <w:szCs w:val="21"/>
                <w:lang w:val="en-US" w:eastAsia="zh-CN"/>
              </w:rPr>
              <w:t>Y</w:t>
            </w:r>
          </w:p>
        </w:tc>
        <w:tc>
          <w:tcPr>
            <w:tcW w:w="1622" w:type="dxa"/>
            <w:tcBorders>
              <w:top w:val="nil"/>
              <w:left w:val="nil"/>
              <w:bottom w:val="single" w:color="auto" w:sz="4" w:space="0"/>
              <w:right w:val="single" w:color="auto" w:sz="4" w:space="0"/>
            </w:tcBorders>
            <w:vAlign w:val="center"/>
          </w:tcPr>
          <w:p>
            <w:pPr>
              <w:widowControl/>
              <w:spacing w:line="240" w:lineRule="auto"/>
              <w:ind w:firstLine="0" w:firstLineChars="0"/>
              <w:jc w:val="center"/>
              <w:rPr>
                <w:rFonts w:hint="default" w:ascii="宋体" w:hAnsi="宋体" w:eastAsia="宋体" w:cs="宋体"/>
                <w:color w:val="000000"/>
                <w:kern w:val="0"/>
                <w:sz w:val="21"/>
                <w:szCs w:val="21"/>
              </w:rPr>
            </w:pPr>
            <w:r>
              <w:rPr>
                <w:rFonts w:hint="eastAsia" w:ascii="宋体" w:hAnsi="宋体" w:eastAsia="宋体" w:cs="宋体"/>
                <w:color w:val="000000"/>
                <w:kern w:val="0"/>
                <w:sz w:val="21"/>
                <w:szCs w:val="21"/>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40" w:hRule="atLeast"/>
          <w:jc w:val="center"/>
        </w:trPr>
        <w:tc>
          <w:tcPr>
            <w:tcW w:w="723" w:type="dxa"/>
            <w:tcBorders>
              <w:top w:val="nil"/>
              <w:left w:val="single" w:color="auto" w:sz="4" w:space="0"/>
              <w:bottom w:val="single" w:color="auto" w:sz="4" w:space="0"/>
              <w:right w:val="single" w:color="auto" w:sz="4" w:space="0"/>
            </w:tcBorders>
            <w:vAlign w:val="center"/>
          </w:tcPr>
          <w:p>
            <w:pPr>
              <w:widowControl/>
              <w:spacing w:line="240" w:lineRule="auto"/>
              <w:ind w:firstLine="0" w:firstLineChars="0"/>
              <w:jc w:val="center"/>
              <w:rPr>
                <w:rFonts w:hint="default" w:ascii="宋体" w:hAnsi="宋体" w:eastAsia="宋体" w:cs="宋体"/>
                <w:color w:val="000000"/>
                <w:kern w:val="0"/>
                <w:sz w:val="21"/>
                <w:szCs w:val="21"/>
              </w:rPr>
            </w:pPr>
            <w:r>
              <w:rPr>
                <w:rFonts w:hint="eastAsia" w:ascii="宋体" w:hAnsi="宋体" w:eastAsia="宋体" w:cs="宋体"/>
                <w:color w:val="000000"/>
                <w:kern w:val="0"/>
                <w:sz w:val="21"/>
                <w:szCs w:val="21"/>
              </w:rPr>
              <w:t>4</w:t>
            </w:r>
          </w:p>
        </w:tc>
        <w:tc>
          <w:tcPr>
            <w:tcW w:w="2505" w:type="dxa"/>
            <w:tcBorders>
              <w:top w:val="nil"/>
              <w:left w:val="nil"/>
              <w:bottom w:val="single" w:color="auto" w:sz="4" w:space="0"/>
              <w:right w:val="single" w:color="auto" w:sz="4" w:space="0"/>
            </w:tcBorders>
            <w:vAlign w:val="center"/>
          </w:tcPr>
          <w:p>
            <w:pPr>
              <w:widowControl/>
              <w:spacing w:line="240" w:lineRule="auto"/>
              <w:ind w:firstLine="0" w:firstLineChars="0"/>
              <w:jc w:val="center"/>
              <w:rPr>
                <w:rFonts w:hint="default" w:ascii="宋体" w:hAnsi="宋体" w:eastAsia="宋体" w:cs="宋体"/>
                <w:color w:val="000000"/>
                <w:kern w:val="0"/>
                <w:sz w:val="21"/>
                <w:szCs w:val="21"/>
              </w:rPr>
            </w:pPr>
            <w:r>
              <w:rPr>
                <w:rFonts w:hint="eastAsia" w:ascii="宋体" w:hAnsi="宋体" w:eastAsia="宋体" w:cs="宋体"/>
                <w:color w:val="000000"/>
                <w:kern w:val="0"/>
                <w:sz w:val="21"/>
                <w:szCs w:val="21"/>
                <w:lang w:val="en-US" w:eastAsia="zh-CN"/>
              </w:rPr>
              <w:t>BANK_LEADER_CODE</w:t>
            </w:r>
          </w:p>
        </w:tc>
        <w:tc>
          <w:tcPr>
            <w:tcW w:w="1920" w:type="dxa"/>
            <w:tcBorders>
              <w:top w:val="nil"/>
              <w:left w:val="nil"/>
              <w:bottom w:val="single" w:color="auto" w:sz="4" w:space="0"/>
              <w:right w:val="single" w:color="auto" w:sz="4" w:space="0"/>
            </w:tcBorders>
            <w:vAlign w:val="center"/>
          </w:tcPr>
          <w:p>
            <w:pPr>
              <w:widowControl/>
              <w:spacing w:line="240" w:lineRule="auto"/>
              <w:ind w:firstLine="0" w:firstLineChars="0"/>
              <w:jc w:val="center"/>
              <w:rPr>
                <w:rFonts w:hint="default" w:ascii="宋体" w:hAnsi="宋体" w:eastAsia="宋体" w:cs="宋体"/>
                <w:color w:val="000000"/>
                <w:kern w:val="0"/>
                <w:sz w:val="21"/>
                <w:szCs w:val="21"/>
              </w:rPr>
            </w:pPr>
            <w:r>
              <w:rPr>
                <w:rFonts w:hint="eastAsia" w:ascii="宋体" w:hAnsi="宋体" w:eastAsia="宋体" w:cs="宋体"/>
                <w:color w:val="000000"/>
                <w:kern w:val="0"/>
                <w:sz w:val="21"/>
                <w:szCs w:val="21"/>
                <w:lang w:val="en-US" w:eastAsia="zh-CN"/>
              </w:rPr>
              <w:t>VARCHAR2(10)</w:t>
            </w:r>
          </w:p>
        </w:tc>
        <w:tc>
          <w:tcPr>
            <w:tcW w:w="1695" w:type="dxa"/>
            <w:tcBorders>
              <w:top w:val="nil"/>
              <w:left w:val="nil"/>
              <w:bottom w:val="single" w:color="auto" w:sz="4" w:space="0"/>
              <w:right w:val="single" w:color="auto" w:sz="4" w:space="0"/>
            </w:tcBorders>
            <w:vAlign w:val="center"/>
          </w:tcPr>
          <w:p>
            <w:pPr>
              <w:widowControl/>
              <w:spacing w:line="240" w:lineRule="auto"/>
              <w:ind w:firstLine="0" w:firstLineChars="0"/>
              <w:jc w:val="center"/>
              <w:rPr>
                <w:rFonts w:hint="default" w:ascii="宋体" w:hAnsi="宋体" w:eastAsia="宋体" w:cs="宋体"/>
                <w:color w:val="000000"/>
                <w:kern w:val="0"/>
                <w:sz w:val="21"/>
                <w:szCs w:val="21"/>
              </w:rPr>
            </w:pPr>
            <w:r>
              <w:rPr>
                <w:rFonts w:hint="eastAsia" w:ascii="宋体" w:hAnsi="宋体" w:eastAsia="宋体" w:cs="宋体"/>
                <w:color w:val="000000"/>
                <w:kern w:val="0"/>
                <w:sz w:val="21"/>
                <w:szCs w:val="21"/>
                <w:lang w:val="en-US" w:eastAsia="zh-CN"/>
              </w:rPr>
              <w:t>分行主管代码、</w:t>
            </w:r>
          </w:p>
        </w:tc>
        <w:tc>
          <w:tcPr>
            <w:tcW w:w="825" w:type="dxa"/>
            <w:tcBorders>
              <w:top w:val="nil"/>
              <w:left w:val="nil"/>
              <w:bottom w:val="single" w:color="auto" w:sz="4" w:space="0"/>
              <w:right w:val="single" w:color="auto" w:sz="4" w:space="0"/>
            </w:tcBorders>
            <w:vAlign w:val="center"/>
          </w:tcPr>
          <w:p>
            <w:pPr>
              <w:widowControl/>
              <w:spacing w:line="240" w:lineRule="auto"/>
              <w:ind w:firstLine="0" w:firstLineChars="0"/>
              <w:jc w:val="center"/>
              <w:rPr>
                <w:rFonts w:hint="default" w:ascii="宋体" w:hAnsi="宋体" w:eastAsia="宋体" w:cs="宋体"/>
                <w:color w:val="000000"/>
                <w:kern w:val="0"/>
                <w:sz w:val="21"/>
                <w:szCs w:val="21"/>
              </w:rPr>
            </w:pPr>
            <w:r>
              <w:rPr>
                <w:rFonts w:hint="eastAsia" w:ascii="宋体" w:hAnsi="宋体" w:eastAsia="宋体" w:cs="宋体"/>
                <w:color w:val="000000"/>
                <w:kern w:val="0"/>
                <w:sz w:val="21"/>
                <w:szCs w:val="21"/>
                <w:lang w:val="en-US" w:eastAsia="zh-CN"/>
              </w:rPr>
              <w:t>Y</w:t>
            </w:r>
          </w:p>
        </w:tc>
        <w:tc>
          <w:tcPr>
            <w:tcW w:w="1622" w:type="dxa"/>
            <w:tcBorders>
              <w:top w:val="nil"/>
              <w:left w:val="nil"/>
              <w:bottom w:val="single" w:color="auto" w:sz="4" w:space="0"/>
              <w:right w:val="single" w:color="auto" w:sz="4" w:space="0"/>
            </w:tcBorders>
            <w:vAlign w:val="center"/>
          </w:tcPr>
          <w:p>
            <w:pPr>
              <w:widowControl/>
              <w:spacing w:line="240" w:lineRule="auto"/>
              <w:ind w:firstLine="0" w:firstLineChars="0"/>
              <w:jc w:val="center"/>
              <w:rPr>
                <w:rFonts w:hint="default" w:ascii="宋体" w:hAnsi="宋体" w:eastAsia="宋体" w:cs="宋体"/>
                <w:color w:val="000000"/>
                <w:kern w:val="0"/>
                <w:sz w:val="21"/>
                <w:szCs w:val="21"/>
              </w:rPr>
            </w:pPr>
            <w:r>
              <w:rPr>
                <w:rFonts w:hint="eastAsia" w:ascii="宋体" w:hAnsi="宋体" w:eastAsia="宋体" w:cs="宋体"/>
                <w:color w:val="000000"/>
                <w:kern w:val="0"/>
                <w:sz w:val="21"/>
                <w:szCs w:val="21"/>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40" w:hRule="atLeast"/>
          <w:jc w:val="center"/>
        </w:trPr>
        <w:tc>
          <w:tcPr>
            <w:tcW w:w="723" w:type="dxa"/>
            <w:tcBorders>
              <w:top w:val="nil"/>
              <w:left w:val="single" w:color="auto" w:sz="4" w:space="0"/>
              <w:bottom w:val="single" w:color="auto" w:sz="4" w:space="0"/>
              <w:right w:val="single" w:color="auto" w:sz="4" w:space="0"/>
            </w:tcBorders>
            <w:vAlign w:val="center"/>
          </w:tcPr>
          <w:p>
            <w:pPr>
              <w:widowControl/>
              <w:spacing w:line="240" w:lineRule="auto"/>
              <w:ind w:firstLine="0" w:firstLineChars="0"/>
              <w:jc w:val="center"/>
              <w:rPr>
                <w:rFonts w:hint="default" w:ascii="宋体" w:hAnsi="宋体" w:eastAsia="宋体" w:cs="宋体"/>
                <w:color w:val="000000"/>
                <w:kern w:val="0"/>
                <w:sz w:val="21"/>
                <w:szCs w:val="21"/>
              </w:rPr>
            </w:pPr>
            <w:r>
              <w:rPr>
                <w:rFonts w:hint="eastAsia" w:ascii="宋体" w:hAnsi="宋体" w:eastAsia="宋体" w:cs="宋体"/>
                <w:color w:val="000000"/>
                <w:kern w:val="0"/>
                <w:sz w:val="21"/>
                <w:szCs w:val="21"/>
              </w:rPr>
              <w:t>5</w:t>
            </w:r>
          </w:p>
        </w:tc>
        <w:tc>
          <w:tcPr>
            <w:tcW w:w="2505" w:type="dxa"/>
            <w:tcBorders>
              <w:top w:val="nil"/>
              <w:left w:val="nil"/>
              <w:bottom w:val="single" w:color="auto" w:sz="4" w:space="0"/>
              <w:right w:val="single" w:color="auto" w:sz="4" w:space="0"/>
            </w:tcBorders>
            <w:vAlign w:val="center"/>
          </w:tcPr>
          <w:p>
            <w:pPr>
              <w:widowControl/>
              <w:spacing w:line="240" w:lineRule="auto"/>
              <w:ind w:firstLine="0" w:firstLineChars="0"/>
              <w:jc w:val="center"/>
              <w:rPr>
                <w:rFonts w:hint="default" w:ascii="宋体" w:hAnsi="宋体" w:eastAsia="宋体" w:cs="宋体"/>
                <w:color w:val="000000"/>
                <w:kern w:val="0"/>
                <w:sz w:val="21"/>
                <w:szCs w:val="21"/>
              </w:rPr>
            </w:pPr>
            <w:r>
              <w:rPr>
                <w:rFonts w:hint="eastAsia" w:ascii="宋体" w:hAnsi="宋体" w:eastAsia="宋体" w:cs="宋体"/>
                <w:color w:val="000000"/>
                <w:kern w:val="0"/>
                <w:sz w:val="21"/>
                <w:szCs w:val="21"/>
                <w:lang w:val="en-US" w:eastAsia="zh-CN"/>
              </w:rPr>
              <w:t>HIGHER_BANK_CODE</w:t>
            </w:r>
          </w:p>
        </w:tc>
        <w:tc>
          <w:tcPr>
            <w:tcW w:w="1920" w:type="dxa"/>
            <w:tcBorders>
              <w:top w:val="nil"/>
              <w:left w:val="nil"/>
              <w:bottom w:val="single" w:color="auto" w:sz="4" w:space="0"/>
              <w:right w:val="single" w:color="auto" w:sz="4" w:space="0"/>
            </w:tcBorders>
            <w:vAlign w:val="center"/>
          </w:tcPr>
          <w:p>
            <w:pPr>
              <w:widowControl/>
              <w:spacing w:line="240" w:lineRule="auto"/>
              <w:ind w:firstLine="0" w:firstLineChars="0"/>
              <w:jc w:val="center"/>
              <w:rPr>
                <w:rFonts w:hint="default" w:ascii="宋体" w:hAnsi="宋体" w:eastAsia="宋体" w:cs="宋体"/>
                <w:color w:val="000000"/>
                <w:kern w:val="0"/>
                <w:sz w:val="21"/>
                <w:szCs w:val="21"/>
              </w:rPr>
            </w:pPr>
            <w:r>
              <w:rPr>
                <w:rFonts w:hint="eastAsia" w:ascii="宋体" w:hAnsi="宋体" w:eastAsia="宋体" w:cs="宋体"/>
                <w:color w:val="000000"/>
                <w:kern w:val="0"/>
                <w:sz w:val="21"/>
                <w:szCs w:val="21"/>
                <w:lang w:val="en-US" w:eastAsia="zh-CN"/>
              </w:rPr>
              <w:t>VARCHAR2(10)</w:t>
            </w:r>
          </w:p>
        </w:tc>
        <w:tc>
          <w:tcPr>
            <w:tcW w:w="1695" w:type="dxa"/>
            <w:tcBorders>
              <w:top w:val="nil"/>
              <w:left w:val="nil"/>
              <w:bottom w:val="single" w:color="auto" w:sz="4" w:space="0"/>
              <w:right w:val="single" w:color="auto" w:sz="4" w:space="0"/>
            </w:tcBorders>
            <w:vAlign w:val="center"/>
          </w:tcPr>
          <w:p>
            <w:pPr>
              <w:widowControl/>
              <w:spacing w:line="240" w:lineRule="auto"/>
              <w:ind w:firstLine="0" w:firstLineChars="0"/>
              <w:jc w:val="center"/>
              <w:rPr>
                <w:rFonts w:hint="default" w:ascii="宋体" w:hAnsi="宋体" w:eastAsia="宋体" w:cs="宋体"/>
                <w:color w:val="000000"/>
                <w:kern w:val="0"/>
                <w:sz w:val="21"/>
                <w:szCs w:val="21"/>
              </w:rPr>
            </w:pPr>
            <w:r>
              <w:rPr>
                <w:rFonts w:hint="eastAsia" w:ascii="宋体" w:hAnsi="宋体" w:eastAsia="宋体" w:cs="宋体"/>
                <w:color w:val="000000"/>
                <w:kern w:val="0"/>
                <w:sz w:val="21"/>
                <w:szCs w:val="21"/>
                <w:lang w:val="en-US" w:eastAsia="zh-CN"/>
              </w:rPr>
              <w:t>上级分行代码、</w:t>
            </w:r>
          </w:p>
        </w:tc>
        <w:tc>
          <w:tcPr>
            <w:tcW w:w="825" w:type="dxa"/>
            <w:tcBorders>
              <w:top w:val="nil"/>
              <w:left w:val="nil"/>
              <w:bottom w:val="single" w:color="auto" w:sz="4" w:space="0"/>
              <w:right w:val="single" w:color="auto" w:sz="4" w:space="0"/>
            </w:tcBorders>
            <w:vAlign w:val="center"/>
          </w:tcPr>
          <w:p>
            <w:pPr>
              <w:widowControl/>
              <w:spacing w:line="240" w:lineRule="auto"/>
              <w:ind w:firstLine="0" w:firstLineChars="0"/>
              <w:jc w:val="center"/>
              <w:rPr>
                <w:rFonts w:hint="default" w:ascii="宋体" w:hAnsi="宋体" w:eastAsia="宋体" w:cs="宋体"/>
                <w:color w:val="000000"/>
                <w:kern w:val="0"/>
                <w:sz w:val="21"/>
                <w:szCs w:val="21"/>
              </w:rPr>
            </w:pPr>
            <w:r>
              <w:rPr>
                <w:rFonts w:hint="eastAsia" w:ascii="宋体" w:hAnsi="宋体" w:eastAsia="宋体" w:cs="宋体"/>
                <w:color w:val="000000"/>
                <w:kern w:val="0"/>
                <w:sz w:val="21"/>
                <w:szCs w:val="21"/>
                <w:lang w:val="en-US" w:eastAsia="zh-CN"/>
              </w:rPr>
              <w:t>Y</w:t>
            </w:r>
          </w:p>
        </w:tc>
        <w:tc>
          <w:tcPr>
            <w:tcW w:w="1622" w:type="dxa"/>
            <w:tcBorders>
              <w:top w:val="nil"/>
              <w:left w:val="nil"/>
              <w:bottom w:val="single" w:color="auto" w:sz="4" w:space="0"/>
              <w:right w:val="single" w:color="auto" w:sz="4" w:space="0"/>
            </w:tcBorders>
            <w:vAlign w:val="center"/>
          </w:tcPr>
          <w:p>
            <w:pPr>
              <w:widowControl/>
              <w:spacing w:line="240" w:lineRule="auto"/>
              <w:ind w:firstLine="0" w:firstLineChars="0"/>
              <w:jc w:val="center"/>
              <w:rPr>
                <w:rFonts w:hint="default" w:ascii="宋体" w:hAnsi="宋体" w:eastAsia="宋体" w:cs="宋体"/>
                <w:color w:val="000000"/>
                <w:kern w:val="0"/>
                <w:sz w:val="21"/>
                <w:szCs w:val="21"/>
              </w:rPr>
            </w:pPr>
            <w:r>
              <w:rPr>
                <w:rFonts w:hint="eastAsia" w:ascii="宋体" w:hAnsi="宋体" w:eastAsia="宋体" w:cs="宋体"/>
                <w:color w:val="000000"/>
                <w:kern w:val="0"/>
                <w:sz w:val="21"/>
                <w:szCs w:val="21"/>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40" w:hRule="atLeast"/>
          <w:jc w:val="center"/>
        </w:trPr>
        <w:tc>
          <w:tcPr>
            <w:tcW w:w="723" w:type="dxa"/>
            <w:tcBorders>
              <w:top w:val="nil"/>
              <w:left w:val="single" w:color="auto" w:sz="4" w:space="0"/>
              <w:bottom w:val="single" w:color="auto" w:sz="4" w:space="0"/>
              <w:right w:val="single" w:color="auto" w:sz="4" w:space="0"/>
            </w:tcBorders>
            <w:vAlign w:val="center"/>
          </w:tcPr>
          <w:p>
            <w:pPr>
              <w:widowControl/>
              <w:spacing w:line="240" w:lineRule="auto"/>
              <w:ind w:firstLine="0" w:firstLineChars="0"/>
              <w:jc w:val="center"/>
              <w:rPr>
                <w:rFonts w:hint="default" w:ascii="宋体" w:hAnsi="宋体" w:eastAsia="宋体" w:cs="宋体"/>
                <w:color w:val="000000"/>
                <w:kern w:val="0"/>
                <w:sz w:val="21"/>
                <w:szCs w:val="21"/>
              </w:rPr>
            </w:pPr>
            <w:r>
              <w:rPr>
                <w:rFonts w:hint="eastAsia" w:ascii="宋体" w:hAnsi="宋体" w:eastAsia="宋体" w:cs="宋体"/>
                <w:color w:val="000000"/>
                <w:kern w:val="0"/>
                <w:sz w:val="21"/>
                <w:szCs w:val="21"/>
              </w:rPr>
              <w:t>6</w:t>
            </w:r>
          </w:p>
        </w:tc>
        <w:tc>
          <w:tcPr>
            <w:tcW w:w="2505" w:type="dxa"/>
            <w:tcBorders>
              <w:top w:val="nil"/>
              <w:left w:val="nil"/>
              <w:bottom w:val="single" w:color="auto" w:sz="4" w:space="0"/>
              <w:right w:val="single" w:color="auto" w:sz="4" w:space="0"/>
            </w:tcBorders>
            <w:vAlign w:val="center"/>
          </w:tcPr>
          <w:p>
            <w:pPr>
              <w:widowControl/>
              <w:spacing w:line="240" w:lineRule="auto"/>
              <w:ind w:firstLine="0" w:firstLineChars="0"/>
              <w:jc w:val="center"/>
              <w:rPr>
                <w:rFonts w:hint="default" w:ascii="宋体" w:hAnsi="宋体" w:eastAsia="宋体" w:cs="宋体"/>
                <w:color w:val="000000"/>
                <w:kern w:val="0"/>
                <w:sz w:val="21"/>
                <w:szCs w:val="21"/>
              </w:rPr>
            </w:pPr>
            <w:r>
              <w:rPr>
                <w:rFonts w:hint="eastAsia" w:ascii="宋体" w:hAnsi="宋体" w:eastAsia="宋体" w:cs="宋体"/>
                <w:color w:val="000000"/>
                <w:kern w:val="0"/>
                <w:sz w:val="21"/>
                <w:szCs w:val="21"/>
                <w:lang w:val="en-US" w:eastAsia="zh-CN"/>
              </w:rPr>
              <w:t>HIGHER_LEADER_CODE</w:t>
            </w:r>
          </w:p>
        </w:tc>
        <w:tc>
          <w:tcPr>
            <w:tcW w:w="1920" w:type="dxa"/>
            <w:tcBorders>
              <w:top w:val="nil"/>
              <w:left w:val="nil"/>
              <w:bottom w:val="single" w:color="auto" w:sz="4" w:space="0"/>
              <w:right w:val="single" w:color="auto" w:sz="4" w:space="0"/>
            </w:tcBorders>
            <w:vAlign w:val="center"/>
          </w:tcPr>
          <w:p>
            <w:pPr>
              <w:widowControl/>
              <w:spacing w:line="240" w:lineRule="auto"/>
              <w:ind w:firstLine="0" w:firstLineChars="0"/>
              <w:jc w:val="center"/>
              <w:rPr>
                <w:rFonts w:hint="default" w:ascii="宋体" w:hAnsi="宋体" w:eastAsia="宋体" w:cs="宋体"/>
                <w:color w:val="000000"/>
                <w:kern w:val="0"/>
                <w:sz w:val="21"/>
                <w:szCs w:val="21"/>
              </w:rPr>
            </w:pPr>
            <w:r>
              <w:rPr>
                <w:rFonts w:hint="eastAsia" w:ascii="宋体" w:hAnsi="宋体" w:eastAsia="宋体" w:cs="宋体"/>
                <w:color w:val="000000"/>
                <w:kern w:val="0"/>
                <w:sz w:val="21"/>
                <w:szCs w:val="21"/>
                <w:lang w:val="en-US" w:eastAsia="zh-CN"/>
              </w:rPr>
              <w:t>VARCHAR2(10)</w:t>
            </w:r>
          </w:p>
        </w:tc>
        <w:tc>
          <w:tcPr>
            <w:tcW w:w="1695" w:type="dxa"/>
            <w:tcBorders>
              <w:top w:val="nil"/>
              <w:left w:val="nil"/>
              <w:bottom w:val="single" w:color="auto" w:sz="4" w:space="0"/>
              <w:right w:val="single" w:color="auto" w:sz="4" w:space="0"/>
            </w:tcBorders>
            <w:vAlign w:val="center"/>
          </w:tcPr>
          <w:p>
            <w:pPr>
              <w:widowControl/>
              <w:spacing w:line="240" w:lineRule="auto"/>
              <w:ind w:firstLine="0" w:firstLineChars="0"/>
              <w:jc w:val="center"/>
              <w:rPr>
                <w:rFonts w:hint="default" w:ascii="宋体" w:hAnsi="宋体" w:eastAsia="宋体" w:cs="宋体"/>
                <w:color w:val="000000"/>
                <w:kern w:val="0"/>
                <w:sz w:val="21"/>
                <w:szCs w:val="21"/>
              </w:rPr>
            </w:pPr>
            <w:r>
              <w:rPr>
                <w:rFonts w:hint="eastAsia" w:ascii="宋体" w:hAnsi="宋体" w:eastAsia="宋体" w:cs="宋体"/>
                <w:color w:val="000000"/>
                <w:kern w:val="0"/>
                <w:sz w:val="21"/>
                <w:szCs w:val="21"/>
                <w:lang w:val="en-US" w:eastAsia="zh-CN"/>
              </w:rPr>
              <w:t>上级分行主管代码、</w:t>
            </w:r>
          </w:p>
        </w:tc>
        <w:tc>
          <w:tcPr>
            <w:tcW w:w="825" w:type="dxa"/>
            <w:tcBorders>
              <w:top w:val="nil"/>
              <w:left w:val="nil"/>
              <w:bottom w:val="single" w:color="auto" w:sz="4" w:space="0"/>
              <w:right w:val="single" w:color="auto" w:sz="4" w:space="0"/>
            </w:tcBorders>
            <w:vAlign w:val="center"/>
          </w:tcPr>
          <w:p>
            <w:pPr>
              <w:widowControl/>
              <w:spacing w:line="240" w:lineRule="auto"/>
              <w:ind w:firstLine="0" w:firstLineChars="0"/>
              <w:jc w:val="center"/>
              <w:rPr>
                <w:rFonts w:hint="default" w:ascii="宋体" w:hAnsi="宋体" w:eastAsia="宋体" w:cs="宋体"/>
                <w:color w:val="000000"/>
                <w:kern w:val="0"/>
                <w:sz w:val="21"/>
                <w:szCs w:val="21"/>
              </w:rPr>
            </w:pPr>
            <w:r>
              <w:rPr>
                <w:rFonts w:hint="eastAsia" w:ascii="宋体" w:hAnsi="宋体" w:eastAsia="宋体" w:cs="宋体"/>
                <w:color w:val="000000"/>
                <w:kern w:val="0"/>
                <w:sz w:val="21"/>
                <w:szCs w:val="21"/>
                <w:lang w:val="en-US" w:eastAsia="zh-CN"/>
              </w:rPr>
              <w:t>Y</w:t>
            </w:r>
          </w:p>
        </w:tc>
        <w:tc>
          <w:tcPr>
            <w:tcW w:w="1622" w:type="dxa"/>
            <w:tcBorders>
              <w:top w:val="nil"/>
              <w:left w:val="nil"/>
              <w:bottom w:val="single" w:color="auto" w:sz="4" w:space="0"/>
              <w:right w:val="single" w:color="auto" w:sz="4" w:space="0"/>
            </w:tcBorders>
            <w:vAlign w:val="center"/>
          </w:tcPr>
          <w:p>
            <w:pPr>
              <w:widowControl/>
              <w:spacing w:line="240" w:lineRule="auto"/>
              <w:ind w:firstLine="0" w:firstLineChars="0"/>
              <w:jc w:val="center"/>
              <w:rPr>
                <w:rFonts w:hint="default" w:ascii="宋体" w:hAnsi="宋体" w:eastAsia="宋体" w:cs="宋体"/>
                <w:color w:val="000000"/>
                <w:kern w:val="0"/>
                <w:sz w:val="21"/>
                <w:szCs w:val="21"/>
              </w:rPr>
            </w:pPr>
            <w:r>
              <w:rPr>
                <w:rFonts w:hint="eastAsia" w:ascii="宋体" w:hAnsi="宋体" w:eastAsia="宋体" w:cs="宋体"/>
                <w:color w:val="000000"/>
                <w:kern w:val="0"/>
                <w:sz w:val="21"/>
                <w:szCs w:val="21"/>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40" w:hRule="atLeast"/>
          <w:jc w:val="center"/>
        </w:trPr>
        <w:tc>
          <w:tcPr>
            <w:tcW w:w="723" w:type="dxa"/>
            <w:tcBorders>
              <w:top w:val="nil"/>
              <w:left w:val="single" w:color="auto" w:sz="4" w:space="0"/>
              <w:bottom w:val="single" w:color="auto" w:sz="4" w:space="0"/>
              <w:right w:val="single" w:color="auto" w:sz="4" w:space="0"/>
            </w:tcBorders>
            <w:vAlign w:val="center"/>
          </w:tcPr>
          <w:p>
            <w:pPr>
              <w:widowControl/>
              <w:spacing w:line="240" w:lineRule="auto"/>
              <w:ind w:firstLine="0" w:firstLineChars="0"/>
              <w:jc w:val="center"/>
              <w:rPr>
                <w:rFonts w:hint="default" w:ascii="宋体" w:hAnsi="宋体" w:eastAsia="宋体" w:cs="宋体"/>
                <w:color w:val="000000"/>
                <w:kern w:val="0"/>
                <w:sz w:val="21"/>
                <w:szCs w:val="21"/>
              </w:rPr>
            </w:pPr>
            <w:r>
              <w:rPr>
                <w:rFonts w:hint="eastAsia" w:ascii="宋体" w:hAnsi="宋体" w:eastAsia="宋体" w:cs="宋体"/>
                <w:color w:val="000000"/>
                <w:kern w:val="0"/>
                <w:sz w:val="21"/>
                <w:szCs w:val="21"/>
              </w:rPr>
              <w:t>7</w:t>
            </w:r>
          </w:p>
        </w:tc>
        <w:tc>
          <w:tcPr>
            <w:tcW w:w="2505" w:type="dxa"/>
            <w:tcBorders>
              <w:top w:val="nil"/>
              <w:left w:val="nil"/>
              <w:bottom w:val="single" w:color="auto" w:sz="4" w:space="0"/>
              <w:right w:val="single" w:color="auto" w:sz="4" w:space="0"/>
            </w:tcBorders>
            <w:vAlign w:val="center"/>
          </w:tcPr>
          <w:p>
            <w:pPr>
              <w:widowControl/>
              <w:spacing w:line="240" w:lineRule="auto"/>
              <w:ind w:firstLine="0" w:firstLineChars="0"/>
              <w:jc w:val="center"/>
              <w:rPr>
                <w:rFonts w:hint="default" w:ascii="宋体" w:hAnsi="宋体" w:eastAsia="宋体" w:cs="宋体"/>
                <w:color w:val="000000"/>
                <w:kern w:val="0"/>
                <w:sz w:val="21"/>
                <w:szCs w:val="21"/>
              </w:rPr>
            </w:pPr>
            <w:r>
              <w:rPr>
                <w:rFonts w:hint="eastAsia" w:ascii="宋体" w:hAnsi="宋体" w:eastAsia="宋体" w:cs="宋体"/>
                <w:color w:val="000000"/>
                <w:kern w:val="0"/>
                <w:sz w:val="21"/>
                <w:szCs w:val="21"/>
                <w:lang w:val="en-US" w:eastAsia="zh-CN"/>
              </w:rPr>
              <w:t>C5_ABCODE</w:t>
            </w:r>
          </w:p>
        </w:tc>
        <w:tc>
          <w:tcPr>
            <w:tcW w:w="1920" w:type="dxa"/>
            <w:tcBorders>
              <w:top w:val="nil"/>
              <w:left w:val="nil"/>
              <w:bottom w:val="single" w:color="auto" w:sz="4" w:space="0"/>
              <w:right w:val="single" w:color="auto" w:sz="4" w:space="0"/>
            </w:tcBorders>
            <w:vAlign w:val="center"/>
          </w:tcPr>
          <w:p>
            <w:pPr>
              <w:widowControl/>
              <w:spacing w:line="240" w:lineRule="auto"/>
              <w:ind w:firstLine="0" w:firstLineChars="0"/>
              <w:jc w:val="center"/>
              <w:rPr>
                <w:rFonts w:hint="default" w:ascii="宋体" w:hAnsi="宋体" w:eastAsia="宋体" w:cs="宋体"/>
                <w:color w:val="000000"/>
                <w:kern w:val="0"/>
                <w:sz w:val="21"/>
                <w:szCs w:val="21"/>
              </w:rPr>
            </w:pPr>
            <w:r>
              <w:rPr>
                <w:rFonts w:hint="eastAsia" w:ascii="宋体" w:hAnsi="宋体" w:eastAsia="宋体" w:cs="宋体"/>
                <w:color w:val="000000"/>
                <w:kern w:val="0"/>
                <w:sz w:val="21"/>
                <w:szCs w:val="21"/>
                <w:lang w:val="en-US" w:eastAsia="zh-CN"/>
              </w:rPr>
              <w:t>VARCHAR2(6)</w:t>
            </w:r>
          </w:p>
        </w:tc>
        <w:tc>
          <w:tcPr>
            <w:tcW w:w="1695" w:type="dxa"/>
            <w:tcBorders>
              <w:top w:val="nil"/>
              <w:left w:val="nil"/>
              <w:bottom w:val="single" w:color="auto" w:sz="4" w:space="0"/>
              <w:right w:val="single" w:color="auto" w:sz="4" w:space="0"/>
            </w:tcBorders>
            <w:vAlign w:val="center"/>
          </w:tcPr>
          <w:p>
            <w:pPr>
              <w:widowControl/>
              <w:spacing w:line="240" w:lineRule="auto"/>
              <w:ind w:firstLine="0" w:firstLineChars="0"/>
              <w:jc w:val="center"/>
              <w:rPr>
                <w:rFonts w:hint="default" w:ascii="宋体" w:hAnsi="宋体" w:eastAsia="宋体" w:cs="宋体"/>
                <w:color w:val="000000"/>
                <w:kern w:val="0"/>
                <w:sz w:val="21"/>
                <w:szCs w:val="21"/>
              </w:rPr>
            </w:pPr>
            <w:r>
              <w:rPr>
                <w:rFonts w:hint="eastAsia" w:ascii="宋体" w:hAnsi="宋体" w:eastAsia="宋体" w:cs="宋体"/>
                <w:color w:val="000000"/>
                <w:kern w:val="0"/>
                <w:sz w:val="21"/>
                <w:szCs w:val="21"/>
                <w:lang w:val="en-US" w:eastAsia="zh-CN"/>
              </w:rPr>
              <w:t>推广单位代码、</w:t>
            </w:r>
          </w:p>
        </w:tc>
        <w:tc>
          <w:tcPr>
            <w:tcW w:w="825" w:type="dxa"/>
            <w:tcBorders>
              <w:top w:val="nil"/>
              <w:left w:val="nil"/>
              <w:bottom w:val="single" w:color="auto" w:sz="4" w:space="0"/>
              <w:right w:val="single" w:color="auto" w:sz="4" w:space="0"/>
            </w:tcBorders>
            <w:vAlign w:val="center"/>
          </w:tcPr>
          <w:p>
            <w:pPr>
              <w:widowControl/>
              <w:spacing w:line="240" w:lineRule="auto"/>
              <w:ind w:firstLine="0" w:firstLineChars="0"/>
              <w:jc w:val="center"/>
              <w:rPr>
                <w:rFonts w:hint="default" w:ascii="宋体" w:hAnsi="宋体" w:eastAsia="宋体" w:cs="宋体"/>
                <w:color w:val="000000"/>
                <w:kern w:val="0"/>
                <w:sz w:val="21"/>
                <w:szCs w:val="21"/>
              </w:rPr>
            </w:pPr>
            <w:r>
              <w:rPr>
                <w:rFonts w:hint="eastAsia" w:ascii="宋体" w:hAnsi="宋体" w:eastAsia="宋体" w:cs="宋体"/>
                <w:color w:val="000000"/>
                <w:kern w:val="0"/>
                <w:sz w:val="21"/>
                <w:szCs w:val="21"/>
                <w:lang w:val="en-US" w:eastAsia="zh-CN"/>
              </w:rPr>
              <w:t>Y</w:t>
            </w:r>
          </w:p>
        </w:tc>
        <w:tc>
          <w:tcPr>
            <w:tcW w:w="1622" w:type="dxa"/>
            <w:tcBorders>
              <w:top w:val="nil"/>
              <w:left w:val="nil"/>
              <w:bottom w:val="single" w:color="auto" w:sz="4" w:space="0"/>
              <w:right w:val="single" w:color="auto" w:sz="4" w:space="0"/>
            </w:tcBorders>
            <w:vAlign w:val="center"/>
          </w:tcPr>
          <w:p>
            <w:pPr>
              <w:widowControl/>
              <w:spacing w:line="240" w:lineRule="auto"/>
              <w:ind w:firstLine="0" w:firstLineChars="0"/>
              <w:jc w:val="center"/>
              <w:rPr>
                <w:rFonts w:hint="default" w:ascii="宋体" w:hAnsi="宋体" w:eastAsia="宋体" w:cs="宋体"/>
                <w:color w:val="000000"/>
                <w:kern w:val="0"/>
                <w:sz w:val="21"/>
                <w:szCs w:val="21"/>
              </w:rPr>
            </w:pPr>
            <w:r>
              <w:rPr>
                <w:rFonts w:hint="eastAsia" w:ascii="宋体" w:hAnsi="宋体" w:eastAsia="宋体" w:cs="宋体"/>
                <w:color w:val="000000"/>
                <w:kern w:val="0"/>
                <w:sz w:val="21"/>
                <w:szCs w:val="21"/>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40" w:hRule="atLeast"/>
          <w:jc w:val="center"/>
        </w:trPr>
        <w:tc>
          <w:tcPr>
            <w:tcW w:w="723" w:type="dxa"/>
            <w:tcBorders>
              <w:top w:val="nil"/>
              <w:left w:val="single" w:color="auto" w:sz="4" w:space="0"/>
              <w:bottom w:val="single" w:color="auto" w:sz="4" w:space="0"/>
              <w:right w:val="single" w:color="auto" w:sz="4" w:space="0"/>
            </w:tcBorders>
            <w:vAlign w:val="center"/>
          </w:tcPr>
          <w:p>
            <w:pPr>
              <w:widowControl/>
              <w:spacing w:line="240" w:lineRule="auto"/>
              <w:ind w:firstLine="0" w:firstLineChars="0"/>
              <w:jc w:val="center"/>
              <w:rPr>
                <w:rFonts w:hint="default" w:ascii="宋体" w:hAnsi="宋体" w:eastAsia="宋体" w:cs="宋体"/>
                <w:color w:val="000000"/>
                <w:kern w:val="0"/>
                <w:sz w:val="21"/>
                <w:szCs w:val="21"/>
              </w:rPr>
            </w:pPr>
            <w:r>
              <w:rPr>
                <w:rFonts w:hint="eastAsia" w:ascii="宋体" w:hAnsi="宋体" w:eastAsia="宋体" w:cs="宋体"/>
                <w:color w:val="000000"/>
                <w:kern w:val="0"/>
                <w:sz w:val="21"/>
                <w:szCs w:val="21"/>
              </w:rPr>
              <w:t>8</w:t>
            </w:r>
          </w:p>
        </w:tc>
        <w:tc>
          <w:tcPr>
            <w:tcW w:w="2505" w:type="dxa"/>
            <w:tcBorders>
              <w:top w:val="nil"/>
              <w:left w:val="nil"/>
              <w:bottom w:val="single" w:color="auto" w:sz="4" w:space="0"/>
              <w:right w:val="single" w:color="auto" w:sz="4" w:space="0"/>
            </w:tcBorders>
            <w:vAlign w:val="center"/>
          </w:tcPr>
          <w:p>
            <w:pPr>
              <w:widowControl/>
              <w:spacing w:line="240" w:lineRule="auto"/>
              <w:ind w:firstLine="0" w:firstLineChars="0"/>
              <w:jc w:val="center"/>
              <w:rPr>
                <w:rFonts w:hint="default" w:ascii="宋体" w:hAnsi="宋体" w:eastAsia="宋体" w:cs="宋体"/>
                <w:color w:val="000000"/>
                <w:kern w:val="0"/>
                <w:sz w:val="21"/>
                <w:szCs w:val="21"/>
              </w:rPr>
            </w:pPr>
            <w:r>
              <w:rPr>
                <w:rFonts w:hint="eastAsia" w:ascii="宋体" w:hAnsi="宋体" w:eastAsia="宋体" w:cs="宋体"/>
                <w:color w:val="000000"/>
                <w:kern w:val="0"/>
                <w:sz w:val="21"/>
                <w:szCs w:val="21"/>
                <w:lang w:val="en-US" w:eastAsia="zh-CN"/>
              </w:rPr>
              <w:t>FLAG</w:t>
            </w:r>
          </w:p>
        </w:tc>
        <w:tc>
          <w:tcPr>
            <w:tcW w:w="1920" w:type="dxa"/>
            <w:tcBorders>
              <w:top w:val="nil"/>
              <w:left w:val="nil"/>
              <w:bottom w:val="single" w:color="auto" w:sz="4" w:space="0"/>
              <w:right w:val="single" w:color="auto" w:sz="4" w:space="0"/>
            </w:tcBorders>
            <w:vAlign w:val="center"/>
          </w:tcPr>
          <w:p>
            <w:pPr>
              <w:widowControl/>
              <w:spacing w:line="240" w:lineRule="auto"/>
              <w:ind w:firstLine="0" w:firstLineChars="0"/>
              <w:jc w:val="center"/>
              <w:rPr>
                <w:rFonts w:hint="default" w:ascii="宋体" w:hAnsi="宋体" w:eastAsia="宋体" w:cs="宋体"/>
                <w:color w:val="000000"/>
                <w:kern w:val="0"/>
                <w:sz w:val="21"/>
                <w:szCs w:val="21"/>
              </w:rPr>
            </w:pPr>
            <w:r>
              <w:rPr>
                <w:rFonts w:hint="eastAsia" w:ascii="宋体" w:hAnsi="宋体" w:eastAsia="宋体" w:cs="宋体"/>
                <w:color w:val="000000"/>
                <w:kern w:val="0"/>
                <w:sz w:val="21"/>
                <w:szCs w:val="21"/>
                <w:lang w:val="en-US" w:eastAsia="zh-CN"/>
              </w:rPr>
              <w:t>CHAR(1)</w:t>
            </w:r>
          </w:p>
        </w:tc>
        <w:tc>
          <w:tcPr>
            <w:tcW w:w="1695" w:type="dxa"/>
            <w:tcBorders>
              <w:top w:val="nil"/>
              <w:left w:val="nil"/>
              <w:bottom w:val="single" w:color="auto" w:sz="4" w:space="0"/>
              <w:right w:val="single" w:color="auto" w:sz="4" w:space="0"/>
            </w:tcBorders>
            <w:vAlign w:val="center"/>
          </w:tcPr>
          <w:p>
            <w:pPr>
              <w:widowControl/>
              <w:spacing w:line="240" w:lineRule="auto"/>
              <w:ind w:firstLine="0" w:firstLineChars="0"/>
              <w:jc w:val="center"/>
              <w:rPr>
                <w:rFonts w:hint="default" w:ascii="宋体" w:hAnsi="宋体" w:eastAsia="宋体" w:cs="宋体"/>
                <w:color w:val="000000"/>
                <w:kern w:val="0"/>
                <w:sz w:val="21"/>
                <w:szCs w:val="21"/>
              </w:rPr>
            </w:pPr>
            <w:r>
              <w:rPr>
                <w:rFonts w:hint="eastAsia" w:ascii="宋体" w:hAnsi="宋体" w:eastAsia="宋体" w:cs="宋体"/>
                <w:color w:val="000000"/>
                <w:kern w:val="0"/>
                <w:sz w:val="21"/>
                <w:szCs w:val="21"/>
                <w:lang w:val="en-US" w:eastAsia="zh-CN"/>
              </w:rPr>
              <w:t>是否支持分行预审（是：1、否：0）</w:t>
            </w:r>
          </w:p>
        </w:tc>
        <w:tc>
          <w:tcPr>
            <w:tcW w:w="825" w:type="dxa"/>
            <w:tcBorders>
              <w:top w:val="nil"/>
              <w:left w:val="nil"/>
              <w:bottom w:val="single" w:color="auto" w:sz="4" w:space="0"/>
              <w:right w:val="single" w:color="auto" w:sz="4" w:space="0"/>
            </w:tcBorders>
            <w:vAlign w:val="center"/>
          </w:tcPr>
          <w:p>
            <w:pPr>
              <w:widowControl/>
              <w:spacing w:line="240" w:lineRule="auto"/>
              <w:ind w:firstLine="0" w:firstLineChars="0"/>
              <w:jc w:val="center"/>
              <w:rPr>
                <w:rFonts w:hint="default" w:ascii="宋体" w:hAnsi="宋体" w:eastAsia="宋体" w:cs="宋体"/>
                <w:color w:val="000000"/>
                <w:kern w:val="0"/>
                <w:sz w:val="21"/>
                <w:szCs w:val="21"/>
              </w:rPr>
            </w:pPr>
            <w:r>
              <w:rPr>
                <w:rFonts w:hint="eastAsia" w:ascii="宋体" w:hAnsi="宋体" w:eastAsia="宋体" w:cs="宋体"/>
                <w:color w:val="000000"/>
                <w:kern w:val="0"/>
                <w:sz w:val="21"/>
                <w:szCs w:val="21"/>
                <w:lang w:val="en-US" w:eastAsia="zh-CN"/>
              </w:rPr>
              <w:t>Y</w:t>
            </w:r>
          </w:p>
        </w:tc>
        <w:tc>
          <w:tcPr>
            <w:tcW w:w="1622" w:type="dxa"/>
            <w:tcBorders>
              <w:top w:val="nil"/>
              <w:left w:val="nil"/>
              <w:bottom w:val="single" w:color="auto" w:sz="4" w:space="0"/>
              <w:right w:val="single" w:color="auto" w:sz="4" w:space="0"/>
            </w:tcBorders>
            <w:vAlign w:val="center"/>
          </w:tcPr>
          <w:p>
            <w:pPr>
              <w:widowControl/>
              <w:spacing w:line="240" w:lineRule="auto"/>
              <w:ind w:firstLine="0" w:firstLineChars="0"/>
              <w:jc w:val="center"/>
              <w:rPr>
                <w:rFonts w:hint="default" w:ascii="宋体" w:hAnsi="宋体" w:eastAsia="宋体" w:cs="宋体"/>
                <w:color w:val="000000"/>
                <w:kern w:val="0"/>
                <w:sz w:val="21"/>
                <w:szCs w:val="21"/>
              </w:rPr>
            </w:pPr>
            <w:r>
              <w:rPr>
                <w:rFonts w:hint="eastAsia" w:ascii="宋体" w:hAnsi="宋体" w:eastAsia="宋体" w:cs="宋体"/>
                <w:color w:val="000000"/>
                <w:kern w:val="0"/>
                <w:sz w:val="21"/>
                <w:szCs w:val="21"/>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40" w:hRule="atLeast"/>
          <w:jc w:val="center"/>
        </w:trPr>
        <w:tc>
          <w:tcPr>
            <w:tcW w:w="723" w:type="dxa"/>
            <w:tcBorders>
              <w:top w:val="nil"/>
              <w:left w:val="single" w:color="auto" w:sz="4" w:space="0"/>
              <w:bottom w:val="single" w:color="auto" w:sz="4" w:space="0"/>
              <w:right w:val="single" w:color="auto" w:sz="4" w:space="0"/>
            </w:tcBorders>
            <w:vAlign w:val="center"/>
          </w:tcPr>
          <w:p>
            <w:pPr>
              <w:widowControl/>
              <w:spacing w:line="240" w:lineRule="auto"/>
              <w:ind w:firstLine="0" w:firstLineChars="0"/>
              <w:jc w:val="center"/>
              <w:rPr>
                <w:rFonts w:hint="default" w:ascii="宋体" w:hAnsi="宋体" w:eastAsia="宋体" w:cs="宋体"/>
                <w:color w:val="000000"/>
                <w:kern w:val="0"/>
                <w:sz w:val="21"/>
                <w:szCs w:val="21"/>
              </w:rPr>
            </w:pPr>
            <w:r>
              <w:rPr>
                <w:rFonts w:hint="eastAsia" w:ascii="宋体" w:hAnsi="宋体" w:eastAsia="宋体" w:cs="宋体"/>
                <w:color w:val="000000"/>
                <w:kern w:val="0"/>
                <w:sz w:val="21"/>
                <w:szCs w:val="21"/>
              </w:rPr>
              <w:t>9</w:t>
            </w:r>
          </w:p>
        </w:tc>
        <w:tc>
          <w:tcPr>
            <w:tcW w:w="2505" w:type="dxa"/>
            <w:tcBorders>
              <w:top w:val="nil"/>
              <w:left w:val="nil"/>
              <w:bottom w:val="single" w:color="auto" w:sz="4" w:space="0"/>
              <w:right w:val="single" w:color="auto" w:sz="4" w:space="0"/>
            </w:tcBorders>
            <w:vAlign w:val="center"/>
          </w:tcPr>
          <w:p>
            <w:pPr>
              <w:widowControl/>
              <w:spacing w:line="240" w:lineRule="auto"/>
              <w:ind w:firstLine="0" w:firstLineChars="0"/>
              <w:jc w:val="center"/>
              <w:rPr>
                <w:rFonts w:hint="default" w:ascii="宋体" w:hAnsi="宋体" w:eastAsia="宋体" w:cs="宋体"/>
                <w:color w:val="000000"/>
                <w:kern w:val="0"/>
                <w:sz w:val="21"/>
                <w:szCs w:val="21"/>
              </w:rPr>
            </w:pPr>
            <w:r>
              <w:rPr>
                <w:rFonts w:hint="eastAsia" w:ascii="宋体" w:hAnsi="宋体" w:eastAsia="宋体" w:cs="宋体"/>
                <w:color w:val="000000"/>
                <w:kern w:val="0"/>
                <w:sz w:val="21"/>
                <w:szCs w:val="21"/>
                <w:lang w:val="en-US" w:eastAsia="zh-CN"/>
              </w:rPr>
              <w:t>GROUP_CODE</w:t>
            </w:r>
          </w:p>
        </w:tc>
        <w:tc>
          <w:tcPr>
            <w:tcW w:w="1920" w:type="dxa"/>
            <w:tcBorders>
              <w:top w:val="nil"/>
              <w:left w:val="nil"/>
              <w:bottom w:val="single" w:color="auto" w:sz="4" w:space="0"/>
              <w:right w:val="single" w:color="auto" w:sz="4" w:space="0"/>
            </w:tcBorders>
            <w:vAlign w:val="center"/>
          </w:tcPr>
          <w:p>
            <w:pPr>
              <w:widowControl/>
              <w:spacing w:line="240" w:lineRule="auto"/>
              <w:ind w:firstLine="0" w:firstLineChars="0"/>
              <w:jc w:val="center"/>
              <w:rPr>
                <w:rFonts w:hint="default" w:ascii="宋体" w:hAnsi="宋体" w:eastAsia="宋体" w:cs="宋体"/>
                <w:color w:val="000000"/>
                <w:kern w:val="0"/>
                <w:sz w:val="21"/>
                <w:szCs w:val="21"/>
              </w:rPr>
            </w:pPr>
            <w:r>
              <w:rPr>
                <w:rFonts w:hint="eastAsia" w:ascii="宋体" w:hAnsi="宋体" w:eastAsia="宋体" w:cs="宋体"/>
                <w:color w:val="000000"/>
                <w:kern w:val="0"/>
                <w:sz w:val="21"/>
                <w:szCs w:val="21"/>
                <w:lang w:val="en-US" w:eastAsia="zh-CN"/>
              </w:rPr>
              <w:t>VARCHAR2(10)</w:t>
            </w:r>
          </w:p>
        </w:tc>
        <w:tc>
          <w:tcPr>
            <w:tcW w:w="1695" w:type="dxa"/>
            <w:tcBorders>
              <w:top w:val="nil"/>
              <w:left w:val="nil"/>
              <w:bottom w:val="single" w:color="auto" w:sz="4" w:space="0"/>
              <w:right w:val="single" w:color="auto" w:sz="4" w:space="0"/>
            </w:tcBorders>
            <w:vAlign w:val="center"/>
          </w:tcPr>
          <w:p>
            <w:pPr>
              <w:widowControl/>
              <w:spacing w:line="240" w:lineRule="auto"/>
              <w:ind w:firstLine="0" w:firstLineChars="0"/>
              <w:jc w:val="center"/>
              <w:rPr>
                <w:rFonts w:hint="default" w:ascii="宋体" w:hAnsi="宋体" w:eastAsia="宋体" w:cs="宋体"/>
                <w:color w:val="000000"/>
                <w:kern w:val="0"/>
                <w:sz w:val="21"/>
                <w:szCs w:val="21"/>
              </w:rPr>
            </w:pPr>
            <w:r>
              <w:rPr>
                <w:rFonts w:hint="eastAsia" w:ascii="宋体" w:hAnsi="宋体" w:eastAsia="宋体" w:cs="宋体"/>
                <w:color w:val="000000"/>
                <w:kern w:val="0"/>
                <w:sz w:val="21"/>
                <w:szCs w:val="21"/>
                <w:lang w:val="en-US" w:eastAsia="zh-CN"/>
              </w:rPr>
              <w:t>组别码</w:t>
            </w:r>
          </w:p>
        </w:tc>
        <w:tc>
          <w:tcPr>
            <w:tcW w:w="825" w:type="dxa"/>
            <w:tcBorders>
              <w:top w:val="nil"/>
              <w:left w:val="nil"/>
              <w:bottom w:val="single" w:color="auto" w:sz="4" w:space="0"/>
              <w:right w:val="single" w:color="auto" w:sz="4" w:space="0"/>
            </w:tcBorders>
            <w:vAlign w:val="center"/>
          </w:tcPr>
          <w:p>
            <w:pPr>
              <w:widowControl/>
              <w:spacing w:line="240" w:lineRule="auto"/>
              <w:ind w:firstLine="0" w:firstLineChars="0"/>
              <w:jc w:val="center"/>
              <w:rPr>
                <w:rFonts w:hint="default" w:ascii="宋体" w:hAnsi="宋体" w:eastAsia="宋体" w:cs="宋体"/>
                <w:color w:val="000000"/>
                <w:kern w:val="0"/>
                <w:sz w:val="21"/>
                <w:szCs w:val="21"/>
              </w:rPr>
            </w:pPr>
            <w:r>
              <w:rPr>
                <w:rFonts w:hint="eastAsia" w:ascii="宋体" w:hAnsi="宋体" w:eastAsia="宋体" w:cs="宋体"/>
                <w:color w:val="000000"/>
                <w:kern w:val="0"/>
                <w:sz w:val="21"/>
                <w:szCs w:val="21"/>
                <w:lang w:val="en-US" w:eastAsia="zh-CN"/>
              </w:rPr>
              <w:t>Y</w:t>
            </w:r>
          </w:p>
        </w:tc>
        <w:tc>
          <w:tcPr>
            <w:tcW w:w="1622" w:type="dxa"/>
            <w:tcBorders>
              <w:top w:val="nil"/>
              <w:left w:val="nil"/>
              <w:bottom w:val="single" w:color="auto" w:sz="4" w:space="0"/>
              <w:right w:val="single" w:color="auto" w:sz="4" w:space="0"/>
            </w:tcBorders>
            <w:vAlign w:val="center"/>
          </w:tcPr>
          <w:p>
            <w:pPr>
              <w:widowControl/>
              <w:spacing w:line="240" w:lineRule="auto"/>
              <w:ind w:firstLine="0" w:firstLineChars="0"/>
              <w:jc w:val="center"/>
              <w:rPr>
                <w:rFonts w:hint="default" w:ascii="宋体" w:hAnsi="宋体" w:eastAsia="宋体" w:cs="宋体"/>
                <w:color w:val="000000"/>
                <w:kern w:val="0"/>
                <w:sz w:val="21"/>
                <w:szCs w:val="21"/>
              </w:rPr>
            </w:pPr>
            <w:r>
              <w:rPr>
                <w:rFonts w:hint="eastAsia" w:ascii="宋体" w:hAnsi="宋体" w:eastAsia="宋体" w:cs="宋体"/>
                <w:color w:val="000000"/>
                <w:kern w:val="0"/>
                <w:sz w:val="21"/>
                <w:szCs w:val="21"/>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40" w:hRule="atLeast"/>
          <w:jc w:val="center"/>
        </w:trPr>
        <w:tc>
          <w:tcPr>
            <w:tcW w:w="723" w:type="dxa"/>
            <w:tcBorders>
              <w:top w:val="nil"/>
              <w:left w:val="single" w:color="auto" w:sz="4" w:space="0"/>
              <w:bottom w:val="single" w:color="auto" w:sz="4" w:space="0"/>
              <w:right w:val="single" w:color="auto" w:sz="4" w:space="0"/>
            </w:tcBorders>
            <w:vAlign w:val="center"/>
          </w:tcPr>
          <w:p>
            <w:pPr>
              <w:widowControl/>
              <w:spacing w:line="240" w:lineRule="auto"/>
              <w:ind w:firstLine="0" w:firstLineChars="0"/>
              <w:jc w:val="center"/>
              <w:rPr>
                <w:rFonts w:hint="default" w:ascii="宋体" w:hAnsi="宋体" w:eastAsia="宋体" w:cs="宋体"/>
                <w:color w:val="000000"/>
                <w:kern w:val="0"/>
                <w:sz w:val="21"/>
                <w:szCs w:val="21"/>
              </w:rPr>
            </w:pPr>
            <w:r>
              <w:rPr>
                <w:rFonts w:hint="eastAsia" w:ascii="宋体" w:hAnsi="宋体" w:eastAsia="宋体" w:cs="宋体"/>
                <w:color w:val="000000"/>
                <w:kern w:val="0"/>
                <w:sz w:val="21"/>
                <w:szCs w:val="21"/>
              </w:rPr>
              <w:t>10</w:t>
            </w:r>
          </w:p>
        </w:tc>
        <w:tc>
          <w:tcPr>
            <w:tcW w:w="2505" w:type="dxa"/>
            <w:tcBorders>
              <w:top w:val="nil"/>
              <w:left w:val="nil"/>
              <w:bottom w:val="single" w:color="auto" w:sz="4" w:space="0"/>
              <w:right w:val="single" w:color="auto" w:sz="4" w:space="0"/>
            </w:tcBorders>
            <w:vAlign w:val="center"/>
          </w:tcPr>
          <w:p>
            <w:pPr>
              <w:widowControl/>
              <w:spacing w:line="240" w:lineRule="auto"/>
              <w:ind w:firstLine="0" w:firstLineChars="0"/>
              <w:jc w:val="center"/>
              <w:rPr>
                <w:rFonts w:hint="default" w:ascii="宋体" w:hAnsi="宋体" w:eastAsia="宋体" w:cs="宋体"/>
                <w:color w:val="000000"/>
                <w:kern w:val="0"/>
                <w:sz w:val="21"/>
                <w:szCs w:val="21"/>
              </w:rPr>
            </w:pPr>
            <w:r>
              <w:rPr>
                <w:rFonts w:hint="eastAsia" w:ascii="宋体" w:hAnsi="宋体" w:eastAsia="宋体" w:cs="宋体"/>
                <w:color w:val="000000"/>
                <w:kern w:val="0"/>
                <w:sz w:val="21"/>
                <w:szCs w:val="21"/>
                <w:lang w:val="en-US" w:eastAsia="zh-CN"/>
              </w:rPr>
              <w:t>CRT_TIME</w:t>
            </w:r>
          </w:p>
        </w:tc>
        <w:tc>
          <w:tcPr>
            <w:tcW w:w="1920" w:type="dxa"/>
            <w:tcBorders>
              <w:top w:val="nil"/>
              <w:left w:val="nil"/>
              <w:bottom w:val="single" w:color="auto" w:sz="4" w:space="0"/>
              <w:right w:val="single" w:color="auto" w:sz="4" w:space="0"/>
            </w:tcBorders>
            <w:vAlign w:val="center"/>
          </w:tcPr>
          <w:p>
            <w:pPr>
              <w:widowControl/>
              <w:spacing w:line="240" w:lineRule="auto"/>
              <w:ind w:firstLine="0" w:firstLineChars="0"/>
              <w:jc w:val="center"/>
              <w:rPr>
                <w:rFonts w:hint="default" w:ascii="宋体" w:hAnsi="宋体" w:eastAsia="宋体" w:cs="宋体"/>
                <w:color w:val="000000"/>
                <w:kern w:val="0"/>
                <w:sz w:val="21"/>
                <w:szCs w:val="21"/>
              </w:rPr>
            </w:pPr>
            <w:r>
              <w:rPr>
                <w:rFonts w:hint="eastAsia" w:ascii="宋体" w:hAnsi="宋体" w:eastAsia="宋体" w:cs="宋体"/>
                <w:color w:val="000000"/>
                <w:kern w:val="0"/>
                <w:sz w:val="21"/>
                <w:szCs w:val="21"/>
                <w:lang w:val="en-US" w:eastAsia="zh-CN"/>
              </w:rPr>
              <w:t>TIMESTAMP(6)</w:t>
            </w:r>
          </w:p>
        </w:tc>
        <w:tc>
          <w:tcPr>
            <w:tcW w:w="1695" w:type="dxa"/>
            <w:tcBorders>
              <w:top w:val="nil"/>
              <w:left w:val="nil"/>
              <w:bottom w:val="single" w:color="auto" w:sz="4" w:space="0"/>
              <w:right w:val="single" w:color="auto" w:sz="4" w:space="0"/>
            </w:tcBorders>
            <w:vAlign w:val="center"/>
          </w:tcPr>
          <w:p>
            <w:pPr>
              <w:widowControl/>
              <w:spacing w:line="240" w:lineRule="auto"/>
              <w:ind w:firstLine="0" w:firstLineChars="0"/>
              <w:jc w:val="center"/>
              <w:rPr>
                <w:rFonts w:hint="default" w:ascii="宋体" w:hAnsi="宋体" w:eastAsia="宋体" w:cs="宋体"/>
                <w:color w:val="000000"/>
                <w:kern w:val="0"/>
                <w:sz w:val="21"/>
                <w:szCs w:val="21"/>
              </w:rPr>
            </w:pPr>
            <w:r>
              <w:rPr>
                <w:rFonts w:hint="eastAsia" w:ascii="宋体" w:hAnsi="宋体" w:eastAsia="宋体" w:cs="宋体"/>
                <w:color w:val="000000"/>
                <w:kern w:val="0"/>
                <w:sz w:val="21"/>
                <w:szCs w:val="21"/>
                <w:lang w:val="en-US" w:eastAsia="zh-CN"/>
              </w:rPr>
              <w:t>创建时间</w:t>
            </w:r>
          </w:p>
        </w:tc>
        <w:tc>
          <w:tcPr>
            <w:tcW w:w="825" w:type="dxa"/>
            <w:tcBorders>
              <w:top w:val="nil"/>
              <w:left w:val="nil"/>
              <w:bottom w:val="single" w:color="auto" w:sz="4" w:space="0"/>
              <w:right w:val="single" w:color="auto" w:sz="4" w:space="0"/>
            </w:tcBorders>
            <w:vAlign w:val="center"/>
          </w:tcPr>
          <w:p>
            <w:pPr>
              <w:widowControl/>
              <w:spacing w:line="240" w:lineRule="auto"/>
              <w:ind w:firstLine="0" w:firstLineChars="0"/>
              <w:jc w:val="center"/>
              <w:rPr>
                <w:rFonts w:hint="default" w:ascii="宋体" w:hAnsi="宋体" w:eastAsia="宋体" w:cs="宋体"/>
                <w:color w:val="000000"/>
                <w:kern w:val="0"/>
                <w:sz w:val="21"/>
                <w:szCs w:val="21"/>
              </w:rPr>
            </w:pPr>
            <w:r>
              <w:rPr>
                <w:rFonts w:hint="eastAsia" w:ascii="宋体" w:hAnsi="宋体" w:eastAsia="宋体" w:cs="宋体"/>
                <w:color w:val="000000"/>
                <w:kern w:val="0"/>
                <w:sz w:val="21"/>
                <w:szCs w:val="21"/>
                <w:lang w:val="en-US" w:eastAsia="zh-CN"/>
              </w:rPr>
              <w:t>Y</w:t>
            </w:r>
          </w:p>
        </w:tc>
        <w:tc>
          <w:tcPr>
            <w:tcW w:w="1622" w:type="dxa"/>
            <w:tcBorders>
              <w:top w:val="nil"/>
              <w:left w:val="nil"/>
              <w:bottom w:val="single" w:color="auto" w:sz="4" w:space="0"/>
              <w:right w:val="single" w:color="auto" w:sz="4" w:space="0"/>
            </w:tcBorders>
            <w:vAlign w:val="center"/>
          </w:tcPr>
          <w:p>
            <w:pPr>
              <w:widowControl/>
              <w:spacing w:line="240" w:lineRule="auto"/>
              <w:ind w:firstLine="0" w:firstLineChars="0"/>
              <w:jc w:val="center"/>
              <w:rPr>
                <w:rFonts w:hint="default" w:ascii="宋体" w:hAnsi="宋体" w:eastAsia="宋体" w:cs="宋体"/>
                <w:color w:val="000000"/>
                <w:kern w:val="0"/>
                <w:sz w:val="21"/>
                <w:szCs w:val="21"/>
              </w:rPr>
            </w:pPr>
            <w:r>
              <w:rPr>
                <w:rFonts w:hint="eastAsia" w:ascii="宋体" w:hAnsi="宋体" w:eastAsia="宋体" w:cs="宋体"/>
                <w:color w:val="000000"/>
                <w:kern w:val="0"/>
                <w:sz w:val="21"/>
                <w:szCs w:val="21"/>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40" w:hRule="atLeast"/>
          <w:jc w:val="center"/>
        </w:trPr>
        <w:tc>
          <w:tcPr>
            <w:tcW w:w="723" w:type="dxa"/>
            <w:tcBorders>
              <w:top w:val="nil"/>
              <w:left w:val="single" w:color="auto" w:sz="4" w:space="0"/>
              <w:bottom w:val="single" w:color="auto" w:sz="4" w:space="0"/>
              <w:right w:val="single" w:color="auto" w:sz="4" w:space="0"/>
            </w:tcBorders>
            <w:vAlign w:val="center"/>
          </w:tcPr>
          <w:p>
            <w:pPr>
              <w:widowControl/>
              <w:spacing w:line="240" w:lineRule="auto"/>
              <w:ind w:firstLine="0" w:firstLineChars="0"/>
              <w:jc w:val="center"/>
              <w:rPr>
                <w:rFonts w:hint="default" w:ascii="宋体" w:hAnsi="宋体" w:eastAsia="宋体" w:cs="宋体"/>
                <w:color w:val="000000"/>
                <w:kern w:val="0"/>
                <w:sz w:val="21"/>
                <w:szCs w:val="21"/>
              </w:rPr>
            </w:pPr>
            <w:r>
              <w:rPr>
                <w:rFonts w:hint="eastAsia" w:ascii="宋体" w:hAnsi="宋体" w:eastAsia="宋体" w:cs="宋体"/>
                <w:color w:val="000000"/>
                <w:kern w:val="0"/>
                <w:sz w:val="21"/>
                <w:szCs w:val="21"/>
              </w:rPr>
              <w:t>11</w:t>
            </w:r>
          </w:p>
        </w:tc>
        <w:tc>
          <w:tcPr>
            <w:tcW w:w="2505" w:type="dxa"/>
            <w:tcBorders>
              <w:top w:val="nil"/>
              <w:left w:val="nil"/>
              <w:bottom w:val="single" w:color="auto" w:sz="4" w:space="0"/>
              <w:right w:val="single" w:color="auto" w:sz="4" w:space="0"/>
            </w:tcBorders>
            <w:vAlign w:val="center"/>
          </w:tcPr>
          <w:p>
            <w:pPr>
              <w:widowControl/>
              <w:spacing w:line="240" w:lineRule="auto"/>
              <w:ind w:firstLine="0" w:firstLineChars="0"/>
              <w:jc w:val="center"/>
              <w:rPr>
                <w:rFonts w:hint="default" w:ascii="宋体" w:hAnsi="宋体" w:eastAsia="宋体" w:cs="宋体"/>
                <w:color w:val="000000"/>
                <w:kern w:val="0"/>
                <w:sz w:val="21"/>
                <w:szCs w:val="21"/>
              </w:rPr>
            </w:pPr>
            <w:r>
              <w:rPr>
                <w:rFonts w:hint="eastAsia" w:ascii="宋体" w:hAnsi="宋体" w:eastAsia="宋体" w:cs="宋体"/>
                <w:color w:val="000000"/>
                <w:kern w:val="0"/>
                <w:sz w:val="21"/>
                <w:szCs w:val="21"/>
                <w:lang w:val="en-US" w:eastAsia="zh-CN"/>
              </w:rPr>
              <w:t>CRT_USER</w:t>
            </w:r>
          </w:p>
        </w:tc>
        <w:tc>
          <w:tcPr>
            <w:tcW w:w="1920" w:type="dxa"/>
            <w:tcBorders>
              <w:top w:val="nil"/>
              <w:left w:val="nil"/>
              <w:bottom w:val="single" w:color="auto" w:sz="4" w:space="0"/>
              <w:right w:val="single" w:color="auto" w:sz="4" w:space="0"/>
            </w:tcBorders>
            <w:vAlign w:val="center"/>
          </w:tcPr>
          <w:p>
            <w:pPr>
              <w:widowControl/>
              <w:spacing w:line="240" w:lineRule="auto"/>
              <w:ind w:firstLine="0" w:firstLineChars="0"/>
              <w:jc w:val="center"/>
              <w:rPr>
                <w:rFonts w:hint="default" w:ascii="宋体" w:hAnsi="宋体" w:eastAsia="宋体" w:cs="宋体"/>
                <w:color w:val="000000"/>
                <w:kern w:val="0"/>
                <w:sz w:val="21"/>
                <w:szCs w:val="21"/>
              </w:rPr>
            </w:pPr>
            <w:r>
              <w:rPr>
                <w:rFonts w:hint="eastAsia" w:ascii="宋体" w:hAnsi="宋体" w:eastAsia="宋体" w:cs="宋体"/>
                <w:color w:val="000000"/>
                <w:kern w:val="0"/>
                <w:sz w:val="21"/>
                <w:szCs w:val="21"/>
                <w:lang w:val="en-US" w:eastAsia="zh-CN"/>
              </w:rPr>
              <w:t>VARCHAR2(30)</w:t>
            </w:r>
          </w:p>
        </w:tc>
        <w:tc>
          <w:tcPr>
            <w:tcW w:w="1695" w:type="dxa"/>
            <w:tcBorders>
              <w:top w:val="nil"/>
              <w:left w:val="nil"/>
              <w:bottom w:val="single" w:color="auto" w:sz="4" w:space="0"/>
              <w:right w:val="single" w:color="auto" w:sz="4" w:space="0"/>
            </w:tcBorders>
            <w:vAlign w:val="center"/>
          </w:tcPr>
          <w:p>
            <w:pPr>
              <w:widowControl/>
              <w:spacing w:line="240" w:lineRule="auto"/>
              <w:ind w:firstLine="0" w:firstLineChars="0"/>
              <w:jc w:val="center"/>
              <w:rPr>
                <w:rFonts w:hint="default" w:ascii="宋体" w:hAnsi="宋体" w:eastAsia="宋体" w:cs="宋体"/>
                <w:color w:val="000000"/>
                <w:kern w:val="0"/>
                <w:sz w:val="21"/>
                <w:szCs w:val="21"/>
              </w:rPr>
            </w:pPr>
            <w:r>
              <w:rPr>
                <w:rFonts w:hint="eastAsia" w:ascii="宋体" w:hAnsi="宋体" w:eastAsia="宋体" w:cs="宋体"/>
                <w:color w:val="000000"/>
                <w:kern w:val="0"/>
                <w:sz w:val="21"/>
                <w:szCs w:val="21"/>
                <w:lang w:val="en-US" w:eastAsia="zh-CN"/>
              </w:rPr>
              <w:t>操作人</w:t>
            </w:r>
          </w:p>
        </w:tc>
        <w:tc>
          <w:tcPr>
            <w:tcW w:w="825" w:type="dxa"/>
            <w:tcBorders>
              <w:top w:val="nil"/>
              <w:left w:val="nil"/>
              <w:bottom w:val="single" w:color="auto" w:sz="4" w:space="0"/>
              <w:right w:val="single" w:color="auto" w:sz="4" w:space="0"/>
            </w:tcBorders>
            <w:vAlign w:val="center"/>
          </w:tcPr>
          <w:p>
            <w:pPr>
              <w:widowControl/>
              <w:spacing w:line="240" w:lineRule="auto"/>
              <w:ind w:firstLine="0" w:firstLineChars="0"/>
              <w:jc w:val="center"/>
              <w:rPr>
                <w:rFonts w:hint="default" w:ascii="宋体" w:hAnsi="宋体" w:eastAsia="宋体" w:cs="宋体"/>
                <w:color w:val="000000"/>
                <w:kern w:val="0"/>
                <w:sz w:val="21"/>
                <w:szCs w:val="21"/>
              </w:rPr>
            </w:pPr>
            <w:r>
              <w:rPr>
                <w:rFonts w:hint="eastAsia" w:ascii="宋体" w:hAnsi="宋体" w:eastAsia="宋体" w:cs="宋体"/>
                <w:color w:val="000000"/>
                <w:kern w:val="0"/>
                <w:sz w:val="21"/>
                <w:szCs w:val="21"/>
                <w:lang w:val="en-US" w:eastAsia="zh-CN"/>
              </w:rPr>
              <w:t>Y</w:t>
            </w:r>
          </w:p>
        </w:tc>
        <w:tc>
          <w:tcPr>
            <w:tcW w:w="1622" w:type="dxa"/>
            <w:tcBorders>
              <w:top w:val="nil"/>
              <w:left w:val="nil"/>
              <w:bottom w:val="single" w:color="auto" w:sz="4" w:space="0"/>
              <w:right w:val="single" w:color="auto" w:sz="4" w:space="0"/>
            </w:tcBorders>
            <w:vAlign w:val="center"/>
          </w:tcPr>
          <w:p>
            <w:pPr>
              <w:widowControl/>
              <w:spacing w:line="240" w:lineRule="auto"/>
              <w:ind w:firstLine="0" w:firstLineChars="0"/>
              <w:jc w:val="center"/>
              <w:rPr>
                <w:rFonts w:hint="default" w:ascii="宋体" w:hAnsi="宋体" w:eastAsia="宋体" w:cs="宋体"/>
                <w:color w:val="000000"/>
                <w:kern w:val="0"/>
                <w:sz w:val="21"/>
                <w:szCs w:val="21"/>
              </w:rPr>
            </w:pPr>
            <w:r>
              <w:rPr>
                <w:rFonts w:hint="eastAsia" w:ascii="宋体" w:hAnsi="宋体" w:eastAsia="宋体" w:cs="宋体"/>
                <w:color w:val="000000"/>
                <w:kern w:val="0"/>
                <w:sz w:val="21"/>
                <w:szCs w:val="21"/>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40" w:hRule="atLeast"/>
          <w:jc w:val="center"/>
        </w:trPr>
        <w:tc>
          <w:tcPr>
            <w:tcW w:w="723" w:type="dxa"/>
            <w:tcBorders>
              <w:top w:val="nil"/>
              <w:left w:val="single" w:color="auto" w:sz="4" w:space="0"/>
              <w:bottom w:val="single" w:color="auto" w:sz="4" w:space="0"/>
              <w:right w:val="single" w:color="auto" w:sz="4" w:space="0"/>
            </w:tcBorders>
            <w:vAlign w:val="center"/>
          </w:tcPr>
          <w:p>
            <w:pPr>
              <w:widowControl/>
              <w:spacing w:line="240" w:lineRule="auto"/>
              <w:ind w:firstLine="0" w:firstLineChars="0"/>
              <w:jc w:val="center"/>
              <w:rPr>
                <w:rFonts w:hint="default" w:ascii="宋体" w:hAnsi="宋体" w:eastAsia="宋体" w:cs="宋体"/>
                <w:color w:val="000000"/>
                <w:kern w:val="0"/>
                <w:sz w:val="21"/>
                <w:szCs w:val="21"/>
              </w:rPr>
            </w:pPr>
            <w:r>
              <w:rPr>
                <w:rFonts w:hint="eastAsia" w:ascii="宋体" w:hAnsi="宋体" w:eastAsia="宋体" w:cs="宋体"/>
                <w:color w:val="000000"/>
                <w:kern w:val="0"/>
                <w:sz w:val="21"/>
                <w:szCs w:val="21"/>
              </w:rPr>
              <w:t>12</w:t>
            </w:r>
          </w:p>
        </w:tc>
        <w:tc>
          <w:tcPr>
            <w:tcW w:w="2505" w:type="dxa"/>
            <w:tcBorders>
              <w:top w:val="nil"/>
              <w:left w:val="nil"/>
              <w:bottom w:val="single" w:color="auto" w:sz="4" w:space="0"/>
              <w:right w:val="single" w:color="auto" w:sz="4" w:space="0"/>
            </w:tcBorders>
            <w:vAlign w:val="center"/>
          </w:tcPr>
          <w:p>
            <w:pPr>
              <w:widowControl/>
              <w:spacing w:line="240" w:lineRule="auto"/>
              <w:ind w:firstLine="0" w:firstLineChars="0"/>
              <w:jc w:val="center"/>
              <w:rPr>
                <w:rFonts w:hint="default" w:ascii="宋体" w:hAnsi="宋体" w:eastAsia="宋体" w:cs="宋体"/>
                <w:color w:val="000000"/>
                <w:kern w:val="0"/>
                <w:sz w:val="21"/>
                <w:szCs w:val="21"/>
              </w:rPr>
            </w:pPr>
            <w:r>
              <w:rPr>
                <w:rFonts w:hint="eastAsia" w:ascii="宋体" w:hAnsi="宋体" w:eastAsia="宋体" w:cs="宋体"/>
                <w:color w:val="000000"/>
                <w:kern w:val="0"/>
                <w:sz w:val="21"/>
                <w:szCs w:val="21"/>
                <w:lang w:val="en-US" w:eastAsia="zh-CN"/>
              </w:rPr>
              <w:t>LST_UPD_TIME</w:t>
            </w:r>
          </w:p>
        </w:tc>
        <w:tc>
          <w:tcPr>
            <w:tcW w:w="1920" w:type="dxa"/>
            <w:tcBorders>
              <w:top w:val="nil"/>
              <w:left w:val="nil"/>
              <w:bottom w:val="single" w:color="auto" w:sz="4" w:space="0"/>
              <w:right w:val="single" w:color="auto" w:sz="4" w:space="0"/>
            </w:tcBorders>
            <w:vAlign w:val="center"/>
          </w:tcPr>
          <w:p>
            <w:pPr>
              <w:widowControl/>
              <w:spacing w:line="240" w:lineRule="auto"/>
              <w:ind w:firstLine="0" w:firstLineChars="0"/>
              <w:jc w:val="center"/>
              <w:rPr>
                <w:rFonts w:hint="default" w:ascii="宋体" w:hAnsi="宋体" w:eastAsia="宋体" w:cs="宋体"/>
                <w:color w:val="000000"/>
                <w:kern w:val="0"/>
                <w:sz w:val="21"/>
                <w:szCs w:val="21"/>
              </w:rPr>
            </w:pPr>
            <w:r>
              <w:rPr>
                <w:rFonts w:hint="eastAsia" w:ascii="宋体" w:hAnsi="宋体" w:eastAsia="宋体" w:cs="宋体"/>
                <w:color w:val="000000"/>
                <w:kern w:val="0"/>
                <w:sz w:val="21"/>
                <w:szCs w:val="21"/>
                <w:lang w:val="en-US" w:eastAsia="zh-CN"/>
              </w:rPr>
              <w:t>TIMESTAMP(6)</w:t>
            </w:r>
          </w:p>
        </w:tc>
        <w:tc>
          <w:tcPr>
            <w:tcW w:w="1695" w:type="dxa"/>
            <w:tcBorders>
              <w:top w:val="nil"/>
              <w:left w:val="nil"/>
              <w:bottom w:val="single" w:color="auto" w:sz="4" w:space="0"/>
              <w:right w:val="single" w:color="auto" w:sz="4" w:space="0"/>
            </w:tcBorders>
            <w:vAlign w:val="center"/>
          </w:tcPr>
          <w:p>
            <w:pPr>
              <w:widowControl/>
              <w:spacing w:line="240" w:lineRule="auto"/>
              <w:ind w:firstLine="0" w:firstLineChars="0"/>
              <w:jc w:val="center"/>
              <w:rPr>
                <w:rFonts w:hint="default" w:ascii="宋体" w:hAnsi="宋体" w:eastAsia="宋体" w:cs="宋体"/>
                <w:color w:val="000000"/>
                <w:kern w:val="0"/>
                <w:sz w:val="21"/>
                <w:szCs w:val="21"/>
              </w:rPr>
            </w:pPr>
            <w:r>
              <w:rPr>
                <w:rFonts w:hint="eastAsia" w:ascii="宋体" w:hAnsi="宋体" w:eastAsia="宋体" w:cs="宋体"/>
                <w:color w:val="000000"/>
                <w:kern w:val="0"/>
                <w:sz w:val="21"/>
                <w:szCs w:val="21"/>
                <w:lang w:val="en-US" w:eastAsia="zh-CN"/>
              </w:rPr>
              <w:t>最后操作时间</w:t>
            </w:r>
          </w:p>
        </w:tc>
        <w:tc>
          <w:tcPr>
            <w:tcW w:w="825" w:type="dxa"/>
            <w:tcBorders>
              <w:top w:val="nil"/>
              <w:left w:val="nil"/>
              <w:bottom w:val="single" w:color="auto" w:sz="4" w:space="0"/>
              <w:right w:val="single" w:color="auto" w:sz="4" w:space="0"/>
            </w:tcBorders>
            <w:vAlign w:val="center"/>
          </w:tcPr>
          <w:p>
            <w:pPr>
              <w:widowControl/>
              <w:spacing w:line="240" w:lineRule="auto"/>
              <w:ind w:firstLine="0" w:firstLineChars="0"/>
              <w:jc w:val="center"/>
              <w:rPr>
                <w:rFonts w:hint="default" w:ascii="宋体" w:hAnsi="宋体" w:eastAsia="宋体" w:cs="宋体"/>
                <w:color w:val="000000"/>
                <w:kern w:val="0"/>
                <w:sz w:val="21"/>
                <w:szCs w:val="21"/>
              </w:rPr>
            </w:pPr>
            <w:r>
              <w:rPr>
                <w:rFonts w:hint="eastAsia" w:ascii="宋体" w:hAnsi="宋体" w:eastAsia="宋体" w:cs="宋体"/>
                <w:color w:val="000000"/>
                <w:kern w:val="0"/>
                <w:sz w:val="21"/>
                <w:szCs w:val="21"/>
                <w:lang w:val="en-US" w:eastAsia="zh-CN"/>
              </w:rPr>
              <w:t>Y</w:t>
            </w:r>
          </w:p>
        </w:tc>
        <w:tc>
          <w:tcPr>
            <w:tcW w:w="1622" w:type="dxa"/>
            <w:tcBorders>
              <w:top w:val="nil"/>
              <w:left w:val="nil"/>
              <w:bottom w:val="single" w:color="auto" w:sz="4" w:space="0"/>
              <w:right w:val="single" w:color="auto" w:sz="4" w:space="0"/>
            </w:tcBorders>
            <w:vAlign w:val="center"/>
          </w:tcPr>
          <w:p>
            <w:pPr>
              <w:widowControl/>
              <w:spacing w:line="240" w:lineRule="auto"/>
              <w:ind w:firstLine="0" w:firstLineChars="0"/>
              <w:jc w:val="center"/>
              <w:rPr>
                <w:rFonts w:hint="default" w:ascii="宋体" w:hAnsi="宋体" w:eastAsia="宋体" w:cs="宋体"/>
                <w:color w:val="000000"/>
                <w:kern w:val="0"/>
                <w:sz w:val="21"/>
                <w:szCs w:val="21"/>
              </w:rPr>
            </w:pPr>
            <w:r>
              <w:rPr>
                <w:rFonts w:hint="eastAsia" w:ascii="宋体" w:hAnsi="宋体" w:eastAsia="宋体" w:cs="宋体"/>
                <w:color w:val="000000"/>
                <w:kern w:val="0"/>
                <w:sz w:val="21"/>
                <w:szCs w:val="21"/>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40" w:hRule="atLeast"/>
          <w:jc w:val="center"/>
        </w:trPr>
        <w:tc>
          <w:tcPr>
            <w:tcW w:w="723" w:type="dxa"/>
            <w:tcBorders>
              <w:top w:val="nil"/>
              <w:left w:val="single" w:color="auto" w:sz="4" w:space="0"/>
              <w:bottom w:val="single" w:color="auto" w:sz="4" w:space="0"/>
              <w:right w:val="single" w:color="auto" w:sz="4" w:space="0"/>
            </w:tcBorders>
            <w:vAlign w:val="center"/>
          </w:tcPr>
          <w:p>
            <w:pPr>
              <w:widowControl/>
              <w:spacing w:line="240" w:lineRule="auto"/>
              <w:ind w:firstLine="0" w:firstLineChars="0"/>
              <w:jc w:val="center"/>
              <w:rPr>
                <w:rFonts w:hint="default" w:ascii="宋体" w:hAnsi="宋体" w:eastAsia="宋体" w:cs="宋体"/>
                <w:color w:val="000000"/>
                <w:kern w:val="0"/>
                <w:sz w:val="21"/>
                <w:szCs w:val="21"/>
              </w:rPr>
            </w:pPr>
            <w:r>
              <w:rPr>
                <w:rFonts w:hint="eastAsia" w:ascii="宋体" w:hAnsi="宋体" w:eastAsia="宋体" w:cs="宋体"/>
                <w:color w:val="000000"/>
                <w:kern w:val="0"/>
                <w:sz w:val="21"/>
                <w:szCs w:val="21"/>
              </w:rPr>
              <w:t>13</w:t>
            </w:r>
          </w:p>
        </w:tc>
        <w:tc>
          <w:tcPr>
            <w:tcW w:w="2505" w:type="dxa"/>
            <w:tcBorders>
              <w:top w:val="nil"/>
              <w:left w:val="nil"/>
              <w:bottom w:val="single" w:color="auto" w:sz="4" w:space="0"/>
              <w:right w:val="single" w:color="auto" w:sz="4" w:space="0"/>
            </w:tcBorders>
            <w:vAlign w:val="center"/>
          </w:tcPr>
          <w:p>
            <w:pPr>
              <w:widowControl/>
              <w:spacing w:line="240" w:lineRule="auto"/>
              <w:ind w:firstLine="0" w:firstLineChars="0"/>
              <w:jc w:val="center"/>
              <w:rPr>
                <w:rFonts w:hint="default" w:ascii="宋体" w:hAnsi="宋体" w:eastAsia="宋体" w:cs="宋体"/>
                <w:color w:val="000000"/>
                <w:kern w:val="0"/>
                <w:sz w:val="21"/>
                <w:szCs w:val="21"/>
              </w:rPr>
            </w:pPr>
            <w:r>
              <w:rPr>
                <w:rFonts w:hint="eastAsia" w:ascii="宋体" w:hAnsi="宋体" w:eastAsia="宋体" w:cs="宋体"/>
                <w:color w:val="000000"/>
                <w:kern w:val="0"/>
                <w:sz w:val="21"/>
                <w:szCs w:val="21"/>
                <w:lang w:val="en-US" w:eastAsia="zh-CN"/>
              </w:rPr>
              <w:t>LST_UPD_USER</w:t>
            </w:r>
          </w:p>
        </w:tc>
        <w:tc>
          <w:tcPr>
            <w:tcW w:w="1920" w:type="dxa"/>
            <w:tcBorders>
              <w:top w:val="nil"/>
              <w:left w:val="nil"/>
              <w:bottom w:val="single" w:color="auto" w:sz="4" w:space="0"/>
              <w:right w:val="single" w:color="auto" w:sz="4" w:space="0"/>
            </w:tcBorders>
            <w:vAlign w:val="center"/>
          </w:tcPr>
          <w:p>
            <w:pPr>
              <w:widowControl/>
              <w:spacing w:line="240" w:lineRule="auto"/>
              <w:ind w:firstLine="0" w:firstLineChars="0"/>
              <w:jc w:val="center"/>
              <w:rPr>
                <w:rFonts w:hint="default" w:ascii="宋体" w:hAnsi="宋体" w:eastAsia="宋体" w:cs="宋体"/>
                <w:color w:val="000000"/>
                <w:kern w:val="0"/>
                <w:sz w:val="21"/>
                <w:szCs w:val="21"/>
              </w:rPr>
            </w:pPr>
            <w:r>
              <w:rPr>
                <w:rFonts w:hint="eastAsia" w:ascii="宋体" w:hAnsi="宋体" w:eastAsia="宋体" w:cs="宋体"/>
                <w:color w:val="000000"/>
                <w:kern w:val="0"/>
                <w:sz w:val="21"/>
                <w:szCs w:val="21"/>
                <w:lang w:val="en-US" w:eastAsia="zh-CN"/>
              </w:rPr>
              <w:t>VARCHAR2(30)</w:t>
            </w:r>
          </w:p>
        </w:tc>
        <w:tc>
          <w:tcPr>
            <w:tcW w:w="1695" w:type="dxa"/>
            <w:tcBorders>
              <w:top w:val="nil"/>
              <w:left w:val="nil"/>
              <w:bottom w:val="single" w:color="auto" w:sz="4" w:space="0"/>
              <w:right w:val="single" w:color="auto" w:sz="4" w:space="0"/>
            </w:tcBorders>
            <w:vAlign w:val="center"/>
          </w:tcPr>
          <w:p>
            <w:pPr>
              <w:widowControl/>
              <w:spacing w:line="240" w:lineRule="auto"/>
              <w:ind w:firstLine="0" w:firstLineChars="0"/>
              <w:jc w:val="center"/>
              <w:rPr>
                <w:rFonts w:hint="default" w:ascii="宋体" w:hAnsi="宋体" w:eastAsia="宋体" w:cs="宋体"/>
                <w:color w:val="000000"/>
                <w:kern w:val="0"/>
                <w:sz w:val="21"/>
                <w:szCs w:val="21"/>
              </w:rPr>
            </w:pPr>
            <w:r>
              <w:rPr>
                <w:rFonts w:hint="eastAsia" w:ascii="宋体" w:hAnsi="宋体" w:eastAsia="宋体" w:cs="宋体"/>
                <w:color w:val="000000"/>
                <w:kern w:val="0"/>
                <w:sz w:val="21"/>
                <w:szCs w:val="21"/>
                <w:lang w:val="en-US" w:eastAsia="zh-CN"/>
              </w:rPr>
              <w:t>最后操作人</w:t>
            </w:r>
          </w:p>
        </w:tc>
        <w:tc>
          <w:tcPr>
            <w:tcW w:w="825" w:type="dxa"/>
            <w:tcBorders>
              <w:top w:val="nil"/>
              <w:left w:val="nil"/>
              <w:bottom w:val="single" w:color="auto" w:sz="4" w:space="0"/>
              <w:right w:val="single" w:color="auto" w:sz="4" w:space="0"/>
            </w:tcBorders>
            <w:vAlign w:val="center"/>
          </w:tcPr>
          <w:p>
            <w:pPr>
              <w:widowControl/>
              <w:spacing w:line="240" w:lineRule="auto"/>
              <w:ind w:firstLine="0" w:firstLineChars="0"/>
              <w:jc w:val="center"/>
              <w:rPr>
                <w:rFonts w:hint="default" w:ascii="宋体" w:hAnsi="宋体" w:eastAsia="宋体" w:cs="宋体"/>
                <w:color w:val="000000"/>
                <w:kern w:val="0"/>
                <w:sz w:val="21"/>
                <w:szCs w:val="21"/>
              </w:rPr>
            </w:pPr>
            <w:r>
              <w:rPr>
                <w:rFonts w:hint="eastAsia" w:ascii="宋体" w:hAnsi="宋体" w:eastAsia="宋体" w:cs="宋体"/>
                <w:color w:val="000000"/>
                <w:kern w:val="0"/>
                <w:sz w:val="21"/>
                <w:szCs w:val="21"/>
                <w:lang w:val="en-US" w:eastAsia="zh-CN"/>
              </w:rPr>
              <w:t>Y</w:t>
            </w:r>
          </w:p>
        </w:tc>
        <w:tc>
          <w:tcPr>
            <w:tcW w:w="1622" w:type="dxa"/>
            <w:tcBorders>
              <w:top w:val="nil"/>
              <w:left w:val="nil"/>
              <w:bottom w:val="single" w:color="auto" w:sz="4" w:space="0"/>
              <w:right w:val="single" w:color="auto" w:sz="4" w:space="0"/>
            </w:tcBorders>
            <w:vAlign w:val="center"/>
          </w:tcPr>
          <w:p>
            <w:pPr>
              <w:widowControl/>
              <w:spacing w:line="240" w:lineRule="auto"/>
              <w:ind w:firstLine="0" w:firstLineChars="0"/>
              <w:jc w:val="center"/>
              <w:rPr>
                <w:rFonts w:hint="default" w:ascii="宋体" w:hAnsi="宋体" w:eastAsia="宋体" w:cs="宋体"/>
                <w:color w:val="000000"/>
                <w:kern w:val="0"/>
                <w:sz w:val="21"/>
                <w:szCs w:val="21"/>
              </w:rPr>
            </w:pPr>
          </w:p>
        </w:tc>
      </w:tr>
    </w:tbl>
    <w:p>
      <w:pPr>
        <w:pStyle w:val="5"/>
        <w:numPr>
          <w:ilvl w:val="0"/>
          <w:numId w:val="39"/>
        </w:numPr>
        <w:ind w:left="420" w:leftChars="0" w:hanging="420" w:firstLineChars="0"/>
        <w:rPr>
          <w:rFonts w:hint="eastAsia" w:ascii="黑体" w:hAnsi="黑体" w:eastAsia="黑体" w:cs="黑体"/>
          <w:b w:val="0"/>
          <w:bCs/>
          <w:sz w:val="24"/>
          <w:szCs w:val="24"/>
          <w:lang w:val="en-US" w:eastAsia="zh-CN"/>
        </w:rPr>
      </w:pPr>
      <w:bookmarkStart w:id="164" w:name="_Toc10136"/>
      <w:r>
        <w:rPr>
          <w:rFonts w:hint="eastAsia" w:ascii="黑体" w:hAnsi="黑体" w:cs="黑体"/>
          <w:b w:val="0"/>
          <w:bCs/>
          <w:sz w:val="24"/>
          <w:szCs w:val="24"/>
          <w:lang w:val="en-US" w:eastAsia="zh-CN"/>
        </w:rPr>
        <w:t>质检表（YS_CHECKINGR_RESULTINFO）</w:t>
      </w:r>
      <w:bookmarkEnd w:id="164"/>
    </w:p>
    <w:tbl>
      <w:tblPr>
        <w:tblStyle w:val="29"/>
        <w:tblW w:w="8690" w:type="dxa"/>
        <w:jc w:val="center"/>
        <w:tblInd w:w="91"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23"/>
        <w:gridCol w:w="1957"/>
        <w:gridCol w:w="1665"/>
        <w:gridCol w:w="1913"/>
        <w:gridCol w:w="810"/>
        <w:gridCol w:w="162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54" w:hRule="atLeast"/>
          <w:jc w:val="center"/>
        </w:trPr>
        <w:tc>
          <w:tcPr>
            <w:tcW w:w="723" w:type="dxa"/>
            <w:tcBorders>
              <w:top w:val="single" w:color="auto" w:sz="8" w:space="0"/>
              <w:left w:val="single" w:color="auto" w:sz="8" w:space="0"/>
              <w:bottom w:val="single" w:color="auto" w:sz="8" w:space="0"/>
              <w:right w:val="single" w:color="auto" w:sz="8" w:space="0"/>
            </w:tcBorders>
            <w:shd w:val="clear" w:color="000000" w:fill="D7D7D7"/>
            <w:vAlign w:val="center"/>
          </w:tcPr>
          <w:p>
            <w:pPr>
              <w:widowControl/>
              <w:spacing w:line="240" w:lineRule="auto"/>
              <w:ind w:firstLine="0" w:firstLineChars="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序号</w:t>
            </w:r>
          </w:p>
        </w:tc>
        <w:tc>
          <w:tcPr>
            <w:tcW w:w="1957" w:type="dxa"/>
            <w:tcBorders>
              <w:top w:val="single" w:color="auto" w:sz="8" w:space="0"/>
              <w:left w:val="single" w:color="auto" w:sz="8" w:space="0"/>
              <w:bottom w:val="single" w:color="auto" w:sz="8" w:space="0"/>
              <w:right w:val="single" w:color="auto" w:sz="8" w:space="0"/>
            </w:tcBorders>
            <w:shd w:val="clear" w:color="000000" w:fill="D7D7D7"/>
            <w:vAlign w:val="center"/>
          </w:tcPr>
          <w:p>
            <w:pPr>
              <w:widowControl/>
              <w:spacing w:line="240" w:lineRule="auto"/>
              <w:jc w:val="center"/>
              <w:rPr>
                <w:rFonts w:hint="eastAsia" w:ascii="黑体" w:hAnsi="黑体" w:eastAsia="黑体" w:cs="黑体"/>
                <w:kern w:val="0"/>
                <w:sz w:val="24"/>
                <w:szCs w:val="24"/>
              </w:rPr>
            </w:pPr>
            <w:r>
              <w:rPr>
                <w:rFonts w:hint="eastAsia" w:ascii="黑体" w:hAnsi="黑体" w:eastAsia="黑体" w:cs="黑体"/>
                <w:kern w:val="0"/>
                <w:sz w:val="24"/>
                <w:szCs w:val="24"/>
              </w:rPr>
              <w:t>英文名称</w:t>
            </w:r>
          </w:p>
        </w:tc>
        <w:tc>
          <w:tcPr>
            <w:tcW w:w="1665" w:type="dxa"/>
            <w:tcBorders>
              <w:top w:val="single" w:color="auto" w:sz="8" w:space="0"/>
              <w:left w:val="single" w:color="auto" w:sz="8" w:space="0"/>
              <w:bottom w:val="single" w:color="auto" w:sz="8" w:space="0"/>
              <w:right w:val="single" w:color="auto" w:sz="8" w:space="0"/>
            </w:tcBorders>
            <w:shd w:val="clear" w:color="000000" w:fill="D7D7D7"/>
            <w:vAlign w:val="center"/>
          </w:tcPr>
          <w:p>
            <w:pPr>
              <w:widowControl/>
              <w:spacing w:line="240" w:lineRule="auto"/>
              <w:ind w:firstLine="0" w:firstLineChars="0"/>
              <w:jc w:val="center"/>
              <w:rPr>
                <w:rFonts w:hint="eastAsia" w:ascii="宋体" w:hAnsi="宋体" w:eastAsia="宋体" w:cs="宋体"/>
                <w:color w:val="000000"/>
                <w:kern w:val="0"/>
                <w:sz w:val="21"/>
                <w:szCs w:val="21"/>
              </w:rPr>
            </w:pPr>
            <w:r>
              <w:rPr>
                <w:rFonts w:hint="eastAsia" w:ascii="黑体" w:hAnsi="黑体" w:eastAsia="黑体" w:cs="黑体"/>
                <w:kern w:val="0"/>
                <w:sz w:val="24"/>
                <w:szCs w:val="24"/>
              </w:rPr>
              <w:t>类型</w:t>
            </w:r>
            <w:r>
              <w:rPr>
                <w:rFonts w:hint="eastAsia" w:ascii="黑体" w:hAnsi="黑体" w:eastAsia="黑体" w:cs="黑体"/>
                <w:kern w:val="0"/>
                <w:sz w:val="24"/>
                <w:szCs w:val="24"/>
                <w:lang w:val="en-US" w:eastAsia="zh-CN"/>
              </w:rPr>
              <w:t>/</w:t>
            </w:r>
            <w:r>
              <w:rPr>
                <w:rFonts w:hint="eastAsia" w:ascii="黑体" w:hAnsi="黑体" w:eastAsia="黑体" w:cs="黑体"/>
                <w:kern w:val="0"/>
                <w:sz w:val="24"/>
                <w:szCs w:val="24"/>
              </w:rPr>
              <w:t>长度</w:t>
            </w:r>
          </w:p>
        </w:tc>
        <w:tc>
          <w:tcPr>
            <w:tcW w:w="1913" w:type="dxa"/>
            <w:tcBorders>
              <w:top w:val="single" w:color="auto" w:sz="8" w:space="0"/>
              <w:left w:val="single" w:color="auto" w:sz="8" w:space="0"/>
              <w:bottom w:val="single" w:color="auto" w:sz="8" w:space="0"/>
              <w:right w:val="single" w:color="auto" w:sz="8" w:space="0"/>
            </w:tcBorders>
            <w:shd w:val="clear" w:color="000000" w:fill="D7D7D7"/>
            <w:vAlign w:val="center"/>
          </w:tcPr>
          <w:p>
            <w:pPr>
              <w:widowControl/>
              <w:spacing w:line="240" w:lineRule="auto"/>
              <w:jc w:val="center"/>
              <w:rPr>
                <w:rFonts w:hint="eastAsia" w:ascii="黑体" w:hAnsi="黑体" w:eastAsia="黑体" w:cs="黑体"/>
                <w:kern w:val="0"/>
                <w:sz w:val="24"/>
                <w:szCs w:val="24"/>
              </w:rPr>
            </w:pPr>
            <w:r>
              <w:rPr>
                <w:rFonts w:hint="eastAsia" w:ascii="黑体" w:hAnsi="黑体" w:eastAsia="黑体" w:cs="黑体"/>
                <w:kern w:val="0"/>
                <w:sz w:val="24"/>
                <w:szCs w:val="24"/>
              </w:rPr>
              <w:t>中文名称</w:t>
            </w:r>
          </w:p>
        </w:tc>
        <w:tc>
          <w:tcPr>
            <w:tcW w:w="810" w:type="dxa"/>
            <w:tcBorders>
              <w:top w:val="single" w:color="auto" w:sz="8" w:space="0"/>
              <w:left w:val="nil"/>
              <w:bottom w:val="single" w:color="auto" w:sz="8" w:space="0"/>
              <w:right w:val="single" w:color="auto" w:sz="8" w:space="0"/>
            </w:tcBorders>
            <w:shd w:val="clear" w:color="000000" w:fill="D7D7D7"/>
            <w:vAlign w:val="center"/>
          </w:tcPr>
          <w:p>
            <w:pPr>
              <w:widowControl/>
              <w:spacing w:line="240" w:lineRule="auto"/>
              <w:ind w:firstLine="0" w:firstLineChars="0"/>
              <w:jc w:val="center"/>
              <w:rPr>
                <w:rFonts w:hint="default"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NULL</w:t>
            </w:r>
          </w:p>
        </w:tc>
        <w:tc>
          <w:tcPr>
            <w:tcW w:w="1622" w:type="dxa"/>
            <w:tcBorders>
              <w:top w:val="single" w:color="auto" w:sz="8" w:space="0"/>
              <w:left w:val="single" w:color="auto" w:sz="8" w:space="0"/>
              <w:bottom w:val="single" w:color="auto" w:sz="8" w:space="0"/>
              <w:right w:val="single" w:color="auto" w:sz="8" w:space="0"/>
            </w:tcBorders>
            <w:shd w:val="clear" w:color="000000" w:fill="D7D7D7"/>
            <w:vAlign w:val="center"/>
          </w:tcPr>
          <w:p>
            <w:pPr>
              <w:widowControl/>
              <w:spacing w:line="240" w:lineRule="auto"/>
              <w:jc w:val="center"/>
              <w:rPr>
                <w:rFonts w:hint="eastAsia" w:ascii="黑体" w:hAnsi="黑体" w:eastAsia="黑体" w:cs="黑体"/>
                <w:kern w:val="0"/>
                <w:sz w:val="24"/>
                <w:szCs w:val="24"/>
              </w:rPr>
            </w:pPr>
            <w:r>
              <w:rPr>
                <w:rFonts w:hint="eastAsia" w:ascii="黑体" w:hAnsi="黑体" w:eastAsia="黑体" w:cs="黑体"/>
                <w:kern w:val="0"/>
                <w:sz w:val="24"/>
                <w:szCs w:val="24"/>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70" w:hRule="atLeast"/>
          <w:jc w:val="center"/>
        </w:trPr>
        <w:tc>
          <w:tcPr>
            <w:tcW w:w="723" w:type="dxa"/>
            <w:tcBorders>
              <w:top w:val="single" w:color="auto" w:sz="8" w:space="0"/>
              <w:left w:val="single" w:color="auto" w:sz="8" w:space="0"/>
              <w:bottom w:val="single" w:color="auto" w:sz="8" w:space="0"/>
              <w:right w:val="single" w:color="auto" w:sz="8" w:space="0"/>
            </w:tcBorders>
            <w:vAlign w:val="center"/>
          </w:tcPr>
          <w:p>
            <w:pPr>
              <w:widowControl/>
              <w:spacing w:line="240" w:lineRule="auto"/>
              <w:ind w:firstLine="0" w:firstLineChars="0"/>
              <w:jc w:val="center"/>
              <w:rPr>
                <w:rFonts w:hint="default" w:ascii="宋体" w:hAnsi="宋体" w:eastAsia="宋体" w:cs="宋体"/>
                <w:color w:val="000000"/>
                <w:kern w:val="0"/>
                <w:sz w:val="21"/>
                <w:szCs w:val="21"/>
              </w:rPr>
            </w:pPr>
            <w:r>
              <w:rPr>
                <w:rFonts w:hint="eastAsia" w:ascii="宋体" w:hAnsi="宋体" w:eastAsia="宋体" w:cs="宋体"/>
                <w:color w:val="000000"/>
                <w:kern w:val="0"/>
                <w:sz w:val="21"/>
                <w:szCs w:val="21"/>
              </w:rPr>
              <w:t>1</w:t>
            </w:r>
          </w:p>
        </w:tc>
        <w:tc>
          <w:tcPr>
            <w:tcW w:w="1957" w:type="dxa"/>
            <w:tcBorders>
              <w:top w:val="single" w:color="auto" w:sz="8" w:space="0"/>
              <w:left w:val="single" w:color="auto" w:sz="8" w:space="0"/>
              <w:bottom w:val="single" w:color="auto" w:sz="8" w:space="0"/>
              <w:right w:val="single" w:color="auto" w:sz="8" w:space="0"/>
            </w:tcBorders>
            <w:vAlign w:val="center"/>
          </w:tcPr>
          <w:p>
            <w:pPr>
              <w:widowControl/>
              <w:spacing w:line="240" w:lineRule="auto"/>
              <w:ind w:firstLine="0" w:firstLineChars="0"/>
              <w:jc w:val="center"/>
              <w:rPr>
                <w:rFonts w:hint="default" w:ascii="宋体" w:hAnsi="宋体" w:eastAsia="宋体" w:cs="宋体"/>
                <w:color w:val="000000"/>
                <w:kern w:val="0"/>
                <w:sz w:val="21"/>
                <w:szCs w:val="21"/>
              </w:rPr>
            </w:pPr>
            <w:r>
              <w:rPr>
                <w:rFonts w:hint="eastAsia" w:ascii="宋体" w:hAnsi="宋体" w:eastAsia="宋体" w:cs="宋体"/>
                <w:color w:val="000000"/>
                <w:kern w:val="0"/>
                <w:sz w:val="21"/>
                <w:szCs w:val="21"/>
                <w:lang w:val="en-US" w:eastAsia="zh-CN"/>
              </w:rPr>
              <w:t>AUTO_ID</w:t>
            </w:r>
          </w:p>
        </w:tc>
        <w:tc>
          <w:tcPr>
            <w:tcW w:w="1665" w:type="dxa"/>
            <w:tcBorders>
              <w:top w:val="single" w:color="auto" w:sz="8" w:space="0"/>
              <w:left w:val="single" w:color="auto" w:sz="8" w:space="0"/>
              <w:bottom w:val="single" w:color="auto" w:sz="8" w:space="0"/>
              <w:right w:val="single" w:color="auto" w:sz="8" w:space="0"/>
            </w:tcBorders>
            <w:vAlign w:val="center"/>
          </w:tcPr>
          <w:p>
            <w:pPr>
              <w:widowControl/>
              <w:spacing w:line="240" w:lineRule="auto"/>
              <w:ind w:firstLine="0" w:firstLineChars="0"/>
              <w:jc w:val="center"/>
              <w:rPr>
                <w:rFonts w:hint="default" w:ascii="宋体" w:hAnsi="宋体" w:eastAsia="宋体" w:cs="宋体"/>
                <w:color w:val="000000"/>
                <w:kern w:val="0"/>
                <w:sz w:val="21"/>
                <w:szCs w:val="21"/>
              </w:rPr>
            </w:pPr>
            <w:r>
              <w:rPr>
                <w:rFonts w:hint="eastAsia" w:ascii="宋体" w:hAnsi="宋体" w:eastAsia="宋体" w:cs="宋体"/>
                <w:color w:val="000000"/>
                <w:kern w:val="0"/>
                <w:sz w:val="21"/>
                <w:szCs w:val="21"/>
                <w:lang w:val="en-US" w:eastAsia="zh-CN"/>
              </w:rPr>
              <w:t>VARCHAR2(32)</w:t>
            </w:r>
          </w:p>
        </w:tc>
        <w:tc>
          <w:tcPr>
            <w:tcW w:w="1913" w:type="dxa"/>
            <w:tcBorders>
              <w:top w:val="single" w:color="auto" w:sz="8" w:space="0"/>
              <w:left w:val="single" w:color="auto" w:sz="8" w:space="0"/>
              <w:bottom w:val="single" w:color="auto" w:sz="8" w:space="0"/>
              <w:right w:val="single" w:color="auto" w:sz="8" w:space="0"/>
            </w:tcBorders>
            <w:vAlign w:val="center"/>
          </w:tcPr>
          <w:p>
            <w:pPr>
              <w:widowControl/>
              <w:spacing w:line="240" w:lineRule="auto"/>
              <w:ind w:firstLine="0" w:firstLineChars="0"/>
              <w:jc w:val="center"/>
              <w:rPr>
                <w:rFonts w:hint="default" w:ascii="宋体" w:hAnsi="宋体" w:eastAsia="宋体" w:cs="宋体"/>
                <w:color w:val="000000"/>
                <w:kern w:val="0"/>
                <w:sz w:val="21"/>
                <w:szCs w:val="21"/>
              </w:rPr>
            </w:pPr>
            <w:r>
              <w:rPr>
                <w:rFonts w:hint="eastAsia" w:ascii="宋体" w:hAnsi="宋体" w:eastAsia="宋体" w:cs="宋体"/>
                <w:color w:val="000000"/>
                <w:kern w:val="0"/>
                <w:sz w:val="21"/>
                <w:szCs w:val="21"/>
                <w:lang w:val="en-US" w:eastAsia="zh-CN"/>
              </w:rPr>
              <w:t>pk</w:t>
            </w:r>
          </w:p>
        </w:tc>
        <w:tc>
          <w:tcPr>
            <w:tcW w:w="810" w:type="dxa"/>
            <w:tcBorders>
              <w:top w:val="single" w:color="auto" w:sz="8" w:space="0"/>
              <w:left w:val="single" w:color="auto" w:sz="8" w:space="0"/>
              <w:bottom w:val="single" w:color="auto" w:sz="8" w:space="0"/>
              <w:right w:val="single" w:color="auto" w:sz="8" w:space="0"/>
            </w:tcBorders>
            <w:vAlign w:val="center"/>
          </w:tcPr>
          <w:p>
            <w:pPr>
              <w:widowControl/>
              <w:spacing w:line="240" w:lineRule="auto"/>
              <w:ind w:firstLine="0" w:firstLineChars="0"/>
              <w:jc w:val="center"/>
              <w:rPr>
                <w:rFonts w:hint="default" w:ascii="宋体" w:hAnsi="宋体" w:eastAsia="宋体" w:cs="宋体"/>
                <w:color w:val="000000"/>
                <w:kern w:val="0"/>
                <w:sz w:val="21"/>
                <w:szCs w:val="21"/>
              </w:rPr>
            </w:pPr>
            <w:r>
              <w:rPr>
                <w:rFonts w:hint="eastAsia" w:ascii="宋体" w:hAnsi="宋体" w:eastAsia="宋体" w:cs="宋体"/>
                <w:color w:val="000000"/>
                <w:kern w:val="0"/>
                <w:sz w:val="21"/>
                <w:szCs w:val="21"/>
                <w:lang w:val="en-US" w:eastAsia="zh-CN"/>
              </w:rPr>
              <w:t>N</w:t>
            </w:r>
          </w:p>
        </w:tc>
        <w:tc>
          <w:tcPr>
            <w:tcW w:w="1622" w:type="dxa"/>
            <w:tcBorders>
              <w:top w:val="single" w:color="auto" w:sz="8" w:space="0"/>
              <w:left w:val="single" w:color="auto" w:sz="8" w:space="0"/>
              <w:bottom w:val="single" w:color="auto" w:sz="8" w:space="0"/>
              <w:right w:val="single" w:color="auto" w:sz="8" w:space="0"/>
            </w:tcBorders>
            <w:vAlign w:val="top"/>
          </w:tcPr>
          <w:p>
            <w:pPr>
              <w:widowControl/>
              <w:spacing w:line="240" w:lineRule="auto"/>
              <w:ind w:firstLine="0" w:firstLineChars="0"/>
              <w:jc w:val="center"/>
              <w:rPr>
                <w:rFonts w:hint="default" w:ascii="宋体" w:hAnsi="宋体" w:eastAsia="宋体" w:cs="宋体"/>
                <w:color w:val="000000"/>
                <w:kern w:val="0"/>
                <w:sz w:val="21"/>
                <w:szCs w:val="21"/>
              </w:rPr>
            </w:pPr>
            <w:r>
              <w:rPr>
                <w:rFonts w:hint="eastAsia" w:ascii="宋体" w:hAnsi="宋体" w:eastAsia="宋体" w:cs="宋体"/>
                <w:color w:val="000000"/>
                <w:kern w:val="0"/>
                <w:sz w:val="21"/>
                <w:szCs w:val="21"/>
              </w:rPr>
              <w:t>PK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70" w:hRule="atLeast"/>
          <w:jc w:val="center"/>
        </w:trPr>
        <w:tc>
          <w:tcPr>
            <w:tcW w:w="723" w:type="dxa"/>
            <w:tcBorders>
              <w:top w:val="single" w:color="auto" w:sz="8" w:space="0"/>
              <w:left w:val="single" w:color="auto" w:sz="8" w:space="0"/>
              <w:bottom w:val="single" w:color="auto" w:sz="8" w:space="0"/>
              <w:right w:val="single" w:color="auto" w:sz="8" w:space="0"/>
            </w:tcBorders>
            <w:vAlign w:val="center"/>
          </w:tcPr>
          <w:p>
            <w:pPr>
              <w:widowControl/>
              <w:spacing w:line="240" w:lineRule="auto"/>
              <w:ind w:firstLine="0" w:firstLineChars="0"/>
              <w:jc w:val="center"/>
              <w:rPr>
                <w:rFonts w:hint="default" w:ascii="宋体" w:hAnsi="宋体" w:eastAsia="宋体" w:cs="宋体"/>
                <w:color w:val="000000"/>
                <w:kern w:val="0"/>
                <w:sz w:val="21"/>
                <w:szCs w:val="21"/>
              </w:rPr>
            </w:pPr>
            <w:r>
              <w:rPr>
                <w:rFonts w:hint="eastAsia" w:ascii="宋体" w:hAnsi="宋体" w:eastAsia="宋体" w:cs="宋体"/>
                <w:color w:val="000000"/>
                <w:kern w:val="0"/>
                <w:sz w:val="21"/>
                <w:szCs w:val="21"/>
              </w:rPr>
              <w:t>2</w:t>
            </w:r>
          </w:p>
        </w:tc>
        <w:tc>
          <w:tcPr>
            <w:tcW w:w="1957" w:type="dxa"/>
            <w:tcBorders>
              <w:top w:val="single" w:color="auto" w:sz="8" w:space="0"/>
              <w:left w:val="single" w:color="auto" w:sz="8" w:space="0"/>
              <w:bottom w:val="single" w:color="auto" w:sz="8" w:space="0"/>
              <w:right w:val="single" w:color="auto" w:sz="8" w:space="0"/>
            </w:tcBorders>
            <w:vAlign w:val="center"/>
          </w:tcPr>
          <w:p>
            <w:pPr>
              <w:widowControl/>
              <w:spacing w:line="240" w:lineRule="auto"/>
              <w:ind w:firstLine="0" w:firstLineChars="0"/>
              <w:jc w:val="center"/>
              <w:rPr>
                <w:rFonts w:hint="default" w:ascii="宋体" w:hAnsi="宋体" w:eastAsia="宋体" w:cs="宋体"/>
                <w:color w:val="000000"/>
                <w:kern w:val="0"/>
                <w:sz w:val="21"/>
                <w:szCs w:val="21"/>
              </w:rPr>
            </w:pPr>
            <w:r>
              <w:rPr>
                <w:rFonts w:hint="eastAsia" w:ascii="宋体" w:hAnsi="宋体" w:eastAsia="宋体" w:cs="宋体"/>
                <w:color w:val="000000"/>
                <w:kern w:val="0"/>
                <w:sz w:val="21"/>
                <w:szCs w:val="21"/>
                <w:lang w:val="en-US" w:eastAsia="zh-CN"/>
              </w:rPr>
              <w:t>APP_ID</w:t>
            </w:r>
          </w:p>
        </w:tc>
        <w:tc>
          <w:tcPr>
            <w:tcW w:w="1665" w:type="dxa"/>
            <w:tcBorders>
              <w:top w:val="single" w:color="auto" w:sz="8" w:space="0"/>
              <w:left w:val="single" w:color="auto" w:sz="8" w:space="0"/>
              <w:bottom w:val="single" w:color="auto" w:sz="8" w:space="0"/>
              <w:right w:val="single" w:color="auto" w:sz="8" w:space="0"/>
            </w:tcBorders>
            <w:vAlign w:val="center"/>
          </w:tcPr>
          <w:p>
            <w:pPr>
              <w:widowControl/>
              <w:spacing w:line="240" w:lineRule="auto"/>
              <w:ind w:firstLine="0" w:firstLineChars="0"/>
              <w:jc w:val="center"/>
              <w:rPr>
                <w:rFonts w:hint="default" w:ascii="宋体" w:hAnsi="宋体" w:eastAsia="宋体" w:cs="宋体"/>
                <w:color w:val="000000"/>
                <w:kern w:val="0"/>
                <w:sz w:val="21"/>
                <w:szCs w:val="21"/>
              </w:rPr>
            </w:pPr>
            <w:r>
              <w:rPr>
                <w:rFonts w:hint="eastAsia" w:ascii="宋体" w:hAnsi="宋体" w:eastAsia="宋体" w:cs="宋体"/>
                <w:color w:val="000000"/>
                <w:kern w:val="0"/>
                <w:sz w:val="21"/>
                <w:szCs w:val="21"/>
                <w:lang w:val="en-US" w:eastAsia="zh-CN"/>
              </w:rPr>
              <w:t>VARCHAR2(32)</w:t>
            </w:r>
          </w:p>
        </w:tc>
        <w:tc>
          <w:tcPr>
            <w:tcW w:w="1913" w:type="dxa"/>
            <w:tcBorders>
              <w:top w:val="single" w:color="auto" w:sz="8" w:space="0"/>
              <w:left w:val="single" w:color="auto" w:sz="8" w:space="0"/>
              <w:bottom w:val="single" w:color="auto" w:sz="8" w:space="0"/>
              <w:right w:val="single" w:color="auto" w:sz="8" w:space="0"/>
            </w:tcBorders>
            <w:vAlign w:val="center"/>
          </w:tcPr>
          <w:p>
            <w:pPr>
              <w:widowControl/>
              <w:spacing w:line="240" w:lineRule="auto"/>
              <w:ind w:firstLine="0" w:firstLineChars="0"/>
              <w:jc w:val="center"/>
              <w:rPr>
                <w:rFonts w:hint="default" w:ascii="宋体" w:hAnsi="宋体" w:eastAsia="宋体" w:cs="宋体"/>
                <w:color w:val="000000"/>
                <w:kern w:val="0"/>
                <w:sz w:val="21"/>
                <w:szCs w:val="21"/>
              </w:rPr>
            </w:pPr>
            <w:r>
              <w:rPr>
                <w:rFonts w:hint="eastAsia" w:ascii="宋体" w:hAnsi="宋体" w:eastAsia="宋体" w:cs="宋体"/>
                <w:color w:val="000000"/>
                <w:kern w:val="0"/>
                <w:sz w:val="21"/>
                <w:szCs w:val="21"/>
                <w:lang w:val="en-US" w:eastAsia="zh-CN"/>
              </w:rPr>
              <w:t>申请件编号</w:t>
            </w:r>
          </w:p>
        </w:tc>
        <w:tc>
          <w:tcPr>
            <w:tcW w:w="810" w:type="dxa"/>
            <w:tcBorders>
              <w:top w:val="single" w:color="auto" w:sz="8" w:space="0"/>
              <w:left w:val="single" w:color="auto" w:sz="8" w:space="0"/>
              <w:bottom w:val="single" w:color="auto" w:sz="8" w:space="0"/>
              <w:right w:val="single" w:color="auto" w:sz="8" w:space="0"/>
            </w:tcBorders>
            <w:vAlign w:val="center"/>
          </w:tcPr>
          <w:p>
            <w:pPr>
              <w:widowControl/>
              <w:spacing w:line="240" w:lineRule="auto"/>
              <w:ind w:firstLine="0" w:firstLineChars="0"/>
              <w:jc w:val="center"/>
              <w:rPr>
                <w:rFonts w:hint="default" w:ascii="宋体" w:hAnsi="宋体" w:eastAsia="宋体" w:cs="宋体"/>
                <w:color w:val="000000"/>
                <w:kern w:val="0"/>
                <w:sz w:val="21"/>
                <w:szCs w:val="21"/>
              </w:rPr>
            </w:pPr>
            <w:r>
              <w:rPr>
                <w:rFonts w:hint="eastAsia" w:ascii="宋体" w:hAnsi="宋体" w:eastAsia="宋体" w:cs="宋体"/>
                <w:color w:val="000000"/>
                <w:kern w:val="0"/>
                <w:sz w:val="21"/>
                <w:szCs w:val="21"/>
                <w:lang w:val="en-US" w:eastAsia="zh-CN"/>
              </w:rPr>
              <w:t>Y</w:t>
            </w:r>
          </w:p>
        </w:tc>
        <w:tc>
          <w:tcPr>
            <w:tcW w:w="1622" w:type="dxa"/>
            <w:tcBorders>
              <w:top w:val="single" w:color="auto" w:sz="8" w:space="0"/>
              <w:left w:val="single" w:color="auto" w:sz="8" w:space="0"/>
              <w:bottom w:val="single" w:color="auto" w:sz="8" w:space="0"/>
              <w:right w:val="single" w:color="auto" w:sz="8" w:space="0"/>
            </w:tcBorders>
            <w:vAlign w:val="top"/>
          </w:tcPr>
          <w:p>
            <w:pPr>
              <w:widowControl/>
              <w:spacing w:line="240" w:lineRule="auto"/>
              <w:ind w:firstLine="0" w:firstLineChars="0"/>
              <w:jc w:val="center"/>
              <w:rPr>
                <w:rFonts w:hint="default" w:ascii="宋体" w:hAnsi="宋体" w:eastAsia="宋体" w:cs="宋体"/>
                <w:color w:val="000000"/>
                <w:kern w:val="0"/>
                <w:sz w:val="21"/>
                <w:szCs w:val="2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55" w:hRule="atLeast"/>
          <w:jc w:val="center"/>
        </w:trPr>
        <w:tc>
          <w:tcPr>
            <w:tcW w:w="723" w:type="dxa"/>
            <w:tcBorders>
              <w:top w:val="single" w:color="auto" w:sz="8" w:space="0"/>
              <w:left w:val="single" w:color="auto" w:sz="8" w:space="0"/>
              <w:bottom w:val="single" w:color="auto" w:sz="8" w:space="0"/>
              <w:right w:val="single" w:color="auto" w:sz="8" w:space="0"/>
            </w:tcBorders>
            <w:vAlign w:val="center"/>
          </w:tcPr>
          <w:p>
            <w:pPr>
              <w:widowControl/>
              <w:spacing w:line="240" w:lineRule="auto"/>
              <w:ind w:firstLine="0" w:firstLineChars="0"/>
              <w:jc w:val="center"/>
              <w:rPr>
                <w:rFonts w:hint="default" w:ascii="宋体" w:hAnsi="宋体" w:eastAsia="宋体" w:cs="宋体"/>
                <w:color w:val="000000"/>
                <w:kern w:val="0"/>
                <w:sz w:val="21"/>
                <w:szCs w:val="21"/>
              </w:rPr>
            </w:pPr>
            <w:r>
              <w:rPr>
                <w:rFonts w:hint="eastAsia" w:ascii="宋体" w:hAnsi="宋体" w:eastAsia="宋体" w:cs="宋体"/>
                <w:color w:val="000000"/>
                <w:kern w:val="0"/>
                <w:sz w:val="21"/>
                <w:szCs w:val="21"/>
              </w:rPr>
              <w:t>3</w:t>
            </w:r>
          </w:p>
        </w:tc>
        <w:tc>
          <w:tcPr>
            <w:tcW w:w="1957" w:type="dxa"/>
            <w:tcBorders>
              <w:top w:val="single" w:color="auto" w:sz="8" w:space="0"/>
              <w:left w:val="single" w:color="auto" w:sz="8" w:space="0"/>
              <w:bottom w:val="single" w:color="auto" w:sz="8" w:space="0"/>
              <w:right w:val="single" w:color="auto" w:sz="8" w:space="0"/>
            </w:tcBorders>
            <w:vAlign w:val="center"/>
          </w:tcPr>
          <w:p>
            <w:pPr>
              <w:widowControl/>
              <w:spacing w:line="240" w:lineRule="auto"/>
              <w:ind w:firstLine="0" w:firstLineChars="0"/>
              <w:jc w:val="center"/>
              <w:rPr>
                <w:rFonts w:hint="default" w:ascii="宋体" w:hAnsi="宋体" w:eastAsia="宋体" w:cs="宋体"/>
                <w:color w:val="000000"/>
                <w:kern w:val="0"/>
                <w:sz w:val="21"/>
                <w:szCs w:val="21"/>
              </w:rPr>
            </w:pPr>
            <w:r>
              <w:rPr>
                <w:rFonts w:hint="eastAsia" w:ascii="宋体" w:hAnsi="宋体" w:eastAsia="宋体" w:cs="宋体"/>
                <w:color w:val="000000"/>
                <w:kern w:val="0"/>
                <w:sz w:val="21"/>
                <w:szCs w:val="21"/>
                <w:lang w:val="en-US" w:eastAsia="zh-CN"/>
              </w:rPr>
              <w:t>CHECK_CONDITION</w:t>
            </w:r>
          </w:p>
        </w:tc>
        <w:tc>
          <w:tcPr>
            <w:tcW w:w="1665" w:type="dxa"/>
            <w:tcBorders>
              <w:top w:val="single" w:color="auto" w:sz="8" w:space="0"/>
              <w:left w:val="single" w:color="auto" w:sz="8" w:space="0"/>
              <w:bottom w:val="single" w:color="auto" w:sz="8" w:space="0"/>
              <w:right w:val="single" w:color="auto" w:sz="8" w:space="0"/>
            </w:tcBorders>
            <w:vAlign w:val="center"/>
          </w:tcPr>
          <w:p>
            <w:pPr>
              <w:widowControl/>
              <w:spacing w:line="240" w:lineRule="auto"/>
              <w:ind w:firstLine="0" w:firstLineChars="0"/>
              <w:jc w:val="center"/>
              <w:rPr>
                <w:rFonts w:hint="default" w:ascii="宋体" w:hAnsi="宋体" w:eastAsia="宋体" w:cs="宋体"/>
                <w:color w:val="000000"/>
                <w:kern w:val="0"/>
                <w:sz w:val="21"/>
                <w:szCs w:val="21"/>
              </w:rPr>
            </w:pPr>
            <w:r>
              <w:rPr>
                <w:rFonts w:hint="eastAsia" w:ascii="宋体" w:hAnsi="宋体" w:eastAsia="宋体" w:cs="宋体"/>
                <w:color w:val="000000"/>
                <w:kern w:val="0"/>
                <w:sz w:val="21"/>
                <w:szCs w:val="21"/>
                <w:lang w:val="en-US" w:eastAsia="zh-CN"/>
              </w:rPr>
              <w:t>VARCHAR2(32)</w:t>
            </w:r>
          </w:p>
        </w:tc>
        <w:tc>
          <w:tcPr>
            <w:tcW w:w="1913" w:type="dxa"/>
            <w:tcBorders>
              <w:top w:val="single" w:color="auto" w:sz="8" w:space="0"/>
              <w:left w:val="single" w:color="auto" w:sz="8" w:space="0"/>
              <w:bottom w:val="single" w:color="auto" w:sz="8" w:space="0"/>
              <w:right w:val="single" w:color="auto" w:sz="8" w:space="0"/>
            </w:tcBorders>
            <w:vAlign w:val="center"/>
          </w:tcPr>
          <w:p>
            <w:pPr>
              <w:widowControl/>
              <w:spacing w:line="240" w:lineRule="auto"/>
              <w:ind w:firstLine="0" w:firstLineChars="0"/>
              <w:jc w:val="center"/>
              <w:rPr>
                <w:rFonts w:hint="default" w:ascii="宋体" w:hAnsi="宋体" w:eastAsia="宋体" w:cs="宋体"/>
                <w:color w:val="000000"/>
                <w:kern w:val="0"/>
                <w:sz w:val="21"/>
                <w:szCs w:val="21"/>
              </w:rPr>
            </w:pPr>
            <w:r>
              <w:rPr>
                <w:rFonts w:hint="eastAsia" w:ascii="宋体" w:hAnsi="宋体" w:eastAsia="宋体" w:cs="宋体"/>
                <w:color w:val="000000"/>
                <w:kern w:val="0"/>
                <w:sz w:val="21"/>
                <w:szCs w:val="21"/>
                <w:lang w:val="en-US" w:eastAsia="zh-CN"/>
              </w:rPr>
              <w:t>检查情况</w:t>
            </w:r>
          </w:p>
        </w:tc>
        <w:tc>
          <w:tcPr>
            <w:tcW w:w="810" w:type="dxa"/>
            <w:tcBorders>
              <w:top w:val="single" w:color="auto" w:sz="8" w:space="0"/>
              <w:left w:val="single" w:color="auto" w:sz="8" w:space="0"/>
              <w:bottom w:val="single" w:color="auto" w:sz="8" w:space="0"/>
              <w:right w:val="single" w:color="auto" w:sz="8" w:space="0"/>
            </w:tcBorders>
            <w:vAlign w:val="center"/>
          </w:tcPr>
          <w:p>
            <w:pPr>
              <w:widowControl/>
              <w:spacing w:line="240" w:lineRule="auto"/>
              <w:ind w:firstLine="0" w:firstLineChars="0"/>
              <w:jc w:val="center"/>
              <w:rPr>
                <w:rFonts w:hint="default" w:ascii="宋体" w:hAnsi="宋体" w:eastAsia="宋体" w:cs="宋体"/>
                <w:color w:val="000000"/>
                <w:kern w:val="0"/>
                <w:sz w:val="21"/>
                <w:szCs w:val="21"/>
              </w:rPr>
            </w:pPr>
            <w:r>
              <w:rPr>
                <w:rFonts w:hint="eastAsia" w:ascii="宋体" w:hAnsi="宋体" w:eastAsia="宋体" w:cs="宋体"/>
                <w:color w:val="000000"/>
                <w:kern w:val="0"/>
                <w:sz w:val="21"/>
                <w:szCs w:val="21"/>
                <w:lang w:val="en-US" w:eastAsia="zh-CN"/>
              </w:rPr>
              <w:t>Y</w:t>
            </w:r>
          </w:p>
        </w:tc>
        <w:tc>
          <w:tcPr>
            <w:tcW w:w="1622" w:type="dxa"/>
            <w:tcBorders>
              <w:top w:val="single" w:color="auto" w:sz="8" w:space="0"/>
              <w:left w:val="single" w:color="auto" w:sz="8" w:space="0"/>
              <w:bottom w:val="single" w:color="auto" w:sz="8" w:space="0"/>
              <w:right w:val="single" w:color="auto" w:sz="8" w:space="0"/>
            </w:tcBorders>
            <w:vAlign w:val="center"/>
          </w:tcPr>
          <w:p>
            <w:pPr>
              <w:widowControl/>
              <w:spacing w:line="240" w:lineRule="auto"/>
              <w:ind w:firstLine="0" w:firstLineChars="0"/>
              <w:jc w:val="center"/>
              <w:rPr>
                <w:rFonts w:hint="default" w:ascii="宋体" w:hAnsi="宋体" w:eastAsia="宋体" w:cs="宋体"/>
                <w:color w:val="000000"/>
                <w:kern w:val="0"/>
                <w:sz w:val="21"/>
                <w:szCs w:val="21"/>
              </w:rPr>
            </w:pPr>
            <w:r>
              <w:rPr>
                <w:rFonts w:hint="eastAsia" w:ascii="宋体" w:hAnsi="宋体" w:eastAsia="宋体" w:cs="宋体"/>
                <w:color w:val="000000"/>
                <w:kern w:val="0"/>
                <w:sz w:val="21"/>
                <w:szCs w:val="21"/>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55" w:hRule="atLeast"/>
          <w:jc w:val="center"/>
        </w:trPr>
        <w:tc>
          <w:tcPr>
            <w:tcW w:w="723" w:type="dxa"/>
            <w:tcBorders>
              <w:top w:val="single" w:color="auto" w:sz="8" w:space="0"/>
              <w:left w:val="single" w:color="auto" w:sz="8" w:space="0"/>
              <w:bottom w:val="single" w:color="auto" w:sz="8" w:space="0"/>
              <w:right w:val="single" w:color="auto" w:sz="8" w:space="0"/>
            </w:tcBorders>
            <w:vAlign w:val="center"/>
          </w:tcPr>
          <w:p>
            <w:pPr>
              <w:widowControl/>
              <w:spacing w:line="240" w:lineRule="auto"/>
              <w:ind w:firstLine="0" w:firstLineChars="0"/>
              <w:jc w:val="center"/>
              <w:rPr>
                <w:rFonts w:hint="default" w:ascii="宋体" w:hAnsi="宋体" w:eastAsia="宋体" w:cs="宋体"/>
                <w:color w:val="000000"/>
                <w:kern w:val="0"/>
                <w:sz w:val="21"/>
                <w:szCs w:val="21"/>
              </w:rPr>
            </w:pPr>
            <w:r>
              <w:rPr>
                <w:rFonts w:hint="eastAsia" w:ascii="宋体" w:hAnsi="宋体" w:eastAsia="宋体" w:cs="宋体"/>
                <w:color w:val="000000"/>
                <w:kern w:val="0"/>
                <w:sz w:val="21"/>
                <w:szCs w:val="21"/>
              </w:rPr>
              <w:t>4</w:t>
            </w:r>
          </w:p>
        </w:tc>
        <w:tc>
          <w:tcPr>
            <w:tcW w:w="1957" w:type="dxa"/>
            <w:tcBorders>
              <w:top w:val="single" w:color="auto" w:sz="8" w:space="0"/>
              <w:left w:val="single" w:color="auto" w:sz="8" w:space="0"/>
              <w:bottom w:val="single" w:color="auto" w:sz="8" w:space="0"/>
              <w:right w:val="single" w:color="auto" w:sz="8" w:space="0"/>
            </w:tcBorders>
            <w:vAlign w:val="center"/>
          </w:tcPr>
          <w:p>
            <w:pPr>
              <w:widowControl/>
              <w:spacing w:line="240" w:lineRule="auto"/>
              <w:ind w:firstLine="0" w:firstLineChars="0"/>
              <w:jc w:val="center"/>
              <w:rPr>
                <w:rFonts w:hint="default" w:ascii="宋体" w:hAnsi="宋体" w:eastAsia="宋体" w:cs="宋体"/>
                <w:color w:val="000000"/>
                <w:kern w:val="0"/>
                <w:sz w:val="21"/>
                <w:szCs w:val="21"/>
              </w:rPr>
            </w:pPr>
            <w:r>
              <w:rPr>
                <w:rFonts w:hint="eastAsia" w:ascii="宋体" w:hAnsi="宋体" w:eastAsia="宋体" w:cs="宋体"/>
                <w:color w:val="000000"/>
                <w:kern w:val="0"/>
                <w:sz w:val="21"/>
                <w:szCs w:val="21"/>
                <w:lang w:val="en-US" w:eastAsia="zh-CN"/>
              </w:rPr>
              <w:t>CHECK_RESULT</w:t>
            </w:r>
          </w:p>
        </w:tc>
        <w:tc>
          <w:tcPr>
            <w:tcW w:w="1665" w:type="dxa"/>
            <w:tcBorders>
              <w:top w:val="single" w:color="auto" w:sz="8" w:space="0"/>
              <w:left w:val="single" w:color="auto" w:sz="8" w:space="0"/>
              <w:bottom w:val="single" w:color="auto" w:sz="8" w:space="0"/>
              <w:right w:val="single" w:color="auto" w:sz="8" w:space="0"/>
            </w:tcBorders>
            <w:vAlign w:val="center"/>
          </w:tcPr>
          <w:p>
            <w:pPr>
              <w:widowControl/>
              <w:spacing w:line="240" w:lineRule="auto"/>
              <w:ind w:firstLine="0" w:firstLineChars="0"/>
              <w:jc w:val="center"/>
              <w:rPr>
                <w:rFonts w:hint="default" w:ascii="宋体" w:hAnsi="宋体" w:eastAsia="宋体" w:cs="宋体"/>
                <w:color w:val="000000"/>
                <w:kern w:val="0"/>
                <w:sz w:val="21"/>
                <w:szCs w:val="21"/>
              </w:rPr>
            </w:pPr>
            <w:r>
              <w:rPr>
                <w:rFonts w:hint="eastAsia" w:ascii="宋体" w:hAnsi="宋体" w:eastAsia="宋体" w:cs="宋体"/>
                <w:color w:val="000000"/>
                <w:kern w:val="0"/>
                <w:sz w:val="21"/>
                <w:szCs w:val="21"/>
                <w:lang w:val="en-US" w:eastAsia="zh-CN"/>
              </w:rPr>
              <w:t>VARCHAR2(32)</w:t>
            </w:r>
          </w:p>
        </w:tc>
        <w:tc>
          <w:tcPr>
            <w:tcW w:w="1913" w:type="dxa"/>
            <w:tcBorders>
              <w:top w:val="single" w:color="auto" w:sz="8" w:space="0"/>
              <w:left w:val="single" w:color="auto" w:sz="8" w:space="0"/>
              <w:bottom w:val="single" w:color="auto" w:sz="8" w:space="0"/>
              <w:right w:val="single" w:color="auto" w:sz="8" w:space="0"/>
            </w:tcBorders>
            <w:vAlign w:val="center"/>
          </w:tcPr>
          <w:p>
            <w:pPr>
              <w:widowControl/>
              <w:spacing w:line="240" w:lineRule="auto"/>
              <w:ind w:firstLine="0" w:firstLineChars="0"/>
              <w:jc w:val="center"/>
              <w:rPr>
                <w:rFonts w:hint="default" w:ascii="宋体" w:hAnsi="宋体" w:eastAsia="宋体" w:cs="宋体"/>
                <w:color w:val="000000"/>
                <w:kern w:val="0"/>
                <w:sz w:val="21"/>
                <w:szCs w:val="21"/>
              </w:rPr>
            </w:pPr>
            <w:r>
              <w:rPr>
                <w:rFonts w:hint="eastAsia" w:ascii="宋体" w:hAnsi="宋体" w:eastAsia="宋体" w:cs="宋体"/>
                <w:color w:val="000000"/>
                <w:kern w:val="0"/>
                <w:sz w:val="21"/>
                <w:szCs w:val="21"/>
                <w:lang w:val="en-US" w:eastAsia="zh-CN"/>
              </w:rPr>
              <w:t>检查结果</w:t>
            </w:r>
          </w:p>
        </w:tc>
        <w:tc>
          <w:tcPr>
            <w:tcW w:w="810" w:type="dxa"/>
            <w:tcBorders>
              <w:top w:val="single" w:color="auto" w:sz="8" w:space="0"/>
              <w:left w:val="single" w:color="auto" w:sz="8" w:space="0"/>
              <w:bottom w:val="single" w:color="auto" w:sz="8" w:space="0"/>
              <w:right w:val="single" w:color="auto" w:sz="8" w:space="0"/>
            </w:tcBorders>
            <w:vAlign w:val="center"/>
          </w:tcPr>
          <w:p>
            <w:pPr>
              <w:widowControl/>
              <w:spacing w:line="240" w:lineRule="auto"/>
              <w:ind w:firstLine="0" w:firstLineChars="0"/>
              <w:jc w:val="center"/>
              <w:rPr>
                <w:rFonts w:hint="default" w:ascii="宋体" w:hAnsi="宋体" w:eastAsia="宋体" w:cs="宋体"/>
                <w:color w:val="000000"/>
                <w:kern w:val="0"/>
                <w:sz w:val="21"/>
                <w:szCs w:val="21"/>
              </w:rPr>
            </w:pPr>
            <w:r>
              <w:rPr>
                <w:rFonts w:hint="eastAsia" w:ascii="宋体" w:hAnsi="宋体" w:eastAsia="宋体" w:cs="宋体"/>
                <w:color w:val="000000"/>
                <w:kern w:val="0"/>
                <w:sz w:val="21"/>
                <w:szCs w:val="21"/>
                <w:lang w:val="en-US" w:eastAsia="zh-CN"/>
              </w:rPr>
              <w:t>Y</w:t>
            </w:r>
          </w:p>
        </w:tc>
        <w:tc>
          <w:tcPr>
            <w:tcW w:w="1622" w:type="dxa"/>
            <w:tcBorders>
              <w:top w:val="single" w:color="auto" w:sz="8" w:space="0"/>
              <w:left w:val="single" w:color="auto" w:sz="8" w:space="0"/>
              <w:bottom w:val="single" w:color="auto" w:sz="8" w:space="0"/>
              <w:right w:val="single" w:color="auto" w:sz="8" w:space="0"/>
            </w:tcBorders>
            <w:vAlign w:val="center"/>
          </w:tcPr>
          <w:p>
            <w:pPr>
              <w:widowControl/>
              <w:spacing w:line="240" w:lineRule="auto"/>
              <w:ind w:firstLine="0" w:firstLineChars="0"/>
              <w:jc w:val="center"/>
              <w:rPr>
                <w:rFonts w:hint="default" w:ascii="宋体" w:hAnsi="宋体" w:eastAsia="宋体" w:cs="宋体"/>
                <w:color w:val="000000"/>
                <w:kern w:val="0"/>
                <w:sz w:val="21"/>
                <w:szCs w:val="21"/>
              </w:rPr>
            </w:pPr>
            <w:r>
              <w:rPr>
                <w:rFonts w:hint="eastAsia" w:ascii="宋体" w:hAnsi="宋体" w:eastAsia="宋体" w:cs="宋体"/>
                <w:color w:val="000000"/>
                <w:kern w:val="0"/>
                <w:sz w:val="21"/>
                <w:szCs w:val="21"/>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55" w:hRule="atLeast"/>
          <w:jc w:val="center"/>
        </w:trPr>
        <w:tc>
          <w:tcPr>
            <w:tcW w:w="723" w:type="dxa"/>
            <w:tcBorders>
              <w:top w:val="single" w:color="auto" w:sz="8" w:space="0"/>
              <w:left w:val="single" w:color="auto" w:sz="8" w:space="0"/>
              <w:bottom w:val="single" w:color="auto" w:sz="8" w:space="0"/>
              <w:right w:val="single" w:color="auto" w:sz="8" w:space="0"/>
            </w:tcBorders>
            <w:vAlign w:val="center"/>
          </w:tcPr>
          <w:p>
            <w:pPr>
              <w:widowControl/>
              <w:spacing w:line="240" w:lineRule="auto"/>
              <w:ind w:firstLine="0" w:firstLineChars="0"/>
              <w:jc w:val="center"/>
              <w:rPr>
                <w:rFonts w:hint="default" w:ascii="宋体" w:hAnsi="宋体" w:eastAsia="宋体" w:cs="宋体"/>
                <w:color w:val="000000"/>
                <w:kern w:val="0"/>
                <w:sz w:val="21"/>
                <w:szCs w:val="21"/>
              </w:rPr>
            </w:pPr>
            <w:r>
              <w:rPr>
                <w:rFonts w:hint="eastAsia" w:ascii="宋体" w:hAnsi="宋体" w:eastAsia="宋体" w:cs="宋体"/>
                <w:color w:val="000000"/>
                <w:kern w:val="0"/>
                <w:sz w:val="21"/>
                <w:szCs w:val="21"/>
              </w:rPr>
              <w:t>5</w:t>
            </w:r>
          </w:p>
        </w:tc>
        <w:tc>
          <w:tcPr>
            <w:tcW w:w="1957" w:type="dxa"/>
            <w:tcBorders>
              <w:top w:val="single" w:color="auto" w:sz="8" w:space="0"/>
              <w:left w:val="single" w:color="auto" w:sz="8" w:space="0"/>
              <w:bottom w:val="single" w:color="auto" w:sz="8" w:space="0"/>
              <w:right w:val="single" w:color="auto" w:sz="8" w:space="0"/>
            </w:tcBorders>
            <w:vAlign w:val="center"/>
          </w:tcPr>
          <w:p>
            <w:pPr>
              <w:widowControl/>
              <w:spacing w:line="240" w:lineRule="auto"/>
              <w:ind w:firstLine="0" w:firstLineChars="0"/>
              <w:jc w:val="center"/>
              <w:rPr>
                <w:rFonts w:hint="default" w:ascii="宋体" w:hAnsi="宋体" w:eastAsia="宋体" w:cs="宋体"/>
                <w:color w:val="000000"/>
                <w:kern w:val="0"/>
                <w:sz w:val="21"/>
                <w:szCs w:val="21"/>
              </w:rPr>
            </w:pPr>
            <w:r>
              <w:rPr>
                <w:rFonts w:hint="eastAsia" w:ascii="宋体" w:hAnsi="宋体" w:eastAsia="宋体" w:cs="宋体"/>
                <w:color w:val="000000"/>
                <w:kern w:val="0"/>
                <w:sz w:val="21"/>
                <w:szCs w:val="21"/>
                <w:lang w:val="en-US" w:eastAsia="zh-CN"/>
              </w:rPr>
              <w:t>CRT_DATE</w:t>
            </w:r>
          </w:p>
        </w:tc>
        <w:tc>
          <w:tcPr>
            <w:tcW w:w="1665" w:type="dxa"/>
            <w:tcBorders>
              <w:top w:val="single" w:color="auto" w:sz="8" w:space="0"/>
              <w:left w:val="single" w:color="auto" w:sz="8" w:space="0"/>
              <w:bottom w:val="single" w:color="auto" w:sz="8" w:space="0"/>
              <w:right w:val="single" w:color="auto" w:sz="8" w:space="0"/>
            </w:tcBorders>
            <w:vAlign w:val="center"/>
          </w:tcPr>
          <w:p>
            <w:pPr>
              <w:widowControl/>
              <w:spacing w:line="240" w:lineRule="auto"/>
              <w:ind w:firstLine="0" w:firstLineChars="0"/>
              <w:jc w:val="center"/>
              <w:rPr>
                <w:rFonts w:hint="default" w:ascii="宋体" w:hAnsi="宋体" w:eastAsia="宋体" w:cs="宋体"/>
                <w:color w:val="000000"/>
                <w:kern w:val="0"/>
                <w:sz w:val="21"/>
                <w:szCs w:val="21"/>
              </w:rPr>
            </w:pPr>
            <w:r>
              <w:rPr>
                <w:rFonts w:hint="eastAsia" w:ascii="宋体" w:hAnsi="宋体" w:eastAsia="宋体" w:cs="宋体"/>
                <w:color w:val="000000"/>
                <w:kern w:val="0"/>
                <w:sz w:val="21"/>
                <w:szCs w:val="21"/>
                <w:lang w:val="en-US" w:eastAsia="zh-CN"/>
              </w:rPr>
              <w:t>DATE(7)</w:t>
            </w:r>
          </w:p>
        </w:tc>
        <w:tc>
          <w:tcPr>
            <w:tcW w:w="1913" w:type="dxa"/>
            <w:tcBorders>
              <w:top w:val="single" w:color="auto" w:sz="8" w:space="0"/>
              <w:left w:val="single" w:color="auto" w:sz="8" w:space="0"/>
              <w:bottom w:val="single" w:color="auto" w:sz="8" w:space="0"/>
              <w:right w:val="single" w:color="auto" w:sz="8" w:space="0"/>
            </w:tcBorders>
            <w:vAlign w:val="center"/>
          </w:tcPr>
          <w:p>
            <w:pPr>
              <w:widowControl/>
              <w:spacing w:line="240" w:lineRule="auto"/>
              <w:ind w:firstLine="0" w:firstLineChars="0"/>
              <w:jc w:val="center"/>
              <w:rPr>
                <w:rFonts w:hint="default" w:ascii="宋体" w:hAnsi="宋体" w:eastAsia="宋体" w:cs="宋体"/>
                <w:color w:val="000000"/>
                <w:kern w:val="0"/>
                <w:sz w:val="21"/>
                <w:szCs w:val="21"/>
              </w:rPr>
            </w:pPr>
          </w:p>
        </w:tc>
        <w:tc>
          <w:tcPr>
            <w:tcW w:w="810" w:type="dxa"/>
            <w:tcBorders>
              <w:top w:val="single" w:color="auto" w:sz="8" w:space="0"/>
              <w:left w:val="single" w:color="auto" w:sz="8" w:space="0"/>
              <w:bottom w:val="single" w:color="auto" w:sz="8" w:space="0"/>
              <w:right w:val="single" w:color="auto" w:sz="8" w:space="0"/>
            </w:tcBorders>
            <w:vAlign w:val="center"/>
          </w:tcPr>
          <w:p>
            <w:pPr>
              <w:widowControl/>
              <w:spacing w:line="240" w:lineRule="auto"/>
              <w:ind w:firstLine="0" w:firstLineChars="0"/>
              <w:jc w:val="center"/>
              <w:rPr>
                <w:rFonts w:hint="default" w:ascii="宋体" w:hAnsi="宋体" w:eastAsia="宋体" w:cs="宋体"/>
                <w:color w:val="000000"/>
                <w:kern w:val="0"/>
                <w:sz w:val="21"/>
                <w:szCs w:val="21"/>
              </w:rPr>
            </w:pPr>
            <w:r>
              <w:rPr>
                <w:rFonts w:hint="eastAsia" w:ascii="宋体" w:hAnsi="宋体" w:eastAsia="宋体" w:cs="宋体"/>
                <w:color w:val="000000"/>
                <w:kern w:val="0"/>
                <w:sz w:val="21"/>
                <w:szCs w:val="21"/>
                <w:lang w:val="en-US" w:eastAsia="zh-CN"/>
              </w:rPr>
              <w:t>Y</w:t>
            </w:r>
          </w:p>
        </w:tc>
        <w:tc>
          <w:tcPr>
            <w:tcW w:w="1622" w:type="dxa"/>
            <w:tcBorders>
              <w:top w:val="single" w:color="auto" w:sz="8" w:space="0"/>
              <w:left w:val="single" w:color="auto" w:sz="8" w:space="0"/>
              <w:bottom w:val="single" w:color="auto" w:sz="8" w:space="0"/>
              <w:right w:val="single" w:color="auto" w:sz="8" w:space="0"/>
            </w:tcBorders>
            <w:vAlign w:val="center"/>
          </w:tcPr>
          <w:p>
            <w:pPr>
              <w:widowControl/>
              <w:spacing w:line="240" w:lineRule="auto"/>
              <w:ind w:firstLine="0" w:firstLineChars="0"/>
              <w:jc w:val="center"/>
              <w:rPr>
                <w:rFonts w:hint="default" w:ascii="宋体" w:hAnsi="宋体" w:eastAsia="宋体" w:cs="宋体"/>
                <w:color w:val="000000"/>
                <w:kern w:val="0"/>
                <w:sz w:val="21"/>
                <w:szCs w:val="21"/>
              </w:rPr>
            </w:pPr>
            <w:r>
              <w:rPr>
                <w:rFonts w:hint="eastAsia" w:ascii="宋体" w:hAnsi="宋体" w:eastAsia="宋体" w:cs="宋体"/>
                <w:color w:val="000000"/>
                <w:kern w:val="0"/>
                <w:sz w:val="21"/>
                <w:szCs w:val="21"/>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55" w:hRule="atLeast"/>
          <w:jc w:val="center"/>
        </w:trPr>
        <w:tc>
          <w:tcPr>
            <w:tcW w:w="723" w:type="dxa"/>
            <w:tcBorders>
              <w:top w:val="single" w:color="auto" w:sz="8" w:space="0"/>
              <w:left w:val="single" w:color="auto" w:sz="8" w:space="0"/>
              <w:bottom w:val="single" w:color="auto" w:sz="8" w:space="0"/>
              <w:right w:val="single" w:color="auto" w:sz="8" w:space="0"/>
            </w:tcBorders>
            <w:vAlign w:val="center"/>
          </w:tcPr>
          <w:p>
            <w:pPr>
              <w:widowControl/>
              <w:spacing w:line="240" w:lineRule="auto"/>
              <w:ind w:firstLine="0" w:firstLineChars="0"/>
              <w:jc w:val="center"/>
              <w:rPr>
                <w:rFonts w:hint="default" w:ascii="宋体" w:hAnsi="宋体" w:eastAsia="宋体" w:cs="宋体"/>
                <w:color w:val="000000"/>
                <w:kern w:val="0"/>
                <w:sz w:val="21"/>
                <w:szCs w:val="21"/>
              </w:rPr>
            </w:pPr>
            <w:r>
              <w:rPr>
                <w:rFonts w:hint="eastAsia" w:ascii="宋体" w:hAnsi="宋体" w:eastAsia="宋体" w:cs="宋体"/>
                <w:color w:val="000000"/>
                <w:kern w:val="0"/>
                <w:sz w:val="21"/>
                <w:szCs w:val="21"/>
              </w:rPr>
              <w:t>6</w:t>
            </w:r>
          </w:p>
        </w:tc>
        <w:tc>
          <w:tcPr>
            <w:tcW w:w="1957" w:type="dxa"/>
            <w:tcBorders>
              <w:top w:val="single" w:color="auto" w:sz="8" w:space="0"/>
              <w:left w:val="single" w:color="auto" w:sz="8" w:space="0"/>
              <w:bottom w:val="single" w:color="auto" w:sz="8" w:space="0"/>
              <w:right w:val="single" w:color="auto" w:sz="8" w:space="0"/>
            </w:tcBorders>
            <w:vAlign w:val="center"/>
          </w:tcPr>
          <w:p>
            <w:pPr>
              <w:widowControl/>
              <w:spacing w:line="240" w:lineRule="auto"/>
              <w:ind w:firstLine="0" w:firstLineChars="0"/>
              <w:jc w:val="center"/>
              <w:rPr>
                <w:rFonts w:hint="default" w:ascii="宋体" w:hAnsi="宋体" w:eastAsia="宋体" w:cs="宋体"/>
                <w:color w:val="000000"/>
                <w:kern w:val="0"/>
                <w:sz w:val="21"/>
                <w:szCs w:val="21"/>
              </w:rPr>
            </w:pPr>
            <w:r>
              <w:rPr>
                <w:rFonts w:hint="eastAsia" w:ascii="宋体" w:hAnsi="宋体" w:eastAsia="宋体" w:cs="宋体"/>
                <w:color w:val="000000"/>
                <w:kern w:val="0"/>
                <w:sz w:val="21"/>
                <w:szCs w:val="21"/>
                <w:lang w:val="en-US" w:eastAsia="zh-CN"/>
              </w:rPr>
              <w:t>CRT_USER</w:t>
            </w:r>
          </w:p>
        </w:tc>
        <w:tc>
          <w:tcPr>
            <w:tcW w:w="1665" w:type="dxa"/>
            <w:tcBorders>
              <w:top w:val="single" w:color="auto" w:sz="8" w:space="0"/>
              <w:left w:val="single" w:color="auto" w:sz="8" w:space="0"/>
              <w:bottom w:val="single" w:color="auto" w:sz="8" w:space="0"/>
              <w:right w:val="single" w:color="auto" w:sz="8" w:space="0"/>
            </w:tcBorders>
            <w:vAlign w:val="center"/>
          </w:tcPr>
          <w:p>
            <w:pPr>
              <w:widowControl/>
              <w:spacing w:line="240" w:lineRule="auto"/>
              <w:ind w:firstLine="0" w:firstLineChars="0"/>
              <w:jc w:val="center"/>
              <w:rPr>
                <w:rFonts w:hint="default" w:ascii="宋体" w:hAnsi="宋体" w:eastAsia="宋体" w:cs="宋体"/>
                <w:color w:val="000000"/>
                <w:kern w:val="0"/>
                <w:sz w:val="21"/>
                <w:szCs w:val="21"/>
              </w:rPr>
            </w:pPr>
            <w:r>
              <w:rPr>
                <w:rFonts w:hint="eastAsia" w:ascii="宋体" w:hAnsi="宋体" w:eastAsia="宋体" w:cs="宋体"/>
                <w:color w:val="000000"/>
                <w:kern w:val="0"/>
                <w:sz w:val="21"/>
                <w:szCs w:val="21"/>
                <w:lang w:val="en-US" w:eastAsia="zh-CN"/>
              </w:rPr>
              <w:t>VARCHAR2(20)</w:t>
            </w:r>
          </w:p>
        </w:tc>
        <w:tc>
          <w:tcPr>
            <w:tcW w:w="1913" w:type="dxa"/>
            <w:tcBorders>
              <w:top w:val="single" w:color="auto" w:sz="8" w:space="0"/>
              <w:left w:val="single" w:color="auto" w:sz="8" w:space="0"/>
              <w:bottom w:val="single" w:color="auto" w:sz="8" w:space="0"/>
              <w:right w:val="single" w:color="auto" w:sz="8" w:space="0"/>
            </w:tcBorders>
            <w:vAlign w:val="center"/>
          </w:tcPr>
          <w:p>
            <w:pPr>
              <w:widowControl/>
              <w:spacing w:line="240" w:lineRule="auto"/>
              <w:ind w:firstLine="0" w:firstLineChars="0"/>
              <w:jc w:val="center"/>
              <w:rPr>
                <w:rFonts w:hint="default" w:ascii="宋体" w:hAnsi="宋体" w:eastAsia="宋体" w:cs="宋体"/>
                <w:color w:val="000000"/>
                <w:kern w:val="0"/>
                <w:sz w:val="21"/>
                <w:szCs w:val="21"/>
              </w:rPr>
            </w:pPr>
          </w:p>
        </w:tc>
        <w:tc>
          <w:tcPr>
            <w:tcW w:w="810" w:type="dxa"/>
            <w:tcBorders>
              <w:top w:val="single" w:color="auto" w:sz="8" w:space="0"/>
              <w:left w:val="single" w:color="auto" w:sz="8" w:space="0"/>
              <w:bottom w:val="single" w:color="auto" w:sz="8" w:space="0"/>
              <w:right w:val="single" w:color="auto" w:sz="8" w:space="0"/>
            </w:tcBorders>
            <w:vAlign w:val="center"/>
          </w:tcPr>
          <w:p>
            <w:pPr>
              <w:widowControl/>
              <w:spacing w:line="240" w:lineRule="auto"/>
              <w:ind w:firstLine="0" w:firstLineChars="0"/>
              <w:jc w:val="center"/>
              <w:rPr>
                <w:rFonts w:hint="default" w:ascii="宋体" w:hAnsi="宋体" w:eastAsia="宋体" w:cs="宋体"/>
                <w:color w:val="000000"/>
                <w:kern w:val="0"/>
                <w:sz w:val="21"/>
                <w:szCs w:val="21"/>
              </w:rPr>
            </w:pPr>
            <w:r>
              <w:rPr>
                <w:rFonts w:hint="eastAsia" w:ascii="宋体" w:hAnsi="宋体" w:eastAsia="宋体" w:cs="宋体"/>
                <w:color w:val="000000"/>
                <w:kern w:val="0"/>
                <w:sz w:val="21"/>
                <w:szCs w:val="21"/>
                <w:lang w:val="en-US" w:eastAsia="zh-CN"/>
              </w:rPr>
              <w:t>Y</w:t>
            </w:r>
          </w:p>
        </w:tc>
        <w:tc>
          <w:tcPr>
            <w:tcW w:w="1622" w:type="dxa"/>
            <w:tcBorders>
              <w:top w:val="single" w:color="auto" w:sz="8" w:space="0"/>
              <w:left w:val="single" w:color="auto" w:sz="8" w:space="0"/>
              <w:bottom w:val="single" w:color="auto" w:sz="8" w:space="0"/>
              <w:right w:val="single" w:color="auto" w:sz="8" w:space="0"/>
            </w:tcBorders>
            <w:vAlign w:val="center"/>
          </w:tcPr>
          <w:p>
            <w:pPr>
              <w:widowControl/>
              <w:spacing w:line="240" w:lineRule="auto"/>
              <w:ind w:firstLine="0" w:firstLineChars="0"/>
              <w:jc w:val="center"/>
              <w:rPr>
                <w:rFonts w:hint="default" w:ascii="宋体" w:hAnsi="宋体" w:eastAsia="宋体" w:cs="宋体"/>
                <w:color w:val="000000"/>
                <w:kern w:val="0"/>
                <w:sz w:val="21"/>
                <w:szCs w:val="21"/>
              </w:rPr>
            </w:pPr>
            <w:r>
              <w:rPr>
                <w:rFonts w:hint="eastAsia" w:ascii="宋体" w:hAnsi="宋体" w:eastAsia="宋体" w:cs="宋体"/>
                <w:color w:val="000000"/>
                <w:kern w:val="0"/>
                <w:sz w:val="21"/>
                <w:szCs w:val="21"/>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55" w:hRule="atLeast"/>
          <w:jc w:val="center"/>
        </w:trPr>
        <w:tc>
          <w:tcPr>
            <w:tcW w:w="723" w:type="dxa"/>
            <w:tcBorders>
              <w:top w:val="single" w:color="auto" w:sz="8" w:space="0"/>
              <w:left w:val="single" w:color="auto" w:sz="8" w:space="0"/>
              <w:bottom w:val="single" w:color="auto" w:sz="8" w:space="0"/>
              <w:right w:val="single" w:color="auto" w:sz="8" w:space="0"/>
            </w:tcBorders>
            <w:vAlign w:val="center"/>
          </w:tcPr>
          <w:p>
            <w:pPr>
              <w:widowControl/>
              <w:spacing w:line="240" w:lineRule="auto"/>
              <w:ind w:firstLine="0" w:firstLineChars="0"/>
              <w:jc w:val="center"/>
              <w:rPr>
                <w:rFonts w:hint="default" w:ascii="宋体" w:hAnsi="宋体" w:eastAsia="宋体" w:cs="宋体"/>
                <w:color w:val="000000"/>
                <w:kern w:val="0"/>
                <w:sz w:val="21"/>
                <w:szCs w:val="21"/>
              </w:rPr>
            </w:pPr>
            <w:r>
              <w:rPr>
                <w:rFonts w:hint="eastAsia" w:ascii="宋体" w:hAnsi="宋体" w:eastAsia="宋体" w:cs="宋体"/>
                <w:color w:val="000000"/>
                <w:kern w:val="0"/>
                <w:sz w:val="21"/>
                <w:szCs w:val="21"/>
              </w:rPr>
              <w:t>7</w:t>
            </w:r>
          </w:p>
        </w:tc>
        <w:tc>
          <w:tcPr>
            <w:tcW w:w="1957" w:type="dxa"/>
            <w:tcBorders>
              <w:top w:val="single" w:color="auto" w:sz="8" w:space="0"/>
              <w:left w:val="single" w:color="auto" w:sz="8" w:space="0"/>
              <w:bottom w:val="single" w:color="auto" w:sz="8" w:space="0"/>
              <w:right w:val="single" w:color="auto" w:sz="8" w:space="0"/>
            </w:tcBorders>
            <w:vAlign w:val="center"/>
          </w:tcPr>
          <w:p>
            <w:pPr>
              <w:widowControl/>
              <w:spacing w:line="240" w:lineRule="auto"/>
              <w:ind w:firstLine="0" w:firstLineChars="0"/>
              <w:jc w:val="center"/>
              <w:rPr>
                <w:rFonts w:hint="default" w:ascii="宋体" w:hAnsi="宋体" w:eastAsia="宋体" w:cs="宋体"/>
                <w:color w:val="000000"/>
                <w:kern w:val="0"/>
                <w:sz w:val="21"/>
                <w:szCs w:val="21"/>
              </w:rPr>
            </w:pPr>
            <w:r>
              <w:rPr>
                <w:rFonts w:hint="eastAsia" w:ascii="宋体" w:hAnsi="宋体" w:eastAsia="宋体" w:cs="宋体"/>
                <w:color w:val="000000"/>
                <w:kern w:val="0"/>
                <w:sz w:val="21"/>
                <w:szCs w:val="21"/>
                <w:lang w:val="en-US" w:eastAsia="zh-CN"/>
              </w:rPr>
              <w:t>YDJ_FLAG</w:t>
            </w:r>
          </w:p>
        </w:tc>
        <w:tc>
          <w:tcPr>
            <w:tcW w:w="1665" w:type="dxa"/>
            <w:tcBorders>
              <w:top w:val="single" w:color="auto" w:sz="8" w:space="0"/>
              <w:left w:val="single" w:color="auto" w:sz="8" w:space="0"/>
              <w:bottom w:val="single" w:color="auto" w:sz="8" w:space="0"/>
              <w:right w:val="single" w:color="auto" w:sz="8" w:space="0"/>
            </w:tcBorders>
            <w:vAlign w:val="center"/>
          </w:tcPr>
          <w:p>
            <w:pPr>
              <w:widowControl/>
              <w:spacing w:line="240" w:lineRule="auto"/>
              <w:ind w:firstLine="0" w:firstLineChars="0"/>
              <w:jc w:val="center"/>
              <w:rPr>
                <w:rFonts w:hint="default" w:ascii="宋体" w:hAnsi="宋体" w:eastAsia="宋体" w:cs="宋体"/>
                <w:color w:val="000000"/>
                <w:kern w:val="0"/>
                <w:sz w:val="21"/>
                <w:szCs w:val="21"/>
              </w:rPr>
            </w:pPr>
            <w:r>
              <w:rPr>
                <w:rFonts w:hint="eastAsia" w:ascii="宋体" w:hAnsi="宋体" w:eastAsia="宋体" w:cs="宋体"/>
                <w:color w:val="000000"/>
                <w:kern w:val="0"/>
                <w:sz w:val="21"/>
                <w:szCs w:val="21"/>
                <w:lang w:val="en-US" w:eastAsia="zh-CN"/>
              </w:rPr>
              <w:t>CHAR(1)</w:t>
            </w:r>
          </w:p>
        </w:tc>
        <w:tc>
          <w:tcPr>
            <w:tcW w:w="1913" w:type="dxa"/>
            <w:tcBorders>
              <w:top w:val="single" w:color="auto" w:sz="8" w:space="0"/>
              <w:left w:val="single" w:color="auto" w:sz="8" w:space="0"/>
              <w:bottom w:val="single" w:color="auto" w:sz="8" w:space="0"/>
              <w:right w:val="single" w:color="auto" w:sz="8" w:space="0"/>
            </w:tcBorders>
            <w:vAlign w:val="center"/>
          </w:tcPr>
          <w:p>
            <w:pPr>
              <w:widowControl/>
              <w:spacing w:line="240" w:lineRule="auto"/>
              <w:ind w:firstLine="0" w:firstLineChars="0"/>
              <w:jc w:val="center"/>
              <w:rPr>
                <w:rFonts w:hint="default" w:ascii="宋体" w:hAnsi="宋体" w:eastAsia="宋体" w:cs="宋体"/>
                <w:color w:val="000000"/>
                <w:kern w:val="0"/>
                <w:sz w:val="21"/>
                <w:szCs w:val="21"/>
              </w:rPr>
            </w:pPr>
            <w:r>
              <w:rPr>
                <w:rFonts w:hint="eastAsia" w:ascii="宋体" w:hAnsi="宋体" w:eastAsia="宋体" w:cs="宋体"/>
                <w:color w:val="000000"/>
                <w:kern w:val="0"/>
                <w:sz w:val="21"/>
                <w:szCs w:val="21"/>
                <w:lang w:val="en-US" w:eastAsia="zh-CN"/>
              </w:rPr>
              <w:t xml:space="preserve">易达金标示 1易达金 2标准卡 </w:t>
            </w:r>
          </w:p>
        </w:tc>
        <w:tc>
          <w:tcPr>
            <w:tcW w:w="810" w:type="dxa"/>
            <w:tcBorders>
              <w:top w:val="single" w:color="auto" w:sz="8" w:space="0"/>
              <w:left w:val="single" w:color="auto" w:sz="8" w:space="0"/>
              <w:bottom w:val="single" w:color="auto" w:sz="8" w:space="0"/>
              <w:right w:val="single" w:color="auto" w:sz="8" w:space="0"/>
            </w:tcBorders>
            <w:vAlign w:val="center"/>
          </w:tcPr>
          <w:p>
            <w:pPr>
              <w:widowControl/>
              <w:spacing w:line="240" w:lineRule="auto"/>
              <w:ind w:firstLine="0" w:firstLineChars="0"/>
              <w:jc w:val="center"/>
              <w:rPr>
                <w:rFonts w:hint="default" w:ascii="宋体" w:hAnsi="宋体" w:eastAsia="宋体" w:cs="宋体"/>
                <w:color w:val="000000"/>
                <w:kern w:val="0"/>
                <w:sz w:val="21"/>
                <w:szCs w:val="21"/>
              </w:rPr>
            </w:pPr>
            <w:r>
              <w:rPr>
                <w:rFonts w:hint="eastAsia" w:ascii="宋体" w:hAnsi="宋体" w:eastAsia="宋体" w:cs="宋体"/>
                <w:color w:val="000000"/>
                <w:kern w:val="0"/>
                <w:sz w:val="21"/>
                <w:szCs w:val="21"/>
                <w:lang w:val="en-US" w:eastAsia="zh-CN"/>
              </w:rPr>
              <w:t>Y</w:t>
            </w:r>
          </w:p>
        </w:tc>
        <w:tc>
          <w:tcPr>
            <w:tcW w:w="1622" w:type="dxa"/>
            <w:tcBorders>
              <w:top w:val="single" w:color="auto" w:sz="8" w:space="0"/>
              <w:left w:val="single" w:color="auto" w:sz="8" w:space="0"/>
              <w:bottom w:val="single" w:color="auto" w:sz="8" w:space="0"/>
              <w:right w:val="single" w:color="auto" w:sz="8" w:space="0"/>
            </w:tcBorders>
            <w:vAlign w:val="center"/>
          </w:tcPr>
          <w:p>
            <w:pPr>
              <w:widowControl/>
              <w:spacing w:line="240" w:lineRule="auto"/>
              <w:ind w:firstLine="0" w:firstLineChars="0"/>
              <w:jc w:val="center"/>
              <w:rPr>
                <w:rFonts w:hint="default" w:ascii="宋体" w:hAnsi="宋体" w:eastAsia="宋体" w:cs="宋体"/>
                <w:color w:val="000000"/>
                <w:kern w:val="0"/>
                <w:sz w:val="21"/>
                <w:szCs w:val="21"/>
              </w:rPr>
            </w:pPr>
            <w:r>
              <w:rPr>
                <w:rFonts w:hint="eastAsia" w:ascii="宋体" w:hAnsi="宋体" w:eastAsia="宋体" w:cs="宋体"/>
                <w:color w:val="000000"/>
                <w:kern w:val="0"/>
                <w:sz w:val="21"/>
                <w:szCs w:val="21"/>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55" w:hRule="atLeast"/>
          <w:jc w:val="center"/>
        </w:trPr>
        <w:tc>
          <w:tcPr>
            <w:tcW w:w="723" w:type="dxa"/>
            <w:tcBorders>
              <w:top w:val="single" w:color="auto" w:sz="8" w:space="0"/>
              <w:left w:val="single" w:color="auto" w:sz="8" w:space="0"/>
              <w:bottom w:val="single" w:color="auto" w:sz="8" w:space="0"/>
              <w:right w:val="single" w:color="auto" w:sz="8" w:space="0"/>
            </w:tcBorders>
            <w:vAlign w:val="center"/>
          </w:tcPr>
          <w:p>
            <w:pPr>
              <w:widowControl/>
              <w:spacing w:line="240" w:lineRule="auto"/>
              <w:ind w:firstLine="0" w:firstLineChars="0"/>
              <w:jc w:val="center"/>
              <w:rPr>
                <w:rFonts w:hint="default" w:ascii="宋体" w:hAnsi="宋体" w:eastAsia="宋体" w:cs="宋体"/>
                <w:color w:val="000000"/>
                <w:kern w:val="0"/>
                <w:sz w:val="21"/>
                <w:szCs w:val="21"/>
              </w:rPr>
            </w:pPr>
            <w:r>
              <w:rPr>
                <w:rFonts w:hint="eastAsia" w:ascii="宋体" w:hAnsi="宋体" w:eastAsia="宋体" w:cs="宋体"/>
                <w:color w:val="000000"/>
                <w:kern w:val="0"/>
                <w:sz w:val="21"/>
                <w:szCs w:val="21"/>
              </w:rPr>
              <w:t>8</w:t>
            </w:r>
          </w:p>
        </w:tc>
        <w:tc>
          <w:tcPr>
            <w:tcW w:w="1957" w:type="dxa"/>
            <w:tcBorders>
              <w:top w:val="single" w:color="auto" w:sz="8" w:space="0"/>
              <w:left w:val="single" w:color="auto" w:sz="8" w:space="0"/>
              <w:bottom w:val="single" w:color="auto" w:sz="8" w:space="0"/>
              <w:right w:val="single" w:color="auto" w:sz="8" w:space="0"/>
            </w:tcBorders>
            <w:vAlign w:val="center"/>
          </w:tcPr>
          <w:p>
            <w:pPr>
              <w:widowControl/>
              <w:spacing w:line="240" w:lineRule="auto"/>
              <w:ind w:firstLine="0" w:firstLineChars="0"/>
              <w:jc w:val="center"/>
              <w:rPr>
                <w:rFonts w:hint="default" w:ascii="宋体" w:hAnsi="宋体" w:eastAsia="宋体" w:cs="宋体"/>
                <w:color w:val="000000"/>
                <w:kern w:val="0"/>
                <w:sz w:val="21"/>
                <w:szCs w:val="21"/>
              </w:rPr>
            </w:pPr>
            <w:r>
              <w:rPr>
                <w:rFonts w:hint="eastAsia" w:ascii="宋体" w:hAnsi="宋体" w:eastAsia="宋体" w:cs="宋体"/>
                <w:color w:val="000000"/>
                <w:kern w:val="0"/>
                <w:sz w:val="21"/>
                <w:szCs w:val="21"/>
                <w:lang w:val="en-US" w:eastAsia="zh-CN"/>
              </w:rPr>
              <w:t>STOP_FLAG</w:t>
            </w:r>
          </w:p>
        </w:tc>
        <w:tc>
          <w:tcPr>
            <w:tcW w:w="1665" w:type="dxa"/>
            <w:tcBorders>
              <w:top w:val="single" w:color="auto" w:sz="8" w:space="0"/>
              <w:left w:val="single" w:color="auto" w:sz="8" w:space="0"/>
              <w:bottom w:val="single" w:color="auto" w:sz="8" w:space="0"/>
              <w:right w:val="single" w:color="auto" w:sz="8" w:space="0"/>
            </w:tcBorders>
            <w:vAlign w:val="center"/>
          </w:tcPr>
          <w:p>
            <w:pPr>
              <w:widowControl/>
              <w:spacing w:line="240" w:lineRule="auto"/>
              <w:ind w:firstLine="0" w:firstLineChars="0"/>
              <w:jc w:val="center"/>
              <w:rPr>
                <w:rFonts w:hint="default" w:ascii="宋体" w:hAnsi="宋体" w:eastAsia="宋体" w:cs="宋体"/>
                <w:color w:val="000000"/>
                <w:kern w:val="0"/>
                <w:sz w:val="21"/>
                <w:szCs w:val="21"/>
              </w:rPr>
            </w:pPr>
            <w:r>
              <w:rPr>
                <w:rFonts w:hint="eastAsia" w:ascii="宋体" w:hAnsi="宋体" w:eastAsia="宋体" w:cs="宋体"/>
                <w:color w:val="000000"/>
                <w:kern w:val="0"/>
                <w:sz w:val="21"/>
                <w:szCs w:val="21"/>
                <w:lang w:val="en-US" w:eastAsia="zh-CN"/>
              </w:rPr>
              <w:t>CHAR(1)</w:t>
            </w:r>
          </w:p>
        </w:tc>
        <w:tc>
          <w:tcPr>
            <w:tcW w:w="1913" w:type="dxa"/>
            <w:tcBorders>
              <w:top w:val="single" w:color="auto" w:sz="8" w:space="0"/>
              <w:left w:val="single" w:color="auto" w:sz="8" w:space="0"/>
              <w:bottom w:val="single" w:color="auto" w:sz="8" w:space="0"/>
              <w:right w:val="single" w:color="auto" w:sz="8" w:space="0"/>
            </w:tcBorders>
            <w:vAlign w:val="center"/>
          </w:tcPr>
          <w:p>
            <w:pPr>
              <w:widowControl/>
              <w:spacing w:line="240" w:lineRule="auto"/>
              <w:ind w:firstLine="0" w:firstLineChars="0"/>
              <w:jc w:val="center"/>
              <w:rPr>
                <w:rFonts w:hint="default" w:ascii="宋体" w:hAnsi="宋体" w:eastAsia="宋体" w:cs="宋体"/>
                <w:color w:val="000000"/>
                <w:kern w:val="0"/>
                <w:sz w:val="21"/>
                <w:szCs w:val="21"/>
              </w:rPr>
            </w:pPr>
            <w:r>
              <w:rPr>
                <w:rFonts w:hint="eastAsia" w:ascii="宋体" w:hAnsi="宋体" w:eastAsia="宋体" w:cs="宋体"/>
                <w:color w:val="000000"/>
                <w:kern w:val="0"/>
                <w:sz w:val="21"/>
                <w:szCs w:val="21"/>
                <w:lang w:val="en-US" w:eastAsia="zh-CN"/>
              </w:rPr>
              <w:t>0:保存 1:提交 2:叫停</w:t>
            </w:r>
          </w:p>
        </w:tc>
        <w:tc>
          <w:tcPr>
            <w:tcW w:w="810" w:type="dxa"/>
            <w:tcBorders>
              <w:top w:val="single" w:color="auto" w:sz="8" w:space="0"/>
              <w:left w:val="single" w:color="auto" w:sz="8" w:space="0"/>
              <w:bottom w:val="single" w:color="auto" w:sz="8" w:space="0"/>
              <w:right w:val="single" w:color="auto" w:sz="8" w:space="0"/>
            </w:tcBorders>
            <w:vAlign w:val="center"/>
          </w:tcPr>
          <w:p>
            <w:pPr>
              <w:widowControl/>
              <w:spacing w:line="240" w:lineRule="auto"/>
              <w:ind w:firstLine="0" w:firstLineChars="0"/>
              <w:jc w:val="center"/>
              <w:rPr>
                <w:rFonts w:hint="default" w:ascii="宋体" w:hAnsi="宋体" w:eastAsia="宋体" w:cs="宋体"/>
                <w:color w:val="000000"/>
                <w:kern w:val="0"/>
                <w:sz w:val="21"/>
                <w:szCs w:val="21"/>
              </w:rPr>
            </w:pPr>
            <w:r>
              <w:rPr>
                <w:rFonts w:hint="eastAsia" w:ascii="宋体" w:hAnsi="宋体" w:eastAsia="宋体" w:cs="宋体"/>
                <w:color w:val="000000"/>
                <w:kern w:val="0"/>
                <w:sz w:val="21"/>
                <w:szCs w:val="21"/>
                <w:lang w:val="en-US" w:eastAsia="zh-CN"/>
              </w:rPr>
              <w:t>Y</w:t>
            </w:r>
          </w:p>
        </w:tc>
        <w:tc>
          <w:tcPr>
            <w:tcW w:w="1622" w:type="dxa"/>
            <w:tcBorders>
              <w:top w:val="single" w:color="auto" w:sz="8" w:space="0"/>
              <w:left w:val="single" w:color="auto" w:sz="8" w:space="0"/>
              <w:bottom w:val="single" w:color="auto" w:sz="8" w:space="0"/>
              <w:right w:val="single" w:color="auto" w:sz="8" w:space="0"/>
            </w:tcBorders>
            <w:vAlign w:val="center"/>
          </w:tcPr>
          <w:p>
            <w:pPr>
              <w:widowControl/>
              <w:spacing w:line="240" w:lineRule="auto"/>
              <w:ind w:firstLine="0" w:firstLineChars="0"/>
              <w:jc w:val="center"/>
              <w:rPr>
                <w:rFonts w:hint="default" w:ascii="宋体" w:hAnsi="宋体" w:eastAsia="宋体" w:cs="宋体"/>
                <w:color w:val="000000"/>
                <w:kern w:val="0"/>
                <w:sz w:val="21"/>
                <w:szCs w:val="21"/>
              </w:rPr>
            </w:pPr>
            <w:r>
              <w:rPr>
                <w:rFonts w:hint="eastAsia" w:ascii="宋体" w:hAnsi="宋体" w:eastAsia="宋体" w:cs="宋体"/>
                <w:color w:val="000000"/>
                <w:kern w:val="0"/>
                <w:sz w:val="21"/>
                <w:szCs w:val="21"/>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55" w:hRule="atLeast"/>
          <w:jc w:val="center"/>
        </w:trPr>
        <w:tc>
          <w:tcPr>
            <w:tcW w:w="723" w:type="dxa"/>
            <w:tcBorders>
              <w:top w:val="single" w:color="auto" w:sz="8" w:space="0"/>
              <w:left w:val="single" w:color="auto" w:sz="8" w:space="0"/>
              <w:bottom w:val="single" w:color="auto" w:sz="8" w:space="0"/>
              <w:right w:val="single" w:color="auto" w:sz="8"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rPr>
            </w:pPr>
            <w:r>
              <w:rPr>
                <w:rFonts w:hint="default" w:ascii="宋体" w:hAnsi="宋体" w:eastAsia="宋体" w:cs="宋体"/>
                <w:color w:val="000000"/>
                <w:kern w:val="0"/>
                <w:sz w:val="21"/>
                <w:szCs w:val="21"/>
              </w:rPr>
              <w:t>9</w:t>
            </w:r>
          </w:p>
        </w:tc>
        <w:tc>
          <w:tcPr>
            <w:tcW w:w="1957" w:type="dxa"/>
            <w:tcBorders>
              <w:top w:val="single" w:color="auto" w:sz="8" w:space="0"/>
              <w:left w:val="single" w:color="auto" w:sz="8" w:space="0"/>
              <w:bottom w:val="single" w:color="auto" w:sz="8" w:space="0"/>
              <w:right w:val="single" w:color="auto" w:sz="8"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lang w:val="en-US" w:eastAsia="zh-CN"/>
              </w:rPr>
              <w:t>MEMO</w:t>
            </w:r>
          </w:p>
        </w:tc>
        <w:tc>
          <w:tcPr>
            <w:tcW w:w="1665" w:type="dxa"/>
            <w:tcBorders>
              <w:top w:val="single" w:color="auto" w:sz="8" w:space="0"/>
              <w:left w:val="single" w:color="auto" w:sz="8" w:space="0"/>
              <w:bottom w:val="single" w:color="auto" w:sz="8" w:space="0"/>
              <w:right w:val="single" w:color="auto" w:sz="8"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lang w:val="en-US" w:eastAsia="zh-CN"/>
              </w:rPr>
              <w:t>VARCHAR2(400)</w:t>
            </w:r>
          </w:p>
        </w:tc>
        <w:tc>
          <w:tcPr>
            <w:tcW w:w="1913" w:type="dxa"/>
            <w:tcBorders>
              <w:top w:val="single" w:color="auto" w:sz="8" w:space="0"/>
              <w:left w:val="single" w:color="auto" w:sz="8" w:space="0"/>
              <w:bottom w:val="single" w:color="auto" w:sz="8" w:space="0"/>
              <w:right w:val="single" w:color="auto" w:sz="8"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rPr>
            </w:pPr>
          </w:p>
        </w:tc>
        <w:tc>
          <w:tcPr>
            <w:tcW w:w="810" w:type="dxa"/>
            <w:tcBorders>
              <w:top w:val="single" w:color="auto" w:sz="8" w:space="0"/>
              <w:left w:val="single" w:color="auto" w:sz="8" w:space="0"/>
              <w:bottom w:val="single" w:color="auto" w:sz="8" w:space="0"/>
              <w:right w:val="single" w:color="auto" w:sz="8"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lang w:val="en-US" w:eastAsia="zh-CN"/>
              </w:rPr>
              <w:t>Y</w:t>
            </w:r>
          </w:p>
        </w:tc>
        <w:tc>
          <w:tcPr>
            <w:tcW w:w="1622" w:type="dxa"/>
            <w:tcBorders>
              <w:top w:val="single" w:color="auto" w:sz="8" w:space="0"/>
              <w:left w:val="single" w:color="auto" w:sz="8" w:space="0"/>
              <w:bottom w:val="single" w:color="auto" w:sz="8" w:space="0"/>
              <w:right w:val="single" w:color="auto" w:sz="8"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55" w:hRule="atLeast"/>
          <w:jc w:val="center"/>
        </w:trPr>
        <w:tc>
          <w:tcPr>
            <w:tcW w:w="723" w:type="dxa"/>
            <w:tcBorders>
              <w:top w:val="single" w:color="auto" w:sz="8" w:space="0"/>
              <w:left w:val="single" w:color="auto" w:sz="8" w:space="0"/>
              <w:bottom w:val="single" w:color="auto" w:sz="8" w:space="0"/>
              <w:right w:val="single" w:color="auto" w:sz="8"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rPr>
            </w:pPr>
            <w:r>
              <w:rPr>
                <w:rFonts w:hint="default" w:ascii="宋体" w:hAnsi="宋体" w:eastAsia="宋体" w:cs="宋体"/>
                <w:color w:val="000000"/>
                <w:kern w:val="0"/>
                <w:sz w:val="21"/>
                <w:szCs w:val="21"/>
              </w:rPr>
              <w:t>10</w:t>
            </w:r>
          </w:p>
        </w:tc>
        <w:tc>
          <w:tcPr>
            <w:tcW w:w="1957" w:type="dxa"/>
            <w:tcBorders>
              <w:top w:val="single" w:color="auto" w:sz="8" w:space="0"/>
              <w:left w:val="single" w:color="auto" w:sz="8" w:space="0"/>
              <w:bottom w:val="single" w:color="auto" w:sz="8" w:space="0"/>
              <w:right w:val="single" w:color="auto" w:sz="8"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lang w:val="en-US" w:eastAsia="zh-CN"/>
              </w:rPr>
              <w:t>LST_DATE</w:t>
            </w:r>
          </w:p>
        </w:tc>
        <w:tc>
          <w:tcPr>
            <w:tcW w:w="1665" w:type="dxa"/>
            <w:tcBorders>
              <w:top w:val="single" w:color="auto" w:sz="8" w:space="0"/>
              <w:left w:val="single" w:color="auto" w:sz="8" w:space="0"/>
              <w:bottom w:val="single" w:color="auto" w:sz="8" w:space="0"/>
              <w:right w:val="single" w:color="auto" w:sz="8"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lang w:val="en-US" w:eastAsia="zh-CN"/>
              </w:rPr>
              <w:t>DATE(7)</w:t>
            </w:r>
          </w:p>
        </w:tc>
        <w:tc>
          <w:tcPr>
            <w:tcW w:w="1913" w:type="dxa"/>
            <w:tcBorders>
              <w:top w:val="single" w:color="auto" w:sz="8" w:space="0"/>
              <w:left w:val="single" w:color="auto" w:sz="8" w:space="0"/>
              <w:bottom w:val="single" w:color="auto" w:sz="8" w:space="0"/>
              <w:right w:val="single" w:color="auto" w:sz="8"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rPr>
            </w:pPr>
          </w:p>
        </w:tc>
        <w:tc>
          <w:tcPr>
            <w:tcW w:w="810" w:type="dxa"/>
            <w:tcBorders>
              <w:top w:val="single" w:color="auto" w:sz="8" w:space="0"/>
              <w:left w:val="single" w:color="auto" w:sz="8" w:space="0"/>
              <w:bottom w:val="single" w:color="auto" w:sz="8" w:space="0"/>
              <w:right w:val="single" w:color="auto" w:sz="8"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lang w:val="en-US" w:eastAsia="zh-CN"/>
              </w:rPr>
              <w:t>Y</w:t>
            </w:r>
          </w:p>
        </w:tc>
        <w:tc>
          <w:tcPr>
            <w:tcW w:w="1622" w:type="dxa"/>
            <w:tcBorders>
              <w:top w:val="single" w:color="auto" w:sz="8" w:space="0"/>
              <w:left w:val="single" w:color="auto" w:sz="8" w:space="0"/>
              <w:bottom w:val="single" w:color="auto" w:sz="8" w:space="0"/>
              <w:right w:val="single" w:color="auto" w:sz="8"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55" w:hRule="atLeast"/>
          <w:jc w:val="center"/>
        </w:trPr>
        <w:tc>
          <w:tcPr>
            <w:tcW w:w="723" w:type="dxa"/>
            <w:tcBorders>
              <w:top w:val="single" w:color="auto" w:sz="8" w:space="0"/>
              <w:left w:val="single" w:color="auto" w:sz="8" w:space="0"/>
              <w:bottom w:val="single" w:color="auto" w:sz="8" w:space="0"/>
              <w:right w:val="single" w:color="auto" w:sz="8"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rPr>
            </w:pPr>
            <w:r>
              <w:rPr>
                <w:rFonts w:hint="default" w:ascii="宋体" w:hAnsi="宋体" w:eastAsia="宋体" w:cs="宋体"/>
                <w:color w:val="000000"/>
                <w:kern w:val="0"/>
                <w:sz w:val="21"/>
                <w:szCs w:val="21"/>
              </w:rPr>
              <w:t>11</w:t>
            </w:r>
          </w:p>
        </w:tc>
        <w:tc>
          <w:tcPr>
            <w:tcW w:w="1957" w:type="dxa"/>
            <w:tcBorders>
              <w:top w:val="single" w:color="auto" w:sz="8" w:space="0"/>
              <w:left w:val="single" w:color="auto" w:sz="8" w:space="0"/>
              <w:bottom w:val="single" w:color="auto" w:sz="8" w:space="0"/>
              <w:right w:val="single" w:color="auto" w:sz="8"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lang w:val="en-US" w:eastAsia="zh-CN"/>
              </w:rPr>
              <w:t>EMPLOYEE_FLAG</w:t>
            </w:r>
          </w:p>
        </w:tc>
        <w:tc>
          <w:tcPr>
            <w:tcW w:w="1665" w:type="dxa"/>
            <w:tcBorders>
              <w:top w:val="single" w:color="auto" w:sz="8" w:space="0"/>
              <w:left w:val="single" w:color="auto" w:sz="8" w:space="0"/>
              <w:bottom w:val="single" w:color="auto" w:sz="8" w:space="0"/>
              <w:right w:val="single" w:color="auto" w:sz="8"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lang w:val="en-US" w:eastAsia="zh-CN"/>
              </w:rPr>
              <w:t>CHAR(1)</w:t>
            </w:r>
          </w:p>
        </w:tc>
        <w:tc>
          <w:tcPr>
            <w:tcW w:w="1913" w:type="dxa"/>
            <w:tcBorders>
              <w:top w:val="single" w:color="auto" w:sz="8" w:space="0"/>
              <w:left w:val="single" w:color="auto" w:sz="8" w:space="0"/>
              <w:bottom w:val="single" w:color="auto" w:sz="8" w:space="0"/>
              <w:right w:val="single" w:color="auto" w:sz="8"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rPr>
            </w:pPr>
          </w:p>
        </w:tc>
        <w:tc>
          <w:tcPr>
            <w:tcW w:w="810" w:type="dxa"/>
            <w:tcBorders>
              <w:top w:val="single" w:color="auto" w:sz="8" w:space="0"/>
              <w:left w:val="single" w:color="auto" w:sz="8" w:space="0"/>
              <w:bottom w:val="single" w:color="auto" w:sz="8" w:space="0"/>
              <w:right w:val="single" w:color="auto" w:sz="8"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lang w:val="en-US" w:eastAsia="zh-CN"/>
              </w:rPr>
              <w:t>Y</w:t>
            </w:r>
          </w:p>
        </w:tc>
        <w:tc>
          <w:tcPr>
            <w:tcW w:w="1622" w:type="dxa"/>
            <w:tcBorders>
              <w:top w:val="single" w:color="auto" w:sz="8" w:space="0"/>
              <w:left w:val="single" w:color="auto" w:sz="8" w:space="0"/>
              <w:bottom w:val="single" w:color="auto" w:sz="8" w:space="0"/>
              <w:right w:val="single" w:color="auto" w:sz="8"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55" w:hRule="atLeast"/>
          <w:jc w:val="center"/>
        </w:trPr>
        <w:tc>
          <w:tcPr>
            <w:tcW w:w="723" w:type="dxa"/>
            <w:tcBorders>
              <w:top w:val="single" w:color="auto" w:sz="8" w:space="0"/>
              <w:left w:val="single" w:color="auto" w:sz="8" w:space="0"/>
              <w:bottom w:val="single" w:color="auto" w:sz="8" w:space="0"/>
              <w:right w:val="single" w:color="auto" w:sz="8"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rPr>
            </w:pPr>
            <w:r>
              <w:rPr>
                <w:rFonts w:hint="default" w:ascii="宋体" w:hAnsi="宋体" w:eastAsia="宋体" w:cs="宋体"/>
                <w:color w:val="000000"/>
                <w:kern w:val="0"/>
                <w:sz w:val="21"/>
                <w:szCs w:val="21"/>
              </w:rPr>
              <w:t>12</w:t>
            </w:r>
          </w:p>
        </w:tc>
        <w:tc>
          <w:tcPr>
            <w:tcW w:w="1957" w:type="dxa"/>
            <w:tcBorders>
              <w:top w:val="single" w:color="auto" w:sz="8" w:space="0"/>
              <w:left w:val="single" w:color="auto" w:sz="8" w:space="0"/>
              <w:bottom w:val="single" w:color="auto" w:sz="8" w:space="0"/>
              <w:right w:val="single" w:color="auto" w:sz="8"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lang w:val="en-US" w:eastAsia="zh-CN"/>
              </w:rPr>
              <w:t>BREAK_FLAG</w:t>
            </w:r>
          </w:p>
        </w:tc>
        <w:tc>
          <w:tcPr>
            <w:tcW w:w="1665" w:type="dxa"/>
            <w:tcBorders>
              <w:top w:val="single" w:color="auto" w:sz="8" w:space="0"/>
              <w:left w:val="single" w:color="auto" w:sz="8" w:space="0"/>
              <w:bottom w:val="single" w:color="auto" w:sz="8" w:space="0"/>
              <w:right w:val="single" w:color="auto" w:sz="8"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lang w:val="en-US" w:eastAsia="zh-CN"/>
              </w:rPr>
              <w:t>CHAR(1)</w:t>
            </w:r>
          </w:p>
        </w:tc>
        <w:tc>
          <w:tcPr>
            <w:tcW w:w="1913" w:type="dxa"/>
            <w:tcBorders>
              <w:top w:val="single" w:color="auto" w:sz="8" w:space="0"/>
              <w:left w:val="single" w:color="auto" w:sz="8" w:space="0"/>
              <w:bottom w:val="single" w:color="auto" w:sz="8" w:space="0"/>
              <w:right w:val="single" w:color="auto" w:sz="8"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lang w:val="en-US" w:eastAsia="zh-CN"/>
              </w:rPr>
              <w:t>释放标志  1-释放   null-非释放</w:t>
            </w:r>
          </w:p>
        </w:tc>
        <w:tc>
          <w:tcPr>
            <w:tcW w:w="810" w:type="dxa"/>
            <w:tcBorders>
              <w:top w:val="single" w:color="auto" w:sz="8" w:space="0"/>
              <w:left w:val="single" w:color="auto" w:sz="8" w:space="0"/>
              <w:bottom w:val="single" w:color="auto" w:sz="8" w:space="0"/>
              <w:right w:val="single" w:color="auto" w:sz="8"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lang w:val="en-US" w:eastAsia="zh-CN"/>
              </w:rPr>
              <w:t>Y</w:t>
            </w:r>
          </w:p>
        </w:tc>
        <w:tc>
          <w:tcPr>
            <w:tcW w:w="1622" w:type="dxa"/>
            <w:tcBorders>
              <w:top w:val="single" w:color="auto" w:sz="8" w:space="0"/>
              <w:left w:val="single" w:color="auto" w:sz="8" w:space="0"/>
              <w:bottom w:val="single" w:color="auto" w:sz="8" w:space="0"/>
              <w:right w:val="single" w:color="auto" w:sz="8"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55" w:hRule="atLeast"/>
          <w:jc w:val="center"/>
        </w:trPr>
        <w:tc>
          <w:tcPr>
            <w:tcW w:w="723" w:type="dxa"/>
            <w:tcBorders>
              <w:top w:val="single" w:color="auto" w:sz="8" w:space="0"/>
              <w:left w:val="single" w:color="auto" w:sz="8" w:space="0"/>
              <w:bottom w:val="single" w:color="auto" w:sz="8" w:space="0"/>
              <w:right w:val="single" w:color="auto" w:sz="8"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rPr>
            </w:pPr>
            <w:r>
              <w:rPr>
                <w:rFonts w:hint="default" w:ascii="宋体" w:hAnsi="宋体" w:eastAsia="宋体" w:cs="宋体"/>
                <w:color w:val="000000"/>
                <w:kern w:val="0"/>
                <w:sz w:val="21"/>
                <w:szCs w:val="21"/>
              </w:rPr>
              <w:t>13</w:t>
            </w:r>
          </w:p>
        </w:tc>
        <w:tc>
          <w:tcPr>
            <w:tcW w:w="1957" w:type="dxa"/>
            <w:tcBorders>
              <w:top w:val="single" w:color="auto" w:sz="8" w:space="0"/>
              <w:left w:val="single" w:color="auto" w:sz="8" w:space="0"/>
              <w:bottom w:val="single" w:color="auto" w:sz="8" w:space="0"/>
              <w:right w:val="single" w:color="auto" w:sz="8"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lang w:val="en-US" w:eastAsia="zh-CN"/>
              </w:rPr>
              <w:t>CURR_OPT_USER</w:t>
            </w:r>
          </w:p>
        </w:tc>
        <w:tc>
          <w:tcPr>
            <w:tcW w:w="1665" w:type="dxa"/>
            <w:tcBorders>
              <w:top w:val="single" w:color="auto" w:sz="8" w:space="0"/>
              <w:left w:val="single" w:color="auto" w:sz="8" w:space="0"/>
              <w:bottom w:val="single" w:color="auto" w:sz="8" w:space="0"/>
              <w:right w:val="single" w:color="auto" w:sz="8"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lang w:val="en-US" w:eastAsia="zh-CN"/>
              </w:rPr>
              <w:t>VARCHAR2(20)</w:t>
            </w:r>
          </w:p>
        </w:tc>
        <w:tc>
          <w:tcPr>
            <w:tcW w:w="1913" w:type="dxa"/>
            <w:tcBorders>
              <w:top w:val="single" w:color="auto" w:sz="8" w:space="0"/>
              <w:left w:val="single" w:color="auto" w:sz="8" w:space="0"/>
              <w:bottom w:val="single" w:color="auto" w:sz="8" w:space="0"/>
              <w:right w:val="single" w:color="auto" w:sz="8"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lang w:val="en-US" w:eastAsia="zh-CN"/>
              </w:rPr>
              <w:t>被质检时申请件所属人</w:t>
            </w:r>
          </w:p>
        </w:tc>
        <w:tc>
          <w:tcPr>
            <w:tcW w:w="810" w:type="dxa"/>
            <w:tcBorders>
              <w:top w:val="single" w:color="auto" w:sz="8" w:space="0"/>
              <w:left w:val="single" w:color="auto" w:sz="8" w:space="0"/>
              <w:bottom w:val="single" w:color="auto" w:sz="8" w:space="0"/>
              <w:right w:val="single" w:color="auto" w:sz="8"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lang w:val="en-US" w:eastAsia="zh-CN"/>
              </w:rPr>
              <w:t>Y</w:t>
            </w:r>
          </w:p>
        </w:tc>
        <w:tc>
          <w:tcPr>
            <w:tcW w:w="1622" w:type="dxa"/>
            <w:tcBorders>
              <w:top w:val="single" w:color="auto" w:sz="8" w:space="0"/>
              <w:left w:val="single" w:color="auto" w:sz="8" w:space="0"/>
              <w:bottom w:val="single" w:color="auto" w:sz="8" w:space="0"/>
              <w:right w:val="single" w:color="auto" w:sz="8"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55" w:hRule="atLeast"/>
          <w:jc w:val="center"/>
        </w:trPr>
        <w:tc>
          <w:tcPr>
            <w:tcW w:w="723" w:type="dxa"/>
            <w:tcBorders>
              <w:top w:val="single" w:color="auto" w:sz="8" w:space="0"/>
              <w:left w:val="single" w:color="auto" w:sz="8" w:space="0"/>
              <w:bottom w:val="single" w:color="auto" w:sz="8" w:space="0"/>
              <w:right w:val="single" w:color="auto" w:sz="8"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rPr>
            </w:pPr>
            <w:r>
              <w:rPr>
                <w:rFonts w:hint="default" w:ascii="宋体" w:hAnsi="宋体" w:eastAsia="宋体" w:cs="宋体"/>
                <w:color w:val="000000"/>
                <w:kern w:val="0"/>
                <w:sz w:val="21"/>
                <w:szCs w:val="21"/>
              </w:rPr>
              <w:t>14</w:t>
            </w:r>
          </w:p>
        </w:tc>
        <w:tc>
          <w:tcPr>
            <w:tcW w:w="1957" w:type="dxa"/>
            <w:tcBorders>
              <w:top w:val="single" w:color="auto" w:sz="8" w:space="0"/>
              <w:left w:val="single" w:color="auto" w:sz="8" w:space="0"/>
              <w:bottom w:val="single" w:color="auto" w:sz="8" w:space="0"/>
              <w:right w:val="single" w:color="auto" w:sz="8"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lang w:val="en-US" w:eastAsia="zh-CN"/>
              </w:rPr>
              <w:t>CURR_NODE</w:t>
            </w:r>
          </w:p>
        </w:tc>
        <w:tc>
          <w:tcPr>
            <w:tcW w:w="1665" w:type="dxa"/>
            <w:tcBorders>
              <w:top w:val="single" w:color="auto" w:sz="8" w:space="0"/>
              <w:left w:val="single" w:color="auto" w:sz="8" w:space="0"/>
              <w:bottom w:val="single" w:color="auto" w:sz="8" w:space="0"/>
              <w:right w:val="single" w:color="auto" w:sz="8"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lang w:val="en-US" w:eastAsia="zh-CN"/>
              </w:rPr>
              <w:t>VARCHAR2(32)</w:t>
            </w:r>
          </w:p>
        </w:tc>
        <w:tc>
          <w:tcPr>
            <w:tcW w:w="1913" w:type="dxa"/>
            <w:tcBorders>
              <w:top w:val="single" w:color="auto" w:sz="8" w:space="0"/>
              <w:left w:val="single" w:color="auto" w:sz="8" w:space="0"/>
              <w:bottom w:val="single" w:color="auto" w:sz="8" w:space="0"/>
              <w:right w:val="single" w:color="auto" w:sz="8"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lang w:val="en-US" w:eastAsia="zh-CN"/>
              </w:rPr>
              <w:t>申请件被质检时的环节</w:t>
            </w:r>
          </w:p>
        </w:tc>
        <w:tc>
          <w:tcPr>
            <w:tcW w:w="810" w:type="dxa"/>
            <w:tcBorders>
              <w:top w:val="single" w:color="auto" w:sz="8" w:space="0"/>
              <w:left w:val="single" w:color="auto" w:sz="8" w:space="0"/>
              <w:bottom w:val="single" w:color="auto" w:sz="8" w:space="0"/>
              <w:right w:val="single" w:color="auto" w:sz="8"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lang w:val="en-US" w:eastAsia="zh-CN"/>
              </w:rPr>
              <w:t>Y</w:t>
            </w:r>
          </w:p>
        </w:tc>
        <w:tc>
          <w:tcPr>
            <w:tcW w:w="1622" w:type="dxa"/>
            <w:tcBorders>
              <w:top w:val="single" w:color="auto" w:sz="8" w:space="0"/>
              <w:left w:val="single" w:color="auto" w:sz="8" w:space="0"/>
              <w:bottom w:val="single" w:color="auto" w:sz="8" w:space="0"/>
              <w:right w:val="single" w:color="auto" w:sz="8"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55" w:hRule="atLeast"/>
          <w:jc w:val="center"/>
        </w:trPr>
        <w:tc>
          <w:tcPr>
            <w:tcW w:w="723" w:type="dxa"/>
            <w:tcBorders>
              <w:top w:val="single" w:color="auto" w:sz="8" w:space="0"/>
              <w:left w:val="single" w:color="auto" w:sz="8" w:space="0"/>
              <w:bottom w:val="single" w:color="auto" w:sz="8" w:space="0"/>
              <w:right w:val="single" w:color="auto" w:sz="8"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rPr>
            </w:pPr>
            <w:r>
              <w:rPr>
                <w:rFonts w:hint="default" w:ascii="宋体" w:hAnsi="宋体" w:eastAsia="宋体" w:cs="宋体"/>
                <w:color w:val="000000"/>
                <w:kern w:val="0"/>
                <w:sz w:val="21"/>
                <w:szCs w:val="21"/>
              </w:rPr>
              <w:t>15</w:t>
            </w:r>
          </w:p>
        </w:tc>
        <w:tc>
          <w:tcPr>
            <w:tcW w:w="1957" w:type="dxa"/>
            <w:tcBorders>
              <w:top w:val="single" w:color="auto" w:sz="8" w:space="0"/>
              <w:left w:val="single" w:color="auto" w:sz="8" w:space="0"/>
              <w:bottom w:val="single" w:color="auto" w:sz="8" w:space="0"/>
              <w:right w:val="single" w:color="auto" w:sz="8"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lang w:val="en-US" w:eastAsia="zh-CN"/>
              </w:rPr>
              <w:t>USER_RECORD</w:t>
            </w:r>
          </w:p>
        </w:tc>
        <w:tc>
          <w:tcPr>
            <w:tcW w:w="1665" w:type="dxa"/>
            <w:tcBorders>
              <w:top w:val="single" w:color="auto" w:sz="8" w:space="0"/>
              <w:left w:val="single" w:color="auto" w:sz="8" w:space="0"/>
              <w:bottom w:val="single" w:color="auto" w:sz="8" w:space="0"/>
              <w:right w:val="single" w:color="auto" w:sz="8"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lang w:val="en-US" w:eastAsia="zh-CN"/>
              </w:rPr>
              <w:t>VARCHAR2(200)</w:t>
            </w:r>
          </w:p>
        </w:tc>
        <w:tc>
          <w:tcPr>
            <w:tcW w:w="1913" w:type="dxa"/>
            <w:tcBorders>
              <w:top w:val="single" w:color="auto" w:sz="8" w:space="0"/>
              <w:left w:val="single" w:color="auto" w:sz="8" w:space="0"/>
              <w:bottom w:val="single" w:color="auto" w:sz="8" w:space="0"/>
              <w:right w:val="single" w:color="auto" w:sz="8"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lang w:val="en-US" w:eastAsia="zh-CN"/>
              </w:rPr>
              <w:t>根据选择的操作员质检或每个环节的最后操作员</w:t>
            </w:r>
          </w:p>
        </w:tc>
        <w:tc>
          <w:tcPr>
            <w:tcW w:w="810" w:type="dxa"/>
            <w:tcBorders>
              <w:top w:val="single" w:color="auto" w:sz="8" w:space="0"/>
              <w:left w:val="single" w:color="auto" w:sz="8" w:space="0"/>
              <w:bottom w:val="single" w:color="auto" w:sz="8" w:space="0"/>
              <w:right w:val="single" w:color="auto" w:sz="8"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lang w:val="en-US" w:eastAsia="zh-CN"/>
              </w:rPr>
              <w:t>Y</w:t>
            </w:r>
          </w:p>
        </w:tc>
        <w:tc>
          <w:tcPr>
            <w:tcW w:w="1622" w:type="dxa"/>
            <w:tcBorders>
              <w:top w:val="single" w:color="auto" w:sz="8" w:space="0"/>
              <w:left w:val="single" w:color="auto" w:sz="8" w:space="0"/>
              <w:bottom w:val="single" w:color="auto" w:sz="8" w:space="0"/>
              <w:right w:val="single" w:color="auto" w:sz="8"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rPr>
            </w:pPr>
          </w:p>
        </w:tc>
      </w:tr>
    </w:tbl>
    <w:p>
      <w:pPr>
        <w:pStyle w:val="5"/>
        <w:numPr>
          <w:ilvl w:val="0"/>
          <w:numId w:val="39"/>
        </w:numPr>
        <w:ind w:left="420" w:leftChars="0" w:hanging="420" w:firstLineChars="0"/>
        <w:rPr>
          <w:rFonts w:hint="eastAsia" w:ascii="黑体" w:hAnsi="黑体" w:eastAsia="黑体" w:cs="黑体"/>
          <w:b w:val="0"/>
          <w:bCs/>
          <w:sz w:val="24"/>
          <w:szCs w:val="24"/>
          <w:lang w:val="en-US" w:eastAsia="zh-CN"/>
        </w:rPr>
      </w:pPr>
      <w:bookmarkStart w:id="165" w:name="_Toc25009"/>
      <w:r>
        <w:rPr>
          <w:rFonts w:hint="eastAsia" w:ascii="黑体" w:hAnsi="黑体" w:eastAsia="黑体" w:cs="黑体"/>
          <w:b w:val="0"/>
          <w:bCs/>
          <w:sz w:val="24"/>
          <w:szCs w:val="24"/>
          <w:lang w:val="en-US" w:eastAsia="zh-CN"/>
        </w:rPr>
        <w:t>预审结果信息表</w:t>
      </w:r>
      <w:r>
        <w:rPr>
          <w:rFonts w:hint="eastAsia" w:ascii="黑体" w:hAnsi="黑体" w:cs="黑体"/>
          <w:b w:val="0"/>
          <w:bCs/>
          <w:sz w:val="24"/>
          <w:szCs w:val="24"/>
          <w:lang w:val="en-US" w:eastAsia="zh-CN"/>
        </w:rPr>
        <w:t>（</w:t>
      </w:r>
      <w:r>
        <w:rPr>
          <w:rFonts w:hint="eastAsia" w:ascii="黑体" w:hAnsi="黑体" w:eastAsia="黑体" w:cs="黑体"/>
          <w:b w:val="0"/>
          <w:bCs/>
          <w:sz w:val="24"/>
          <w:szCs w:val="24"/>
          <w:lang w:val="en-US" w:eastAsia="zh-CN"/>
        </w:rPr>
        <w:t>YS_RESULT_INFO</w:t>
      </w:r>
      <w:r>
        <w:rPr>
          <w:rFonts w:hint="eastAsia" w:ascii="黑体" w:hAnsi="黑体" w:cs="黑体"/>
          <w:b w:val="0"/>
          <w:bCs/>
          <w:sz w:val="24"/>
          <w:szCs w:val="24"/>
          <w:lang w:val="en-US" w:eastAsia="zh-CN"/>
        </w:rPr>
        <w:t>）</w:t>
      </w:r>
      <w:bookmarkEnd w:id="165"/>
    </w:p>
    <w:tbl>
      <w:tblPr>
        <w:tblStyle w:val="29"/>
        <w:tblW w:w="9492" w:type="dxa"/>
        <w:jc w:val="center"/>
        <w:tblInd w:w="91"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08"/>
        <w:gridCol w:w="2415"/>
        <w:gridCol w:w="1743"/>
        <w:gridCol w:w="2194"/>
        <w:gridCol w:w="825"/>
        <w:gridCol w:w="160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54" w:hRule="atLeast"/>
          <w:jc w:val="center"/>
        </w:trPr>
        <w:tc>
          <w:tcPr>
            <w:tcW w:w="708" w:type="dxa"/>
            <w:tcBorders>
              <w:top w:val="single" w:color="auto" w:sz="8" w:space="0"/>
              <w:left w:val="single" w:color="auto" w:sz="8" w:space="0"/>
              <w:bottom w:val="single" w:color="auto" w:sz="8" w:space="0"/>
              <w:right w:val="single" w:color="auto" w:sz="8" w:space="0"/>
            </w:tcBorders>
            <w:shd w:val="clear" w:color="000000" w:fill="D7D7D7"/>
            <w:vAlign w:val="center"/>
          </w:tcPr>
          <w:p>
            <w:pPr>
              <w:widowControl/>
              <w:spacing w:line="240" w:lineRule="auto"/>
              <w:jc w:val="center"/>
              <w:rPr>
                <w:rFonts w:hint="eastAsia" w:ascii="黑体" w:hAnsi="黑体" w:eastAsia="黑体" w:cs="黑体"/>
                <w:kern w:val="0"/>
                <w:sz w:val="24"/>
                <w:szCs w:val="24"/>
              </w:rPr>
            </w:pPr>
            <w:r>
              <w:rPr>
                <w:rFonts w:hint="eastAsia" w:ascii="黑体" w:hAnsi="黑体" w:eastAsia="黑体" w:cs="黑体"/>
                <w:kern w:val="0"/>
                <w:sz w:val="24"/>
                <w:szCs w:val="24"/>
              </w:rPr>
              <w:t>序号</w:t>
            </w:r>
          </w:p>
        </w:tc>
        <w:tc>
          <w:tcPr>
            <w:tcW w:w="2415" w:type="dxa"/>
            <w:tcBorders>
              <w:top w:val="single" w:color="auto" w:sz="8" w:space="0"/>
              <w:left w:val="single" w:color="auto" w:sz="8" w:space="0"/>
              <w:bottom w:val="single" w:color="auto" w:sz="8" w:space="0"/>
              <w:right w:val="single" w:color="auto" w:sz="8" w:space="0"/>
            </w:tcBorders>
            <w:shd w:val="clear" w:color="000000" w:fill="D7D7D7"/>
            <w:vAlign w:val="center"/>
          </w:tcPr>
          <w:p>
            <w:pPr>
              <w:widowControl/>
              <w:spacing w:line="240" w:lineRule="auto"/>
              <w:jc w:val="center"/>
              <w:rPr>
                <w:rFonts w:hint="eastAsia" w:ascii="黑体" w:hAnsi="黑体" w:eastAsia="黑体" w:cs="黑体"/>
                <w:kern w:val="0"/>
                <w:sz w:val="24"/>
                <w:szCs w:val="24"/>
              </w:rPr>
            </w:pPr>
            <w:r>
              <w:rPr>
                <w:rFonts w:hint="eastAsia" w:ascii="黑体" w:hAnsi="黑体" w:eastAsia="黑体" w:cs="黑体"/>
                <w:kern w:val="0"/>
                <w:sz w:val="24"/>
                <w:szCs w:val="24"/>
              </w:rPr>
              <w:t>英文名称</w:t>
            </w:r>
          </w:p>
        </w:tc>
        <w:tc>
          <w:tcPr>
            <w:tcW w:w="1743" w:type="dxa"/>
            <w:tcBorders>
              <w:top w:val="single" w:color="auto" w:sz="8" w:space="0"/>
              <w:left w:val="single" w:color="auto" w:sz="8" w:space="0"/>
              <w:bottom w:val="single" w:color="auto" w:sz="8" w:space="0"/>
              <w:right w:val="single" w:color="auto" w:sz="8" w:space="0"/>
            </w:tcBorders>
            <w:shd w:val="clear" w:color="000000" w:fill="D7D7D7"/>
            <w:vAlign w:val="center"/>
          </w:tcPr>
          <w:p>
            <w:pPr>
              <w:widowControl/>
              <w:spacing w:line="240" w:lineRule="auto"/>
              <w:jc w:val="center"/>
              <w:rPr>
                <w:rFonts w:hint="eastAsia" w:ascii="黑体" w:hAnsi="黑体" w:eastAsia="黑体" w:cs="黑体"/>
                <w:kern w:val="0"/>
                <w:sz w:val="24"/>
                <w:szCs w:val="24"/>
              </w:rPr>
            </w:pPr>
            <w:r>
              <w:rPr>
                <w:rFonts w:hint="eastAsia" w:ascii="黑体" w:hAnsi="黑体" w:eastAsia="黑体" w:cs="黑体"/>
                <w:kern w:val="0"/>
                <w:sz w:val="24"/>
                <w:szCs w:val="24"/>
              </w:rPr>
              <w:t>类型</w:t>
            </w:r>
            <w:r>
              <w:rPr>
                <w:rFonts w:hint="eastAsia" w:ascii="黑体" w:hAnsi="黑体" w:eastAsia="黑体" w:cs="黑体"/>
                <w:kern w:val="0"/>
                <w:sz w:val="24"/>
                <w:szCs w:val="24"/>
                <w:lang w:val="en-US" w:eastAsia="zh-CN"/>
              </w:rPr>
              <w:t>/</w:t>
            </w:r>
            <w:r>
              <w:rPr>
                <w:rFonts w:hint="eastAsia" w:ascii="黑体" w:hAnsi="黑体" w:eastAsia="黑体" w:cs="黑体"/>
                <w:kern w:val="0"/>
                <w:sz w:val="24"/>
                <w:szCs w:val="24"/>
              </w:rPr>
              <w:t>长度</w:t>
            </w:r>
          </w:p>
        </w:tc>
        <w:tc>
          <w:tcPr>
            <w:tcW w:w="2194" w:type="dxa"/>
            <w:tcBorders>
              <w:top w:val="single" w:color="auto" w:sz="8" w:space="0"/>
              <w:left w:val="single" w:color="auto" w:sz="8" w:space="0"/>
              <w:bottom w:val="single" w:color="auto" w:sz="8" w:space="0"/>
              <w:right w:val="single" w:color="auto" w:sz="8" w:space="0"/>
            </w:tcBorders>
            <w:shd w:val="clear" w:color="000000" w:fill="D7D7D7"/>
            <w:vAlign w:val="center"/>
          </w:tcPr>
          <w:p>
            <w:pPr>
              <w:widowControl/>
              <w:spacing w:line="240" w:lineRule="auto"/>
              <w:jc w:val="center"/>
              <w:rPr>
                <w:rFonts w:hint="eastAsia" w:ascii="黑体" w:hAnsi="黑体" w:eastAsia="黑体" w:cs="黑体"/>
                <w:kern w:val="0"/>
                <w:sz w:val="24"/>
                <w:szCs w:val="24"/>
              </w:rPr>
            </w:pPr>
            <w:r>
              <w:rPr>
                <w:rFonts w:hint="eastAsia" w:ascii="黑体" w:hAnsi="黑体" w:eastAsia="黑体" w:cs="黑体"/>
                <w:kern w:val="0"/>
                <w:sz w:val="24"/>
                <w:szCs w:val="24"/>
              </w:rPr>
              <w:t>中文名称</w:t>
            </w:r>
          </w:p>
        </w:tc>
        <w:tc>
          <w:tcPr>
            <w:tcW w:w="825" w:type="dxa"/>
            <w:tcBorders>
              <w:top w:val="single" w:color="auto" w:sz="8" w:space="0"/>
              <w:left w:val="nil"/>
              <w:bottom w:val="single" w:color="auto" w:sz="8" w:space="0"/>
              <w:right w:val="single" w:color="auto" w:sz="8" w:space="0"/>
            </w:tcBorders>
            <w:shd w:val="clear" w:color="000000" w:fill="D7D7D7"/>
            <w:vAlign w:val="center"/>
          </w:tcPr>
          <w:p>
            <w:pPr>
              <w:widowControl/>
              <w:spacing w:line="240" w:lineRule="auto"/>
              <w:ind w:firstLine="0" w:firstLineChars="0"/>
              <w:jc w:val="center"/>
              <w:rPr>
                <w:rFonts w:hint="default"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NULL</w:t>
            </w:r>
          </w:p>
        </w:tc>
        <w:tc>
          <w:tcPr>
            <w:tcW w:w="1607" w:type="dxa"/>
            <w:tcBorders>
              <w:top w:val="single" w:color="auto" w:sz="8" w:space="0"/>
              <w:left w:val="single" w:color="auto" w:sz="8" w:space="0"/>
              <w:bottom w:val="single" w:color="auto" w:sz="8" w:space="0"/>
              <w:right w:val="single" w:color="auto" w:sz="8" w:space="0"/>
            </w:tcBorders>
            <w:shd w:val="clear" w:color="000000" w:fill="D7D7D7"/>
            <w:vAlign w:val="center"/>
          </w:tcPr>
          <w:p>
            <w:pPr>
              <w:widowControl/>
              <w:spacing w:line="240" w:lineRule="auto"/>
              <w:jc w:val="center"/>
              <w:rPr>
                <w:rFonts w:hint="eastAsia" w:ascii="黑体" w:hAnsi="黑体" w:eastAsia="黑体" w:cs="黑体"/>
                <w:kern w:val="0"/>
                <w:sz w:val="24"/>
                <w:szCs w:val="24"/>
              </w:rPr>
            </w:pPr>
            <w:r>
              <w:rPr>
                <w:rFonts w:hint="eastAsia" w:ascii="黑体" w:hAnsi="黑体" w:eastAsia="黑体" w:cs="黑体"/>
                <w:kern w:val="0"/>
                <w:sz w:val="24"/>
                <w:szCs w:val="24"/>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55" w:hRule="atLeast"/>
          <w:jc w:val="center"/>
        </w:trPr>
        <w:tc>
          <w:tcPr>
            <w:tcW w:w="708" w:type="dxa"/>
            <w:tcBorders>
              <w:top w:val="single" w:color="auto" w:sz="8" w:space="0"/>
              <w:left w:val="single" w:color="auto" w:sz="8" w:space="0"/>
              <w:bottom w:val="single" w:color="auto" w:sz="8" w:space="0"/>
              <w:right w:val="single" w:color="auto" w:sz="8"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1</w:t>
            </w:r>
          </w:p>
        </w:tc>
        <w:tc>
          <w:tcPr>
            <w:tcW w:w="2415" w:type="dxa"/>
            <w:tcBorders>
              <w:top w:val="single" w:color="auto" w:sz="8" w:space="0"/>
              <w:left w:val="single" w:color="auto" w:sz="8" w:space="0"/>
              <w:bottom w:val="single" w:color="auto" w:sz="8" w:space="0"/>
              <w:right w:val="single" w:color="auto" w:sz="8"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AUTO_ID</w:t>
            </w:r>
          </w:p>
        </w:tc>
        <w:tc>
          <w:tcPr>
            <w:tcW w:w="1743" w:type="dxa"/>
            <w:tcBorders>
              <w:top w:val="single" w:color="auto" w:sz="8" w:space="0"/>
              <w:left w:val="single" w:color="auto" w:sz="8" w:space="0"/>
              <w:bottom w:val="single" w:color="auto" w:sz="8" w:space="0"/>
              <w:right w:val="single" w:color="auto" w:sz="8"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VARCHAR2(32)</w:t>
            </w:r>
          </w:p>
        </w:tc>
        <w:tc>
          <w:tcPr>
            <w:tcW w:w="2194" w:type="dxa"/>
            <w:tcBorders>
              <w:top w:val="single" w:color="auto" w:sz="8" w:space="0"/>
              <w:left w:val="single" w:color="auto" w:sz="8" w:space="0"/>
              <w:bottom w:val="single" w:color="auto" w:sz="8" w:space="0"/>
              <w:right w:val="single" w:color="auto" w:sz="8"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pk</w:t>
            </w:r>
          </w:p>
        </w:tc>
        <w:tc>
          <w:tcPr>
            <w:tcW w:w="825" w:type="dxa"/>
            <w:tcBorders>
              <w:top w:val="single" w:color="auto" w:sz="8" w:space="0"/>
              <w:left w:val="single" w:color="auto" w:sz="8" w:space="0"/>
              <w:bottom w:val="single" w:color="auto" w:sz="8" w:space="0"/>
              <w:right w:val="single" w:color="auto" w:sz="8"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Y</w:t>
            </w:r>
          </w:p>
        </w:tc>
        <w:tc>
          <w:tcPr>
            <w:tcW w:w="1607" w:type="dxa"/>
            <w:tcBorders>
              <w:top w:val="single" w:color="auto" w:sz="8" w:space="0"/>
              <w:left w:val="single" w:color="auto" w:sz="8" w:space="0"/>
              <w:bottom w:val="single" w:color="auto" w:sz="8" w:space="0"/>
              <w:right w:val="single" w:color="auto" w:sz="8"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　PK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55" w:hRule="atLeast"/>
          <w:jc w:val="center"/>
        </w:trPr>
        <w:tc>
          <w:tcPr>
            <w:tcW w:w="708" w:type="dxa"/>
            <w:tcBorders>
              <w:top w:val="single" w:color="auto" w:sz="8" w:space="0"/>
              <w:left w:val="single" w:color="auto" w:sz="8" w:space="0"/>
              <w:bottom w:val="single" w:color="auto" w:sz="8" w:space="0"/>
              <w:right w:val="single" w:color="auto" w:sz="8"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2</w:t>
            </w:r>
          </w:p>
        </w:tc>
        <w:tc>
          <w:tcPr>
            <w:tcW w:w="2415" w:type="dxa"/>
            <w:tcBorders>
              <w:top w:val="single" w:color="auto" w:sz="8" w:space="0"/>
              <w:left w:val="single" w:color="auto" w:sz="8" w:space="0"/>
              <w:bottom w:val="single" w:color="auto" w:sz="8" w:space="0"/>
              <w:right w:val="single" w:color="auto" w:sz="8"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APP_ID</w:t>
            </w:r>
          </w:p>
        </w:tc>
        <w:tc>
          <w:tcPr>
            <w:tcW w:w="1743" w:type="dxa"/>
            <w:tcBorders>
              <w:top w:val="single" w:color="auto" w:sz="8" w:space="0"/>
              <w:left w:val="single" w:color="auto" w:sz="8" w:space="0"/>
              <w:bottom w:val="single" w:color="auto" w:sz="8" w:space="0"/>
              <w:right w:val="single" w:color="auto" w:sz="8"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VARCHAR2(16)</w:t>
            </w:r>
          </w:p>
        </w:tc>
        <w:tc>
          <w:tcPr>
            <w:tcW w:w="2194" w:type="dxa"/>
            <w:tcBorders>
              <w:top w:val="single" w:color="auto" w:sz="8" w:space="0"/>
              <w:left w:val="single" w:color="auto" w:sz="8" w:space="0"/>
              <w:bottom w:val="single" w:color="auto" w:sz="8" w:space="0"/>
              <w:right w:val="single" w:color="auto" w:sz="8"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申请件编号</w:t>
            </w:r>
          </w:p>
        </w:tc>
        <w:tc>
          <w:tcPr>
            <w:tcW w:w="825" w:type="dxa"/>
            <w:tcBorders>
              <w:top w:val="single" w:color="auto" w:sz="8" w:space="0"/>
              <w:left w:val="single" w:color="auto" w:sz="8" w:space="0"/>
              <w:bottom w:val="single" w:color="auto" w:sz="8" w:space="0"/>
              <w:right w:val="single" w:color="auto" w:sz="8"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N</w:t>
            </w:r>
          </w:p>
        </w:tc>
        <w:tc>
          <w:tcPr>
            <w:tcW w:w="1607" w:type="dxa"/>
            <w:tcBorders>
              <w:top w:val="single" w:color="auto" w:sz="8" w:space="0"/>
              <w:left w:val="single" w:color="auto" w:sz="8" w:space="0"/>
              <w:bottom w:val="single" w:color="auto" w:sz="8" w:space="0"/>
              <w:right w:val="single" w:color="auto" w:sz="8"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55" w:hRule="atLeast"/>
          <w:jc w:val="center"/>
        </w:trPr>
        <w:tc>
          <w:tcPr>
            <w:tcW w:w="708" w:type="dxa"/>
            <w:tcBorders>
              <w:top w:val="single" w:color="auto" w:sz="8" w:space="0"/>
              <w:left w:val="single" w:color="auto" w:sz="8" w:space="0"/>
              <w:bottom w:val="single" w:color="auto" w:sz="8" w:space="0"/>
              <w:right w:val="single" w:color="auto" w:sz="8"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3</w:t>
            </w:r>
          </w:p>
        </w:tc>
        <w:tc>
          <w:tcPr>
            <w:tcW w:w="2415" w:type="dxa"/>
            <w:tcBorders>
              <w:top w:val="single" w:color="auto" w:sz="8" w:space="0"/>
              <w:left w:val="single" w:color="auto" w:sz="8" w:space="0"/>
              <w:bottom w:val="single" w:color="auto" w:sz="8" w:space="0"/>
              <w:right w:val="single" w:color="auto" w:sz="8"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PASS_RESULT</w:t>
            </w:r>
          </w:p>
        </w:tc>
        <w:tc>
          <w:tcPr>
            <w:tcW w:w="1743" w:type="dxa"/>
            <w:tcBorders>
              <w:top w:val="single" w:color="auto" w:sz="8" w:space="0"/>
              <w:left w:val="single" w:color="auto" w:sz="8" w:space="0"/>
              <w:bottom w:val="single" w:color="auto" w:sz="8" w:space="0"/>
              <w:right w:val="single" w:color="auto" w:sz="8"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VARCHAR2(10)</w:t>
            </w:r>
          </w:p>
        </w:tc>
        <w:tc>
          <w:tcPr>
            <w:tcW w:w="2194" w:type="dxa"/>
            <w:tcBorders>
              <w:top w:val="single" w:color="auto" w:sz="8" w:space="0"/>
              <w:left w:val="single" w:color="auto" w:sz="8" w:space="0"/>
              <w:bottom w:val="single" w:color="auto" w:sz="8" w:space="0"/>
              <w:right w:val="single" w:color="auto" w:sz="8"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客群结论</w:t>
            </w:r>
          </w:p>
        </w:tc>
        <w:tc>
          <w:tcPr>
            <w:tcW w:w="825" w:type="dxa"/>
            <w:tcBorders>
              <w:top w:val="single" w:color="auto" w:sz="8" w:space="0"/>
              <w:left w:val="single" w:color="auto" w:sz="8" w:space="0"/>
              <w:bottom w:val="single" w:color="auto" w:sz="8" w:space="0"/>
              <w:right w:val="single" w:color="auto" w:sz="8"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Y</w:t>
            </w:r>
          </w:p>
        </w:tc>
        <w:tc>
          <w:tcPr>
            <w:tcW w:w="1607" w:type="dxa"/>
            <w:tcBorders>
              <w:top w:val="single" w:color="auto" w:sz="8" w:space="0"/>
              <w:left w:val="single" w:color="auto" w:sz="8" w:space="0"/>
              <w:bottom w:val="single" w:color="auto" w:sz="8" w:space="0"/>
              <w:right w:val="single" w:color="auto" w:sz="8"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55" w:hRule="atLeast"/>
          <w:jc w:val="center"/>
        </w:trPr>
        <w:tc>
          <w:tcPr>
            <w:tcW w:w="708" w:type="dxa"/>
            <w:tcBorders>
              <w:top w:val="single" w:color="auto" w:sz="8" w:space="0"/>
              <w:left w:val="single" w:color="auto" w:sz="8" w:space="0"/>
              <w:bottom w:val="single" w:color="auto" w:sz="8" w:space="0"/>
              <w:right w:val="single" w:color="auto" w:sz="8"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4</w:t>
            </w:r>
          </w:p>
        </w:tc>
        <w:tc>
          <w:tcPr>
            <w:tcW w:w="2415" w:type="dxa"/>
            <w:tcBorders>
              <w:top w:val="single" w:color="auto" w:sz="8" w:space="0"/>
              <w:left w:val="single" w:color="auto" w:sz="8" w:space="0"/>
              <w:bottom w:val="single" w:color="auto" w:sz="8" w:space="0"/>
              <w:right w:val="single" w:color="auto" w:sz="8"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APPROVE_RESULT</w:t>
            </w:r>
          </w:p>
        </w:tc>
        <w:tc>
          <w:tcPr>
            <w:tcW w:w="1743" w:type="dxa"/>
            <w:tcBorders>
              <w:top w:val="single" w:color="auto" w:sz="8" w:space="0"/>
              <w:left w:val="single" w:color="auto" w:sz="8" w:space="0"/>
              <w:bottom w:val="single" w:color="auto" w:sz="8" w:space="0"/>
              <w:right w:val="single" w:color="auto" w:sz="8"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VARCHAR2(10)</w:t>
            </w:r>
          </w:p>
        </w:tc>
        <w:tc>
          <w:tcPr>
            <w:tcW w:w="2194" w:type="dxa"/>
            <w:tcBorders>
              <w:top w:val="single" w:color="auto" w:sz="8" w:space="0"/>
              <w:left w:val="single" w:color="auto" w:sz="8" w:space="0"/>
              <w:bottom w:val="single" w:color="auto" w:sz="8" w:space="0"/>
              <w:right w:val="single" w:color="auto" w:sz="8"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预审结论</w:t>
            </w:r>
          </w:p>
        </w:tc>
        <w:tc>
          <w:tcPr>
            <w:tcW w:w="825" w:type="dxa"/>
            <w:tcBorders>
              <w:top w:val="single" w:color="auto" w:sz="8" w:space="0"/>
              <w:left w:val="single" w:color="auto" w:sz="8" w:space="0"/>
              <w:bottom w:val="single" w:color="auto" w:sz="8" w:space="0"/>
              <w:right w:val="single" w:color="auto" w:sz="8"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Y</w:t>
            </w:r>
          </w:p>
        </w:tc>
        <w:tc>
          <w:tcPr>
            <w:tcW w:w="1607" w:type="dxa"/>
            <w:tcBorders>
              <w:top w:val="single" w:color="auto" w:sz="8" w:space="0"/>
              <w:left w:val="single" w:color="auto" w:sz="8" w:space="0"/>
              <w:bottom w:val="single" w:color="auto" w:sz="8" w:space="0"/>
              <w:right w:val="single" w:color="auto" w:sz="8"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jc w:val="center"/>
        </w:trPr>
        <w:tc>
          <w:tcPr>
            <w:tcW w:w="708" w:type="dxa"/>
            <w:tcBorders>
              <w:top w:val="single" w:color="auto" w:sz="8" w:space="0"/>
              <w:left w:val="single" w:color="auto" w:sz="8" w:space="0"/>
              <w:bottom w:val="single" w:color="auto" w:sz="8" w:space="0"/>
              <w:right w:val="single" w:color="auto" w:sz="8"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5</w:t>
            </w:r>
          </w:p>
        </w:tc>
        <w:tc>
          <w:tcPr>
            <w:tcW w:w="2415" w:type="dxa"/>
            <w:tcBorders>
              <w:top w:val="single" w:color="auto" w:sz="8" w:space="0"/>
              <w:left w:val="single" w:color="auto" w:sz="8" w:space="0"/>
              <w:bottom w:val="single" w:color="auto" w:sz="8" w:space="0"/>
              <w:right w:val="single" w:color="auto" w:sz="8"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APPROVE_CODE</w:t>
            </w:r>
          </w:p>
        </w:tc>
        <w:tc>
          <w:tcPr>
            <w:tcW w:w="1743" w:type="dxa"/>
            <w:tcBorders>
              <w:top w:val="single" w:color="auto" w:sz="8" w:space="0"/>
              <w:left w:val="single" w:color="auto" w:sz="8" w:space="0"/>
              <w:bottom w:val="single" w:color="auto" w:sz="8" w:space="0"/>
              <w:right w:val="single" w:color="auto" w:sz="8"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VARCHAR2(10)</w:t>
            </w:r>
          </w:p>
        </w:tc>
        <w:tc>
          <w:tcPr>
            <w:tcW w:w="2194" w:type="dxa"/>
            <w:tcBorders>
              <w:top w:val="single" w:color="auto" w:sz="8" w:space="0"/>
              <w:left w:val="single" w:color="auto" w:sz="8" w:space="0"/>
              <w:bottom w:val="single" w:color="auto" w:sz="8" w:space="0"/>
              <w:right w:val="single" w:color="auto" w:sz="8"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预审拒绝代码</w:t>
            </w:r>
          </w:p>
        </w:tc>
        <w:tc>
          <w:tcPr>
            <w:tcW w:w="825" w:type="dxa"/>
            <w:tcBorders>
              <w:top w:val="single" w:color="auto" w:sz="8" w:space="0"/>
              <w:left w:val="single" w:color="auto" w:sz="8" w:space="0"/>
              <w:bottom w:val="single" w:color="auto" w:sz="8" w:space="0"/>
              <w:right w:val="single" w:color="auto" w:sz="8"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Y</w:t>
            </w:r>
          </w:p>
        </w:tc>
        <w:tc>
          <w:tcPr>
            <w:tcW w:w="1607" w:type="dxa"/>
            <w:tcBorders>
              <w:top w:val="single" w:color="auto" w:sz="8" w:space="0"/>
              <w:left w:val="single" w:color="auto" w:sz="8" w:space="0"/>
              <w:bottom w:val="single" w:color="auto" w:sz="8" w:space="0"/>
              <w:right w:val="single" w:color="auto" w:sz="8"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55" w:hRule="atLeast"/>
          <w:jc w:val="center"/>
        </w:trPr>
        <w:tc>
          <w:tcPr>
            <w:tcW w:w="708" w:type="dxa"/>
            <w:tcBorders>
              <w:top w:val="single" w:color="auto" w:sz="8" w:space="0"/>
              <w:left w:val="single" w:color="auto" w:sz="8" w:space="0"/>
              <w:bottom w:val="single" w:color="auto" w:sz="8" w:space="0"/>
              <w:right w:val="single" w:color="auto" w:sz="8"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6</w:t>
            </w:r>
          </w:p>
        </w:tc>
        <w:tc>
          <w:tcPr>
            <w:tcW w:w="2415" w:type="dxa"/>
            <w:tcBorders>
              <w:top w:val="single" w:color="auto" w:sz="8" w:space="0"/>
              <w:left w:val="single" w:color="auto" w:sz="8" w:space="0"/>
              <w:bottom w:val="single" w:color="auto" w:sz="8" w:space="0"/>
              <w:right w:val="single" w:color="auto" w:sz="8"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CRT_TIME</w:t>
            </w:r>
          </w:p>
        </w:tc>
        <w:tc>
          <w:tcPr>
            <w:tcW w:w="1743" w:type="dxa"/>
            <w:tcBorders>
              <w:top w:val="single" w:color="auto" w:sz="8" w:space="0"/>
              <w:left w:val="single" w:color="auto" w:sz="8" w:space="0"/>
              <w:bottom w:val="single" w:color="auto" w:sz="8" w:space="0"/>
              <w:right w:val="single" w:color="auto" w:sz="8"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TIMESTAMP(6)</w:t>
            </w:r>
          </w:p>
        </w:tc>
        <w:tc>
          <w:tcPr>
            <w:tcW w:w="2194" w:type="dxa"/>
            <w:tcBorders>
              <w:top w:val="single" w:color="auto" w:sz="8" w:space="0"/>
              <w:left w:val="single" w:color="auto" w:sz="8" w:space="0"/>
              <w:bottom w:val="single" w:color="auto" w:sz="8" w:space="0"/>
              <w:right w:val="single" w:color="auto" w:sz="8"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创建时间</w:t>
            </w:r>
          </w:p>
        </w:tc>
        <w:tc>
          <w:tcPr>
            <w:tcW w:w="825" w:type="dxa"/>
            <w:tcBorders>
              <w:top w:val="single" w:color="auto" w:sz="8" w:space="0"/>
              <w:left w:val="single" w:color="auto" w:sz="8" w:space="0"/>
              <w:bottom w:val="single" w:color="auto" w:sz="8" w:space="0"/>
              <w:right w:val="single" w:color="auto" w:sz="8"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Y</w:t>
            </w:r>
          </w:p>
        </w:tc>
        <w:tc>
          <w:tcPr>
            <w:tcW w:w="1607" w:type="dxa"/>
            <w:tcBorders>
              <w:top w:val="single" w:color="auto" w:sz="8" w:space="0"/>
              <w:left w:val="single" w:color="auto" w:sz="8" w:space="0"/>
              <w:bottom w:val="single" w:color="auto" w:sz="8" w:space="0"/>
              <w:right w:val="single" w:color="auto" w:sz="8"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55" w:hRule="atLeast"/>
          <w:jc w:val="center"/>
        </w:trPr>
        <w:tc>
          <w:tcPr>
            <w:tcW w:w="708" w:type="dxa"/>
            <w:tcBorders>
              <w:top w:val="single" w:color="auto" w:sz="8" w:space="0"/>
              <w:left w:val="single" w:color="auto" w:sz="8" w:space="0"/>
              <w:bottom w:val="single" w:color="auto" w:sz="8" w:space="0"/>
              <w:right w:val="single" w:color="auto" w:sz="8"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7</w:t>
            </w:r>
          </w:p>
        </w:tc>
        <w:tc>
          <w:tcPr>
            <w:tcW w:w="2415" w:type="dxa"/>
            <w:tcBorders>
              <w:top w:val="single" w:color="auto" w:sz="8" w:space="0"/>
              <w:left w:val="single" w:color="auto" w:sz="8" w:space="0"/>
              <w:bottom w:val="single" w:color="auto" w:sz="8" w:space="0"/>
              <w:right w:val="single" w:color="auto" w:sz="8"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CRT_USER</w:t>
            </w:r>
          </w:p>
        </w:tc>
        <w:tc>
          <w:tcPr>
            <w:tcW w:w="1743" w:type="dxa"/>
            <w:tcBorders>
              <w:top w:val="single" w:color="auto" w:sz="8" w:space="0"/>
              <w:left w:val="single" w:color="auto" w:sz="8" w:space="0"/>
              <w:bottom w:val="single" w:color="auto" w:sz="8" w:space="0"/>
              <w:right w:val="single" w:color="auto" w:sz="8"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VARCHAR2(30)</w:t>
            </w:r>
          </w:p>
        </w:tc>
        <w:tc>
          <w:tcPr>
            <w:tcW w:w="2194" w:type="dxa"/>
            <w:tcBorders>
              <w:top w:val="single" w:color="auto" w:sz="8" w:space="0"/>
              <w:left w:val="single" w:color="auto" w:sz="8" w:space="0"/>
              <w:bottom w:val="single" w:color="auto" w:sz="8" w:space="0"/>
              <w:right w:val="single" w:color="auto" w:sz="8"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创建人</w:t>
            </w:r>
          </w:p>
        </w:tc>
        <w:tc>
          <w:tcPr>
            <w:tcW w:w="825" w:type="dxa"/>
            <w:tcBorders>
              <w:top w:val="single" w:color="auto" w:sz="8" w:space="0"/>
              <w:left w:val="single" w:color="auto" w:sz="8" w:space="0"/>
              <w:bottom w:val="single" w:color="auto" w:sz="8" w:space="0"/>
              <w:right w:val="single" w:color="auto" w:sz="8"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Y</w:t>
            </w:r>
          </w:p>
        </w:tc>
        <w:tc>
          <w:tcPr>
            <w:tcW w:w="1607" w:type="dxa"/>
            <w:tcBorders>
              <w:top w:val="single" w:color="auto" w:sz="8" w:space="0"/>
              <w:left w:val="single" w:color="auto" w:sz="8" w:space="0"/>
              <w:bottom w:val="single" w:color="auto" w:sz="8" w:space="0"/>
              <w:right w:val="single" w:color="auto" w:sz="8"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55" w:hRule="atLeast"/>
          <w:jc w:val="center"/>
        </w:trPr>
        <w:tc>
          <w:tcPr>
            <w:tcW w:w="708" w:type="dxa"/>
            <w:tcBorders>
              <w:top w:val="single" w:color="auto" w:sz="8" w:space="0"/>
              <w:left w:val="single" w:color="auto" w:sz="8" w:space="0"/>
              <w:bottom w:val="single" w:color="auto" w:sz="8" w:space="0"/>
              <w:right w:val="single" w:color="auto" w:sz="8"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8</w:t>
            </w:r>
          </w:p>
        </w:tc>
        <w:tc>
          <w:tcPr>
            <w:tcW w:w="2415" w:type="dxa"/>
            <w:tcBorders>
              <w:top w:val="single" w:color="auto" w:sz="8" w:space="0"/>
              <w:left w:val="single" w:color="auto" w:sz="8" w:space="0"/>
              <w:bottom w:val="single" w:color="auto" w:sz="8" w:space="0"/>
              <w:right w:val="single" w:color="auto" w:sz="8"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LST_UPD_TIME</w:t>
            </w:r>
          </w:p>
        </w:tc>
        <w:tc>
          <w:tcPr>
            <w:tcW w:w="1743" w:type="dxa"/>
            <w:tcBorders>
              <w:top w:val="single" w:color="auto" w:sz="8" w:space="0"/>
              <w:left w:val="single" w:color="auto" w:sz="8" w:space="0"/>
              <w:bottom w:val="single" w:color="auto" w:sz="8" w:space="0"/>
              <w:right w:val="single" w:color="auto" w:sz="8"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TIMESTAMP(6)</w:t>
            </w:r>
          </w:p>
        </w:tc>
        <w:tc>
          <w:tcPr>
            <w:tcW w:w="2194" w:type="dxa"/>
            <w:tcBorders>
              <w:top w:val="single" w:color="auto" w:sz="8" w:space="0"/>
              <w:left w:val="single" w:color="auto" w:sz="8" w:space="0"/>
              <w:bottom w:val="single" w:color="auto" w:sz="8" w:space="0"/>
              <w:right w:val="single" w:color="auto" w:sz="8"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p>
        </w:tc>
        <w:tc>
          <w:tcPr>
            <w:tcW w:w="825" w:type="dxa"/>
            <w:tcBorders>
              <w:top w:val="single" w:color="auto" w:sz="8" w:space="0"/>
              <w:left w:val="single" w:color="auto" w:sz="8" w:space="0"/>
              <w:bottom w:val="single" w:color="auto" w:sz="8" w:space="0"/>
              <w:right w:val="single" w:color="auto" w:sz="8"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Y</w:t>
            </w:r>
          </w:p>
        </w:tc>
        <w:tc>
          <w:tcPr>
            <w:tcW w:w="1607" w:type="dxa"/>
            <w:tcBorders>
              <w:top w:val="single" w:color="auto" w:sz="8" w:space="0"/>
              <w:left w:val="single" w:color="auto" w:sz="8" w:space="0"/>
              <w:bottom w:val="single" w:color="auto" w:sz="8" w:space="0"/>
              <w:right w:val="single" w:color="auto" w:sz="8"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55" w:hRule="atLeast"/>
          <w:jc w:val="center"/>
        </w:trPr>
        <w:tc>
          <w:tcPr>
            <w:tcW w:w="708" w:type="dxa"/>
            <w:tcBorders>
              <w:top w:val="single" w:color="auto" w:sz="8" w:space="0"/>
              <w:left w:val="single" w:color="auto" w:sz="8" w:space="0"/>
              <w:bottom w:val="single" w:color="auto" w:sz="8" w:space="0"/>
              <w:right w:val="single" w:color="auto" w:sz="8"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lang w:val="en-US" w:eastAsia="zh-CN"/>
              </w:rPr>
              <w:t>9</w:t>
            </w:r>
          </w:p>
        </w:tc>
        <w:tc>
          <w:tcPr>
            <w:tcW w:w="2415" w:type="dxa"/>
            <w:tcBorders>
              <w:top w:val="single" w:color="auto" w:sz="8" w:space="0"/>
              <w:left w:val="single" w:color="auto" w:sz="8" w:space="0"/>
              <w:bottom w:val="single" w:color="auto" w:sz="8" w:space="0"/>
              <w:right w:val="single" w:color="auto" w:sz="8"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INDUSTRY_CUSTOMER</w:t>
            </w:r>
          </w:p>
        </w:tc>
        <w:tc>
          <w:tcPr>
            <w:tcW w:w="1743" w:type="dxa"/>
            <w:tcBorders>
              <w:top w:val="single" w:color="auto" w:sz="8" w:space="0"/>
              <w:left w:val="single" w:color="auto" w:sz="8" w:space="0"/>
              <w:bottom w:val="single" w:color="auto" w:sz="8" w:space="0"/>
              <w:right w:val="single" w:color="auto" w:sz="8"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CHAR(1)</w:t>
            </w:r>
          </w:p>
        </w:tc>
        <w:tc>
          <w:tcPr>
            <w:tcW w:w="2194" w:type="dxa"/>
            <w:tcBorders>
              <w:top w:val="single" w:color="auto" w:sz="8" w:space="0"/>
              <w:left w:val="single" w:color="auto" w:sz="8" w:space="0"/>
              <w:bottom w:val="single" w:color="auto" w:sz="8" w:space="0"/>
              <w:right w:val="single" w:color="auto" w:sz="8"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优质行业客户</w:t>
            </w:r>
          </w:p>
        </w:tc>
        <w:tc>
          <w:tcPr>
            <w:tcW w:w="825" w:type="dxa"/>
            <w:tcBorders>
              <w:top w:val="single" w:color="auto" w:sz="8" w:space="0"/>
              <w:left w:val="single" w:color="auto" w:sz="8" w:space="0"/>
              <w:bottom w:val="single" w:color="auto" w:sz="8" w:space="0"/>
              <w:right w:val="single" w:color="auto" w:sz="8"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Y</w:t>
            </w:r>
          </w:p>
        </w:tc>
        <w:tc>
          <w:tcPr>
            <w:tcW w:w="1607" w:type="dxa"/>
            <w:tcBorders>
              <w:top w:val="single" w:color="auto" w:sz="8" w:space="0"/>
              <w:left w:val="single" w:color="auto" w:sz="8" w:space="0"/>
              <w:bottom w:val="single" w:color="auto" w:sz="8" w:space="0"/>
              <w:right w:val="single" w:color="auto" w:sz="8"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55" w:hRule="atLeast"/>
          <w:jc w:val="center"/>
        </w:trPr>
        <w:tc>
          <w:tcPr>
            <w:tcW w:w="708" w:type="dxa"/>
            <w:tcBorders>
              <w:top w:val="single" w:color="auto" w:sz="8" w:space="0"/>
              <w:left w:val="single" w:color="auto" w:sz="8" w:space="0"/>
              <w:bottom w:val="single" w:color="auto" w:sz="8" w:space="0"/>
              <w:right w:val="single" w:color="auto" w:sz="8"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lang w:val="en-US" w:eastAsia="zh-CN"/>
              </w:rPr>
              <w:t>10</w:t>
            </w:r>
          </w:p>
        </w:tc>
        <w:tc>
          <w:tcPr>
            <w:tcW w:w="2415" w:type="dxa"/>
            <w:tcBorders>
              <w:top w:val="single" w:color="auto" w:sz="8" w:space="0"/>
              <w:left w:val="single" w:color="auto" w:sz="8" w:space="0"/>
              <w:bottom w:val="single" w:color="auto" w:sz="8" w:space="0"/>
              <w:right w:val="single" w:color="auto" w:sz="8"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COMPANY_CUSTOMER</w:t>
            </w:r>
          </w:p>
        </w:tc>
        <w:tc>
          <w:tcPr>
            <w:tcW w:w="1743" w:type="dxa"/>
            <w:tcBorders>
              <w:top w:val="single" w:color="auto" w:sz="8" w:space="0"/>
              <w:left w:val="single" w:color="auto" w:sz="8" w:space="0"/>
              <w:bottom w:val="single" w:color="auto" w:sz="8" w:space="0"/>
              <w:right w:val="single" w:color="auto" w:sz="8"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CHAR(1)</w:t>
            </w:r>
          </w:p>
        </w:tc>
        <w:tc>
          <w:tcPr>
            <w:tcW w:w="2194" w:type="dxa"/>
            <w:tcBorders>
              <w:top w:val="single" w:color="auto" w:sz="8" w:space="0"/>
              <w:left w:val="single" w:color="auto" w:sz="8" w:space="0"/>
              <w:bottom w:val="single" w:color="auto" w:sz="8" w:space="0"/>
              <w:right w:val="single" w:color="auto" w:sz="8"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绩优企业客户</w:t>
            </w:r>
          </w:p>
        </w:tc>
        <w:tc>
          <w:tcPr>
            <w:tcW w:w="825" w:type="dxa"/>
            <w:tcBorders>
              <w:top w:val="single" w:color="auto" w:sz="8" w:space="0"/>
              <w:left w:val="single" w:color="auto" w:sz="8" w:space="0"/>
              <w:bottom w:val="single" w:color="auto" w:sz="8" w:space="0"/>
              <w:right w:val="single" w:color="auto" w:sz="8"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Y</w:t>
            </w:r>
          </w:p>
        </w:tc>
        <w:tc>
          <w:tcPr>
            <w:tcW w:w="1607" w:type="dxa"/>
            <w:tcBorders>
              <w:top w:val="single" w:color="auto" w:sz="8" w:space="0"/>
              <w:left w:val="single" w:color="auto" w:sz="8" w:space="0"/>
              <w:bottom w:val="single" w:color="auto" w:sz="8" w:space="0"/>
              <w:right w:val="single" w:color="auto" w:sz="8"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55" w:hRule="atLeast"/>
          <w:jc w:val="center"/>
        </w:trPr>
        <w:tc>
          <w:tcPr>
            <w:tcW w:w="708" w:type="dxa"/>
            <w:tcBorders>
              <w:top w:val="single" w:color="auto" w:sz="8" w:space="0"/>
              <w:left w:val="single" w:color="auto" w:sz="8" w:space="0"/>
              <w:bottom w:val="single" w:color="auto" w:sz="8" w:space="0"/>
              <w:right w:val="single" w:color="auto" w:sz="8"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lang w:val="en-US" w:eastAsia="zh-CN"/>
              </w:rPr>
              <w:t>11</w:t>
            </w:r>
          </w:p>
        </w:tc>
        <w:tc>
          <w:tcPr>
            <w:tcW w:w="2415" w:type="dxa"/>
            <w:tcBorders>
              <w:top w:val="single" w:color="auto" w:sz="8" w:space="0"/>
              <w:left w:val="single" w:color="auto" w:sz="8" w:space="0"/>
              <w:bottom w:val="single" w:color="auto" w:sz="8" w:space="0"/>
              <w:right w:val="single" w:color="auto" w:sz="8"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EDUCATION_CUSTOMER</w:t>
            </w:r>
          </w:p>
        </w:tc>
        <w:tc>
          <w:tcPr>
            <w:tcW w:w="1743" w:type="dxa"/>
            <w:tcBorders>
              <w:top w:val="single" w:color="auto" w:sz="8" w:space="0"/>
              <w:left w:val="single" w:color="auto" w:sz="8" w:space="0"/>
              <w:bottom w:val="single" w:color="auto" w:sz="8" w:space="0"/>
              <w:right w:val="single" w:color="auto" w:sz="8"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CHAR(1)</w:t>
            </w:r>
          </w:p>
        </w:tc>
        <w:tc>
          <w:tcPr>
            <w:tcW w:w="2194" w:type="dxa"/>
            <w:tcBorders>
              <w:top w:val="single" w:color="auto" w:sz="8" w:space="0"/>
              <w:left w:val="single" w:color="auto" w:sz="8" w:space="0"/>
              <w:bottom w:val="single" w:color="auto" w:sz="8" w:space="0"/>
              <w:right w:val="single" w:color="auto" w:sz="8"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学历客户</w:t>
            </w:r>
          </w:p>
        </w:tc>
        <w:tc>
          <w:tcPr>
            <w:tcW w:w="825" w:type="dxa"/>
            <w:tcBorders>
              <w:top w:val="single" w:color="auto" w:sz="8" w:space="0"/>
              <w:left w:val="single" w:color="auto" w:sz="8" w:space="0"/>
              <w:bottom w:val="single" w:color="auto" w:sz="8" w:space="0"/>
              <w:right w:val="single" w:color="auto" w:sz="8"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Y</w:t>
            </w:r>
          </w:p>
        </w:tc>
        <w:tc>
          <w:tcPr>
            <w:tcW w:w="1607" w:type="dxa"/>
            <w:tcBorders>
              <w:top w:val="single" w:color="auto" w:sz="8" w:space="0"/>
              <w:left w:val="single" w:color="auto" w:sz="8" w:space="0"/>
              <w:bottom w:val="single" w:color="auto" w:sz="8" w:space="0"/>
              <w:right w:val="single" w:color="auto" w:sz="8"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55" w:hRule="atLeast"/>
          <w:jc w:val="center"/>
        </w:trPr>
        <w:tc>
          <w:tcPr>
            <w:tcW w:w="708" w:type="dxa"/>
            <w:tcBorders>
              <w:top w:val="single" w:color="auto" w:sz="8" w:space="0"/>
              <w:left w:val="single" w:color="auto" w:sz="8" w:space="0"/>
              <w:bottom w:val="single" w:color="auto" w:sz="8" w:space="0"/>
              <w:right w:val="single" w:color="auto" w:sz="8"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lang w:val="en-US" w:eastAsia="zh-CN"/>
              </w:rPr>
              <w:t>12</w:t>
            </w:r>
          </w:p>
        </w:tc>
        <w:tc>
          <w:tcPr>
            <w:tcW w:w="2415" w:type="dxa"/>
            <w:tcBorders>
              <w:top w:val="single" w:color="auto" w:sz="8" w:space="0"/>
              <w:left w:val="single" w:color="auto" w:sz="8" w:space="0"/>
              <w:bottom w:val="single" w:color="auto" w:sz="8" w:space="0"/>
              <w:right w:val="single" w:color="auto" w:sz="8"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HOUSE_LOAN_CUSTOMER</w:t>
            </w:r>
          </w:p>
        </w:tc>
        <w:tc>
          <w:tcPr>
            <w:tcW w:w="1743" w:type="dxa"/>
            <w:tcBorders>
              <w:top w:val="single" w:color="auto" w:sz="8" w:space="0"/>
              <w:left w:val="single" w:color="auto" w:sz="8" w:space="0"/>
              <w:bottom w:val="single" w:color="auto" w:sz="8" w:space="0"/>
              <w:right w:val="single" w:color="auto" w:sz="8"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CHAR(1)</w:t>
            </w:r>
          </w:p>
        </w:tc>
        <w:tc>
          <w:tcPr>
            <w:tcW w:w="2194" w:type="dxa"/>
            <w:tcBorders>
              <w:top w:val="single" w:color="auto" w:sz="8" w:space="0"/>
              <w:left w:val="single" w:color="auto" w:sz="8" w:space="0"/>
              <w:bottom w:val="single" w:color="auto" w:sz="8" w:space="0"/>
              <w:right w:val="single" w:color="auto" w:sz="8"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房贷客户</w:t>
            </w:r>
          </w:p>
        </w:tc>
        <w:tc>
          <w:tcPr>
            <w:tcW w:w="825" w:type="dxa"/>
            <w:tcBorders>
              <w:top w:val="single" w:color="auto" w:sz="8" w:space="0"/>
              <w:left w:val="single" w:color="auto" w:sz="8" w:space="0"/>
              <w:bottom w:val="single" w:color="auto" w:sz="8" w:space="0"/>
              <w:right w:val="single" w:color="auto" w:sz="8"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Y</w:t>
            </w:r>
          </w:p>
        </w:tc>
        <w:tc>
          <w:tcPr>
            <w:tcW w:w="1607" w:type="dxa"/>
            <w:tcBorders>
              <w:top w:val="single" w:color="auto" w:sz="8" w:space="0"/>
              <w:left w:val="single" w:color="auto" w:sz="8" w:space="0"/>
              <w:bottom w:val="single" w:color="auto" w:sz="8" w:space="0"/>
              <w:right w:val="single" w:color="auto" w:sz="8"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55" w:hRule="atLeast"/>
          <w:jc w:val="center"/>
        </w:trPr>
        <w:tc>
          <w:tcPr>
            <w:tcW w:w="708" w:type="dxa"/>
            <w:tcBorders>
              <w:top w:val="single" w:color="auto" w:sz="8" w:space="0"/>
              <w:left w:val="single" w:color="auto" w:sz="8" w:space="0"/>
              <w:bottom w:val="single" w:color="auto" w:sz="8" w:space="0"/>
              <w:right w:val="single" w:color="auto" w:sz="8"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lang w:val="en-US" w:eastAsia="zh-CN"/>
              </w:rPr>
              <w:t>13</w:t>
            </w:r>
          </w:p>
        </w:tc>
        <w:tc>
          <w:tcPr>
            <w:tcW w:w="2415" w:type="dxa"/>
            <w:tcBorders>
              <w:top w:val="single" w:color="auto" w:sz="8" w:space="0"/>
              <w:left w:val="single" w:color="auto" w:sz="8" w:space="0"/>
              <w:bottom w:val="single" w:color="auto" w:sz="8" w:space="0"/>
              <w:right w:val="single" w:color="auto" w:sz="8"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CAR_LOAN_CUSTOMER</w:t>
            </w:r>
          </w:p>
        </w:tc>
        <w:tc>
          <w:tcPr>
            <w:tcW w:w="1743" w:type="dxa"/>
            <w:tcBorders>
              <w:top w:val="single" w:color="auto" w:sz="8" w:space="0"/>
              <w:left w:val="single" w:color="auto" w:sz="8" w:space="0"/>
              <w:bottom w:val="single" w:color="auto" w:sz="8" w:space="0"/>
              <w:right w:val="single" w:color="auto" w:sz="8"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CHAR(1)</w:t>
            </w:r>
          </w:p>
        </w:tc>
        <w:tc>
          <w:tcPr>
            <w:tcW w:w="2194" w:type="dxa"/>
            <w:tcBorders>
              <w:top w:val="single" w:color="auto" w:sz="8" w:space="0"/>
              <w:left w:val="single" w:color="auto" w:sz="8" w:space="0"/>
              <w:bottom w:val="single" w:color="auto" w:sz="8" w:space="0"/>
              <w:right w:val="single" w:color="auto" w:sz="8"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车贷客户</w:t>
            </w:r>
          </w:p>
        </w:tc>
        <w:tc>
          <w:tcPr>
            <w:tcW w:w="825" w:type="dxa"/>
            <w:tcBorders>
              <w:top w:val="single" w:color="auto" w:sz="8" w:space="0"/>
              <w:left w:val="single" w:color="auto" w:sz="8" w:space="0"/>
              <w:bottom w:val="single" w:color="auto" w:sz="8" w:space="0"/>
              <w:right w:val="single" w:color="auto" w:sz="8"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Y</w:t>
            </w:r>
          </w:p>
        </w:tc>
        <w:tc>
          <w:tcPr>
            <w:tcW w:w="1607" w:type="dxa"/>
            <w:tcBorders>
              <w:top w:val="single" w:color="auto" w:sz="8" w:space="0"/>
              <w:left w:val="single" w:color="auto" w:sz="8" w:space="0"/>
              <w:bottom w:val="single" w:color="auto" w:sz="8" w:space="0"/>
              <w:right w:val="single" w:color="auto" w:sz="8"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55" w:hRule="atLeast"/>
          <w:jc w:val="center"/>
        </w:trPr>
        <w:tc>
          <w:tcPr>
            <w:tcW w:w="708" w:type="dxa"/>
            <w:tcBorders>
              <w:top w:val="single" w:color="auto" w:sz="8" w:space="0"/>
              <w:left w:val="single" w:color="auto" w:sz="8" w:space="0"/>
              <w:bottom w:val="single" w:color="auto" w:sz="8" w:space="0"/>
              <w:right w:val="single" w:color="auto" w:sz="8"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lang w:val="en-US" w:eastAsia="zh-CN"/>
              </w:rPr>
              <w:t>14</w:t>
            </w:r>
          </w:p>
        </w:tc>
        <w:tc>
          <w:tcPr>
            <w:tcW w:w="2415" w:type="dxa"/>
            <w:tcBorders>
              <w:top w:val="single" w:color="auto" w:sz="8" w:space="0"/>
              <w:left w:val="single" w:color="auto" w:sz="8" w:space="0"/>
              <w:bottom w:val="single" w:color="auto" w:sz="8" w:space="0"/>
              <w:right w:val="single" w:color="auto" w:sz="8"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CARD_CUSTOMER</w:t>
            </w:r>
          </w:p>
        </w:tc>
        <w:tc>
          <w:tcPr>
            <w:tcW w:w="1743" w:type="dxa"/>
            <w:tcBorders>
              <w:top w:val="single" w:color="auto" w:sz="8" w:space="0"/>
              <w:left w:val="single" w:color="auto" w:sz="8" w:space="0"/>
              <w:bottom w:val="single" w:color="auto" w:sz="8" w:space="0"/>
              <w:right w:val="single" w:color="auto" w:sz="8"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CHAR(1)</w:t>
            </w:r>
          </w:p>
        </w:tc>
        <w:tc>
          <w:tcPr>
            <w:tcW w:w="2194" w:type="dxa"/>
            <w:tcBorders>
              <w:top w:val="single" w:color="auto" w:sz="8" w:space="0"/>
              <w:left w:val="single" w:color="auto" w:sz="8" w:space="0"/>
              <w:bottom w:val="single" w:color="auto" w:sz="8" w:space="0"/>
              <w:right w:val="single" w:color="auto" w:sz="8"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持卡客户</w:t>
            </w:r>
          </w:p>
        </w:tc>
        <w:tc>
          <w:tcPr>
            <w:tcW w:w="825" w:type="dxa"/>
            <w:tcBorders>
              <w:top w:val="single" w:color="auto" w:sz="8" w:space="0"/>
              <w:left w:val="single" w:color="auto" w:sz="8" w:space="0"/>
              <w:bottom w:val="single" w:color="auto" w:sz="8" w:space="0"/>
              <w:right w:val="single" w:color="auto" w:sz="8"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Y</w:t>
            </w:r>
          </w:p>
        </w:tc>
        <w:tc>
          <w:tcPr>
            <w:tcW w:w="1607" w:type="dxa"/>
            <w:tcBorders>
              <w:top w:val="single" w:color="auto" w:sz="8" w:space="0"/>
              <w:left w:val="single" w:color="auto" w:sz="8" w:space="0"/>
              <w:bottom w:val="single" w:color="auto" w:sz="8" w:space="0"/>
              <w:right w:val="single" w:color="auto" w:sz="8"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55" w:hRule="atLeast"/>
          <w:jc w:val="center"/>
        </w:trPr>
        <w:tc>
          <w:tcPr>
            <w:tcW w:w="708" w:type="dxa"/>
            <w:tcBorders>
              <w:top w:val="single" w:color="auto" w:sz="8" w:space="0"/>
              <w:left w:val="single" w:color="auto" w:sz="8" w:space="0"/>
              <w:bottom w:val="single" w:color="auto" w:sz="8" w:space="0"/>
              <w:right w:val="single" w:color="auto" w:sz="8"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lang w:val="en-US" w:eastAsia="zh-CN"/>
              </w:rPr>
              <w:t>15</w:t>
            </w:r>
          </w:p>
        </w:tc>
        <w:tc>
          <w:tcPr>
            <w:tcW w:w="2415" w:type="dxa"/>
            <w:tcBorders>
              <w:top w:val="single" w:color="auto" w:sz="8" w:space="0"/>
              <w:left w:val="single" w:color="auto" w:sz="8" w:space="0"/>
              <w:bottom w:val="single" w:color="auto" w:sz="8" w:space="0"/>
              <w:right w:val="single" w:color="auto" w:sz="8"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EXIST_CUSTOMER</w:t>
            </w:r>
          </w:p>
        </w:tc>
        <w:tc>
          <w:tcPr>
            <w:tcW w:w="1743" w:type="dxa"/>
            <w:tcBorders>
              <w:top w:val="single" w:color="auto" w:sz="8" w:space="0"/>
              <w:left w:val="single" w:color="auto" w:sz="8" w:space="0"/>
              <w:bottom w:val="single" w:color="auto" w:sz="8" w:space="0"/>
              <w:right w:val="single" w:color="auto" w:sz="8"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CHAR(1)</w:t>
            </w:r>
          </w:p>
        </w:tc>
        <w:tc>
          <w:tcPr>
            <w:tcW w:w="2194" w:type="dxa"/>
            <w:tcBorders>
              <w:top w:val="single" w:color="auto" w:sz="8" w:space="0"/>
              <w:left w:val="single" w:color="auto" w:sz="8" w:space="0"/>
              <w:bottom w:val="single" w:color="auto" w:sz="8" w:space="0"/>
              <w:right w:val="single" w:color="auto" w:sz="8"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我行往来客户</w:t>
            </w:r>
          </w:p>
        </w:tc>
        <w:tc>
          <w:tcPr>
            <w:tcW w:w="825" w:type="dxa"/>
            <w:tcBorders>
              <w:top w:val="single" w:color="auto" w:sz="8" w:space="0"/>
              <w:left w:val="single" w:color="auto" w:sz="8" w:space="0"/>
              <w:bottom w:val="single" w:color="auto" w:sz="8" w:space="0"/>
              <w:right w:val="single" w:color="auto" w:sz="8"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Y</w:t>
            </w:r>
          </w:p>
        </w:tc>
        <w:tc>
          <w:tcPr>
            <w:tcW w:w="1607" w:type="dxa"/>
            <w:tcBorders>
              <w:top w:val="single" w:color="auto" w:sz="8" w:space="0"/>
              <w:left w:val="single" w:color="auto" w:sz="8" w:space="0"/>
              <w:bottom w:val="single" w:color="auto" w:sz="8" w:space="0"/>
              <w:right w:val="single" w:color="auto" w:sz="8"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55" w:hRule="atLeast"/>
          <w:jc w:val="center"/>
        </w:trPr>
        <w:tc>
          <w:tcPr>
            <w:tcW w:w="708" w:type="dxa"/>
            <w:tcBorders>
              <w:top w:val="single" w:color="auto" w:sz="8" w:space="0"/>
              <w:left w:val="single" w:color="auto" w:sz="8" w:space="0"/>
              <w:bottom w:val="single" w:color="auto" w:sz="8" w:space="0"/>
              <w:right w:val="single" w:color="auto" w:sz="8"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lang w:val="en-US" w:eastAsia="zh-CN"/>
              </w:rPr>
              <w:t>16</w:t>
            </w:r>
          </w:p>
        </w:tc>
        <w:tc>
          <w:tcPr>
            <w:tcW w:w="2415" w:type="dxa"/>
            <w:tcBorders>
              <w:top w:val="single" w:color="auto" w:sz="8" w:space="0"/>
              <w:left w:val="single" w:color="auto" w:sz="8" w:space="0"/>
              <w:bottom w:val="single" w:color="auto" w:sz="8" w:space="0"/>
              <w:right w:val="single" w:color="auto" w:sz="8"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PROV_SEC_CUSTOMER</w:t>
            </w:r>
          </w:p>
        </w:tc>
        <w:tc>
          <w:tcPr>
            <w:tcW w:w="1743" w:type="dxa"/>
            <w:tcBorders>
              <w:top w:val="single" w:color="auto" w:sz="8" w:space="0"/>
              <w:left w:val="single" w:color="auto" w:sz="8" w:space="0"/>
              <w:bottom w:val="single" w:color="auto" w:sz="8" w:space="0"/>
              <w:right w:val="single" w:color="auto" w:sz="8"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CHAR(1)</w:t>
            </w:r>
          </w:p>
        </w:tc>
        <w:tc>
          <w:tcPr>
            <w:tcW w:w="2194" w:type="dxa"/>
            <w:tcBorders>
              <w:top w:val="single" w:color="auto" w:sz="8" w:space="0"/>
              <w:left w:val="single" w:color="auto" w:sz="8" w:space="0"/>
              <w:bottom w:val="single" w:color="auto" w:sz="8" w:space="0"/>
              <w:right w:val="single" w:color="auto" w:sz="8"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公积金/社保客户</w:t>
            </w:r>
          </w:p>
        </w:tc>
        <w:tc>
          <w:tcPr>
            <w:tcW w:w="825" w:type="dxa"/>
            <w:tcBorders>
              <w:top w:val="single" w:color="auto" w:sz="8" w:space="0"/>
              <w:left w:val="single" w:color="auto" w:sz="8" w:space="0"/>
              <w:bottom w:val="single" w:color="auto" w:sz="8" w:space="0"/>
              <w:right w:val="single" w:color="auto" w:sz="8"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Y</w:t>
            </w:r>
          </w:p>
        </w:tc>
        <w:tc>
          <w:tcPr>
            <w:tcW w:w="1607" w:type="dxa"/>
            <w:tcBorders>
              <w:top w:val="single" w:color="auto" w:sz="8" w:space="0"/>
              <w:left w:val="single" w:color="auto" w:sz="8" w:space="0"/>
              <w:bottom w:val="single" w:color="auto" w:sz="8" w:space="0"/>
              <w:right w:val="single" w:color="auto" w:sz="8"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55" w:hRule="atLeast"/>
          <w:jc w:val="center"/>
        </w:trPr>
        <w:tc>
          <w:tcPr>
            <w:tcW w:w="708" w:type="dxa"/>
            <w:tcBorders>
              <w:top w:val="single" w:color="auto" w:sz="8" w:space="0"/>
              <w:left w:val="single" w:color="auto" w:sz="8" w:space="0"/>
              <w:bottom w:val="single" w:color="auto" w:sz="8" w:space="0"/>
              <w:right w:val="single" w:color="auto" w:sz="8"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lang w:val="en-US" w:eastAsia="zh-CN"/>
              </w:rPr>
              <w:t>17</w:t>
            </w:r>
          </w:p>
        </w:tc>
        <w:tc>
          <w:tcPr>
            <w:tcW w:w="2415" w:type="dxa"/>
            <w:tcBorders>
              <w:top w:val="single" w:color="auto" w:sz="8" w:space="0"/>
              <w:left w:val="single" w:color="auto" w:sz="8" w:space="0"/>
              <w:bottom w:val="single" w:color="auto" w:sz="8" w:space="0"/>
              <w:right w:val="single" w:color="auto" w:sz="8"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REGISTRY_CUSTOMER</w:t>
            </w:r>
          </w:p>
        </w:tc>
        <w:tc>
          <w:tcPr>
            <w:tcW w:w="1743" w:type="dxa"/>
            <w:tcBorders>
              <w:top w:val="single" w:color="auto" w:sz="8" w:space="0"/>
              <w:left w:val="single" w:color="auto" w:sz="8" w:space="0"/>
              <w:bottom w:val="single" w:color="auto" w:sz="8" w:space="0"/>
              <w:right w:val="single" w:color="auto" w:sz="8"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CHAR(1)</w:t>
            </w:r>
          </w:p>
        </w:tc>
        <w:tc>
          <w:tcPr>
            <w:tcW w:w="2194" w:type="dxa"/>
            <w:tcBorders>
              <w:top w:val="single" w:color="auto" w:sz="8" w:space="0"/>
              <w:left w:val="single" w:color="auto" w:sz="8" w:space="0"/>
              <w:bottom w:val="single" w:color="auto" w:sz="8" w:space="0"/>
              <w:right w:val="single" w:color="auto" w:sz="8"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户籍客户</w:t>
            </w:r>
          </w:p>
        </w:tc>
        <w:tc>
          <w:tcPr>
            <w:tcW w:w="825" w:type="dxa"/>
            <w:tcBorders>
              <w:top w:val="single" w:color="auto" w:sz="8" w:space="0"/>
              <w:left w:val="single" w:color="auto" w:sz="8" w:space="0"/>
              <w:bottom w:val="single" w:color="auto" w:sz="8" w:space="0"/>
              <w:right w:val="single" w:color="auto" w:sz="8"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Y</w:t>
            </w:r>
          </w:p>
        </w:tc>
        <w:tc>
          <w:tcPr>
            <w:tcW w:w="1607" w:type="dxa"/>
            <w:tcBorders>
              <w:top w:val="single" w:color="auto" w:sz="8" w:space="0"/>
              <w:left w:val="single" w:color="auto" w:sz="8" w:space="0"/>
              <w:bottom w:val="single" w:color="auto" w:sz="8" w:space="0"/>
              <w:right w:val="single" w:color="auto" w:sz="8"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55" w:hRule="atLeast"/>
          <w:jc w:val="center"/>
        </w:trPr>
        <w:tc>
          <w:tcPr>
            <w:tcW w:w="708" w:type="dxa"/>
            <w:tcBorders>
              <w:top w:val="single" w:color="auto" w:sz="8" w:space="0"/>
              <w:left w:val="single" w:color="auto" w:sz="8" w:space="0"/>
              <w:bottom w:val="single" w:color="auto" w:sz="8" w:space="0"/>
              <w:right w:val="single" w:color="auto" w:sz="8"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lang w:val="en-US" w:eastAsia="zh-CN"/>
              </w:rPr>
              <w:t>18</w:t>
            </w:r>
          </w:p>
        </w:tc>
        <w:tc>
          <w:tcPr>
            <w:tcW w:w="2415" w:type="dxa"/>
            <w:tcBorders>
              <w:top w:val="single" w:color="auto" w:sz="8" w:space="0"/>
              <w:left w:val="single" w:color="auto" w:sz="8" w:space="0"/>
              <w:bottom w:val="single" w:color="auto" w:sz="8" w:space="0"/>
              <w:right w:val="single" w:color="auto" w:sz="8"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FIXED_ASSETS_CUSTOMER</w:t>
            </w:r>
          </w:p>
        </w:tc>
        <w:tc>
          <w:tcPr>
            <w:tcW w:w="1743" w:type="dxa"/>
            <w:tcBorders>
              <w:top w:val="single" w:color="auto" w:sz="8" w:space="0"/>
              <w:left w:val="single" w:color="auto" w:sz="8" w:space="0"/>
              <w:bottom w:val="single" w:color="auto" w:sz="8" w:space="0"/>
              <w:right w:val="single" w:color="auto" w:sz="8"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CHAR(1)</w:t>
            </w:r>
          </w:p>
        </w:tc>
        <w:tc>
          <w:tcPr>
            <w:tcW w:w="2194" w:type="dxa"/>
            <w:tcBorders>
              <w:top w:val="single" w:color="auto" w:sz="8" w:space="0"/>
              <w:left w:val="single" w:color="auto" w:sz="8" w:space="0"/>
              <w:bottom w:val="single" w:color="auto" w:sz="8" w:space="0"/>
              <w:right w:val="single" w:color="auto" w:sz="8"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固定资产类客户</w:t>
            </w:r>
          </w:p>
        </w:tc>
        <w:tc>
          <w:tcPr>
            <w:tcW w:w="825" w:type="dxa"/>
            <w:tcBorders>
              <w:top w:val="single" w:color="auto" w:sz="8" w:space="0"/>
              <w:left w:val="single" w:color="auto" w:sz="8" w:space="0"/>
              <w:bottom w:val="single" w:color="auto" w:sz="8" w:space="0"/>
              <w:right w:val="single" w:color="auto" w:sz="8"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Y</w:t>
            </w:r>
          </w:p>
        </w:tc>
        <w:tc>
          <w:tcPr>
            <w:tcW w:w="1607" w:type="dxa"/>
            <w:tcBorders>
              <w:top w:val="single" w:color="auto" w:sz="8" w:space="0"/>
              <w:left w:val="single" w:color="auto" w:sz="8" w:space="0"/>
              <w:bottom w:val="single" w:color="auto" w:sz="8" w:space="0"/>
              <w:right w:val="single" w:color="auto" w:sz="8"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55" w:hRule="atLeast"/>
          <w:jc w:val="center"/>
        </w:trPr>
        <w:tc>
          <w:tcPr>
            <w:tcW w:w="708" w:type="dxa"/>
            <w:tcBorders>
              <w:top w:val="single" w:color="auto" w:sz="8" w:space="0"/>
              <w:left w:val="single" w:color="auto" w:sz="8" w:space="0"/>
              <w:bottom w:val="single" w:color="auto" w:sz="8" w:space="0"/>
              <w:right w:val="single" w:color="auto" w:sz="8"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lang w:val="en-US" w:eastAsia="zh-CN"/>
              </w:rPr>
              <w:t>19</w:t>
            </w:r>
          </w:p>
        </w:tc>
        <w:tc>
          <w:tcPr>
            <w:tcW w:w="2415" w:type="dxa"/>
            <w:tcBorders>
              <w:top w:val="single" w:color="auto" w:sz="8" w:space="0"/>
              <w:left w:val="single" w:color="auto" w:sz="8" w:space="0"/>
              <w:bottom w:val="single" w:color="auto" w:sz="8" w:space="0"/>
              <w:right w:val="single" w:color="auto" w:sz="8"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CURR_ASSETS_CUSTOMER</w:t>
            </w:r>
          </w:p>
        </w:tc>
        <w:tc>
          <w:tcPr>
            <w:tcW w:w="1743" w:type="dxa"/>
            <w:tcBorders>
              <w:top w:val="single" w:color="auto" w:sz="8" w:space="0"/>
              <w:left w:val="single" w:color="auto" w:sz="8" w:space="0"/>
              <w:bottom w:val="single" w:color="auto" w:sz="8" w:space="0"/>
              <w:right w:val="single" w:color="auto" w:sz="8"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CHAR(1)</w:t>
            </w:r>
          </w:p>
        </w:tc>
        <w:tc>
          <w:tcPr>
            <w:tcW w:w="2194" w:type="dxa"/>
            <w:tcBorders>
              <w:top w:val="single" w:color="auto" w:sz="8" w:space="0"/>
              <w:left w:val="single" w:color="auto" w:sz="8" w:space="0"/>
              <w:bottom w:val="single" w:color="auto" w:sz="8" w:space="0"/>
              <w:right w:val="single" w:color="auto" w:sz="8"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流动资产类客户</w:t>
            </w:r>
          </w:p>
        </w:tc>
        <w:tc>
          <w:tcPr>
            <w:tcW w:w="825" w:type="dxa"/>
            <w:tcBorders>
              <w:top w:val="single" w:color="auto" w:sz="8" w:space="0"/>
              <w:left w:val="single" w:color="auto" w:sz="8" w:space="0"/>
              <w:bottom w:val="single" w:color="auto" w:sz="8" w:space="0"/>
              <w:right w:val="single" w:color="auto" w:sz="8"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Y</w:t>
            </w:r>
          </w:p>
        </w:tc>
        <w:tc>
          <w:tcPr>
            <w:tcW w:w="1607" w:type="dxa"/>
            <w:tcBorders>
              <w:top w:val="single" w:color="auto" w:sz="8" w:space="0"/>
              <w:left w:val="single" w:color="auto" w:sz="8" w:space="0"/>
              <w:bottom w:val="single" w:color="auto" w:sz="8" w:space="0"/>
              <w:right w:val="single" w:color="auto" w:sz="8"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55" w:hRule="atLeast"/>
          <w:jc w:val="center"/>
        </w:trPr>
        <w:tc>
          <w:tcPr>
            <w:tcW w:w="708" w:type="dxa"/>
            <w:tcBorders>
              <w:top w:val="single" w:color="auto" w:sz="8" w:space="0"/>
              <w:left w:val="single" w:color="auto" w:sz="8" w:space="0"/>
              <w:bottom w:val="single" w:color="auto" w:sz="8" w:space="0"/>
              <w:right w:val="single" w:color="auto" w:sz="8"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lang w:val="en-US" w:eastAsia="zh-CN"/>
              </w:rPr>
              <w:t>20</w:t>
            </w:r>
          </w:p>
        </w:tc>
        <w:tc>
          <w:tcPr>
            <w:tcW w:w="2415" w:type="dxa"/>
            <w:tcBorders>
              <w:top w:val="single" w:color="auto" w:sz="8" w:space="0"/>
              <w:left w:val="single" w:color="auto" w:sz="8" w:space="0"/>
              <w:bottom w:val="single" w:color="auto" w:sz="8" w:space="0"/>
              <w:right w:val="single" w:color="auto" w:sz="8"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INCOME_CUSTOMER</w:t>
            </w:r>
          </w:p>
        </w:tc>
        <w:tc>
          <w:tcPr>
            <w:tcW w:w="1743" w:type="dxa"/>
            <w:tcBorders>
              <w:top w:val="single" w:color="auto" w:sz="8" w:space="0"/>
              <w:left w:val="single" w:color="auto" w:sz="8" w:space="0"/>
              <w:bottom w:val="single" w:color="auto" w:sz="8" w:space="0"/>
              <w:right w:val="single" w:color="auto" w:sz="8"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CHAR(1)</w:t>
            </w:r>
          </w:p>
        </w:tc>
        <w:tc>
          <w:tcPr>
            <w:tcW w:w="2194" w:type="dxa"/>
            <w:tcBorders>
              <w:top w:val="single" w:color="auto" w:sz="8" w:space="0"/>
              <w:left w:val="single" w:color="auto" w:sz="8" w:space="0"/>
              <w:bottom w:val="single" w:color="auto" w:sz="8" w:space="0"/>
              <w:right w:val="single" w:color="auto" w:sz="8"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收入类客户</w:t>
            </w:r>
          </w:p>
        </w:tc>
        <w:tc>
          <w:tcPr>
            <w:tcW w:w="825" w:type="dxa"/>
            <w:tcBorders>
              <w:top w:val="single" w:color="auto" w:sz="8" w:space="0"/>
              <w:left w:val="single" w:color="auto" w:sz="8" w:space="0"/>
              <w:bottom w:val="single" w:color="auto" w:sz="8" w:space="0"/>
              <w:right w:val="single" w:color="auto" w:sz="8"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Y</w:t>
            </w:r>
          </w:p>
        </w:tc>
        <w:tc>
          <w:tcPr>
            <w:tcW w:w="1607" w:type="dxa"/>
            <w:tcBorders>
              <w:top w:val="single" w:color="auto" w:sz="8" w:space="0"/>
              <w:left w:val="single" w:color="auto" w:sz="8" w:space="0"/>
              <w:bottom w:val="single" w:color="auto" w:sz="8" w:space="0"/>
              <w:right w:val="single" w:color="auto" w:sz="8"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55" w:hRule="atLeast"/>
          <w:jc w:val="center"/>
        </w:trPr>
        <w:tc>
          <w:tcPr>
            <w:tcW w:w="708" w:type="dxa"/>
            <w:tcBorders>
              <w:top w:val="single" w:color="auto" w:sz="8" w:space="0"/>
              <w:left w:val="single" w:color="auto" w:sz="8" w:space="0"/>
              <w:bottom w:val="single" w:color="auto" w:sz="8" w:space="0"/>
              <w:right w:val="single" w:color="auto" w:sz="8"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lang w:val="en-US" w:eastAsia="zh-CN"/>
              </w:rPr>
              <w:t>21</w:t>
            </w:r>
          </w:p>
        </w:tc>
        <w:tc>
          <w:tcPr>
            <w:tcW w:w="2415" w:type="dxa"/>
            <w:tcBorders>
              <w:top w:val="single" w:color="auto" w:sz="8" w:space="0"/>
              <w:left w:val="single" w:color="auto" w:sz="8" w:space="0"/>
              <w:bottom w:val="single" w:color="auto" w:sz="8" w:space="0"/>
              <w:right w:val="single" w:color="auto" w:sz="8"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OTHER_CUSTOMER</w:t>
            </w:r>
          </w:p>
        </w:tc>
        <w:tc>
          <w:tcPr>
            <w:tcW w:w="1743" w:type="dxa"/>
            <w:tcBorders>
              <w:top w:val="single" w:color="auto" w:sz="8" w:space="0"/>
              <w:left w:val="single" w:color="auto" w:sz="8" w:space="0"/>
              <w:bottom w:val="single" w:color="auto" w:sz="8" w:space="0"/>
              <w:right w:val="single" w:color="auto" w:sz="8"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CHAR(1)</w:t>
            </w:r>
          </w:p>
        </w:tc>
        <w:tc>
          <w:tcPr>
            <w:tcW w:w="2194" w:type="dxa"/>
            <w:tcBorders>
              <w:top w:val="single" w:color="auto" w:sz="8" w:space="0"/>
              <w:left w:val="single" w:color="auto" w:sz="8" w:space="0"/>
              <w:bottom w:val="single" w:color="auto" w:sz="8" w:space="0"/>
              <w:right w:val="single" w:color="auto" w:sz="8"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其他客户</w:t>
            </w:r>
          </w:p>
        </w:tc>
        <w:tc>
          <w:tcPr>
            <w:tcW w:w="825" w:type="dxa"/>
            <w:tcBorders>
              <w:top w:val="single" w:color="auto" w:sz="8" w:space="0"/>
              <w:left w:val="single" w:color="auto" w:sz="8" w:space="0"/>
              <w:bottom w:val="single" w:color="auto" w:sz="8" w:space="0"/>
              <w:right w:val="single" w:color="auto" w:sz="8"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Y</w:t>
            </w:r>
          </w:p>
        </w:tc>
        <w:tc>
          <w:tcPr>
            <w:tcW w:w="1607" w:type="dxa"/>
            <w:tcBorders>
              <w:top w:val="single" w:color="auto" w:sz="8" w:space="0"/>
              <w:left w:val="single" w:color="auto" w:sz="8" w:space="0"/>
              <w:bottom w:val="single" w:color="auto" w:sz="8" w:space="0"/>
              <w:right w:val="single" w:color="auto" w:sz="8"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55" w:hRule="atLeast"/>
          <w:jc w:val="center"/>
        </w:trPr>
        <w:tc>
          <w:tcPr>
            <w:tcW w:w="708" w:type="dxa"/>
            <w:tcBorders>
              <w:top w:val="single" w:color="auto" w:sz="8" w:space="0"/>
              <w:left w:val="single" w:color="auto" w:sz="8" w:space="0"/>
              <w:bottom w:val="single" w:color="auto" w:sz="8" w:space="0"/>
              <w:right w:val="single" w:color="auto" w:sz="8"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lang w:val="en-US" w:eastAsia="zh-CN"/>
              </w:rPr>
              <w:t>22</w:t>
            </w:r>
          </w:p>
        </w:tc>
        <w:tc>
          <w:tcPr>
            <w:tcW w:w="2415" w:type="dxa"/>
            <w:tcBorders>
              <w:top w:val="single" w:color="auto" w:sz="8" w:space="0"/>
              <w:left w:val="single" w:color="auto" w:sz="8" w:space="0"/>
              <w:bottom w:val="single" w:color="auto" w:sz="8" w:space="0"/>
              <w:right w:val="single" w:color="auto" w:sz="8"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ID_CERTIFY</w:t>
            </w:r>
          </w:p>
        </w:tc>
        <w:tc>
          <w:tcPr>
            <w:tcW w:w="1743" w:type="dxa"/>
            <w:tcBorders>
              <w:top w:val="single" w:color="auto" w:sz="8" w:space="0"/>
              <w:left w:val="single" w:color="auto" w:sz="8" w:space="0"/>
              <w:bottom w:val="single" w:color="auto" w:sz="8" w:space="0"/>
              <w:right w:val="single" w:color="auto" w:sz="8"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CHAR(1)</w:t>
            </w:r>
          </w:p>
        </w:tc>
        <w:tc>
          <w:tcPr>
            <w:tcW w:w="2194" w:type="dxa"/>
            <w:tcBorders>
              <w:top w:val="single" w:color="auto" w:sz="8" w:space="0"/>
              <w:left w:val="single" w:color="auto" w:sz="8" w:space="0"/>
              <w:bottom w:val="single" w:color="auto" w:sz="8" w:space="0"/>
              <w:right w:val="single" w:color="auto" w:sz="8"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身份证明</w:t>
            </w:r>
          </w:p>
        </w:tc>
        <w:tc>
          <w:tcPr>
            <w:tcW w:w="825" w:type="dxa"/>
            <w:tcBorders>
              <w:top w:val="single" w:color="auto" w:sz="8" w:space="0"/>
              <w:left w:val="single" w:color="auto" w:sz="8" w:space="0"/>
              <w:bottom w:val="single" w:color="auto" w:sz="8" w:space="0"/>
              <w:right w:val="single" w:color="auto" w:sz="8"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Y</w:t>
            </w:r>
          </w:p>
        </w:tc>
        <w:tc>
          <w:tcPr>
            <w:tcW w:w="1607" w:type="dxa"/>
            <w:tcBorders>
              <w:top w:val="single" w:color="auto" w:sz="8" w:space="0"/>
              <w:left w:val="single" w:color="auto" w:sz="8" w:space="0"/>
              <w:bottom w:val="single" w:color="auto" w:sz="8" w:space="0"/>
              <w:right w:val="single" w:color="auto" w:sz="8"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55" w:hRule="atLeast"/>
          <w:jc w:val="center"/>
        </w:trPr>
        <w:tc>
          <w:tcPr>
            <w:tcW w:w="708" w:type="dxa"/>
            <w:tcBorders>
              <w:top w:val="single" w:color="auto" w:sz="8" w:space="0"/>
              <w:left w:val="single" w:color="auto" w:sz="8" w:space="0"/>
              <w:bottom w:val="single" w:color="auto" w:sz="8" w:space="0"/>
              <w:right w:val="single" w:color="auto" w:sz="8"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lang w:val="en-US" w:eastAsia="zh-CN"/>
              </w:rPr>
              <w:t>23</w:t>
            </w:r>
          </w:p>
        </w:tc>
        <w:tc>
          <w:tcPr>
            <w:tcW w:w="2415" w:type="dxa"/>
            <w:tcBorders>
              <w:top w:val="single" w:color="auto" w:sz="8" w:space="0"/>
              <w:left w:val="single" w:color="auto" w:sz="8" w:space="0"/>
              <w:bottom w:val="single" w:color="auto" w:sz="8" w:space="0"/>
              <w:right w:val="single" w:color="auto" w:sz="8"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WORK_CERTIFY</w:t>
            </w:r>
          </w:p>
        </w:tc>
        <w:tc>
          <w:tcPr>
            <w:tcW w:w="1743" w:type="dxa"/>
            <w:tcBorders>
              <w:top w:val="single" w:color="auto" w:sz="8" w:space="0"/>
              <w:left w:val="single" w:color="auto" w:sz="8" w:space="0"/>
              <w:bottom w:val="single" w:color="auto" w:sz="8" w:space="0"/>
              <w:right w:val="single" w:color="auto" w:sz="8"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CHAR(1)</w:t>
            </w:r>
          </w:p>
        </w:tc>
        <w:tc>
          <w:tcPr>
            <w:tcW w:w="2194" w:type="dxa"/>
            <w:tcBorders>
              <w:top w:val="single" w:color="auto" w:sz="8" w:space="0"/>
              <w:left w:val="single" w:color="auto" w:sz="8" w:space="0"/>
              <w:bottom w:val="single" w:color="auto" w:sz="8" w:space="0"/>
              <w:right w:val="single" w:color="auto" w:sz="8"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工作证明</w:t>
            </w:r>
          </w:p>
        </w:tc>
        <w:tc>
          <w:tcPr>
            <w:tcW w:w="825" w:type="dxa"/>
            <w:tcBorders>
              <w:top w:val="single" w:color="auto" w:sz="8" w:space="0"/>
              <w:left w:val="single" w:color="auto" w:sz="8" w:space="0"/>
              <w:bottom w:val="single" w:color="auto" w:sz="8" w:space="0"/>
              <w:right w:val="single" w:color="auto" w:sz="8"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Y</w:t>
            </w:r>
          </w:p>
        </w:tc>
        <w:tc>
          <w:tcPr>
            <w:tcW w:w="1607" w:type="dxa"/>
            <w:tcBorders>
              <w:top w:val="single" w:color="auto" w:sz="8" w:space="0"/>
              <w:left w:val="single" w:color="auto" w:sz="8" w:space="0"/>
              <w:bottom w:val="single" w:color="auto" w:sz="8" w:space="0"/>
              <w:right w:val="single" w:color="auto" w:sz="8"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55" w:hRule="atLeast"/>
          <w:jc w:val="center"/>
        </w:trPr>
        <w:tc>
          <w:tcPr>
            <w:tcW w:w="708" w:type="dxa"/>
            <w:tcBorders>
              <w:top w:val="single" w:color="auto" w:sz="8" w:space="0"/>
              <w:left w:val="single" w:color="auto" w:sz="8" w:space="0"/>
              <w:bottom w:val="single" w:color="auto" w:sz="8" w:space="0"/>
              <w:right w:val="single" w:color="auto" w:sz="8"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lang w:val="en-US" w:eastAsia="zh-CN"/>
              </w:rPr>
              <w:t>24</w:t>
            </w:r>
          </w:p>
        </w:tc>
        <w:tc>
          <w:tcPr>
            <w:tcW w:w="2415" w:type="dxa"/>
            <w:tcBorders>
              <w:top w:val="single" w:color="auto" w:sz="8" w:space="0"/>
              <w:left w:val="single" w:color="auto" w:sz="8" w:space="0"/>
              <w:bottom w:val="single" w:color="auto" w:sz="8" w:space="0"/>
              <w:right w:val="single" w:color="auto" w:sz="8"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COMPANY_CERTIFY</w:t>
            </w:r>
          </w:p>
        </w:tc>
        <w:tc>
          <w:tcPr>
            <w:tcW w:w="1743" w:type="dxa"/>
            <w:tcBorders>
              <w:top w:val="single" w:color="auto" w:sz="8" w:space="0"/>
              <w:left w:val="single" w:color="auto" w:sz="8" w:space="0"/>
              <w:bottom w:val="single" w:color="auto" w:sz="8" w:space="0"/>
              <w:right w:val="single" w:color="auto" w:sz="8"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CHAR(1)</w:t>
            </w:r>
          </w:p>
        </w:tc>
        <w:tc>
          <w:tcPr>
            <w:tcW w:w="2194" w:type="dxa"/>
            <w:tcBorders>
              <w:top w:val="single" w:color="auto" w:sz="8" w:space="0"/>
              <w:left w:val="single" w:color="auto" w:sz="8" w:space="0"/>
              <w:bottom w:val="single" w:color="auto" w:sz="8" w:space="0"/>
              <w:right w:val="single" w:color="auto" w:sz="8"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 xml:space="preserve">企业核查证明 </w:t>
            </w:r>
          </w:p>
        </w:tc>
        <w:tc>
          <w:tcPr>
            <w:tcW w:w="825" w:type="dxa"/>
            <w:tcBorders>
              <w:top w:val="single" w:color="auto" w:sz="8" w:space="0"/>
              <w:left w:val="single" w:color="auto" w:sz="8" w:space="0"/>
              <w:bottom w:val="single" w:color="auto" w:sz="8" w:space="0"/>
              <w:right w:val="single" w:color="auto" w:sz="8"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Y</w:t>
            </w:r>
          </w:p>
        </w:tc>
        <w:tc>
          <w:tcPr>
            <w:tcW w:w="1607" w:type="dxa"/>
            <w:tcBorders>
              <w:top w:val="single" w:color="auto" w:sz="8" w:space="0"/>
              <w:left w:val="single" w:color="auto" w:sz="8" w:space="0"/>
              <w:bottom w:val="single" w:color="auto" w:sz="8" w:space="0"/>
              <w:right w:val="single" w:color="auto" w:sz="8"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55" w:hRule="atLeast"/>
          <w:jc w:val="center"/>
        </w:trPr>
        <w:tc>
          <w:tcPr>
            <w:tcW w:w="708" w:type="dxa"/>
            <w:tcBorders>
              <w:top w:val="single" w:color="auto" w:sz="8" w:space="0"/>
              <w:left w:val="single" w:color="auto" w:sz="8" w:space="0"/>
              <w:bottom w:val="single" w:color="auto" w:sz="8" w:space="0"/>
              <w:right w:val="single" w:color="auto" w:sz="8"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lang w:val="en-US" w:eastAsia="zh-CN"/>
              </w:rPr>
              <w:t>25</w:t>
            </w:r>
          </w:p>
        </w:tc>
        <w:tc>
          <w:tcPr>
            <w:tcW w:w="2415" w:type="dxa"/>
            <w:tcBorders>
              <w:top w:val="single" w:color="auto" w:sz="8" w:space="0"/>
              <w:left w:val="single" w:color="auto" w:sz="8" w:space="0"/>
              <w:bottom w:val="single" w:color="auto" w:sz="8" w:space="0"/>
              <w:right w:val="single" w:color="auto" w:sz="8"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EDUCATION_CERTIFY</w:t>
            </w:r>
          </w:p>
        </w:tc>
        <w:tc>
          <w:tcPr>
            <w:tcW w:w="1743" w:type="dxa"/>
            <w:tcBorders>
              <w:top w:val="single" w:color="auto" w:sz="8" w:space="0"/>
              <w:left w:val="single" w:color="auto" w:sz="8" w:space="0"/>
              <w:bottom w:val="single" w:color="auto" w:sz="8" w:space="0"/>
              <w:right w:val="single" w:color="auto" w:sz="8"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CHAR(1)</w:t>
            </w:r>
          </w:p>
        </w:tc>
        <w:tc>
          <w:tcPr>
            <w:tcW w:w="2194" w:type="dxa"/>
            <w:tcBorders>
              <w:top w:val="single" w:color="auto" w:sz="8" w:space="0"/>
              <w:left w:val="single" w:color="auto" w:sz="8" w:space="0"/>
              <w:bottom w:val="single" w:color="auto" w:sz="8" w:space="0"/>
              <w:right w:val="single" w:color="auto" w:sz="8"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学历证明</w:t>
            </w:r>
          </w:p>
        </w:tc>
        <w:tc>
          <w:tcPr>
            <w:tcW w:w="825" w:type="dxa"/>
            <w:tcBorders>
              <w:top w:val="single" w:color="auto" w:sz="8" w:space="0"/>
              <w:left w:val="single" w:color="auto" w:sz="8" w:space="0"/>
              <w:bottom w:val="single" w:color="auto" w:sz="8" w:space="0"/>
              <w:right w:val="single" w:color="auto" w:sz="8"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Y</w:t>
            </w:r>
          </w:p>
        </w:tc>
        <w:tc>
          <w:tcPr>
            <w:tcW w:w="1607" w:type="dxa"/>
            <w:tcBorders>
              <w:top w:val="single" w:color="auto" w:sz="8" w:space="0"/>
              <w:left w:val="single" w:color="auto" w:sz="8" w:space="0"/>
              <w:bottom w:val="single" w:color="auto" w:sz="8" w:space="0"/>
              <w:right w:val="single" w:color="auto" w:sz="8"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55" w:hRule="atLeast"/>
          <w:jc w:val="center"/>
        </w:trPr>
        <w:tc>
          <w:tcPr>
            <w:tcW w:w="708" w:type="dxa"/>
            <w:tcBorders>
              <w:top w:val="single" w:color="auto" w:sz="8" w:space="0"/>
              <w:left w:val="single" w:color="auto" w:sz="8" w:space="0"/>
              <w:bottom w:val="single" w:color="auto" w:sz="8" w:space="0"/>
              <w:right w:val="single" w:color="auto" w:sz="8"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lang w:val="en-US" w:eastAsia="zh-CN"/>
              </w:rPr>
              <w:t>26</w:t>
            </w:r>
          </w:p>
        </w:tc>
        <w:tc>
          <w:tcPr>
            <w:tcW w:w="2415" w:type="dxa"/>
            <w:tcBorders>
              <w:top w:val="single" w:color="auto" w:sz="8" w:space="0"/>
              <w:left w:val="single" w:color="auto" w:sz="8" w:space="0"/>
              <w:bottom w:val="single" w:color="auto" w:sz="8" w:space="0"/>
              <w:right w:val="single" w:color="auto" w:sz="8"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HOUSE_LOAN_CERTIFY</w:t>
            </w:r>
          </w:p>
        </w:tc>
        <w:tc>
          <w:tcPr>
            <w:tcW w:w="1743" w:type="dxa"/>
            <w:tcBorders>
              <w:top w:val="single" w:color="auto" w:sz="8" w:space="0"/>
              <w:left w:val="single" w:color="auto" w:sz="8" w:space="0"/>
              <w:bottom w:val="single" w:color="auto" w:sz="8" w:space="0"/>
              <w:right w:val="single" w:color="auto" w:sz="8"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CHAR(1)</w:t>
            </w:r>
          </w:p>
        </w:tc>
        <w:tc>
          <w:tcPr>
            <w:tcW w:w="2194" w:type="dxa"/>
            <w:tcBorders>
              <w:top w:val="single" w:color="auto" w:sz="8" w:space="0"/>
              <w:left w:val="single" w:color="auto" w:sz="8" w:space="0"/>
              <w:bottom w:val="single" w:color="auto" w:sz="8" w:space="0"/>
              <w:right w:val="single" w:color="auto" w:sz="8"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房贷证明</w:t>
            </w:r>
          </w:p>
        </w:tc>
        <w:tc>
          <w:tcPr>
            <w:tcW w:w="825" w:type="dxa"/>
            <w:tcBorders>
              <w:top w:val="single" w:color="auto" w:sz="8" w:space="0"/>
              <w:left w:val="single" w:color="auto" w:sz="8" w:space="0"/>
              <w:bottom w:val="single" w:color="auto" w:sz="8" w:space="0"/>
              <w:right w:val="single" w:color="auto" w:sz="8"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Y</w:t>
            </w:r>
          </w:p>
        </w:tc>
        <w:tc>
          <w:tcPr>
            <w:tcW w:w="1607" w:type="dxa"/>
            <w:tcBorders>
              <w:top w:val="single" w:color="auto" w:sz="8" w:space="0"/>
              <w:left w:val="single" w:color="auto" w:sz="8" w:space="0"/>
              <w:bottom w:val="single" w:color="auto" w:sz="8" w:space="0"/>
              <w:right w:val="single" w:color="auto" w:sz="8"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55" w:hRule="atLeast"/>
          <w:jc w:val="center"/>
        </w:trPr>
        <w:tc>
          <w:tcPr>
            <w:tcW w:w="708" w:type="dxa"/>
            <w:tcBorders>
              <w:top w:val="single" w:color="auto" w:sz="8" w:space="0"/>
              <w:left w:val="single" w:color="auto" w:sz="8" w:space="0"/>
              <w:bottom w:val="single" w:color="auto" w:sz="8" w:space="0"/>
              <w:right w:val="single" w:color="auto" w:sz="8"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lang w:val="en-US" w:eastAsia="zh-CN"/>
              </w:rPr>
              <w:t>27</w:t>
            </w:r>
          </w:p>
        </w:tc>
        <w:tc>
          <w:tcPr>
            <w:tcW w:w="2415" w:type="dxa"/>
            <w:tcBorders>
              <w:top w:val="single" w:color="auto" w:sz="8" w:space="0"/>
              <w:left w:val="single" w:color="auto" w:sz="8" w:space="0"/>
              <w:bottom w:val="single" w:color="auto" w:sz="8" w:space="0"/>
              <w:right w:val="single" w:color="auto" w:sz="8"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CAR_LOAN_CERTIFY</w:t>
            </w:r>
          </w:p>
        </w:tc>
        <w:tc>
          <w:tcPr>
            <w:tcW w:w="1743" w:type="dxa"/>
            <w:tcBorders>
              <w:top w:val="single" w:color="auto" w:sz="8" w:space="0"/>
              <w:left w:val="single" w:color="auto" w:sz="8" w:space="0"/>
              <w:bottom w:val="single" w:color="auto" w:sz="8" w:space="0"/>
              <w:right w:val="single" w:color="auto" w:sz="8"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CHAR(1)</w:t>
            </w:r>
          </w:p>
        </w:tc>
        <w:tc>
          <w:tcPr>
            <w:tcW w:w="2194" w:type="dxa"/>
            <w:tcBorders>
              <w:top w:val="single" w:color="auto" w:sz="8" w:space="0"/>
              <w:left w:val="single" w:color="auto" w:sz="8" w:space="0"/>
              <w:bottom w:val="single" w:color="auto" w:sz="8" w:space="0"/>
              <w:right w:val="single" w:color="auto" w:sz="8"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车贷证明</w:t>
            </w:r>
          </w:p>
        </w:tc>
        <w:tc>
          <w:tcPr>
            <w:tcW w:w="825" w:type="dxa"/>
            <w:tcBorders>
              <w:top w:val="single" w:color="auto" w:sz="8" w:space="0"/>
              <w:left w:val="single" w:color="auto" w:sz="8" w:space="0"/>
              <w:bottom w:val="single" w:color="auto" w:sz="8" w:space="0"/>
              <w:right w:val="single" w:color="auto" w:sz="8"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Y</w:t>
            </w:r>
          </w:p>
        </w:tc>
        <w:tc>
          <w:tcPr>
            <w:tcW w:w="1607" w:type="dxa"/>
            <w:tcBorders>
              <w:top w:val="single" w:color="auto" w:sz="8" w:space="0"/>
              <w:left w:val="single" w:color="auto" w:sz="8" w:space="0"/>
              <w:bottom w:val="single" w:color="auto" w:sz="8" w:space="0"/>
              <w:right w:val="single" w:color="auto" w:sz="8"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55" w:hRule="atLeast"/>
          <w:jc w:val="center"/>
        </w:trPr>
        <w:tc>
          <w:tcPr>
            <w:tcW w:w="708" w:type="dxa"/>
            <w:tcBorders>
              <w:top w:val="single" w:color="auto" w:sz="8" w:space="0"/>
              <w:left w:val="single" w:color="auto" w:sz="8" w:space="0"/>
              <w:bottom w:val="single" w:color="auto" w:sz="8" w:space="0"/>
              <w:right w:val="single" w:color="auto" w:sz="8"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lang w:val="en-US" w:eastAsia="zh-CN"/>
              </w:rPr>
              <w:t>28</w:t>
            </w:r>
          </w:p>
        </w:tc>
        <w:tc>
          <w:tcPr>
            <w:tcW w:w="2415" w:type="dxa"/>
            <w:tcBorders>
              <w:top w:val="single" w:color="auto" w:sz="8" w:space="0"/>
              <w:left w:val="single" w:color="auto" w:sz="8" w:space="0"/>
              <w:bottom w:val="single" w:color="auto" w:sz="8" w:space="0"/>
              <w:right w:val="single" w:color="auto" w:sz="8"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CARD_CERTIFY</w:t>
            </w:r>
          </w:p>
        </w:tc>
        <w:tc>
          <w:tcPr>
            <w:tcW w:w="1743" w:type="dxa"/>
            <w:tcBorders>
              <w:top w:val="single" w:color="auto" w:sz="8" w:space="0"/>
              <w:left w:val="single" w:color="auto" w:sz="8" w:space="0"/>
              <w:bottom w:val="single" w:color="auto" w:sz="8" w:space="0"/>
              <w:right w:val="single" w:color="auto" w:sz="8"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CHAR(1)</w:t>
            </w:r>
          </w:p>
        </w:tc>
        <w:tc>
          <w:tcPr>
            <w:tcW w:w="2194" w:type="dxa"/>
            <w:tcBorders>
              <w:top w:val="single" w:color="auto" w:sz="8" w:space="0"/>
              <w:left w:val="single" w:color="auto" w:sz="8" w:space="0"/>
              <w:bottom w:val="single" w:color="auto" w:sz="8" w:space="0"/>
              <w:right w:val="single" w:color="auto" w:sz="8"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持卡证明</w:t>
            </w:r>
          </w:p>
        </w:tc>
        <w:tc>
          <w:tcPr>
            <w:tcW w:w="825" w:type="dxa"/>
            <w:tcBorders>
              <w:top w:val="single" w:color="auto" w:sz="8" w:space="0"/>
              <w:left w:val="single" w:color="auto" w:sz="8" w:space="0"/>
              <w:bottom w:val="single" w:color="auto" w:sz="8" w:space="0"/>
              <w:right w:val="single" w:color="auto" w:sz="8"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Y</w:t>
            </w:r>
          </w:p>
        </w:tc>
        <w:tc>
          <w:tcPr>
            <w:tcW w:w="1607" w:type="dxa"/>
            <w:tcBorders>
              <w:top w:val="single" w:color="auto" w:sz="8" w:space="0"/>
              <w:left w:val="single" w:color="auto" w:sz="8" w:space="0"/>
              <w:bottom w:val="single" w:color="auto" w:sz="8" w:space="0"/>
              <w:right w:val="single" w:color="auto" w:sz="8"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55" w:hRule="atLeast"/>
          <w:jc w:val="center"/>
        </w:trPr>
        <w:tc>
          <w:tcPr>
            <w:tcW w:w="708" w:type="dxa"/>
            <w:tcBorders>
              <w:top w:val="single" w:color="auto" w:sz="8" w:space="0"/>
              <w:left w:val="single" w:color="auto" w:sz="8" w:space="0"/>
              <w:bottom w:val="single" w:color="auto" w:sz="8" w:space="0"/>
              <w:right w:val="single" w:color="auto" w:sz="8"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lang w:val="en-US" w:eastAsia="zh-CN"/>
              </w:rPr>
              <w:t>29</w:t>
            </w:r>
          </w:p>
        </w:tc>
        <w:tc>
          <w:tcPr>
            <w:tcW w:w="2415" w:type="dxa"/>
            <w:tcBorders>
              <w:top w:val="single" w:color="auto" w:sz="8" w:space="0"/>
              <w:left w:val="single" w:color="auto" w:sz="8" w:space="0"/>
              <w:bottom w:val="single" w:color="auto" w:sz="8" w:space="0"/>
              <w:right w:val="single" w:color="auto" w:sz="8"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EXIST_CERTIFY</w:t>
            </w:r>
          </w:p>
        </w:tc>
        <w:tc>
          <w:tcPr>
            <w:tcW w:w="1743" w:type="dxa"/>
            <w:tcBorders>
              <w:top w:val="single" w:color="auto" w:sz="8" w:space="0"/>
              <w:left w:val="single" w:color="auto" w:sz="8" w:space="0"/>
              <w:bottom w:val="single" w:color="auto" w:sz="8" w:space="0"/>
              <w:right w:val="single" w:color="auto" w:sz="8"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CHAR(1)</w:t>
            </w:r>
          </w:p>
        </w:tc>
        <w:tc>
          <w:tcPr>
            <w:tcW w:w="2194" w:type="dxa"/>
            <w:tcBorders>
              <w:top w:val="single" w:color="auto" w:sz="8" w:space="0"/>
              <w:left w:val="single" w:color="auto" w:sz="8" w:space="0"/>
              <w:bottom w:val="single" w:color="auto" w:sz="8" w:space="0"/>
              <w:right w:val="single" w:color="auto" w:sz="8"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我行往来证明</w:t>
            </w:r>
          </w:p>
        </w:tc>
        <w:tc>
          <w:tcPr>
            <w:tcW w:w="825" w:type="dxa"/>
            <w:tcBorders>
              <w:top w:val="single" w:color="auto" w:sz="8" w:space="0"/>
              <w:left w:val="single" w:color="auto" w:sz="8" w:space="0"/>
              <w:bottom w:val="single" w:color="auto" w:sz="8" w:space="0"/>
              <w:right w:val="single" w:color="auto" w:sz="8"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Y</w:t>
            </w:r>
          </w:p>
        </w:tc>
        <w:tc>
          <w:tcPr>
            <w:tcW w:w="1607" w:type="dxa"/>
            <w:tcBorders>
              <w:top w:val="single" w:color="auto" w:sz="8" w:space="0"/>
              <w:left w:val="single" w:color="auto" w:sz="8" w:space="0"/>
              <w:bottom w:val="single" w:color="auto" w:sz="8" w:space="0"/>
              <w:right w:val="single" w:color="auto" w:sz="8"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55" w:hRule="atLeast"/>
          <w:jc w:val="center"/>
        </w:trPr>
        <w:tc>
          <w:tcPr>
            <w:tcW w:w="708" w:type="dxa"/>
            <w:tcBorders>
              <w:top w:val="single" w:color="auto" w:sz="8" w:space="0"/>
              <w:left w:val="single" w:color="auto" w:sz="8" w:space="0"/>
              <w:bottom w:val="single" w:color="auto" w:sz="8" w:space="0"/>
              <w:right w:val="single" w:color="auto" w:sz="8"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lang w:val="en-US" w:eastAsia="zh-CN"/>
              </w:rPr>
              <w:t>30</w:t>
            </w:r>
          </w:p>
        </w:tc>
        <w:tc>
          <w:tcPr>
            <w:tcW w:w="2415" w:type="dxa"/>
            <w:tcBorders>
              <w:top w:val="single" w:color="auto" w:sz="8" w:space="0"/>
              <w:left w:val="single" w:color="auto" w:sz="8" w:space="0"/>
              <w:bottom w:val="single" w:color="auto" w:sz="8" w:space="0"/>
              <w:right w:val="single" w:color="auto" w:sz="8"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PROV_CERTIFY</w:t>
            </w:r>
          </w:p>
        </w:tc>
        <w:tc>
          <w:tcPr>
            <w:tcW w:w="1743" w:type="dxa"/>
            <w:tcBorders>
              <w:top w:val="single" w:color="auto" w:sz="8" w:space="0"/>
              <w:left w:val="single" w:color="auto" w:sz="8" w:space="0"/>
              <w:bottom w:val="single" w:color="auto" w:sz="8" w:space="0"/>
              <w:right w:val="single" w:color="auto" w:sz="8"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CHAR(1)</w:t>
            </w:r>
          </w:p>
        </w:tc>
        <w:tc>
          <w:tcPr>
            <w:tcW w:w="2194" w:type="dxa"/>
            <w:tcBorders>
              <w:top w:val="single" w:color="auto" w:sz="8" w:space="0"/>
              <w:left w:val="single" w:color="auto" w:sz="8" w:space="0"/>
              <w:bottom w:val="single" w:color="auto" w:sz="8" w:space="0"/>
              <w:right w:val="single" w:color="auto" w:sz="8"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公积金证明</w:t>
            </w:r>
          </w:p>
        </w:tc>
        <w:tc>
          <w:tcPr>
            <w:tcW w:w="825" w:type="dxa"/>
            <w:tcBorders>
              <w:top w:val="single" w:color="auto" w:sz="8" w:space="0"/>
              <w:left w:val="single" w:color="auto" w:sz="8" w:space="0"/>
              <w:bottom w:val="single" w:color="auto" w:sz="8" w:space="0"/>
              <w:right w:val="single" w:color="auto" w:sz="8"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Y</w:t>
            </w:r>
          </w:p>
        </w:tc>
        <w:tc>
          <w:tcPr>
            <w:tcW w:w="1607" w:type="dxa"/>
            <w:tcBorders>
              <w:top w:val="single" w:color="auto" w:sz="8" w:space="0"/>
              <w:left w:val="single" w:color="auto" w:sz="8" w:space="0"/>
              <w:bottom w:val="single" w:color="auto" w:sz="8" w:space="0"/>
              <w:right w:val="single" w:color="auto" w:sz="8"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55" w:hRule="atLeast"/>
          <w:jc w:val="center"/>
        </w:trPr>
        <w:tc>
          <w:tcPr>
            <w:tcW w:w="708" w:type="dxa"/>
            <w:tcBorders>
              <w:top w:val="single" w:color="auto" w:sz="8" w:space="0"/>
              <w:left w:val="single" w:color="auto" w:sz="8" w:space="0"/>
              <w:bottom w:val="single" w:color="auto" w:sz="8" w:space="0"/>
              <w:right w:val="single" w:color="auto" w:sz="8"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lang w:val="en-US" w:eastAsia="zh-CN"/>
              </w:rPr>
              <w:t>31</w:t>
            </w:r>
          </w:p>
        </w:tc>
        <w:tc>
          <w:tcPr>
            <w:tcW w:w="2415" w:type="dxa"/>
            <w:tcBorders>
              <w:top w:val="single" w:color="auto" w:sz="8" w:space="0"/>
              <w:left w:val="single" w:color="auto" w:sz="8" w:space="0"/>
              <w:bottom w:val="single" w:color="auto" w:sz="8" w:space="0"/>
              <w:right w:val="single" w:color="auto" w:sz="8"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SEC_CERTIFY</w:t>
            </w:r>
          </w:p>
        </w:tc>
        <w:tc>
          <w:tcPr>
            <w:tcW w:w="1743" w:type="dxa"/>
            <w:tcBorders>
              <w:top w:val="single" w:color="auto" w:sz="8" w:space="0"/>
              <w:left w:val="single" w:color="auto" w:sz="8" w:space="0"/>
              <w:bottom w:val="single" w:color="auto" w:sz="8" w:space="0"/>
              <w:right w:val="single" w:color="auto" w:sz="8"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CHAR(1)</w:t>
            </w:r>
          </w:p>
        </w:tc>
        <w:tc>
          <w:tcPr>
            <w:tcW w:w="2194" w:type="dxa"/>
            <w:tcBorders>
              <w:top w:val="single" w:color="auto" w:sz="8" w:space="0"/>
              <w:left w:val="single" w:color="auto" w:sz="8" w:space="0"/>
              <w:bottom w:val="single" w:color="auto" w:sz="8" w:space="0"/>
              <w:right w:val="single" w:color="auto" w:sz="8"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社保证明</w:t>
            </w:r>
          </w:p>
        </w:tc>
        <w:tc>
          <w:tcPr>
            <w:tcW w:w="825" w:type="dxa"/>
            <w:tcBorders>
              <w:top w:val="single" w:color="auto" w:sz="8" w:space="0"/>
              <w:left w:val="single" w:color="auto" w:sz="8" w:space="0"/>
              <w:bottom w:val="single" w:color="auto" w:sz="8" w:space="0"/>
              <w:right w:val="single" w:color="auto" w:sz="8"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Y</w:t>
            </w:r>
          </w:p>
        </w:tc>
        <w:tc>
          <w:tcPr>
            <w:tcW w:w="1607" w:type="dxa"/>
            <w:tcBorders>
              <w:top w:val="single" w:color="auto" w:sz="8" w:space="0"/>
              <w:left w:val="single" w:color="auto" w:sz="8" w:space="0"/>
              <w:bottom w:val="single" w:color="auto" w:sz="8" w:space="0"/>
              <w:right w:val="single" w:color="auto" w:sz="8"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55" w:hRule="atLeast"/>
          <w:jc w:val="center"/>
        </w:trPr>
        <w:tc>
          <w:tcPr>
            <w:tcW w:w="708" w:type="dxa"/>
            <w:tcBorders>
              <w:top w:val="single" w:color="auto" w:sz="8" w:space="0"/>
              <w:left w:val="single" w:color="auto" w:sz="8" w:space="0"/>
              <w:bottom w:val="single" w:color="auto" w:sz="8" w:space="0"/>
              <w:right w:val="single" w:color="auto" w:sz="8"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lang w:val="en-US" w:eastAsia="zh-CN"/>
              </w:rPr>
              <w:t>32</w:t>
            </w:r>
          </w:p>
        </w:tc>
        <w:tc>
          <w:tcPr>
            <w:tcW w:w="2415" w:type="dxa"/>
            <w:tcBorders>
              <w:top w:val="single" w:color="auto" w:sz="8" w:space="0"/>
              <w:left w:val="single" w:color="auto" w:sz="8" w:space="0"/>
              <w:bottom w:val="single" w:color="auto" w:sz="8" w:space="0"/>
              <w:right w:val="single" w:color="auto" w:sz="8"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HOUSE_CERTIFY</w:t>
            </w:r>
          </w:p>
        </w:tc>
        <w:tc>
          <w:tcPr>
            <w:tcW w:w="1743" w:type="dxa"/>
            <w:tcBorders>
              <w:top w:val="single" w:color="auto" w:sz="8" w:space="0"/>
              <w:left w:val="single" w:color="auto" w:sz="8" w:space="0"/>
              <w:bottom w:val="single" w:color="auto" w:sz="8" w:space="0"/>
              <w:right w:val="single" w:color="auto" w:sz="8"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CHAR(1)</w:t>
            </w:r>
          </w:p>
        </w:tc>
        <w:tc>
          <w:tcPr>
            <w:tcW w:w="2194" w:type="dxa"/>
            <w:tcBorders>
              <w:top w:val="single" w:color="auto" w:sz="8" w:space="0"/>
              <w:left w:val="single" w:color="auto" w:sz="8" w:space="0"/>
              <w:bottom w:val="single" w:color="auto" w:sz="8" w:space="0"/>
              <w:right w:val="single" w:color="auto" w:sz="8"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房产证明</w:t>
            </w:r>
          </w:p>
        </w:tc>
        <w:tc>
          <w:tcPr>
            <w:tcW w:w="825" w:type="dxa"/>
            <w:tcBorders>
              <w:top w:val="single" w:color="auto" w:sz="8" w:space="0"/>
              <w:left w:val="single" w:color="auto" w:sz="8" w:space="0"/>
              <w:bottom w:val="single" w:color="auto" w:sz="8" w:space="0"/>
              <w:right w:val="single" w:color="auto" w:sz="8"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Y</w:t>
            </w:r>
          </w:p>
        </w:tc>
        <w:tc>
          <w:tcPr>
            <w:tcW w:w="1607" w:type="dxa"/>
            <w:tcBorders>
              <w:top w:val="single" w:color="auto" w:sz="8" w:space="0"/>
              <w:left w:val="single" w:color="auto" w:sz="8" w:space="0"/>
              <w:bottom w:val="single" w:color="auto" w:sz="8" w:space="0"/>
              <w:right w:val="single" w:color="auto" w:sz="8"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55" w:hRule="atLeast"/>
          <w:jc w:val="center"/>
        </w:trPr>
        <w:tc>
          <w:tcPr>
            <w:tcW w:w="708" w:type="dxa"/>
            <w:tcBorders>
              <w:top w:val="single" w:color="auto" w:sz="8" w:space="0"/>
              <w:left w:val="single" w:color="auto" w:sz="8" w:space="0"/>
              <w:bottom w:val="single" w:color="auto" w:sz="8" w:space="0"/>
              <w:right w:val="single" w:color="auto" w:sz="8"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lang w:val="en-US" w:eastAsia="zh-CN"/>
              </w:rPr>
              <w:t>33</w:t>
            </w:r>
          </w:p>
        </w:tc>
        <w:tc>
          <w:tcPr>
            <w:tcW w:w="2415" w:type="dxa"/>
            <w:tcBorders>
              <w:top w:val="single" w:color="auto" w:sz="8" w:space="0"/>
              <w:left w:val="single" w:color="auto" w:sz="8" w:space="0"/>
              <w:bottom w:val="single" w:color="auto" w:sz="8" w:space="0"/>
              <w:right w:val="single" w:color="auto" w:sz="8"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CAR_CERTIFY</w:t>
            </w:r>
          </w:p>
        </w:tc>
        <w:tc>
          <w:tcPr>
            <w:tcW w:w="1743" w:type="dxa"/>
            <w:tcBorders>
              <w:top w:val="single" w:color="auto" w:sz="8" w:space="0"/>
              <w:left w:val="single" w:color="auto" w:sz="8" w:space="0"/>
              <w:bottom w:val="single" w:color="auto" w:sz="8" w:space="0"/>
              <w:right w:val="single" w:color="auto" w:sz="8"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CHAR(1)</w:t>
            </w:r>
          </w:p>
        </w:tc>
        <w:tc>
          <w:tcPr>
            <w:tcW w:w="2194" w:type="dxa"/>
            <w:tcBorders>
              <w:top w:val="single" w:color="auto" w:sz="8" w:space="0"/>
              <w:left w:val="single" w:color="auto" w:sz="8" w:space="0"/>
              <w:bottom w:val="single" w:color="auto" w:sz="8" w:space="0"/>
              <w:right w:val="single" w:color="auto" w:sz="8"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车产证明</w:t>
            </w:r>
          </w:p>
        </w:tc>
        <w:tc>
          <w:tcPr>
            <w:tcW w:w="825" w:type="dxa"/>
            <w:tcBorders>
              <w:top w:val="single" w:color="auto" w:sz="8" w:space="0"/>
              <w:left w:val="single" w:color="auto" w:sz="8" w:space="0"/>
              <w:bottom w:val="single" w:color="auto" w:sz="8" w:space="0"/>
              <w:right w:val="single" w:color="auto" w:sz="8"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Y</w:t>
            </w:r>
          </w:p>
        </w:tc>
        <w:tc>
          <w:tcPr>
            <w:tcW w:w="1607" w:type="dxa"/>
            <w:tcBorders>
              <w:top w:val="single" w:color="auto" w:sz="8" w:space="0"/>
              <w:left w:val="single" w:color="auto" w:sz="8" w:space="0"/>
              <w:bottom w:val="single" w:color="auto" w:sz="8" w:space="0"/>
              <w:right w:val="single" w:color="auto" w:sz="8"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55" w:hRule="atLeast"/>
          <w:jc w:val="center"/>
        </w:trPr>
        <w:tc>
          <w:tcPr>
            <w:tcW w:w="708" w:type="dxa"/>
            <w:tcBorders>
              <w:top w:val="single" w:color="auto" w:sz="8" w:space="0"/>
              <w:left w:val="single" w:color="auto" w:sz="8" w:space="0"/>
              <w:bottom w:val="single" w:color="auto" w:sz="8" w:space="0"/>
              <w:right w:val="single" w:color="auto" w:sz="8"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lang w:val="en-US" w:eastAsia="zh-CN"/>
              </w:rPr>
              <w:t>34</w:t>
            </w:r>
          </w:p>
        </w:tc>
        <w:tc>
          <w:tcPr>
            <w:tcW w:w="2415" w:type="dxa"/>
            <w:tcBorders>
              <w:top w:val="single" w:color="auto" w:sz="8" w:space="0"/>
              <w:left w:val="single" w:color="auto" w:sz="8" w:space="0"/>
              <w:bottom w:val="single" w:color="auto" w:sz="8" w:space="0"/>
              <w:right w:val="single" w:color="auto" w:sz="8"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CURR_ASSETS_CERTIFY</w:t>
            </w:r>
          </w:p>
        </w:tc>
        <w:tc>
          <w:tcPr>
            <w:tcW w:w="1743" w:type="dxa"/>
            <w:tcBorders>
              <w:top w:val="single" w:color="auto" w:sz="8" w:space="0"/>
              <w:left w:val="single" w:color="auto" w:sz="8" w:space="0"/>
              <w:bottom w:val="single" w:color="auto" w:sz="8" w:space="0"/>
              <w:right w:val="single" w:color="auto" w:sz="8"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CHAR(1)</w:t>
            </w:r>
          </w:p>
        </w:tc>
        <w:tc>
          <w:tcPr>
            <w:tcW w:w="2194" w:type="dxa"/>
            <w:tcBorders>
              <w:top w:val="single" w:color="auto" w:sz="8" w:space="0"/>
              <w:left w:val="single" w:color="auto" w:sz="8" w:space="0"/>
              <w:bottom w:val="single" w:color="auto" w:sz="8" w:space="0"/>
              <w:right w:val="single" w:color="auto" w:sz="8"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流动资产证明</w:t>
            </w:r>
          </w:p>
        </w:tc>
        <w:tc>
          <w:tcPr>
            <w:tcW w:w="825" w:type="dxa"/>
            <w:tcBorders>
              <w:top w:val="single" w:color="auto" w:sz="8" w:space="0"/>
              <w:left w:val="single" w:color="auto" w:sz="8" w:space="0"/>
              <w:bottom w:val="single" w:color="auto" w:sz="8" w:space="0"/>
              <w:right w:val="single" w:color="auto" w:sz="8"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Y</w:t>
            </w:r>
          </w:p>
        </w:tc>
        <w:tc>
          <w:tcPr>
            <w:tcW w:w="1607" w:type="dxa"/>
            <w:tcBorders>
              <w:top w:val="single" w:color="auto" w:sz="8" w:space="0"/>
              <w:left w:val="single" w:color="auto" w:sz="8" w:space="0"/>
              <w:bottom w:val="single" w:color="auto" w:sz="8" w:space="0"/>
              <w:right w:val="single" w:color="auto" w:sz="8"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55" w:hRule="atLeast"/>
          <w:jc w:val="center"/>
        </w:trPr>
        <w:tc>
          <w:tcPr>
            <w:tcW w:w="708" w:type="dxa"/>
            <w:tcBorders>
              <w:top w:val="single" w:color="auto" w:sz="8" w:space="0"/>
              <w:left w:val="single" w:color="auto" w:sz="8" w:space="0"/>
              <w:bottom w:val="single" w:color="auto" w:sz="8" w:space="0"/>
              <w:right w:val="single" w:color="auto" w:sz="8"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lang w:val="en-US" w:eastAsia="zh-CN"/>
              </w:rPr>
              <w:t>35</w:t>
            </w:r>
          </w:p>
        </w:tc>
        <w:tc>
          <w:tcPr>
            <w:tcW w:w="2415" w:type="dxa"/>
            <w:tcBorders>
              <w:top w:val="single" w:color="auto" w:sz="8" w:space="0"/>
              <w:left w:val="single" w:color="auto" w:sz="8" w:space="0"/>
              <w:bottom w:val="single" w:color="auto" w:sz="8" w:space="0"/>
              <w:right w:val="single" w:color="auto" w:sz="8"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INCOME_CERTIFY</w:t>
            </w:r>
          </w:p>
        </w:tc>
        <w:tc>
          <w:tcPr>
            <w:tcW w:w="1743" w:type="dxa"/>
            <w:tcBorders>
              <w:top w:val="single" w:color="auto" w:sz="8" w:space="0"/>
              <w:left w:val="single" w:color="auto" w:sz="8" w:space="0"/>
              <w:bottom w:val="single" w:color="auto" w:sz="8" w:space="0"/>
              <w:right w:val="single" w:color="auto" w:sz="8"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CHAR(1)</w:t>
            </w:r>
          </w:p>
        </w:tc>
        <w:tc>
          <w:tcPr>
            <w:tcW w:w="2194" w:type="dxa"/>
            <w:tcBorders>
              <w:top w:val="single" w:color="auto" w:sz="8" w:space="0"/>
              <w:left w:val="single" w:color="auto" w:sz="8" w:space="0"/>
              <w:bottom w:val="single" w:color="auto" w:sz="8" w:space="0"/>
              <w:right w:val="single" w:color="auto" w:sz="8"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收入证明（连续近三个月）</w:t>
            </w:r>
          </w:p>
        </w:tc>
        <w:tc>
          <w:tcPr>
            <w:tcW w:w="825" w:type="dxa"/>
            <w:tcBorders>
              <w:top w:val="single" w:color="auto" w:sz="8" w:space="0"/>
              <w:left w:val="single" w:color="auto" w:sz="8" w:space="0"/>
              <w:bottom w:val="single" w:color="auto" w:sz="8" w:space="0"/>
              <w:right w:val="single" w:color="auto" w:sz="8"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Y</w:t>
            </w:r>
          </w:p>
        </w:tc>
        <w:tc>
          <w:tcPr>
            <w:tcW w:w="1607" w:type="dxa"/>
            <w:tcBorders>
              <w:top w:val="single" w:color="auto" w:sz="8" w:space="0"/>
              <w:left w:val="single" w:color="auto" w:sz="8" w:space="0"/>
              <w:bottom w:val="single" w:color="auto" w:sz="8" w:space="0"/>
              <w:right w:val="single" w:color="auto" w:sz="8"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55" w:hRule="atLeast"/>
          <w:jc w:val="center"/>
        </w:trPr>
        <w:tc>
          <w:tcPr>
            <w:tcW w:w="708" w:type="dxa"/>
            <w:tcBorders>
              <w:top w:val="single" w:color="auto" w:sz="8" w:space="0"/>
              <w:left w:val="single" w:color="auto" w:sz="8" w:space="0"/>
              <w:bottom w:val="single" w:color="auto" w:sz="8" w:space="0"/>
              <w:right w:val="single" w:color="auto" w:sz="8"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lang w:val="en-US" w:eastAsia="zh-CN"/>
              </w:rPr>
              <w:t>36</w:t>
            </w:r>
          </w:p>
        </w:tc>
        <w:tc>
          <w:tcPr>
            <w:tcW w:w="2415" w:type="dxa"/>
            <w:tcBorders>
              <w:top w:val="single" w:color="auto" w:sz="8" w:space="0"/>
              <w:left w:val="single" w:color="auto" w:sz="8" w:space="0"/>
              <w:bottom w:val="single" w:color="auto" w:sz="8" w:space="0"/>
              <w:right w:val="single" w:color="auto" w:sz="8"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OTHER_CERTIFY</w:t>
            </w:r>
          </w:p>
        </w:tc>
        <w:tc>
          <w:tcPr>
            <w:tcW w:w="1743" w:type="dxa"/>
            <w:tcBorders>
              <w:top w:val="single" w:color="auto" w:sz="8" w:space="0"/>
              <w:left w:val="single" w:color="auto" w:sz="8" w:space="0"/>
              <w:bottom w:val="single" w:color="auto" w:sz="8" w:space="0"/>
              <w:right w:val="single" w:color="auto" w:sz="8"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CHAR(1)</w:t>
            </w:r>
          </w:p>
        </w:tc>
        <w:tc>
          <w:tcPr>
            <w:tcW w:w="2194" w:type="dxa"/>
            <w:tcBorders>
              <w:top w:val="single" w:color="auto" w:sz="8" w:space="0"/>
              <w:left w:val="single" w:color="auto" w:sz="8" w:space="0"/>
              <w:bottom w:val="single" w:color="auto" w:sz="8" w:space="0"/>
              <w:right w:val="single" w:color="auto" w:sz="8"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其他证明</w:t>
            </w:r>
          </w:p>
        </w:tc>
        <w:tc>
          <w:tcPr>
            <w:tcW w:w="825" w:type="dxa"/>
            <w:tcBorders>
              <w:top w:val="single" w:color="auto" w:sz="8" w:space="0"/>
              <w:left w:val="single" w:color="auto" w:sz="8" w:space="0"/>
              <w:bottom w:val="single" w:color="auto" w:sz="8" w:space="0"/>
              <w:right w:val="single" w:color="auto" w:sz="8"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Y</w:t>
            </w:r>
          </w:p>
        </w:tc>
        <w:tc>
          <w:tcPr>
            <w:tcW w:w="1607" w:type="dxa"/>
            <w:tcBorders>
              <w:top w:val="single" w:color="auto" w:sz="8" w:space="0"/>
              <w:left w:val="single" w:color="auto" w:sz="8" w:space="0"/>
              <w:bottom w:val="single" w:color="auto" w:sz="8" w:space="0"/>
              <w:right w:val="single" w:color="auto" w:sz="8"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55" w:hRule="atLeast"/>
          <w:jc w:val="center"/>
        </w:trPr>
        <w:tc>
          <w:tcPr>
            <w:tcW w:w="708" w:type="dxa"/>
            <w:tcBorders>
              <w:top w:val="single" w:color="auto" w:sz="8" w:space="0"/>
              <w:left w:val="single" w:color="auto" w:sz="8" w:space="0"/>
              <w:bottom w:val="single" w:color="auto" w:sz="8" w:space="0"/>
              <w:right w:val="single" w:color="auto" w:sz="8"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lang w:val="en-US" w:eastAsia="zh-CN"/>
              </w:rPr>
              <w:t>37</w:t>
            </w:r>
          </w:p>
        </w:tc>
        <w:tc>
          <w:tcPr>
            <w:tcW w:w="2415" w:type="dxa"/>
            <w:tcBorders>
              <w:top w:val="single" w:color="auto" w:sz="8" w:space="0"/>
              <w:left w:val="single" w:color="auto" w:sz="8" w:space="0"/>
              <w:bottom w:val="single" w:color="auto" w:sz="8" w:space="0"/>
              <w:right w:val="single" w:color="auto" w:sz="8"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RISK_LEVEL</w:t>
            </w:r>
          </w:p>
        </w:tc>
        <w:tc>
          <w:tcPr>
            <w:tcW w:w="1743" w:type="dxa"/>
            <w:tcBorders>
              <w:top w:val="single" w:color="auto" w:sz="8" w:space="0"/>
              <w:left w:val="single" w:color="auto" w:sz="8" w:space="0"/>
              <w:bottom w:val="single" w:color="auto" w:sz="8" w:space="0"/>
              <w:right w:val="single" w:color="auto" w:sz="8"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VARCHAR2(10)</w:t>
            </w:r>
          </w:p>
        </w:tc>
        <w:tc>
          <w:tcPr>
            <w:tcW w:w="2194" w:type="dxa"/>
            <w:tcBorders>
              <w:top w:val="single" w:color="auto" w:sz="8" w:space="0"/>
              <w:left w:val="single" w:color="auto" w:sz="8" w:space="0"/>
              <w:bottom w:val="single" w:color="auto" w:sz="8" w:space="0"/>
              <w:right w:val="single" w:color="auto" w:sz="8"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营销员风险等级</w:t>
            </w:r>
          </w:p>
        </w:tc>
        <w:tc>
          <w:tcPr>
            <w:tcW w:w="825" w:type="dxa"/>
            <w:tcBorders>
              <w:top w:val="single" w:color="auto" w:sz="8" w:space="0"/>
              <w:left w:val="single" w:color="auto" w:sz="8" w:space="0"/>
              <w:bottom w:val="single" w:color="auto" w:sz="8" w:space="0"/>
              <w:right w:val="single" w:color="auto" w:sz="8"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Y</w:t>
            </w:r>
          </w:p>
        </w:tc>
        <w:tc>
          <w:tcPr>
            <w:tcW w:w="1607" w:type="dxa"/>
            <w:tcBorders>
              <w:top w:val="single" w:color="auto" w:sz="8" w:space="0"/>
              <w:left w:val="single" w:color="auto" w:sz="8" w:space="0"/>
              <w:bottom w:val="single" w:color="auto" w:sz="8" w:space="0"/>
              <w:right w:val="single" w:color="auto" w:sz="8"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55" w:hRule="atLeast"/>
          <w:jc w:val="center"/>
        </w:trPr>
        <w:tc>
          <w:tcPr>
            <w:tcW w:w="708" w:type="dxa"/>
            <w:tcBorders>
              <w:top w:val="single" w:color="auto" w:sz="8" w:space="0"/>
              <w:left w:val="single" w:color="auto" w:sz="8" w:space="0"/>
              <w:bottom w:val="single" w:color="auto" w:sz="8" w:space="0"/>
              <w:right w:val="single" w:color="auto" w:sz="8"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lang w:val="en-US" w:eastAsia="zh-CN"/>
              </w:rPr>
              <w:t>38</w:t>
            </w:r>
          </w:p>
        </w:tc>
        <w:tc>
          <w:tcPr>
            <w:tcW w:w="2415" w:type="dxa"/>
            <w:tcBorders>
              <w:top w:val="single" w:color="auto" w:sz="8" w:space="0"/>
              <w:left w:val="single" w:color="auto" w:sz="8" w:space="0"/>
              <w:bottom w:val="single" w:color="auto" w:sz="8" w:space="0"/>
              <w:right w:val="single" w:color="auto" w:sz="8"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FQZ_VALUE</w:t>
            </w:r>
          </w:p>
        </w:tc>
        <w:tc>
          <w:tcPr>
            <w:tcW w:w="1743" w:type="dxa"/>
            <w:tcBorders>
              <w:top w:val="single" w:color="auto" w:sz="8" w:space="0"/>
              <w:left w:val="single" w:color="auto" w:sz="8" w:space="0"/>
              <w:bottom w:val="single" w:color="auto" w:sz="8" w:space="0"/>
              <w:right w:val="single" w:color="auto" w:sz="8"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VARCHAR2(10)</w:t>
            </w:r>
          </w:p>
        </w:tc>
        <w:tc>
          <w:tcPr>
            <w:tcW w:w="2194" w:type="dxa"/>
            <w:tcBorders>
              <w:top w:val="single" w:color="auto" w:sz="8" w:space="0"/>
              <w:left w:val="single" w:color="auto" w:sz="8" w:space="0"/>
              <w:bottom w:val="single" w:color="auto" w:sz="8" w:space="0"/>
              <w:right w:val="single" w:color="auto" w:sz="8"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反欺诈决策结果</w:t>
            </w:r>
          </w:p>
        </w:tc>
        <w:tc>
          <w:tcPr>
            <w:tcW w:w="825" w:type="dxa"/>
            <w:tcBorders>
              <w:top w:val="single" w:color="auto" w:sz="8" w:space="0"/>
              <w:left w:val="single" w:color="auto" w:sz="8" w:space="0"/>
              <w:bottom w:val="single" w:color="auto" w:sz="8" w:space="0"/>
              <w:right w:val="single" w:color="auto" w:sz="8"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Y</w:t>
            </w:r>
          </w:p>
        </w:tc>
        <w:tc>
          <w:tcPr>
            <w:tcW w:w="1607" w:type="dxa"/>
            <w:tcBorders>
              <w:top w:val="single" w:color="auto" w:sz="8" w:space="0"/>
              <w:left w:val="single" w:color="auto" w:sz="8" w:space="0"/>
              <w:bottom w:val="single" w:color="auto" w:sz="8" w:space="0"/>
              <w:right w:val="single" w:color="auto" w:sz="8"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p>
        </w:tc>
      </w:tr>
    </w:tbl>
    <w:p>
      <w:pPr>
        <w:pStyle w:val="5"/>
        <w:numPr>
          <w:ilvl w:val="0"/>
          <w:numId w:val="39"/>
        </w:numPr>
        <w:ind w:left="420" w:leftChars="0" w:hanging="420" w:firstLineChars="0"/>
        <w:rPr>
          <w:rFonts w:hint="eastAsia" w:ascii="黑体" w:hAnsi="黑体" w:eastAsia="黑体" w:cs="黑体"/>
          <w:b w:val="0"/>
          <w:bCs/>
          <w:sz w:val="24"/>
          <w:szCs w:val="24"/>
          <w:lang w:val="en-US" w:eastAsia="zh-CN"/>
        </w:rPr>
      </w:pPr>
      <w:bookmarkStart w:id="166" w:name="_Toc32570"/>
      <w:r>
        <w:rPr>
          <w:rFonts w:hint="eastAsia" w:ascii="黑体" w:hAnsi="黑体" w:cs="黑体"/>
          <w:b w:val="0"/>
          <w:bCs/>
          <w:sz w:val="24"/>
          <w:szCs w:val="24"/>
          <w:lang w:val="en-US" w:eastAsia="zh-CN"/>
        </w:rPr>
        <w:t>征信提报欺诈结果信息表（</w:t>
      </w:r>
      <w:r>
        <w:rPr>
          <w:rFonts w:hint="eastAsia" w:ascii="黑体" w:hAnsi="黑体" w:eastAsia="黑体" w:cs="黑体"/>
          <w:b w:val="0"/>
          <w:bCs/>
          <w:sz w:val="24"/>
          <w:szCs w:val="24"/>
          <w:lang w:val="en-US" w:eastAsia="zh-CN"/>
        </w:rPr>
        <w:t>YS_SUBMITFRAUD_INFO</w:t>
      </w:r>
      <w:r>
        <w:rPr>
          <w:rFonts w:hint="eastAsia" w:ascii="黑体" w:hAnsi="黑体" w:cs="黑体"/>
          <w:b w:val="0"/>
          <w:bCs/>
          <w:sz w:val="24"/>
          <w:szCs w:val="24"/>
          <w:lang w:val="en-US" w:eastAsia="zh-CN"/>
        </w:rPr>
        <w:t>）</w:t>
      </w:r>
      <w:bookmarkEnd w:id="166"/>
    </w:p>
    <w:tbl>
      <w:tblPr>
        <w:tblStyle w:val="29"/>
        <w:tblW w:w="9485" w:type="dxa"/>
        <w:jc w:val="center"/>
        <w:tblInd w:w="91"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68"/>
        <w:gridCol w:w="2421"/>
        <w:gridCol w:w="2004"/>
        <w:gridCol w:w="1860"/>
        <w:gridCol w:w="840"/>
        <w:gridCol w:w="159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54" w:hRule="atLeast"/>
          <w:jc w:val="center"/>
        </w:trPr>
        <w:tc>
          <w:tcPr>
            <w:tcW w:w="768" w:type="dxa"/>
            <w:tcBorders>
              <w:top w:val="single" w:color="auto" w:sz="8" w:space="0"/>
              <w:left w:val="single" w:color="auto" w:sz="8" w:space="0"/>
              <w:bottom w:val="single" w:color="auto" w:sz="8" w:space="0"/>
              <w:right w:val="single" w:color="auto" w:sz="8" w:space="0"/>
            </w:tcBorders>
            <w:shd w:val="clear" w:color="000000" w:fill="D7D7D7"/>
            <w:vAlign w:val="center"/>
          </w:tcPr>
          <w:p>
            <w:pPr>
              <w:widowControl/>
              <w:spacing w:line="240" w:lineRule="auto"/>
              <w:ind w:firstLine="0" w:firstLineChars="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序号</w:t>
            </w:r>
          </w:p>
        </w:tc>
        <w:tc>
          <w:tcPr>
            <w:tcW w:w="2421" w:type="dxa"/>
            <w:tcBorders>
              <w:top w:val="single" w:color="auto" w:sz="8" w:space="0"/>
              <w:left w:val="single" w:color="auto" w:sz="8" w:space="0"/>
              <w:bottom w:val="single" w:color="auto" w:sz="8" w:space="0"/>
              <w:right w:val="single" w:color="auto" w:sz="8" w:space="0"/>
            </w:tcBorders>
            <w:shd w:val="clear" w:color="000000" w:fill="D7D7D7"/>
            <w:vAlign w:val="center"/>
          </w:tcPr>
          <w:p>
            <w:pPr>
              <w:widowControl/>
              <w:spacing w:line="240" w:lineRule="auto"/>
              <w:jc w:val="center"/>
              <w:rPr>
                <w:rFonts w:hint="eastAsia" w:ascii="黑体" w:hAnsi="黑体" w:eastAsia="黑体" w:cs="黑体"/>
                <w:kern w:val="0"/>
                <w:sz w:val="24"/>
                <w:szCs w:val="24"/>
              </w:rPr>
            </w:pPr>
            <w:r>
              <w:rPr>
                <w:rFonts w:hint="eastAsia" w:ascii="黑体" w:hAnsi="黑体" w:eastAsia="黑体" w:cs="黑体"/>
                <w:kern w:val="0"/>
                <w:sz w:val="24"/>
                <w:szCs w:val="24"/>
              </w:rPr>
              <w:t>英文名称</w:t>
            </w:r>
          </w:p>
        </w:tc>
        <w:tc>
          <w:tcPr>
            <w:tcW w:w="2004" w:type="dxa"/>
            <w:tcBorders>
              <w:top w:val="single" w:color="auto" w:sz="8" w:space="0"/>
              <w:left w:val="single" w:color="auto" w:sz="8" w:space="0"/>
              <w:bottom w:val="single" w:color="auto" w:sz="8" w:space="0"/>
              <w:right w:val="single" w:color="auto" w:sz="8" w:space="0"/>
            </w:tcBorders>
            <w:shd w:val="clear" w:color="000000" w:fill="D7D7D7"/>
            <w:vAlign w:val="center"/>
          </w:tcPr>
          <w:p>
            <w:pPr>
              <w:widowControl/>
              <w:spacing w:line="240" w:lineRule="auto"/>
              <w:ind w:firstLine="0" w:firstLineChars="0"/>
              <w:jc w:val="center"/>
              <w:rPr>
                <w:rFonts w:hint="eastAsia" w:ascii="宋体" w:hAnsi="宋体" w:eastAsia="宋体" w:cs="宋体"/>
                <w:color w:val="000000"/>
                <w:kern w:val="0"/>
                <w:sz w:val="21"/>
                <w:szCs w:val="21"/>
              </w:rPr>
            </w:pPr>
            <w:r>
              <w:rPr>
                <w:rFonts w:hint="eastAsia" w:ascii="黑体" w:hAnsi="黑体" w:eastAsia="黑体" w:cs="黑体"/>
                <w:kern w:val="0"/>
                <w:sz w:val="24"/>
                <w:szCs w:val="24"/>
              </w:rPr>
              <w:t>类型</w:t>
            </w:r>
            <w:r>
              <w:rPr>
                <w:rFonts w:hint="eastAsia" w:ascii="黑体" w:hAnsi="黑体" w:eastAsia="黑体" w:cs="黑体"/>
                <w:kern w:val="0"/>
                <w:sz w:val="24"/>
                <w:szCs w:val="24"/>
                <w:lang w:val="en-US" w:eastAsia="zh-CN"/>
              </w:rPr>
              <w:t>/</w:t>
            </w:r>
            <w:r>
              <w:rPr>
                <w:rFonts w:hint="eastAsia" w:ascii="黑体" w:hAnsi="黑体" w:eastAsia="黑体" w:cs="黑体"/>
                <w:kern w:val="0"/>
                <w:sz w:val="24"/>
                <w:szCs w:val="24"/>
              </w:rPr>
              <w:t>长度</w:t>
            </w:r>
          </w:p>
        </w:tc>
        <w:tc>
          <w:tcPr>
            <w:tcW w:w="1860" w:type="dxa"/>
            <w:tcBorders>
              <w:top w:val="single" w:color="auto" w:sz="8" w:space="0"/>
              <w:left w:val="single" w:color="auto" w:sz="8" w:space="0"/>
              <w:bottom w:val="single" w:color="auto" w:sz="8" w:space="0"/>
              <w:right w:val="single" w:color="auto" w:sz="8" w:space="0"/>
            </w:tcBorders>
            <w:shd w:val="clear" w:color="000000" w:fill="D7D7D7"/>
            <w:vAlign w:val="center"/>
          </w:tcPr>
          <w:p>
            <w:pPr>
              <w:widowControl/>
              <w:spacing w:line="240" w:lineRule="auto"/>
              <w:jc w:val="center"/>
              <w:rPr>
                <w:rFonts w:hint="eastAsia" w:ascii="黑体" w:hAnsi="黑体" w:eastAsia="黑体" w:cs="黑体"/>
                <w:kern w:val="0"/>
                <w:sz w:val="24"/>
                <w:szCs w:val="24"/>
              </w:rPr>
            </w:pPr>
            <w:r>
              <w:rPr>
                <w:rFonts w:hint="eastAsia" w:ascii="黑体" w:hAnsi="黑体" w:eastAsia="黑体" w:cs="黑体"/>
                <w:kern w:val="0"/>
                <w:sz w:val="24"/>
                <w:szCs w:val="24"/>
              </w:rPr>
              <w:t>中文名称</w:t>
            </w:r>
          </w:p>
        </w:tc>
        <w:tc>
          <w:tcPr>
            <w:tcW w:w="840" w:type="dxa"/>
            <w:tcBorders>
              <w:top w:val="single" w:color="auto" w:sz="8" w:space="0"/>
              <w:left w:val="nil"/>
              <w:bottom w:val="single" w:color="auto" w:sz="8" w:space="0"/>
              <w:right w:val="single" w:color="auto" w:sz="8" w:space="0"/>
            </w:tcBorders>
            <w:shd w:val="clear" w:color="000000" w:fill="D7D7D7"/>
            <w:vAlign w:val="center"/>
          </w:tcPr>
          <w:p>
            <w:pPr>
              <w:widowControl/>
              <w:spacing w:line="240" w:lineRule="auto"/>
              <w:ind w:firstLine="0" w:firstLineChars="0"/>
              <w:jc w:val="center"/>
              <w:rPr>
                <w:rFonts w:hint="default"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NULL</w:t>
            </w:r>
          </w:p>
        </w:tc>
        <w:tc>
          <w:tcPr>
            <w:tcW w:w="1592" w:type="dxa"/>
            <w:tcBorders>
              <w:top w:val="single" w:color="auto" w:sz="8" w:space="0"/>
              <w:left w:val="single" w:color="auto" w:sz="8" w:space="0"/>
              <w:bottom w:val="single" w:color="auto" w:sz="8" w:space="0"/>
              <w:right w:val="single" w:color="auto" w:sz="8" w:space="0"/>
            </w:tcBorders>
            <w:shd w:val="clear" w:color="000000" w:fill="D7D7D7"/>
            <w:vAlign w:val="center"/>
          </w:tcPr>
          <w:p>
            <w:pPr>
              <w:widowControl/>
              <w:spacing w:line="240" w:lineRule="auto"/>
              <w:jc w:val="center"/>
              <w:rPr>
                <w:rFonts w:hint="eastAsia" w:ascii="黑体" w:hAnsi="黑体" w:eastAsia="黑体" w:cs="黑体"/>
                <w:kern w:val="0"/>
                <w:sz w:val="24"/>
                <w:szCs w:val="24"/>
              </w:rPr>
            </w:pPr>
            <w:r>
              <w:rPr>
                <w:rFonts w:hint="eastAsia" w:ascii="黑体" w:hAnsi="黑体" w:eastAsia="黑体" w:cs="黑体"/>
                <w:kern w:val="0"/>
                <w:sz w:val="24"/>
                <w:szCs w:val="24"/>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85" w:hRule="atLeast"/>
          <w:jc w:val="center"/>
        </w:trPr>
        <w:tc>
          <w:tcPr>
            <w:tcW w:w="768" w:type="dxa"/>
            <w:tcBorders>
              <w:top w:val="nil"/>
              <w:left w:val="single" w:color="auto" w:sz="8" w:space="0"/>
              <w:bottom w:val="single" w:color="auto" w:sz="8" w:space="0"/>
              <w:right w:val="single" w:color="auto" w:sz="8"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1</w:t>
            </w:r>
          </w:p>
        </w:tc>
        <w:tc>
          <w:tcPr>
            <w:tcW w:w="2421" w:type="dxa"/>
            <w:tcBorders>
              <w:top w:val="nil"/>
              <w:left w:val="nil"/>
              <w:bottom w:val="single" w:color="auto" w:sz="8" w:space="0"/>
              <w:right w:val="single" w:color="auto" w:sz="8"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AUTO_ID</w:t>
            </w:r>
          </w:p>
        </w:tc>
        <w:tc>
          <w:tcPr>
            <w:tcW w:w="2004" w:type="dxa"/>
            <w:tcBorders>
              <w:top w:val="nil"/>
              <w:left w:val="nil"/>
              <w:bottom w:val="single" w:color="auto" w:sz="8" w:space="0"/>
              <w:right w:val="single" w:color="auto" w:sz="8"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VARCHAR2(32)</w:t>
            </w:r>
          </w:p>
        </w:tc>
        <w:tc>
          <w:tcPr>
            <w:tcW w:w="1860" w:type="dxa"/>
            <w:tcBorders>
              <w:top w:val="nil"/>
              <w:left w:val="nil"/>
              <w:bottom w:val="single" w:color="auto" w:sz="8" w:space="0"/>
              <w:right w:val="single" w:color="auto" w:sz="8"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序列值</w:t>
            </w:r>
          </w:p>
        </w:tc>
        <w:tc>
          <w:tcPr>
            <w:tcW w:w="840" w:type="dxa"/>
            <w:tcBorders>
              <w:top w:val="nil"/>
              <w:left w:val="nil"/>
              <w:bottom w:val="single" w:color="auto" w:sz="8" w:space="0"/>
              <w:right w:val="single" w:color="auto" w:sz="8"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N</w:t>
            </w:r>
          </w:p>
        </w:tc>
        <w:tc>
          <w:tcPr>
            <w:tcW w:w="1592" w:type="dxa"/>
            <w:tcBorders>
              <w:top w:val="nil"/>
              <w:left w:val="nil"/>
              <w:bottom w:val="single" w:color="auto" w:sz="8" w:space="0"/>
              <w:right w:val="single" w:color="auto" w:sz="8"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PK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85" w:hRule="atLeast"/>
          <w:jc w:val="center"/>
        </w:trPr>
        <w:tc>
          <w:tcPr>
            <w:tcW w:w="768" w:type="dxa"/>
            <w:tcBorders>
              <w:top w:val="nil"/>
              <w:left w:val="single" w:color="auto" w:sz="8" w:space="0"/>
              <w:bottom w:val="single" w:color="auto" w:sz="8" w:space="0"/>
              <w:right w:val="single" w:color="auto" w:sz="8"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2</w:t>
            </w:r>
          </w:p>
        </w:tc>
        <w:tc>
          <w:tcPr>
            <w:tcW w:w="2421" w:type="dxa"/>
            <w:tcBorders>
              <w:top w:val="nil"/>
              <w:left w:val="nil"/>
              <w:bottom w:val="single" w:color="auto" w:sz="8" w:space="0"/>
              <w:right w:val="single" w:color="auto" w:sz="8"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APP_ID</w:t>
            </w:r>
          </w:p>
        </w:tc>
        <w:tc>
          <w:tcPr>
            <w:tcW w:w="2004" w:type="dxa"/>
            <w:tcBorders>
              <w:top w:val="nil"/>
              <w:left w:val="nil"/>
              <w:bottom w:val="single" w:color="auto" w:sz="8" w:space="0"/>
              <w:right w:val="single" w:color="auto" w:sz="8"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VARCHAR2(32)</w:t>
            </w:r>
          </w:p>
        </w:tc>
        <w:tc>
          <w:tcPr>
            <w:tcW w:w="1860" w:type="dxa"/>
            <w:tcBorders>
              <w:top w:val="nil"/>
              <w:left w:val="nil"/>
              <w:bottom w:val="single" w:color="auto" w:sz="8" w:space="0"/>
              <w:right w:val="single" w:color="auto" w:sz="8"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申请件编号</w:t>
            </w:r>
          </w:p>
        </w:tc>
        <w:tc>
          <w:tcPr>
            <w:tcW w:w="840" w:type="dxa"/>
            <w:tcBorders>
              <w:top w:val="nil"/>
              <w:left w:val="nil"/>
              <w:bottom w:val="single" w:color="auto" w:sz="8" w:space="0"/>
              <w:right w:val="single" w:color="auto" w:sz="8"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Y</w:t>
            </w:r>
          </w:p>
        </w:tc>
        <w:tc>
          <w:tcPr>
            <w:tcW w:w="1592" w:type="dxa"/>
            <w:tcBorders>
              <w:top w:val="nil"/>
              <w:left w:val="nil"/>
              <w:bottom w:val="single" w:color="auto" w:sz="8" w:space="0"/>
              <w:right w:val="single" w:color="auto" w:sz="8"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85" w:hRule="atLeast"/>
          <w:jc w:val="center"/>
        </w:trPr>
        <w:tc>
          <w:tcPr>
            <w:tcW w:w="768" w:type="dxa"/>
            <w:tcBorders>
              <w:top w:val="nil"/>
              <w:left w:val="single" w:color="auto" w:sz="8" w:space="0"/>
              <w:bottom w:val="single" w:color="auto" w:sz="8" w:space="0"/>
              <w:right w:val="single" w:color="auto" w:sz="8"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3</w:t>
            </w:r>
          </w:p>
        </w:tc>
        <w:tc>
          <w:tcPr>
            <w:tcW w:w="2421" w:type="dxa"/>
            <w:tcBorders>
              <w:top w:val="nil"/>
              <w:left w:val="nil"/>
              <w:bottom w:val="single" w:color="auto" w:sz="8" w:space="0"/>
              <w:right w:val="single" w:color="auto" w:sz="8"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INVEST_RESULTNAME</w:t>
            </w:r>
          </w:p>
        </w:tc>
        <w:tc>
          <w:tcPr>
            <w:tcW w:w="2004" w:type="dxa"/>
            <w:tcBorders>
              <w:top w:val="nil"/>
              <w:left w:val="nil"/>
              <w:bottom w:val="single" w:color="auto" w:sz="8" w:space="0"/>
              <w:right w:val="single" w:color="auto" w:sz="8"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VARCHAR2(1000)</w:t>
            </w:r>
          </w:p>
        </w:tc>
        <w:tc>
          <w:tcPr>
            <w:tcW w:w="1860" w:type="dxa"/>
            <w:tcBorders>
              <w:top w:val="nil"/>
              <w:left w:val="nil"/>
              <w:bottom w:val="single" w:color="auto" w:sz="8" w:space="0"/>
              <w:right w:val="single" w:color="auto" w:sz="8"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p>
        </w:tc>
        <w:tc>
          <w:tcPr>
            <w:tcW w:w="840" w:type="dxa"/>
            <w:tcBorders>
              <w:top w:val="nil"/>
              <w:left w:val="nil"/>
              <w:bottom w:val="single" w:color="auto" w:sz="8" w:space="0"/>
              <w:right w:val="single" w:color="auto" w:sz="8"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Y</w:t>
            </w:r>
          </w:p>
        </w:tc>
        <w:tc>
          <w:tcPr>
            <w:tcW w:w="1592" w:type="dxa"/>
            <w:tcBorders>
              <w:top w:val="nil"/>
              <w:left w:val="nil"/>
              <w:bottom w:val="single" w:color="auto" w:sz="8" w:space="0"/>
              <w:right w:val="single" w:color="auto" w:sz="8"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95" w:hRule="atLeast"/>
          <w:jc w:val="center"/>
        </w:trPr>
        <w:tc>
          <w:tcPr>
            <w:tcW w:w="768" w:type="dxa"/>
            <w:tcBorders>
              <w:top w:val="nil"/>
              <w:left w:val="single" w:color="auto" w:sz="8" w:space="0"/>
              <w:bottom w:val="single" w:color="auto" w:sz="8" w:space="0"/>
              <w:right w:val="single" w:color="auto" w:sz="8"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4</w:t>
            </w:r>
          </w:p>
        </w:tc>
        <w:tc>
          <w:tcPr>
            <w:tcW w:w="2421" w:type="dxa"/>
            <w:tcBorders>
              <w:top w:val="nil"/>
              <w:left w:val="nil"/>
              <w:bottom w:val="single" w:color="auto" w:sz="8" w:space="0"/>
              <w:right w:val="single" w:color="auto" w:sz="8"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VDEL_STATUS</w:t>
            </w:r>
          </w:p>
        </w:tc>
        <w:tc>
          <w:tcPr>
            <w:tcW w:w="2004" w:type="dxa"/>
            <w:tcBorders>
              <w:top w:val="nil"/>
              <w:left w:val="nil"/>
              <w:bottom w:val="single" w:color="auto" w:sz="8" w:space="0"/>
              <w:right w:val="single" w:color="auto" w:sz="8"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CHAR(1)</w:t>
            </w:r>
          </w:p>
        </w:tc>
        <w:tc>
          <w:tcPr>
            <w:tcW w:w="1860" w:type="dxa"/>
            <w:tcBorders>
              <w:top w:val="nil"/>
              <w:left w:val="nil"/>
              <w:bottom w:val="single" w:color="auto" w:sz="8" w:space="0"/>
              <w:right w:val="single" w:color="auto" w:sz="8"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处理状态1:退回欺诈调查 2:提交欺诈审批3:退回征信调查4:已完成;</w:t>
            </w:r>
          </w:p>
        </w:tc>
        <w:tc>
          <w:tcPr>
            <w:tcW w:w="840" w:type="dxa"/>
            <w:tcBorders>
              <w:top w:val="nil"/>
              <w:left w:val="nil"/>
              <w:bottom w:val="single" w:color="auto" w:sz="8" w:space="0"/>
              <w:right w:val="single" w:color="auto" w:sz="8"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Y</w:t>
            </w:r>
          </w:p>
        </w:tc>
        <w:tc>
          <w:tcPr>
            <w:tcW w:w="1592" w:type="dxa"/>
            <w:tcBorders>
              <w:top w:val="nil"/>
              <w:left w:val="nil"/>
              <w:bottom w:val="single" w:color="auto" w:sz="8" w:space="0"/>
              <w:right w:val="single" w:color="auto" w:sz="8" w:space="0"/>
            </w:tcBorders>
            <w:vAlign w:val="center"/>
          </w:tcPr>
          <w:p>
            <w:pPr>
              <w:widowControl/>
              <w:spacing w:line="240" w:lineRule="auto"/>
              <w:ind w:firstLine="0" w:firstLineChars="0"/>
              <w:jc w:val="both"/>
              <w:rPr>
                <w:rFonts w:hint="eastAsia" w:ascii="宋体" w:hAnsi="宋体" w:eastAsia="宋体" w:cs="宋体"/>
                <w:color w:val="000000"/>
                <w:kern w:val="0"/>
                <w:sz w:val="21"/>
                <w:szCs w:val="2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640" w:hRule="atLeast"/>
          <w:jc w:val="center"/>
        </w:trPr>
        <w:tc>
          <w:tcPr>
            <w:tcW w:w="768" w:type="dxa"/>
            <w:tcBorders>
              <w:top w:val="nil"/>
              <w:left w:val="single" w:color="auto" w:sz="8" w:space="0"/>
              <w:bottom w:val="single" w:color="auto" w:sz="8" w:space="0"/>
              <w:right w:val="single" w:color="auto" w:sz="8"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5</w:t>
            </w:r>
          </w:p>
        </w:tc>
        <w:tc>
          <w:tcPr>
            <w:tcW w:w="2421" w:type="dxa"/>
            <w:tcBorders>
              <w:top w:val="nil"/>
              <w:left w:val="nil"/>
              <w:bottom w:val="single" w:color="auto" w:sz="8" w:space="0"/>
              <w:right w:val="single" w:color="auto" w:sz="8"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INVEST_MEMO</w:t>
            </w:r>
          </w:p>
        </w:tc>
        <w:tc>
          <w:tcPr>
            <w:tcW w:w="2004" w:type="dxa"/>
            <w:tcBorders>
              <w:top w:val="nil"/>
              <w:left w:val="nil"/>
              <w:bottom w:val="single" w:color="auto" w:sz="8" w:space="0"/>
              <w:right w:val="single" w:color="auto" w:sz="8"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VARCHAR2(2000)</w:t>
            </w:r>
          </w:p>
        </w:tc>
        <w:tc>
          <w:tcPr>
            <w:tcW w:w="1860" w:type="dxa"/>
            <w:tcBorders>
              <w:top w:val="nil"/>
              <w:left w:val="nil"/>
              <w:bottom w:val="single" w:color="auto" w:sz="8" w:space="0"/>
              <w:right w:val="single" w:color="auto" w:sz="8"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调查备注</w:t>
            </w:r>
          </w:p>
        </w:tc>
        <w:tc>
          <w:tcPr>
            <w:tcW w:w="840" w:type="dxa"/>
            <w:tcBorders>
              <w:top w:val="nil"/>
              <w:left w:val="nil"/>
              <w:bottom w:val="single" w:color="auto" w:sz="8" w:space="0"/>
              <w:right w:val="single" w:color="auto" w:sz="8"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Y</w:t>
            </w:r>
          </w:p>
        </w:tc>
        <w:tc>
          <w:tcPr>
            <w:tcW w:w="1592" w:type="dxa"/>
            <w:tcBorders>
              <w:top w:val="nil"/>
              <w:left w:val="nil"/>
              <w:bottom w:val="single" w:color="auto" w:sz="8" w:space="0"/>
              <w:right w:val="single" w:color="auto" w:sz="8" w:space="0"/>
            </w:tcBorders>
            <w:vAlign w:val="center"/>
          </w:tcPr>
          <w:p>
            <w:pPr>
              <w:widowControl/>
              <w:spacing w:line="240" w:lineRule="auto"/>
              <w:ind w:firstLine="0" w:firstLineChars="0"/>
              <w:jc w:val="both"/>
              <w:rPr>
                <w:rFonts w:hint="eastAsia" w:ascii="宋体" w:hAnsi="宋体" w:eastAsia="宋体" w:cs="宋体"/>
                <w:color w:val="000000"/>
                <w:kern w:val="0"/>
                <w:sz w:val="21"/>
                <w:szCs w:val="2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85" w:hRule="atLeast"/>
          <w:jc w:val="center"/>
        </w:trPr>
        <w:tc>
          <w:tcPr>
            <w:tcW w:w="768" w:type="dxa"/>
            <w:tcBorders>
              <w:top w:val="nil"/>
              <w:left w:val="single" w:color="auto" w:sz="8" w:space="0"/>
              <w:bottom w:val="single" w:color="auto" w:sz="8" w:space="0"/>
              <w:right w:val="single" w:color="auto" w:sz="8"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6</w:t>
            </w:r>
          </w:p>
        </w:tc>
        <w:tc>
          <w:tcPr>
            <w:tcW w:w="2421" w:type="dxa"/>
            <w:tcBorders>
              <w:top w:val="nil"/>
              <w:left w:val="nil"/>
              <w:bottom w:val="single" w:color="auto" w:sz="8" w:space="0"/>
              <w:right w:val="single" w:color="auto" w:sz="8"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CRT_DATE</w:t>
            </w:r>
          </w:p>
        </w:tc>
        <w:tc>
          <w:tcPr>
            <w:tcW w:w="2004" w:type="dxa"/>
            <w:tcBorders>
              <w:top w:val="nil"/>
              <w:left w:val="nil"/>
              <w:bottom w:val="single" w:color="auto" w:sz="8" w:space="0"/>
              <w:right w:val="single" w:color="auto" w:sz="8"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DATE(7)</w:t>
            </w:r>
          </w:p>
        </w:tc>
        <w:tc>
          <w:tcPr>
            <w:tcW w:w="1860" w:type="dxa"/>
            <w:tcBorders>
              <w:top w:val="nil"/>
              <w:left w:val="nil"/>
              <w:bottom w:val="single" w:color="auto" w:sz="8" w:space="0"/>
              <w:right w:val="single" w:color="auto" w:sz="8"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创建日期</w:t>
            </w:r>
          </w:p>
        </w:tc>
        <w:tc>
          <w:tcPr>
            <w:tcW w:w="840" w:type="dxa"/>
            <w:tcBorders>
              <w:top w:val="nil"/>
              <w:left w:val="nil"/>
              <w:bottom w:val="single" w:color="auto" w:sz="8" w:space="0"/>
              <w:right w:val="single" w:color="auto" w:sz="8"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Y</w:t>
            </w:r>
          </w:p>
        </w:tc>
        <w:tc>
          <w:tcPr>
            <w:tcW w:w="1592" w:type="dxa"/>
            <w:tcBorders>
              <w:top w:val="nil"/>
              <w:left w:val="nil"/>
              <w:bottom w:val="single" w:color="auto" w:sz="8" w:space="0"/>
              <w:right w:val="single" w:color="auto" w:sz="8"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85" w:hRule="atLeast"/>
          <w:jc w:val="center"/>
        </w:trPr>
        <w:tc>
          <w:tcPr>
            <w:tcW w:w="768" w:type="dxa"/>
            <w:tcBorders>
              <w:top w:val="nil"/>
              <w:left w:val="single" w:color="auto" w:sz="8" w:space="0"/>
              <w:bottom w:val="single" w:color="auto" w:sz="8" w:space="0"/>
              <w:right w:val="single" w:color="auto" w:sz="8"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7</w:t>
            </w:r>
          </w:p>
        </w:tc>
        <w:tc>
          <w:tcPr>
            <w:tcW w:w="2421" w:type="dxa"/>
            <w:tcBorders>
              <w:top w:val="nil"/>
              <w:left w:val="nil"/>
              <w:bottom w:val="single" w:color="auto" w:sz="8" w:space="0"/>
              <w:right w:val="single" w:color="auto" w:sz="8"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CRT_USER</w:t>
            </w:r>
          </w:p>
        </w:tc>
        <w:tc>
          <w:tcPr>
            <w:tcW w:w="2004" w:type="dxa"/>
            <w:tcBorders>
              <w:top w:val="nil"/>
              <w:left w:val="nil"/>
              <w:bottom w:val="single" w:color="auto" w:sz="8" w:space="0"/>
              <w:right w:val="single" w:color="auto" w:sz="8"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VARCHAR2(100)</w:t>
            </w:r>
          </w:p>
        </w:tc>
        <w:tc>
          <w:tcPr>
            <w:tcW w:w="1860" w:type="dxa"/>
            <w:tcBorders>
              <w:top w:val="nil"/>
              <w:left w:val="nil"/>
              <w:bottom w:val="single" w:color="auto" w:sz="8" w:space="0"/>
              <w:right w:val="single" w:color="auto" w:sz="8"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提交审批员</w:t>
            </w:r>
          </w:p>
        </w:tc>
        <w:tc>
          <w:tcPr>
            <w:tcW w:w="840" w:type="dxa"/>
            <w:tcBorders>
              <w:top w:val="nil"/>
              <w:left w:val="nil"/>
              <w:bottom w:val="single" w:color="auto" w:sz="8" w:space="0"/>
              <w:right w:val="single" w:color="auto" w:sz="8"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Y</w:t>
            </w:r>
          </w:p>
        </w:tc>
        <w:tc>
          <w:tcPr>
            <w:tcW w:w="1592" w:type="dxa"/>
            <w:tcBorders>
              <w:top w:val="nil"/>
              <w:left w:val="nil"/>
              <w:bottom w:val="single" w:color="auto" w:sz="8" w:space="0"/>
              <w:right w:val="single" w:color="auto" w:sz="8"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85" w:hRule="atLeast"/>
          <w:jc w:val="center"/>
        </w:trPr>
        <w:tc>
          <w:tcPr>
            <w:tcW w:w="768" w:type="dxa"/>
            <w:tcBorders>
              <w:top w:val="nil"/>
              <w:left w:val="single" w:color="auto" w:sz="8" w:space="0"/>
              <w:bottom w:val="single" w:color="auto" w:sz="8" w:space="0"/>
              <w:right w:val="single" w:color="auto" w:sz="8"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8</w:t>
            </w:r>
          </w:p>
        </w:tc>
        <w:tc>
          <w:tcPr>
            <w:tcW w:w="2421" w:type="dxa"/>
            <w:tcBorders>
              <w:top w:val="nil"/>
              <w:left w:val="nil"/>
              <w:bottom w:val="single" w:color="auto" w:sz="8" w:space="0"/>
              <w:right w:val="single" w:color="auto" w:sz="8"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APPROVAL_MEMO</w:t>
            </w:r>
          </w:p>
        </w:tc>
        <w:tc>
          <w:tcPr>
            <w:tcW w:w="2004" w:type="dxa"/>
            <w:tcBorders>
              <w:top w:val="nil"/>
              <w:left w:val="nil"/>
              <w:bottom w:val="single" w:color="auto" w:sz="8" w:space="0"/>
              <w:right w:val="single" w:color="auto" w:sz="8"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VARCHAR2(1000)</w:t>
            </w:r>
          </w:p>
        </w:tc>
        <w:tc>
          <w:tcPr>
            <w:tcW w:w="1860" w:type="dxa"/>
            <w:tcBorders>
              <w:top w:val="nil"/>
              <w:left w:val="nil"/>
              <w:bottom w:val="single" w:color="auto" w:sz="8" w:space="0"/>
              <w:right w:val="single" w:color="auto" w:sz="8"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审核备注</w:t>
            </w:r>
          </w:p>
        </w:tc>
        <w:tc>
          <w:tcPr>
            <w:tcW w:w="840" w:type="dxa"/>
            <w:tcBorders>
              <w:top w:val="nil"/>
              <w:left w:val="nil"/>
              <w:bottom w:val="single" w:color="auto" w:sz="8" w:space="0"/>
              <w:right w:val="single" w:color="auto" w:sz="8"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Y</w:t>
            </w:r>
          </w:p>
        </w:tc>
        <w:tc>
          <w:tcPr>
            <w:tcW w:w="1592" w:type="dxa"/>
            <w:tcBorders>
              <w:top w:val="nil"/>
              <w:left w:val="nil"/>
              <w:bottom w:val="single" w:color="auto" w:sz="8" w:space="0"/>
              <w:right w:val="single" w:color="auto" w:sz="8"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85" w:hRule="atLeast"/>
          <w:jc w:val="center"/>
        </w:trPr>
        <w:tc>
          <w:tcPr>
            <w:tcW w:w="768" w:type="dxa"/>
            <w:tcBorders>
              <w:top w:val="nil"/>
              <w:left w:val="single" w:color="auto" w:sz="8" w:space="0"/>
              <w:bottom w:val="single" w:color="auto" w:sz="8" w:space="0"/>
              <w:right w:val="single" w:color="auto" w:sz="8"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9</w:t>
            </w:r>
          </w:p>
        </w:tc>
        <w:tc>
          <w:tcPr>
            <w:tcW w:w="2421" w:type="dxa"/>
            <w:tcBorders>
              <w:top w:val="nil"/>
              <w:left w:val="nil"/>
              <w:bottom w:val="single" w:color="auto" w:sz="8" w:space="0"/>
              <w:right w:val="single" w:color="auto" w:sz="8"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INVEST_RESULT_FLAG</w:t>
            </w:r>
          </w:p>
        </w:tc>
        <w:tc>
          <w:tcPr>
            <w:tcW w:w="2004" w:type="dxa"/>
            <w:tcBorders>
              <w:top w:val="nil"/>
              <w:left w:val="nil"/>
              <w:bottom w:val="single" w:color="auto" w:sz="8" w:space="0"/>
              <w:right w:val="single" w:color="auto" w:sz="8"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CHAR(1)</w:t>
            </w:r>
          </w:p>
        </w:tc>
        <w:tc>
          <w:tcPr>
            <w:tcW w:w="1860" w:type="dxa"/>
            <w:tcBorders>
              <w:top w:val="nil"/>
              <w:left w:val="nil"/>
              <w:bottom w:val="single" w:color="auto" w:sz="8" w:space="0"/>
              <w:right w:val="single" w:color="auto" w:sz="8"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是否调查结果复核</w:t>
            </w:r>
          </w:p>
        </w:tc>
        <w:tc>
          <w:tcPr>
            <w:tcW w:w="840" w:type="dxa"/>
            <w:tcBorders>
              <w:top w:val="nil"/>
              <w:left w:val="nil"/>
              <w:bottom w:val="single" w:color="auto" w:sz="8" w:space="0"/>
              <w:right w:val="single" w:color="auto" w:sz="8"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Y</w:t>
            </w:r>
          </w:p>
        </w:tc>
        <w:tc>
          <w:tcPr>
            <w:tcW w:w="1592" w:type="dxa"/>
            <w:tcBorders>
              <w:top w:val="nil"/>
              <w:left w:val="nil"/>
              <w:bottom w:val="single" w:color="auto" w:sz="8" w:space="0"/>
              <w:right w:val="single" w:color="auto" w:sz="8" w:space="0"/>
            </w:tcBorders>
            <w:vAlign w:val="center"/>
          </w:tcPr>
          <w:p>
            <w:pPr>
              <w:widowControl/>
              <w:spacing w:line="240" w:lineRule="auto"/>
              <w:ind w:firstLine="0" w:firstLineChars="0"/>
              <w:jc w:val="both"/>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85" w:hRule="atLeast"/>
          <w:jc w:val="center"/>
        </w:trPr>
        <w:tc>
          <w:tcPr>
            <w:tcW w:w="768" w:type="dxa"/>
            <w:tcBorders>
              <w:top w:val="nil"/>
              <w:left w:val="single" w:color="auto" w:sz="8" w:space="0"/>
              <w:bottom w:val="nil"/>
              <w:right w:val="single" w:color="auto" w:sz="8"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10</w:t>
            </w:r>
          </w:p>
        </w:tc>
        <w:tc>
          <w:tcPr>
            <w:tcW w:w="2421" w:type="dxa"/>
            <w:tcBorders>
              <w:top w:val="nil"/>
              <w:left w:val="nil"/>
              <w:bottom w:val="nil"/>
              <w:right w:val="single" w:color="auto" w:sz="8"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INVEST_RESULTCODE</w:t>
            </w:r>
          </w:p>
        </w:tc>
        <w:tc>
          <w:tcPr>
            <w:tcW w:w="2004" w:type="dxa"/>
            <w:tcBorders>
              <w:top w:val="nil"/>
              <w:left w:val="nil"/>
              <w:bottom w:val="nil"/>
              <w:right w:val="single" w:color="auto" w:sz="8"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VARCHAR2(200)</w:t>
            </w:r>
          </w:p>
        </w:tc>
        <w:tc>
          <w:tcPr>
            <w:tcW w:w="1860" w:type="dxa"/>
            <w:tcBorders>
              <w:top w:val="nil"/>
              <w:left w:val="nil"/>
              <w:bottom w:val="nil"/>
              <w:right w:val="single" w:color="auto" w:sz="8"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p>
        </w:tc>
        <w:tc>
          <w:tcPr>
            <w:tcW w:w="840" w:type="dxa"/>
            <w:tcBorders>
              <w:top w:val="nil"/>
              <w:left w:val="nil"/>
              <w:bottom w:val="nil"/>
              <w:right w:val="single" w:color="auto" w:sz="8"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Y</w:t>
            </w:r>
          </w:p>
        </w:tc>
        <w:tc>
          <w:tcPr>
            <w:tcW w:w="1592" w:type="dxa"/>
            <w:tcBorders>
              <w:top w:val="nil"/>
              <w:left w:val="nil"/>
              <w:bottom w:val="nil"/>
              <w:right w:val="single" w:color="auto" w:sz="8"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85" w:hRule="atLeast"/>
          <w:jc w:val="center"/>
        </w:trPr>
        <w:tc>
          <w:tcPr>
            <w:tcW w:w="768" w:type="dxa"/>
            <w:tcBorders>
              <w:top w:val="nil"/>
              <w:left w:val="single" w:color="auto" w:sz="8" w:space="0"/>
              <w:bottom w:val="nil"/>
              <w:right w:val="single" w:color="auto" w:sz="8"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lang w:val="en-US" w:eastAsia="zh-CN"/>
              </w:rPr>
              <w:t>11</w:t>
            </w:r>
          </w:p>
        </w:tc>
        <w:tc>
          <w:tcPr>
            <w:tcW w:w="2421" w:type="dxa"/>
            <w:tcBorders>
              <w:top w:val="nil"/>
              <w:left w:val="nil"/>
              <w:bottom w:val="nil"/>
              <w:right w:val="single" w:color="auto" w:sz="8"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OPERATION_DATE</w:t>
            </w:r>
          </w:p>
        </w:tc>
        <w:tc>
          <w:tcPr>
            <w:tcW w:w="2004" w:type="dxa"/>
            <w:tcBorders>
              <w:top w:val="nil"/>
              <w:left w:val="nil"/>
              <w:bottom w:val="nil"/>
              <w:right w:val="single" w:color="auto" w:sz="8"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DATE(7)</w:t>
            </w:r>
          </w:p>
        </w:tc>
        <w:tc>
          <w:tcPr>
            <w:tcW w:w="1860" w:type="dxa"/>
            <w:tcBorders>
              <w:top w:val="nil"/>
              <w:left w:val="nil"/>
              <w:bottom w:val="nil"/>
              <w:right w:val="single" w:color="auto" w:sz="8"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最后操作时间</w:t>
            </w:r>
          </w:p>
        </w:tc>
        <w:tc>
          <w:tcPr>
            <w:tcW w:w="840" w:type="dxa"/>
            <w:tcBorders>
              <w:top w:val="nil"/>
              <w:left w:val="nil"/>
              <w:bottom w:val="nil"/>
              <w:right w:val="single" w:color="auto" w:sz="8"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Y</w:t>
            </w:r>
          </w:p>
        </w:tc>
        <w:tc>
          <w:tcPr>
            <w:tcW w:w="1592" w:type="dxa"/>
            <w:tcBorders>
              <w:top w:val="nil"/>
              <w:left w:val="nil"/>
              <w:bottom w:val="nil"/>
              <w:right w:val="single" w:color="auto" w:sz="8"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85" w:hRule="atLeast"/>
          <w:jc w:val="center"/>
        </w:trPr>
        <w:tc>
          <w:tcPr>
            <w:tcW w:w="768" w:type="dxa"/>
            <w:tcBorders>
              <w:top w:val="nil"/>
              <w:left w:val="single" w:color="auto" w:sz="8" w:space="0"/>
              <w:bottom w:val="nil"/>
              <w:right w:val="single" w:color="auto" w:sz="8"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lang w:val="en-US" w:eastAsia="zh-CN"/>
              </w:rPr>
              <w:t>12</w:t>
            </w:r>
          </w:p>
        </w:tc>
        <w:tc>
          <w:tcPr>
            <w:tcW w:w="2421" w:type="dxa"/>
            <w:tcBorders>
              <w:top w:val="nil"/>
              <w:left w:val="nil"/>
              <w:bottom w:val="nil"/>
              <w:right w:val="single" w:color="auto" w:sz="8"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CRT_USER_NAME</w:t>
            </w:r>
          </w:p>
        </w:tc>
        <w:tc>
          <w:tcPr>
            <w:tcW w:w="2004" w:type="dxa"/>
            <w:tcBorders>
              <w:top w:val="nil"/>
              <w:left w:val="nil"/>
              <w:bottom w:val="nil"/>
              <w:right w:val="single" w:color="auto" w:sz="8"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VARCHAR2(100)</w:t>
            </w:r>
          </w:p>
        </w:tc>
        <w:tc>
          <w:tcPr>
            <w:tcW w:w="1860" w:type="dxa"/>
            <w:tcBorders>
              <w:top w:val="nil"/>
              <w:left w:val="nil"/>
              <w:bottom w:val="nil"/>
              <w:right w:val="single" w:color="auto" w:sz="8"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提交审批员名称</w:t>
            </w:r>
          </w:p>
        </w:tc>
        <w:tc>
          <w:tcPr>
            <w:tcW w:w="840" w:type="dxa"/>
            <w:tcBorders>
              <w:top w:val="nil"/>
              <w:left w:val="nil"/>
              <w:bottom w:val="nil"/>
              <w:right w:val="single" w:color="auto" w:sz="8"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Y</w:t>
            </w:r>
          </w:p>
        </w:tc>
        <w:tc>
          <w:tcPr>
            <w:tcW w:w="1592" w:type="dxa"/>
            <w:tcBorders>
              <w:top w:val="nil"/>
              <w:left w:val="nil"/>
              <w:bottom w:val="nil"/>
              <w:right w:val="single" w:color="auto" w:sz="8"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85" w:hRule="atLeast"/>
          <w:jc w:val="center"/>
        </w:trPr>
        <w:tc>
          <w:tcPr>
            <w:tcW w:w="768" w:type="dxa"/>
            <w:tcBorders>
              <w:top w:val="nil"/>
              <w:left w:val="single" w:color="auto" w:sz="8" w:space="0"/>
              <w:bottom w:val="nil"/>
              <w:right w:val="single" w:color="auto" w:sz="8"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lang w:val="en-US" w:eastAsia="zh-CN"/>
              </w:rPr>
              <w:t>13</w:t>
            </w:r>
          </w:p>
        </w:tc>
        <w:tc>
          <w:tcPr>
            <w:tcW w:w="2421" w:type="dxa"/>
            <w:tcBorders>
              <w:top w:val="nil"/>
              <w:left w:val="nil"/>
              <w:bottom w:val="nil"/>
              <w:right w:val="single" w:color="auto" w:sz="8"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YDJ_FLAG</w:t>
            </w:r>
          </w:p>
        </w:tc>
        <w:tc>
          <w:tcPr>
            <w:tcW w:w="2004" w:type="dxa"/>
            <w:tcBorders>
              <w:top w:val="nil"/>
              <w:left w:val="nil"/>
              <w:bottom w:val="nil"/>
              <w:right w:val="single" w:color="auto" w:sz="8"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CHAR(1)</w:t>
            </w:r>
          </w:p>
        </w:tc>
        <w:tc>
          <w:tcPr>
            <w:tcW w:w="1860" w:type="dxa"/>
            <w:tcBorders>
              <w:top w:val="nil"/>
              <w:left w:val="nil"/>
              <w:bottom w:val="nil"/>
              <w:right w:val="single" w:color="auto" w:sz="8"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 xml:space="preserve">易达金标示 1易达金 2标准卡 </w:t>
            </w:r>
          </w:p>
        </w:tc>
        <w:tc>
          <w:tcPr>
            <w:tcW w:w="840" w:type="dxa"/>
            <w:tcBorders>
              <w:top w:val="nil"/>
              <w:left w:val="nil"/>
              <w:bottom w:val="nil"/>
              <w:right w:val="single" w:color="auto" w:sz="8"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Y</w:t>
            </w:r>
          </w:p>
        </w:tc>
        <w:tc>
          <w:tcPr>
            <w:tcW w:w="1592" w:type="dxa"/>
            <w:tcBorders>
              <w:top w:val="nil"/>
              <w:left w:val="nil"/>
              <w:bottom w:val="nil"/>
              <w:right w:val="single" w:color="auto" w:sz="8"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85" w:hRule="atLeast"/>
          <w:jc w:val="center"/>
        </w:trPr>
        <w:tc>
          <w:tcPr>
            <w:tcW w:w="768" w:type="dxa"/>
            <w:tcBorders>
              <w:top w:val="nil"/>
              <w:left w:val="single" w:color="auto" w:sz="8" w:space="0"/>
              <w:bottom w:val="nil"/>
              <w:right w:val="single" w:color="auto" w:sz="8"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lang w:val="en-US" w:eastAsia="zh-CN"/>
              </w:rPr>
              <w:t>14</w:t>
            </w:r>
          </w:p>
        </w:tc>
        <w:tc>
          <w:tcPr>
            <w:tcW w:w="2421" w:type="dxa"/>
            <w:tcBorders>
              <w:top w:val="nil"/>
              <w:left w:val="nil"/>
              <w:bottom w:val="nil"/>
              <w:right w:val="single" w:color="auto" w:sz="8"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LAST_OU</w:t>
            </w:r>
          </w:p>
        </w:tc>
        <w:tc>
          <w:tcPr>
            <w:tcW w:w="2004" w:type="dxa"/>
            <w:tcBorders>
              <w:top w:val="nil"/>
              <w:left w:val="nil"/>
              <w:bottom w:val="nil"/>
              <w:right w:val="single" w:color="auto" w:sz="8"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VARCHAR2(20)</w:t>
            </w:r>
          </w:p>
        </w:tc>
        <w:tc>
          <w:tcPr>
            <w:tcW w:w="1860" w:type="dxa"/>
            <w:tcBorders>
              <w:top w:val="nil"/>
              <w:left w:val="nil"/>
              <w:bottom w:val="nil"/>
              <w:right w:val="single" w:color="auto" w:sz="8"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p>
        </w:tc>
        <w:tc>
          <w:tcPr>
            <w:tcW w:w="840" w:type="dxa"/>
            <w:tcBorders>
              <w:top w:val="nil"/>
              <w:left w:val="nil"/>
              <w:bottom w:val="nil"/>
              <w:right w:val="single" w:color="auto" w:sz="8"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Y</w:t>
            </w:r>
          </w:p>
        </w:tc>
        <w:tc>
          <w:tcPr>
            <w:tcW w:w="1592" w:type="dxa"/>
            <w:tcBorders>
              <w:top w:val="nil"/>
              <w:left w:val="nil"/>
              <w:bottom w:val="nil"/>
              <w:right w:val="single" w:color="auto" w:sz="8"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85" w:hRule="atLeast"/>
          <w:jc w:val="center"/>
        </w:trPr>
        <w:tc>
          <w:tcPr>
            <w:tcW w:w="768" w:type="dxa"/>
            <w:tcBorders>
              <w:top w:val="nil"/>
              <w:left w:val="single" w:color="auto" w:sz="8" w:space="0"/>
              <w:bottom w:val="nil"/>
              <w:right w:val="single" w:color="auto" w:sz="8"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lang w:val="en-US" w:eastAsia="zh-CN"/>
              </w:rPr>
              <w:t>15</w:t>
            </w:r>
          </w:p>
        </w:tc>
        <w:tc>
          <w:tcPr>
            <w:tcW w:w="2421" w:type="dxa"/>
            <w:tcBorders>
              <w:top w:val="nil"/>
              <w:left w:val="nil"/>
              <w:bottom w:val="nil"/>
              <w:right w:val="single" w:color="auto" w:sz="8"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CHECKBACK_MEMO</w:t>
            </w:r>
          </w:p>
        </w:tc>
        <w:tc>
          <w:tcPr>
            <w:tcW w:w="2004" w:type="dxa"/>
            <w:tcBorders>
              <w:top w:val="nil"/>
              <w:left w:val="nil"/>
              <w:bottom w:val="nil"/>
              <w:right w:val="single" w:color="auto" w:sz="8"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VARCHAR2(1000)</w:t>
            </w:r>
          </w:p>
        </w:tc>
        <w:tc>
          <w:tcPr>
            <w:tcW w:w="1860" w:type="dxa"/>
            <w:tcBorders>
              <w:top w:val="nil"/>
              <w:left w:val="nil"/>
              <w:bottom w:val="nil"/>
              <w:right w:val="single" w:color="auto" w:sz="8"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p>
        </w:tc>
        <w:tc>
          <w:tcPr>
            <w:tcW w:w="840" w:type="dxa"/>
            <w:tcBorders>
              <w:top w:val="nil"/>
              <w:left w:val="nil"/>
              <w:bottom w:val="nil"/>
              <w:right w:val="single" w:color="auto" w:sz="8"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Y</w:t>
            </w:r>
          </w:p>
        </w:tc>
        <w:tc>
          <w:tcPr>
            <w:tcW w:w="1592" w:type="dxa"/>
            <w:tcBorders>
              <w:top w:val="nil"/>
              <w:left w:val="nil"/>
              <w:bottom w:val="nil"/>
              <w:right w:val="single" w:color="auto" w:sz="8"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85" w:hRule="atLeast"/>
          <w:jc w:val="center"/>
        </w:trPr>
        <w:tc>
          <w:tcPr>
            <w:tcW w:w="768" w:type="dxa"/>
            <w:tcBorders>
              <w:top w:val="nil"/>
              <w:left w:val="single" w:color="auto" w:sz="8" w:space="0"/>
              <w:bottom w:val="nil"/>
              <w:right w:val="single" w:color="auto" w:sz="8"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lang w:val="en-US" w:eastAsia="zh-CN"/>
              </w:rPr>
              <w:t>16</w:t>
            </w:r>
          </w:p>
        </w:tc>
        <w:tc>
          <w:tcPr>
            <w:tcW w:w="2421" w:type="dxa"/>
            <w:tcBorders>
              <w:top w:val="nil"/>
              <w:left w:val="nil"/>
              <w:bottom w:val="nil"/>
              <w:right w:val="single" w:color="auto" w:sz="8"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CURR_NODE</w:t>
            </w:r>
          </w:p>
        </w:tc>
        <w:tc>
          <w:tcPr>
            <w:tcW w:w="2004" w:type="dxa"/>
            <w:tcBorders>
              <w:top w:val="nil"/>
              <w:left w:val="nil"/>
              <w:bottom w:val="nil"/>
              <w:right w:val="single" w:color="auto" w:sz="8"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CHAR(2)</w:t>
            </w:r>
          </w:p>
        </w:tc>
        <w:tc>
          <w:tcPr>
            <w:tcW w:w="1860" w:type="dxa"/>
            <w:tcBorders>
              <w:top w:val="nil"/>
              <w:left w:val="nil"/>
              <w:bottom w:val="nil"/>
              <w:right w:val="single" w:color="auto" w:sz="8"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p>
        </w:tc>
        <w:tc>
          <w:tcPr>
            <w:tcW w:w="840" w:type="dxa"/>
            <w:tcBorders>
              <w:top w:val="nil"/>
              <w:left w:val="nil"/>
              <w:bottom w:val="nil"/>
              <w:right w:val="single" w:color="auto" w:sz="8"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Y</w:t>
            </w:r>
          </w:p>
        </w:tc>
        <w:tc>
          <w:tcPr>
            <w:tcW w:w="1592" w:type="dxa"/>
            <w:tcBorders>
              <w:top w:val="nil"/>
              <w:left w:val="nil"/>
              <w:bottom w:val="nil"/>
              <w:right w:val="single" w:color="auto" w:sz="8"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85" w:hRule="atLeast"/>
          <w:jc w:val="center"/>
        </w:trPr>
        <w:tc>
          <w:tcPr>
            <w:tcW w:w="768" w:type="dxa"/>
            <w:tcBorders>
              <w:top w:val="nil"/>
              <w:left w:val="single" w:color="auto" w:sz="8" w:space="0"/>
              <w:bottom w:val="single" w:color="auto" w:sz="8" w:space="0"/>
              <w:right w:val="single" w:color="auto" w:sz="8"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lang w:val="en-US" w:eastAsia="zh-CN"/>
              </w:rPr>
              <w:t>17</w:t>
            </w:r>
          </w:p>
        </w:tc>
        <w:tc>
          <w:tcPr>
            <w:tcW w:w="2421" w:type="dxa"/>
            <w:tcBorders>
              <w:top w:val="nil"/>
              <w:left w:val="nil"/>
              <w:bottom w:val="single" w:color="auto" w:sz="8" w:space="0"/>
              <w:right w:val="single" w:color="auto" w:sz="8"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INVEST_CONCLUSION</w:t>
            </w:r>
          </w:p>
        </w:tc>
        <w:tc>
          <w:tcPr>
            <w:tcW w:w="2004" w:type="dxa"/>
            <w:tcBorders>
              <w:top w:val="nil"/>
              <w:left w:val="nil"/>
              <w:bottom w:val="single" w:color="auto" w:sz="8" w:space="0"/>
              <w:right w:val="single" w:color="auto" w:sz="8"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VARCHAR2(32)</w:t>
            </w:r>
          </w:p>
        </w:tc>
        <w:tc>
          <w:tcPr>
            <w:tcW w:w="1860" w:type="dxa"/>
            <w:tcBorders>
              <w:top w:val="nil"/>
              <w:left w:val="nil"/>
              <w:bottom w:val="single" w:color="auto" w:sz="8" w:space="0"/>
              <w:right w:val="single" w:color="auto" w:sz="8"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调查结论</w:t>
            </w:r>
          </w:p>
        </w:tc>
        <w:tc>
          <w:tcPr>
            <w:tcW w:w="840" w:type="dxa"/>
            <w:tcBorders>
              <w:top w:val="nil"/>
              <w:left w:val="nil"/>
              <w:bottom w:val="single" w:color="auto" w:sz="8" w:space="0"/>
              <w:right w:val="single" w:color="auto" w:sz="8"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Y</w:t>
            </w:r>
          </w:p>
        </w:tc>
        <w:tc>
          <w:tcPr>
            <w:tcW w:w="1592" w:type="dxa"/>
            <w:tcBorders>
              <w:top w:val="nil"/>
              <w:left w:val="nil"/>
              <w:bottom w:val="single" w:color="auto" w:sz="8" w:space="0"/>
              <w:right w:val="single" w:color="auto" w:sz="8" w:space="0"/>
            </w:tcBorders>
            <w:vAlign w:val="center"/>
          </w:tcPr>
          <w:p>
            <w:pPr>
              <w:widowControl/>
              <w:spacing w:line="240" w:lineRule="auto"/>
              <w:ind w:firstLine="0" w:firstLineChars="0"/>
              <w:jc w:val="center"/>
              <w:rPr>
                <w:rFonts w:hint="eastAsia" w:ascii="宋体" w:hAnsi="宋体" w:eastAsia="宋体" w:cs="宋体"/>
                <w:color w:val="000000"/>
                <w:kern w:val="0"/>
                <w:sz w:val="21"/>
                <w:szCs w:val="21"/>
              </w:rPr>
            </w:pPr>
          </w:p>
        </w:tc>
      </w:tr>
    </w:tbl>
    <w:p/>
    <w:sectPr>
      <w:footerReference r:id="rId4" w:type="default"/>
      <w:pgSz w:w="11906" w:h="16838"/>
      <w:pgMar w:top="1440" w:right="1800" w:bottom="1440" w:left="1800" w:header="851" w:footer="992" w:gutter="0"/>
      <w:pgBorders>
        <w:top w:val="none" w:color="auto" w:sz="0" w:space="0"/>
        <w:left w:val="none" w:color="auto" w:sz="0" w:space="0"/>
        <w:bottom w:val="none" w:color="auto" w:sz="0" w:space="0"/>
        <w:right w:val="none" w:color="auto" w:sz="0" w:space="0"/>
      </w:pgBorders>
      <w:pgNumType w:fmt="decimal"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auto"/>
    <w:pitch w:val="default"/>
    <w:sig w:usb0="E00006FF" w:usb1="420024FF" w:usb2="02000000" w:usb3="00000000" w:csb0="2000019F" w:csb1="00000000"/>
  </w:font>
  <w:font w:name="Calibri">
    <w:panose1 w:val="020F0502020204030204"/>
    <w:charset w:val="00"/>
    <w:family w:val="auto"/>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楷体_GB2312">
    <w:altName w:val="楷体"/>
    <w:panose1 w:val="00000000000000000000"/>
    <w:charset w:val="86"/>
    <w:family w:val="auto"/>
    <w:pitch w:val="default"/>
    <w:sig w:usb0="00000000" w:usb1="00000000" w:usb2="00000010" w:usb3="00000000" w:csb0="00040000" w:csb1="00000000"/>
  </w:font>
  <w:font w:name="Verdana">
    <w:panose1 w:val="020B0604030504040204"/>
    <w:charset w:val="00"/>
    <w:family w:val="auto"/>
    <w:pitch w:val="default"/>
    <w:sig w:usb0="A00006FF" w:usb1="4000205B" w:usb2="00000010" w:usb3="00000000" w:csb0="2000019F" w:csb1="00000000"/>
  </w:font>
  <w:font w:name="微软雅黑">
    <w:panose1 w:val="020B0503020204020204"/>
    <w:charset w:val="86"/>
    <w:family w:val="auto"/>
    <w:pitch w:val="default"/>
    <w:sig w:usb0="80000287" w:usb1="2ACF3C50" w:usb2="00000016" w:usb3="00000000" w:csb0="0004001F" w:csb1="00000000"/>
  </w:font>
  <w:font w:name="微软简仿宋">
    <w:panose1 w:val="00000000000000000000"/>
    <w:charset w:val="86"/>
    <w:family w:val="auto"/>
    <w:pitch w:val="default"/>
    <w:sig w:usb0="00000000" w:usb1="00000000" w:usb2="00000000" w:usb3="00000000" w:csb0="00160004" w:csb1="02020000"/>
  </w:font>
  <w:font w:name="Tahoma">
    <w:panose1 w:val="020B0604030504040204"/>
    <w:charset w:val="00"/>
    <w:family w:val="auto"/>
    <w:pitch w:val="default"/>
    <w:sig w:usb0="E1002EFF" w:usb1="C000605B" w:usb2="00000029" w:usb3="00000000" w:csb0="200101FF" w:csb1="2028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8"/>
    </w:pPr>
    <w:r>
      <w:rPr>
        <w:rFonts w:ascii="宋体" w:hAnsi="宋体" w:eastAsia="宋体" w:cs="黑体"/>
        <w:kern w:val="2"/>
        <w:sz w:val="18"/>
        <w:szCs w:val="18"/>
        <w:lang w:val="en-US" w:eastAsia="zh-CN" w:bidi="ar-SA"/>
      </w:rPr>
      <w:pict>
        <v:shape id="Quad Arrow 1" o:spid="_x0000_s1025" type="#_x0000_t202" style="position:absolute;left:0;margin-top:0pt;height:144pt;width:144pt;mso-position-horizontal:center;mso-position-horizontal-relative:margin;mso-wrap-style:none;rotation:0f;z-index:251658240;"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pStyle w:val="18"/>
                  <w:rPr>
                    <w:rFonts w:hint="default" w:ascii="Times New Roman" w:hAnsi="Times New Roman" w:eastAsia="宋体" w:cs="Times New Roman"/>
                    <w:lang w:eastAsia="zh-CN"/>
                  </w:rPr>
                </w:pP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2</w:t>
                </w:r>
                <w:r>
                  <w:rPr>
                    <w:rFonts w:hint="default" w:ascii="Times New Roman" w:hAnsi="Times New Roman" w:cs="Times New Roman"/>
                    <w:lang w:eastAsia="zh-CN"/>
                  </w:rPr>
                  <w:fldChar w:fldCharType="end"/>
                </w:r>
              </w:p>
            </w:txbxContent>
          </v:textbox>
        </v:shape>
      </w:pic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2435437709">
    <w:nsid w:val="9129D48D"/>
    <w:multiLevelType w:val="singleLevel"/>
    <w:tmpl w:val="9129D48D"/>
    <w:lvl w:ilvl="0" w:tentative="1">
      <w:start w:val="1"/>
      <w:numFmt w:val="bullet"/>
      <w:lvlText w:val=""/>
      <w:lvlJc w:val="left"/>
      <w:pPr>
        <w:ind w:left="420" w:hanging="420"/>
      </w:pPr>
      <w:rPr>
        <w:rFonts w:hint="default" w:ascii="Wingdings" w:hAnsi="Wingdings"/>
      </w:rPr>
    </w:lvl>
  </w:abstractNum>
  <w:abstractNum w:abstractNumId="1718692023">
    <w:nsid w:val="667128B7"/>
    <w:multiLevelType w:val="multilevel"/>
    <w:tmpl w:val="667128B7"/>
    <w:lvl w:ilvl="0" w:tentative="1">
      <w:start w:val="1"/>
      <w:numFmt w:val="decimal"/>
      <w:lvlText w:val="%1."/>
      <w:lvlJc w:val="left"/>
      <w:pPr>
        <w:ind w:left="425" w:hanging="425"/>
      </w:pPr>
      <w:rPr>
        <w:rFonts w:hint="default"/>
      </w:rPr>
    </w:lvl>
    <w:lvl w:ilvl="1" w:tentative="1">
      <w:start w:val="1"/>
      <w:numFmt w:val="decimal"/>
      <w:lvlText w:val="%1.%2."/>
      <w:lvlJc w:val="left"/>
      <w:pPr>
        <w:ind w:left="567" w:hanging="567"/>
      </w:pPr>
      <w:rPr>
        <w:rFonts w:hint="default"/>
      </w:rPr>
    </w:lvl>
    <w:lvl w:ilvl="2" w:tentative="1">
      <w:start w:val="1"/>
      <w:numFmt w:val="decimal"/>
      <w:lvlText w:val="%1.%2.%3."/>
      <w:lvlJc w:val="left"/>
      <w:pPr>
        <w:ind w:left="709" w:hanging="709"/>
      </w:pPr>
      <w:rPr>
        <w:rFonts w:hint="default"/>
      </w:rPr>
    </w:lvl>
    <w:lvl w:ilvl="3" w:tentative="1">
      <w:start w:val="1"/>
      <w:numFmt w:val="decimal"/>
      <w:lvlText w:val="%1.%2.%3.%4."/>
      <w:lvlJc w:val="left"/>
      <w:pPr>
        <w:ind w:left="850" w:hanging="850"/>
      </w:pPr>
      <w:rPr>
        <w:rFonts w:hint="default"/>
      </w:rPr>
    </w:lvl>
    <w:lvl w:ilvl="4" w:tentative="1">
      <w:start w:val="1"/>
      <w:numFmt w:val="decimal"/>
      <w:lvlText w:val="3.4.4.2.%5."/>
      <w:lvlJc w:val="left"/>
      <w:pPr>
        <w:ind w:left="991" w:hanging="991"/>
      </w:pPr>
      <w:rPr>
        <w:rFonts w:hint="default" w:ascii="宋体" w:hAnsi="宋体" w:eastAsia="宋体" w:cs="宋体"/>
      </w:rPr>
    </w:lvl>
    <w:lvl w:ilvl="5" w:tentative="1">
      <w:start w:val="1"/>
      <w:numFmt w:val="decimal"/>
      <w:lvlText w:val="%1.%2.%3.%4.%5.%6."/>
      <w:lvlJc w:val="left"/>
      <w:pPr>
        <w:ind w:left="1134" w:hanging="1134"/>
      </w:pPr>
      <w:rPr>
        <w:rFonts w:hint="default"/>
      </w:rPr>
    </w:lvl>
    <w:lvl w:ilvl="6" w:tentative="1">
      <w:start w:val="1"/>
      <w:numFmt w:val="decimal"/>
      <w:lvlText w:val="%1.%2.%3.%4.%5.%6.%7."/>
      <w:lvlJc w:val="left"/>
      <w:pPr>
        <w:ind w:left="1275" w:hanging="1275"/>
      </w:pPr>
      <w:rPr>
        <w:rFonts w:hint="default"/>
      </w:rPr>
    </w:lvl>
    <w:lvl w:ilvl="7" w:tentative="1">
      <w:start w:val="1"/>
      <w:numFmt w:val="decimal"/>
      <w:lvlText w:val="%1.%2.%3.%4.%5.%6.%7.%8."/>
      <w:lvlJc w:val="left"/>
      <w:pPr>
        <w:ind w:left="1418" w:hanging="1418"/>
      </w:pPr>
      <w:rPr>
        <w:rFonts w:hint="default"/>
      </w:rPr>
    </w:lvl>
    <w:lvl w:ilvl="8" w:tentative="1">
      <w:start w:val="1"/>
      <w:numFmt w:val="decimal"/>
      <w:lvlText w:val="%1.%2.%3.%4.%5.%6.%7.%8.%9."/>
      <w:lvlJc w:val="left"/>
      <w:pPr>
        <w:ind w:left="1558" w:hanging="1558"/>
      </w:pPr>
      <w:rPr>
        <w:rFonts w:hint="default"/>
      </w:rPr>
    </w:lvl>
  </w:abstractNum>
  <w:abstractNum w:abstractNumId="3072093232">
    <w:nsid w:val="B71C6C30"/>
    <w:multiLevelType w:val="multilevel"/>
    <w:tmpl w:val="B71C6C30"/>
    <w:lvl w:ilvl="0" w:tentative="1">
      <w:start w:val="1"/>
      <w:numFmt w:val="decimal"/>
      <w:lvlText w:val="%1."/>
      <w:lvlJc w:val="left"/>
      <w:pPr>
        <w:ind w:left="425" w:hanging="425"/>
      </w:pPr>
      <w:rPr>
        <w:rFonts w:hint="default"/>
      </w:rPr>
    </w:lvl>
    <w:lvl w:ilvl="1" w:tentative="1">
      <w:start w:val="1"/>
      <w:numFmt w:val="decimal"/>
      <w:lvlText w:val="%1.%2."/>
      <w:lvlJc w:val="left"/>
      <w:pPr>
        <w:ind w:left="567" w:hanging="567"/>
      </w:pPr>
      <w:rPr>
        <w:rFonts w:hint="default"/>
      </w:rPr>
    </w:lvl>
    <w:lvl w:ilvl="2" w:tentative="1">
      <w:start w:val="1"/>
      <w:numFmt w:val="decimal"/>
      <w:lvlText w:val="%1.%2.%3."/>
      <w:lvlJc w:val="left"/>
      <w:pPr>
        <w:ind w:left="709" w:hanging="709"/>
      </w:pPr>
      <w:rPr>
        <w:rFonts w:hint="default"/>
      </w:rPr>
    </w:lvl>
    <w:lvl w:ilvl="3" w:tentative="1">
      <w:start w:val="1"/>
      <w:numFmt w:val="decimal"/>
      <w:lvlText w:val="3.4.5.%4."/>
      <w:lvlJc w:val="left"/>
      <w:pPr>
        <w:ind w:left="850" w:hanging="850"/>
      </w:pPr>
      <w:rPr>
        <w:rFonts w:hint="default" w:ascii="宋体" w:hAnsi="宋体" w:eastAsia="宋体" w:cs="宋体"/>
      </w:rPr>
    </w:lvl>
    <w:lvl w:ilvl="4" w:tentative="1">
      <w:start w:val="1"/>
      <w:numFmt w:val="decimal"/>
      <w:lvlText w:val="%1.%2.%3.%4.%5."/>
      <w:lvlJc w:val="left"/>
      <w:pPr>
        <w:ind w:left="991" w:hanging="991"/>
      </w:pPr>
      <w:rPr>
        <w:rFonts w:hint="default"/>
      </w:rPr>
    </w:lvl>
    <w:lvl w:ilvl="5" w:tentative="1">
      <w:start w:val="1"/>
      <w:numFmt w:val="decimal"/>
      <w:lvlText w:val="%1.%2.%3.%4.%5.%6."/>
      <w:lvlJc w:val="left"/>
      <w:pPr>
        <w:ind w:left="1134" w:hanging="1134"/>
      </w:pPr>
      <w:rPr>
        <w:rFonts w:hint="default"/>
      </w:rPr>
    </w:lvl>
    <w:lvl w:ilvl="6" w:tentative="1">
      <w:start w:val="1"/>
      <w:numFmt w:val="decimal"/>
      <w:lvlText w:val="%1.%2.%3.%4.%5.%6.%7."/>
      <w:lvlJc w:val="left"/>
      <w:pPr>
        <w:ind w:left="1275" w:hanging="1275"/>
      </w:pPr>
      <w:rPr>
        <w:rFonts w:hint="default"/>
      </w:rPr>
    </w:lvl>
    <w:lvl w:ilvl="7" w:tentative="1">
      <w:start w:val="1"/>
      <w:numFmt w:val="decimal"/>
      <w:lvlText w:val="%1.%2.%3.%4.%5.%6.%7.%8."/>
      <w:lvlJc w:val="left"/>
      <w:pPr>
        <w:ind w:left="1418" w:hanging="1418"/>
      </w:pPr>
      <w:rPr>
        <w:rFonts w:hint="default"/>
      </w:rPr>
    </w:lvl>
    <w:lvl w:ilvl="8" w:tentative="1">
      <w:start w:val="1"/>
      <w:numFmt w:val="decimal"/>
      <w:lvlText w:val="%1.%2.%3.%4.%5.%6.%7.%8.%9."/>
      <w:lvlJc w:val="left"/>
      <w:pPr>
        <w:ind w:left="1558" w:hanging="1558"/>
      </w:pPr>
      <w:rPr>
        <w:rFonts w:hint="default"/>
      </w:rPr>
    </w:lvl>
  </w:abstractNum>
  <w:abstractNum w:abstractNumId="380247111">
    <w:nsid w:val="16AA1C47"/>
    <w:multiLevelType w:val="multilevel"/>
    <w:tmpl w:val="16AA1C47"/>
    <w:lvl w:ilvl="0" w:tentative="1">
      <w:start w:val="1"/>
      <w:numFmt w:val="decimal"/>
      <w:lvlText w:val="4.%1."/>
      <w:lvlJc w:val="left"/>
      <w:pPr>
        <w:ind w:left="420" w:hanging="420"/>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513109184">
    <w:nsid w:val="5A3036C0"/>
    <w:multiLevelType w:val="multilevel"/>
    <w:tmpl w:val="5A3036C0"/>
    <w:lvl w:ilvl="0" w:tentative="1">
      <w:start w:val="1"/>
      <w:numFmt w:val="decimal"/>
      <w:lvlText w:val="%1．"/>
      <w:lvlJc w:val="left"/>
      <w:pPr>
        <w:ind w:left="720" w:hanging="720"/>
      </w:pPr>
      <w:rPr>
        <w:rFonts w:hint="default" w:ascii="Times New Roman" w:hAnsi="Times New Roman" w:cs="Times New Roman"/>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867049319">
    <w:nsid w:val="33AE1F67"/>
    <w:multiLevelType w:val="multilevel"/>
    <w:tmpl w:val="33AE1F67"/>
    <w:lvl w:ilvl="0" w:tentative="1">
      <w:start w:val="1"/>
      <w:numFmt w:val="decimal"/>
      <w:lvlText w:val="%1."/>
      <w:lvlJc w:val="left"/>
      <w:pPr>
        <w:ind w:left="425" w:hanging="425"/>
      </w:pPr>
      <w:rPr>
        <w:rFonts w:hint="default"/>
      </w:rPr>
    </w:lvl>
    <w:lvl w:ilvl="1" w:tentative="1">
      <w:start w:val="1"/>
      <w:numFmt w:val="decimal"/>
      <w:lvlText w:val="%1.%2."/>
      <w:lvlJc w:val="left"/>
      <w:pPr>
        <w:ind w:left="567" w:hanging="567"/>
      </w:pPr>
      <w:rPr>
        <w:rFonts w:hint="default"/>
      </w:rPr>
    </w:lvl>
    <w:lvl w:ilvl="2" w:tentative="1">
      <w:start w:val="1"/>
      <w:numFmt w:val="decimal"/>
      <w:lvlText w:val="%1.%2.%3."/>
      <w:lvlJc w:val="left"/>
      <w:pPr>
        <w:ind w:left="709" w:hanging="709"/>
      </w:pPr>
      <w:rPr>
        <w:rFonts w:hint="default"/>
      </w:rPr>
    </w:lvl>
    <w:lvl w:ilvl="3" w:tentative="1">
      <w:start w:val="1"/>
      <w:numFmt w:val="decimal"/>
      <w:lvlText w:val="3.4.1.%4."/>
      <w:lvlJc w:val="left"/>
      <w:pPr>
        <w:ind w:left="850" w:hanging="850"/>
      </w:pPr>
      <w:rPr>
        <w:rFonts w:hint="default" w:ascii="宋体" w:hAnsi="宋体" w:eastAsia="宋体" w:cs="宋体"/>
      </w:rPr>
    </w:lvl>
    <w:lvl w:ilvl="4" w:tentative="1">
      <w:start w:val="1"/>
      <w:numFmt w:val="decimal"/>
      <w:lvlText w:val="%1.%2.%3.%4.%5."/>
      <w:lvlJc w:val="left"/>
      <w:pPr>
        <w:ind w:left="991" w:hanging="991"/>
      </w:pPr>
      <w:rPr>
        <w:rFonts w:hint="default"/>
      </w:rPr>
    </w:lvl>
    <w:lvl w:ilvl="5" w:tentative="1">
      <w:start w:val="1"/>
      <w:numFmt w:val="decimal"/>
      <w:lvlText w:val="%1.%2.%3.%4.%5.%6."/>
      <w:lvlJc w:val="left"/>
      <w:pPr>
        <w:ind w:left="1134" w:hanging="1134"/>
      </w:pPr>
      <w:rPr>
        <w:rFonts w:hint="default"/>
      </w:rPr>
    </w:lvl>
    <w:lvl w:ilvl="6" w:tentative="1">
      <w:start w:val="1"/>
      <w:numFmt w:val="decimal"/>
      <w:lvlText w:val="%1.%2.%3.%4.%5.%6.%7."/>
      <w:lvlJc w:val="left"/>
      <w:pPr>
        <w:ind w:left="1275" w:hanging="1275"/>
      </w:pPr>
      <w:rPr>
        <w:rFonts w:hint="default"/>
      </w:rPr>
    </w:lvl>
    <w:lvl w:ilvl="7" w:tentative="1">
      <w:start w:val="1"/>
      <w:numFmt w:val="decimal"/>
      <w:lvlText w:val="%1.%2.%3.%4.%5.%6.%7.%8."/>
      <w:lvlJc w:val="left"/>
      <w:pPr>
        <w:ind w:left="1418" w:hanging="1418"/>
      </w:pPr>
      <w:rPr>
        <w:rFonts w:hint="default"/>
      </w:rPr>
    </w:lvl>
    <w:lvl w:ilvl="8" w:tentative="1">
      <w:start w:val="1"/>
      <w:numFmt w:val="decimal"/>
      <w:lvlText w:val="%1.%2.%3.%4.%5.%6.%7.%8.%9."/>
      <w:lvlJc w:val="left"/>
      <w:pPr>
        <w:ind w:left="1558" w:hanging="1558"/>
      </w:pPr>
      <w:rPr>
        <w:rFonts w:hint="default"/>
      </w:rPr>
    </w:lvl>
  </w:abstractNum>
  <w:abstractNum w:abstractNumId="2973317111">
    <w:nsid w:val="B13937F7"/>
    <w:multiLevelType w:val="multilevel"/>
    <w:tmpl w:val="B13937F7"/>
    <w:lvl w:ilvl="0" w:tentative="1">
      <w:start w:val="1"/>
      <w:numFmt w:val="decimal"/>
      <w:lvlText w:val="%1."/>
      <w:lvlJc w:val="left"/>
      <w:pPr>
        <w:ind w:left="425" w:hanging="425"/>
      </w:pPr>
      <w:rPr>
        <w:rFonts w:hint="default"/>
      </w:rPr>
    </w:lvl>
    <w:lvl w:ilvl="1" w:tentative="1">
      <w:start w:val="1"/>
      <w:numFmt w:val="decimal"/>
      <w:lvlText w:val="%1.%2."/>
      <w:lvlJc w:val="left"/>
      <w:pPr>
        <w:ind w:left="567" w:hanging="567"/>
      </w:pPr>
      <w:rPr>
        <w:rFonts w:hint="default"/>
      </w:rPr>
    </w:lvl>
    <w:lvl w:ilvl="2" w:tentative="1">
      <w:start w:val="1"/>
      <w:numFmt w:val="decimal"/>
      <w:lvlText w:val="%1.%2.%3."/>
      <w:lvlJc w:val="left"/>
      <w:pPr>
        <w:ind w:left="709" w:hanging="709"/>
      </w:pPr>
      <w:rPr>
        <w:rFonts w:hint="default"/>
      </w:rPr>
    </w:lvl>
    <w:lvl w:ilvl="3" w:tentative="1">
      <w:start w:val="1"/>
      <w:numFmt w:val="decimal"/>
      <w:lvlText w:val="%1.%2.%3.%4."/>
      <w:lvlJc w:val="left"/>
      <w:pPr>
        <w:ind w:left="850" w:hanging="850"/>
      </w:pPr>
      <w:rPr>
        <w:rFonts w:hint="default"/>
      </w:rPr>
    </w:lvl>
    <w:lvl w:ilvl="4" w:tentative="1">
      <w:start w:val="1"/>
      <w:numFmt w:val="decimal"/>
      <w:lvlText w:val="3.4.3.8.%5."/>
      <w:lvlJc w:val="left"/>
      <w:pPr>
        <w:ind w:left="991" w:hanging="991"/>
      </w:pPr>
      <w:rPr>
        <w:rFonts w:hint="default" w:ascii="宋体" w:hAnsi="宋体" w:eastAsia="宋体" w:cs="宋体"/>
      </w:rPr>
    </w:lvl>
    <w:lvl w:ilvl="5" w:tentative="1">
      <w:start w:val="1"/>
      <w:numFmt w:val="decimal"/>
      <w:lvlText w:val="%1.%2.%3.%4.%5.%6."/>
      <w:lvlJc w:val="left"/>
      <w:pPr>
        <w:ind w:left="1134" w:hanging="1134"/>
      </w:pPr>
      <w:rPr>
        <w:rFonts w:hint="default"/>
      </w:rPr>
    </w:lvl>
    <w:lvl w:ilvl="6" w:tentative="1">
      <w:start w:val="1"/>
      <w:numFmt w:val="decimal"/>
      <w:lvlText w:val="%1.%2.%3.%4.%5.%6.%7."/>
      <w:lvlJc w:val="left"/>
      <w:pPr>
        <w:ind w:left="1275" w:hanging="1275"/>
      </w:pPr>
      <w:rPr>
        <w:rFonts w:hint="default"/>
      </w:rPr>
    </w:lvl>
    <w:lvl w:ilvl="7" w:tentative="1">
      <w:start w:val="1"/>
      <w:numFmt w:val="decimal"/>
      <w:lvlText w:val="%1.%2.%3.%4.%5.%6.%7.%8."/>
      <w:lvlJc w:val="left"/>
      <w:pPr>
        <w:ind w:left="1418" w:hanging="1418"/>
      </w:pPr>
      <w:rPr>
        <w:rFonts w:hint="default"/>
      </w:rPr>
    </w:lvl>
    <w:lvl w:ilvl="8" w:tentative="1">
      <w:start w:val="1"/>
      <w:numFmt w:val="decimal"/>
      <w:lvlText w:val="%1.%2.%3.%4.%5.%6.%7.%8.%9."/>
      <w:lvlJc w:val="left"/>
      <w:pPr>
        <w:ind w:left="1558" w:hanging="1558"/>
      </w:pPr>
      <w:rPr>
        <w:rFonts w:hint="default"/>
      </w:rPr>
    </w:lvl>
  </w:abstractNum>
  <w:abstractNum w:abstractNumId="3037407686">
    <w:nsid w:val="B50B29C6"/>
    <w:multiLevelType w:val="multilevel"/>
    <w:tmpl w:val="B50B29C6"/>
    <w:lvl w:ilvl="0" w:tentative="1">
      <w:start w:val="1"/>
      <w:numFmt w:val="decimal"/>
      <w:lvlText w:val="%1."/>
      <w:lvlJc w:val="left"/>
      <w:pPr>
        <w:ind w:left="425" w:hanging="425"/>
      </w:pPr>
      <w:rPr>
        <w:rFonts w:hint="default"/>
      </w:rPr>
    </w:lvl>
    <w:lvl w:ilvl="1" w:tentative="1">
      <w:start w:val="1"/>
      <w:numFmt w:val="decimal"/>
      <w:lvlText w:val="%1.%2."/>
      <w:lvlJc w:val="left"/>
      <w:pPr>
        <w:ind w:left="567" w:hanging="567"/>
      </w:pPr>
      <w:rPr>
        <w:rFonts w:hint="default"/>
      </w:rPr>
    </w:lvl>
    <w:lvl w:ilvl="2" w:tentative="1">
      <w:start w:val="1"/>
      <w:numFmt w:val="decimal"/>
      <w:lvlText w:val="%1.%2.%3."/>
      <w:lvlJc w:val="left"/>
      <w:pPr>
        <w:ind w:left="709" w:hanging="709"/>
      </w:pPr>
      <w:rPr>
        <w:rFonts w:hint="default"/>
      </w:rPr>
    </w:lvl>
    <w:lvl w:ilvl="3" w:tentative="1">
      <w:start w:val="1"/>
      <w:numFmt w:val="decimal"/>
      <w:lvlText w:val="3.4.2.%4."/>
      <w:lvlJc w:val="left"/>
      <w:pPr>
        <w:ind w:left="850" w:hanging="850"/>
      </w:pPr>
      <w:rPr>
        <w:rFonts w:hint="default" w:ascii="宋体" w:hAnsi="宋体" w:eastAsia="宋体" w:cs="宋体"/>
      </w:rPr>
    </w:lvl>
    <w:lvl w:ilvl="4" w:tentative="1">
      <w:start w:val="1"/>
      <w:numFmt w:val="decimal"/>
      <w:lvlText w:val="%1.%2.%3.%4.%5."/>
      <w:lvlJc w:val="left"/>
      <w:pPr>
        <w:ind w:left="991" w:hanging="991"/>
      </w:pPr>
      <w:rPr>
        <w:rFonts w:hint="default"/>
      </w:rPr>
    </w:lvl>
    <w:lvl w:ilvl="5" w:tentative="1">
      <w:start w:val="1"/>
      <w:numFmt w:val="decimal"/>
      <w:lvlText w:val="%1.%2.%3.%4.%5.%6."/>
      <w:lvlJc w:val="left"/>
      <w:pPr>
        <w:ind w:left="1134" w:hanging="1134"/>
      </w:pPr>
      <w:rPr>
        <w:rFonts w:hint="default"/>
      </w:rPr>
    </w:lvl>
    <w:lvl w:ilvl="6" w:tentative="1">
      <w:start w:val="1"/>
      <w:numFmt w:val="decimal"/>
      <w:lvlText w:val="%1.%2.%3.%4.%5.%6.%7."/>
      <w:lvlJc w:val="left"/>
      <w:pPr>
        <w:ind w:left="1275" w:hanging="1275"/>
      </w:pPr>
      <w:rPr>
        <w:rFonts w:hint="default"/>
      </w:rPr>
    </w:lvl>
    <w:lvl w:ilvl="7" w:tentative="1">
      <w:start w:val="1"/>
      <w:numFmt w:val="decimal"/>
      <w:lvlText w:val="%1.%2.%3.%4.%5.%6.%7.%8."/>
      <w:lvlJc w:val="left"/>
      <w:pPr>
        <w:ind w:left="1418" w:hanging="1418"/>
      </w:pPr>
      <w:rPr>
        <w:rFonts w:hint="default"/>
      </w:rPr>
    </w:lvl>
    <w:lvl w:ilvl="8" w:tentative="1">
      <w:start w:val="1"/>
      <w:numFmt w:val="decimal"/>
      <w:lvlText w:val="%1.%2.%3.%4.%5.%6.%7.%8.%9."/>
      <w:lvlJc w:val="left"/>
      <w:pPr>
        <w:ind w:left="1558" w:hanging="1558"/>
      </w:pPr>
      <w:rPr>
        <w:rFonts w:hint="default"/>
      </w:rPr>
    </w:lvl>
  </w:abstractNum>
  <w:abstractNum w:abstractNumId="2499697664">
    <w:nsid w:val="94FE5C00"/>
    <w:multiLevelType w:val="multilevel"/>
    <w:tmpl w:val="94FE5C00"/>
    <w:lvl w:ilvl="0" w:tentative="1">
      <w:start w:val="1"/>
      <w:numFmt w:val="decimal"/>
      <w:pStyle w:val="2"/>
      <w:lvlText w:val="3.4.2.4.%1"/>
      <w:lvlJc w:val="left"/>
      <w:pPr>
        <w:ind w:left="432" w:hanging="432"/>
      </w:pPr>
      <w:rPr>
        <w:rFonts w:hint="default" w:ascii="宋体" w:hAnsi="宋体" w:eastAsia="宋体" w:cs="宋体"/>
      </w:rPr>
    </w:lvl>
    <w:lvl w:ilvl="1" w:tentative="1">
      <w:start w:val="1"/>
      <w:numFmt w:val="decimal"/>
      <w:pStyle w:val="3"/>
      <w:lvlText w:val="%1.%2."/>
      <w:lvlJc w:val="left"/>
      <w:pPr>
        <w:ind w:left="575" w:hanging="575"/>
      </w:pPr>
      <w:rPr>
        <w:rFonts w:hint="default" w:ascii="宋体" w:hAnsi="宋体" w:eastAsia="宋体" w:cs="宋体"/>
      </w:rPr>
    </w:lvl>
    <w:lvl w:ilvl="2" w:tentative="1">
      <w:start w:val="1"/>
      <w:numFmt w:val="decimal"/>
      <w:lvlRestart w:val="0"/>
      <w:pStyle w:val="5"/>
      <w:lvlText w:val="3.2.%3."/>
      <w:lvlJc w:val="left"/>
      <w:pPr>
        <w:ind w:left="720" w:hanging="720"/>
      </w:pPr>
      <w:rPr>
        <w:rFonts w:hint="default" w:ascii="宋体" w:hAnsi="宋体" w:eastAsia="宋体" w:cs="宋体"/>
      </w:rPr>
    </w:lvl>
    <w:lvl w:ilvl="3" w:tentative="1">
      <w:start w:val="1"/>
      <w:numFmt w:val="decimal"/>
      <w:lvlRestart w:val="0"/>
      <w:lvlText w:val="%1.%2.%3.%4."/>
      <w:lvlJc w:val="left"/>
      <w:pPr>
        <w:ind w:left="864" w:hanging="864"/>
      </w:pPr>
      <w:rPr>
        <w:rFonts w:hint="default" w:ascii="宋体" w:hAnsi="宋体" w:eastAsia="宋体" w:cs="宋体"/>
      </w:rPr>
    </w:lvl>
    <w:lvl w:ilvl="4" w:tentative="1">
      <w:start w:val="1"/>
      <w:numFmt w:val="none"/>
      <w:lvlRestart w:val="0"/>
      <w:pStyle w:val="7"/>
      <w:lvlText w:val="3.4.2.4.1"/>
      <w:lvlJc w:val="left"/>
      <w:pPr>
        <w:ind w:left="1008" w:hanging="1008"/>
      </w:pPr>
      <w:rPr>
        <w:rFonts w:hint="default" w:ascii="宋体" w:hAnsi="宋体" w:eastAsia="宋体" w:cs="宋体"/>
      </w:rPr>
    </w:lvl>
    <w:lvl w:ilvl="5" w:tentative="1">
      <w:start w:val="1"/>
      <w:numFmt w:val="decimal"/>
      <w:pStyle w:val="8"/>
      <w:lvlText w:val="%1.%2.%3.%4.%5.%6."/>
      <w:lvlJc w:val="left"/>
      <w:pPr>
        <w:ind w:left="1151" w:hanging="1151"/>
      </w:pPr>
      <w:rPr>
        <w:rFonts w:hint="default" w:ascii="宋体" w:hAnsi="宋体" w:eastAsia="宋体" w:cs="宋体"/>
      </w:rPr>
    </w:lvl>
    <w:lvl w:ilvl="6" w:tentative="1">
      <w:start w:val="1"/>
      <w:numFmt w:val="decimal"/>
      <w:pStyle w:val="9"/>
      <w:lvlText w:val="%1.%2.%3.%4.%5.%6.%7."/>
      <w:lvlJc w:val="left"/>
      <w:pPr>
        <w:ind w:left="1296" w:hanging="1296"/>
      </w:pPr>
      <w:rPr>
        <w:rFonts w:hint="default"/>
      </w:rPr>
    </w:lvl>
    <w:lvl w:ilvl="7" w:tentative="1">
      <w:start w:val="1"/>
      <w:numFmt w:val="decimal"/>
      <w:pStyle w:val="10"/>
      <w:lvlText w:val="%1.%2.%3.%4.%5.%6.%7.%8."/>
      <w:lvlJc w:val="left"/>
      <w:pPr>
        <w:ind w:left="1440" w:hanging="1440"/>
      </w:pPr>
      <w:rPr>
        <w:rFonts w:hint="default"/>
      </w:rPr>
    </w:lvl>
    <w:lvl w:ilvl="8" w:tentative="1">
      <w:start w:val="1"/>
      <w:numFmt w:val="decimal"/>
      <w:pStyle w:val="11"/>
      <w:lvlText w:val="%1.%2.%3.%4.%5.%6.%7.%8.%9."/>
      <w:lvlJc w:val="left"/>
      <w:pPr>
        <w:ind w:left="1583" w:hanging="1583"/>
      </w:pPr>
      <w:rPr>
        <w:rFonts w:hint="default"/>
      </w:rPr>
    </w:lvl>
  </w:abstractNum>
  <w:abstractNum w:abstractNumId="328774872">
    <w:nsid w:val="1398B4D8"/>
    <w:multiLevelType w:val="multilevel"/>
    <w:tmpl w:val="1398B4D8"/>
    <w:lvl w:ilvl="0" w:tentative="1">
      <w:start w:val="1"/>
      <w:numFmt w:val="decimal"/>
      <w:lvlText w:val="%1."/>
      <w:lvlJc w:val="left"/>
      <w:pPr>
        <w:ind w:left="425" w:hanging="425"/>
      </w:pPr>
      <w:rPr>
        <w:rFonts w:hint="default"/>
      </w:rPr>
    </w:lvl>
    <w:lvl w:ilvl="1" w:tentative="1">
      <w:start w:val="1"/>
      <w:numFmt w:val="decimal"/>
      <w:lvlText w:val="%1.%2."/>
      <w:lvlJc w:val="left"/>
      <w:pPr>
        <w:ind w:left="567" w:hanging="567"/>
      </w:pPr>
      <w:rPr>
        <w:rFonts w:hint="default"/>
      </w:rPr>
    </w:lvl>
    <w:lvl w:ilvl="2" w:tentative="1">
      <w:start w:val="1"/>
      <w:numFmt w:val="decimal"/>
      <w:lvlText w:val="%1.%2.%3."/>
      <w:lvlJc w:val="left"/>
      <w:pPr>
        <w:ind w:left="709" w:hanging="709"/>
      </w:pPr>
      <w:rPr>
        <w:rFonts w:hint="default"/>
      </w:rPr>
    </w:lvl>
    <w:lvl w:ilvl="3" w:tentative="1">
      <w:start w:val="1"/>
      <w:numFmt w:val="decimal"/>
      <w:lvlText w:val="%1.%2.%3.%4."/>
      <w:lvlJc w:val="left"/>
      <w:pPr>
        <w:ind w:left="850" w:hanging="850"/>
      </w:pPr>
      <w:rPr>
        <w:rFonts w:hint="default"/>
      </w:rPr>
    </w:lvl>
    <w:lvl w:ilvl="4" w:tentative="1">
      <w:start w:val="1"/>
      <w:numFmt w:val="decimal"/>
      <w:lvlText w:val="3.4.4.7.%5."/>
      <w:lvlJc w:val="left"/>
      <w:pPr>
        <w:ind w:left="991" w:hanging="991"/>
      </w:pPr>
      <w:rPr>
        <w:rFonts w:hint="default" w:ascii="宋体" w:hAnsi="宋体" w:eastAsia="宋体" w:cs="宋体"/>
      </w:rPr>
    </w:lvl>
    <w:lvl w:ilvl="5" w:tentative="1">
      <w:start w:val="1"/>
      <w:numFmt w:val="decimal"/>
      <w:lvlText w:val="%1.%2.%3.%4.%5.%6."/>
      <w:lvlJc w:val="left"/>
      <w:pPr>
        <w:ind w:left="1134" w:hanging="1134"/>
      </w:pPr>
      <w:rPr>
        <w:rFonts w:hint="default"/>
      </w:rPr>
    </w:lvl>
    <w:lvl w:ilvl="6" w:tentative="1">
      <w:start w:val="1"/>
      <w:numFmt w:val="decimal"/>
      <w:lvlText w:val="%1.%2.%3.%4.%5.%6.%7."/>
      <w:lvlJc w:val="left"/>
      <w:pPr>
        <w:ind w:left="1275" w:hanging="1275"/>
      </w:pPr>
      <w:rPr>
        <w:rFonts w:hint="default"/>
      </w:rPr>
    </w:lvl>
    <w:lvl w:ilvl="7" w:tentative="1">
      <w:start w:val="1"/>
      <w:numFmt w:val="decimal"/>
      <w:lvlText w:val="%1.%2.%3.%4.%5.%6.%7.%8."/>
      <w:lvlJc w:val="left"/>
      <w:pPr>
        <w:ind w:left="1418" w:hanging="1418"/>
      </w:pPr>
      <w:rPr>
        <w:rFonts w:hint="default"/>
      </w:rPr>
    </w:lvl>
    <w:lvl w:ilvl="8" w:tentative="1">
      <w:start w:val="1"/>
      <w:numFmt w:val="decimal"/>
      <w:lvlText w:val="%1.%2.%3.%4.%5.%6.%7.%8.%9."/>
      <w:lvlJc w:val="left"/>
      <w:pPr>
        <w:ind w:left="1558" w:hanging="1558"/>
      </w:pPr>
      <w:rPr>
        <w:rFonts w:hint="default"/>
      </w:rPr>
    </w:lvl>
  </w:abstractNum>
  <w:abstractNum w:abstractNumId="1019376485">
    <w:nsid w:val="3CC27365"/>
    <w:multiLevelType w:val="multilevel"/>
    <w:tmpl w:val="3CC27365"/>
    <w:lvl w:ilvl="0" w:tentative="1">
      <w:start w:val="1"/>
      <w:numFmt w:val="decimal"/>
      <w:lvlText w:val="%1."/>
      <w:lvlJc w:val="left"/>
      <w:pPr>
        <w:ind w:left="425" w:hanging="425"/>
      </w:pPr>
      <w:rPr>
        <w:rFonts w:hint="default"/>
      </w:rPr>
    </w:lvl>
    <w:lvl w:ilvl="1" w:tentative="1">
      <w:start w:val="1"/>
      <w:numFmt w:val="decimal"/>
      <w:lvlText w:val="%1.%2."/>
      <w:lvlJc w:val="left"/>
      <w:pPr>
        <w:ind w:left="567" w:hanging="567"/>
      </w:pPr>
      <w:rPr>
        <w:rFonts w:hint="default"/>
      </w:rPr>
    </w:lvl>
    <w:lvl w:ilvl="2" w:tentative="1">
      <w:start w:val="1"/>
      <w:numFmt w:val="decimal"/>
      <w:lvlText w:val="%1.%2.%3."/>
      <w:lvlJc w:val="left"/>
      <w:pPr>
        <w:ind w:left="709" w:hanging="709"/>
      </w:pPr>
      <w:rPr>
        <w:rFonts w:hint="default"/>
      </w:rPr>
    </w:lvl>
    <w:lvl w:ilvl="3" w:tentative="1">
      <w:start w:val="1"/>
      <w:numFmt w:val="decimal"/>
      <w:lvlText w:val="3.4.4.%4."/>
      <w:lvlJc w:val="left"/>
      <w:pPr>
        <w:ind w:left="850" w:hanging="850"/>
      </w:pPr>
      <w:rPr>
        <w:rFonts w:hint="default" w:ascii="宋体" w:hAnsi="宋体" w:eastAsia="宋体" w:cs="宋体"/>
      </w:rPr>
    </w:lvl>
    <w:lvl w:ilvl="4" w:tentative="1">
      <w:start w:val="1"/>
      <w:numFmt w:val="decimal"/>
      <w:lvlText w:val="%1.%2.%3.%4.%5."/>
      <w:lvlJc w:val="left"/>
      <w:pPr>
        <w:ind w:left="991" w:hanging="991"/>
      </w:pPr>
      <w:rPr>
        <w:rFonts w:hint="default"/>
      </w:rPr>
    </w:lvl>
    <w:lvl w:ilvl="5" w:tentative="1">
      <w:start w:val="1"/>
      <w:numFmt w:val="decimal"/>
      <w:lvlText w:val="%1.%2.%3.%4.%5.%6."/>
      <w:lvlJc w:val="left"/>
      <w:pPr>
        <w:ind w:left="1134" w:hanging="1134"/>
      </w:pPr>
      <w:rPr>
        <w:rFonts w:hint="default"/>
      </w:rPr>
    </w:lvl>
    <w:lvl w:ilvl="6" w:tentative="1">
      <w:start w:val="1"/>
      <w:numFmt w:val="decimal"/>
      <w:lvlText w:val="%1.%2.%3.%4.%5.%6.%7."/>
      <w:lvlJc w:val="left"/>
      <w:pPr>
        <w:ind w:left="1275" w:hanging="1275"/>
      </w:pPr>
      <w:rPr>
        <w:rFonts w:hint="default"/>
      </w:rPr>
    </w:lvl>
    <w:lvl w:ilvl="7" w:tentative="1">
      <w:start w:val="1"/>
      <w:numFmt w:val="decimal"/>
      <w:lvlText w:val="%1.%2.%3.%4.%5.%6.%7.%8."/>
      <w:lvlJc w:val="left"/>
      <w:pPr>
        <w:ind w:left="1418" w:hanging="1418"/>
      </w:pPr>
      <w:rPr>
        <w:rFonts w:hint="default"/>
      </w:rPr>
    </w:lvl>
    <w:lvl w:ilvl="8" w:tentative="1">
      <w:start w:val="1"/>
      <w:numFmt w:val="decimal"/>
      <w:lvlText w:val="%1.%2.%3.%4.%5.%6.%7.%8.%9."/>
      <w:lvlJc w:val="left"/>
      <w:pPr>
        <w:ind w:left="1558" w:hanging="1558"/>
      </w:pPr>
      <w:rPr>
        <w:rFonts w:hint="default"/>
      </w:rPr>
    </w:lvl>
  </w:abstractNum>
  <w:abstractNum w:abstractNumId="661471332">
    <w:nsid w:val="276D4064"/>
    <w:multiLevelType w:val="multilevel"/>
    <w:tmpl w:val="276D4064"/>
    <w:lvl w:ilvl="0" w:tentative="1">
      <w:start w:val="1"/>
      <w:numFmt w:val="decimal"/>
      <w:lvlText w:val="%1."/>
      <w:lvlJc w:val="left"/>
      <w:pPr>
        <w:ind w:left="425" w:hanging="425"/>
      </w:pPr>
      <w:rPr>
        <w:rFonts w:hint="default"/>
      </w:rPr>
    </w:lvl>
    <w:lvl w:ilvl="1" w:tentative="1">
      <w:start w:val="1"/>
      <w:numFmt w:val="decimal"/>
      <w:lvlText w:val="%1.%2."/>
      <w:lvlJc w:val="left"/>
      <w:pPr>
        <w:ind w:left="567" w:hanging="567"/>
      </w:pPr>
      <w:rPr>
        <w:rFonts w:hint="default"/>
      </w:rPr>
    </w:lvl>
    <w:lvl w:ilvl="2" w:tentative="1">
      <w:start w:val="1"/>
      <w:numFmt w:val="decimal"/>
      <w:lvlText w:val="%1.%2.%3."/>
      <w:lvlJc w:val="left"/>
      <w:pPr>
        <w:ind w:left="709" w:hanging="709"/>
      </w:pPr>
      <w:rPr>
        <w:rFonts w:hint="default"/>
      </w:rPr>
    </w:lvl>
    <w:lvl w:ilvl="3" w:tentative="1">
      <w:start w:val="1"/>
      <w:numFmt w:val="decimal"/>
      <w:lvlText w:val="%1.%2.%3.%4."/>
      <w:lvlJc w:val="left"/>
      <w:pPr>
        <w:ind w:left="850" w:hanging="850"/>
      </w:pPr>
      <w:rPr>
        <w:rFonts w:hint="default"/>
      </w:rPr>
    </w:lvl>
    <w:lvl w:ilvl="4" w:tentative="1">
      <w:start w:val="1"/>
      <w:numFmt w:val="decimal"/>
      <w:lvlText w:val="3.4.4.5.%5."/>
      <w:lvlJc w:val="left"/>
      <w:pPr>
        <w:ind w:left="991" w:hanging="991"/>
      </w:pPr>
      <w:rPr>
        <w:rFonts w:hint="default" w:ascii="宋体" w:hAnsi="宋体" w:eastAsia="宋体" w:cs="宋体"/>
      </w:rPr>
    </w:lvl>
    <w:lvl w:ilvl="5" w:tentative="1">
      <w:start w:val="1"/>
      <w:numFmt w:val="decimal"/>
      <w:lvlText w:val="%1.%2.%3.%4.%5.%6."/>
      <w:lvlJc w:val="left"/>
      <w:pPr>
        <w:ind w:left="1134" w:hanging="1134"/>
      </w:pPr>
      <w:rPr>
        <w:rFonts w:hint="default"/>
      </w:rPr>
    </w:lvl>
    <w:lvl w:ilvl="6" w:tentative="1">
      <w:start w:val="1"/>
      <w:numFmt w:val="decimal"/>
      <w:lvlText w:val="%1.%2.%3.%4.%5.%6.%7."/>
      <w:lvlJc w:val="left"/>
      <w:pPr>
        <w:ind w:left="1275" w:hanging="1275"/>
      </w:pPr>
      <w:rPr>
        <w:rFonts w:hint="default"/>
      </w:rPr>
    </w:lvl>
    <w:lvl w:ilvl="7" w:tentative="1">
      <w:start w:val="1"/>
      <w:numFmt w:val="decimal"/>
      <w:lvlText w:val="%1.%2.%3.%4.%5.%6.%7.%8."/>
      <w:lvlJc w:val="left"/>
      <w:pPr>
        <w:ind w:left="1418" w:hanging="1418"/>
      </w:pPr>
      <w:rPr>
        <w:rFonts w:hint="default"/>
      </w:rPr>
    </w:lvl>
    <w:lvl w:ilvl="8" w:tentative="1">
      <w:start w:val="1"/>
      <w:numFmt w:val="decimal"/>
      <w:lvlText w:val="%1.%2.%3.%4.%5.%6.%7.%8.%9."/>
      <w:lvlJc w:val="left"/>
      <w:pPr>
        <w:ind w:left="1558" w:hanging="1558"/>
      </w:pPr>
      <w:rPr>
        <w:rFonts w:hint="default"/>
      </w:rPr>
    </w:lvl>
  </w:abstractNum>
  <w:abstractNum w:abstractNumId="4119438780">
    <w:nsid w:val="F589A5BC"/>
    <w:multiLevelType w:val="multilevel"/>
    <w:tmpl w:val="F589A5BC"/>
    <w:lvl w:ilvl="0" w:tentative="1">
      <w:start w:val="1"/>
      <w:numFmt w:val="decimal"/>
      <w:lvlText w:val="%1."/>
      <w:lvlJc w:val="left"/>
      <w:pPr>
        <w:ind w:left="425" w:hanging="425"/>
      </w:pPr>
      <w:rPr>
        <w:rFonts w:hint="default"/>
      </w:rPr>
    </w:lvl>
    <w:lvl w:ilvl="1" w:tentative="1">
      <w:start w:val="1"/>
      <w:numFmt w:val="decimal"/>
      <w:lvlText w:val="%1.%2."/>
      <w:lvlJc w:val="left"/>
      <w:pPr>
        <w:ind w:left="567" w:hanging="567"/>
      </w:pPr>
      <w:rPr>
        <w:rFonts w:hint="default"/>
      </w:rPr>
    </w:lvl>
    <w:lvl w:ilvl="2" w:tentative="1">
      <w:start w:val="1"/>
      <w:numFmt w:val="decimal"/>
      <w:lvlText w:val="%1.%2.%3."/>
      <w:lvlJc w:val="left"/>
      <w:pPr>
        <w:ind w:left="709" w:hanging="709"/>
      </w:pPr>
      <w:rPr>
        <w:rFonts w:hint="default"/>
      </w:rPr>
    </w:lvl>
    <w:lvl w:ilvl="3" w:tentative="1">
      <w:start w:val="1"/>
      <w:numFmt w:val="decimal"/>
      <w:lvlText w:val="%1.%2.%3.%4."/>
      <w:lvlJc w:val="left"/>
      <w:pPr>
        <w:ind w:left="850" w:hanging="850"/>
      </w:pPr>
      <w:rPr>
        <w:rFonts w:hint="default"/>
      </w:rPr>
    </w:lvl>
    <w:lvl w:ilvl="4" w:tentative="1">
      <w:start w:val="1"/>
      <w:numFmt w:val="decimal"/>
      <w:lvlText w:val="3.4.5.1.%5."/>
      <w:lvlJc w:val="left"/>
      <w:pPr>
        <w:ind w:left="991" w:hanging="991"/>
      </w:pPr>
      <w:rPr>
        <w:rFonts w:hint="default" w:ascii="宋体" w:hAnsi="宋体" w:eastAsia="宋体" w:cs="宋体"/>
      </w:rPr>
    </w:lvl>
    <w:lvl w:ilvl="5" w:tentative="1">
      <w:start w:val="1"/>
      <w:numFmt w:val="decimal"/>
      <w:lvlText w:val="%1.%2.%3.%4.%5.%6."/>
      <w:lvlJc w:val="left"/>
      <w:pPr>
        <w:ind w:left="1134" w:hanging="1134"/>
      </w:pPr>
      <w:rPr>
        <w:rFonts w:hint="default"/>
      </w:rPr>
    </w:lvl>
    <w:lvl w:ilvl="6" w:tentative="1">
      <w:start w:val="1"/>
      <w:numFmt w:val="decimal"/>
      <w:lvlText w:val="%1.%2.%3.%4.%5.%6.%7."/>
      <w:lvlJc w:val="left"/>
      <w:pPr>
        <w:ind w:left="1275" w:hanging="1275"/>
      </w:pPr>
      <w:rPr>
        <w:rFonts w:hint="default"/>
      </w:rPr>
    </w:lvl>
    <w:lvl w:ilvl="7" w:tentative="1">
      <w:start w:val="1"/>
      <w:numFmt w:val="decimal"/>
      <w:lvlText w:val="%1.%2.%3.%4.%5.%6.%7.%8."/>
      <w:lvlJc w:val="left"/>
      <w:pPr>
        <w:ind w:left="1418" w:hanging="1418"/>
      </w:pPr>
      <w:rPr>
        <w:rFonts w:hint="default"/>
      </w:rPr>
    </w:lvl>
    <w:lvl w:ilvl="8" w:tentative="1">
      <w:start w:val="1"/>
      <w:numFmt w:val="decimal"/>
      <w:lvlText w:val="%1.%2.%3.%4.%5.%6.%7.%8.%9."/>
      <w:lvlJc w:val="left"/>
      <w:pPr>
        <w:ind w:left="1558" w:hanging="1558"/>
      </w:pPr>
      <w:rPr>
        <w:rFonts w:hint="default"/>
      </w:rPr>
    </w:lvl>
  </w:abstractNum>
  <w:abstractNum w:abstractNumId="4153118526">
    <w:nsid w:val="F78B8F3E"/>
    <w:multiLevelType w:val="multilevel"/>
    <w:tmpl w:val="F78B8F3E"/>
    <w:lvl w:ilvl="0" w:tentative="1">
      <w:start w:val="1"/>
      <w:numFmt w:val="decimal"/>
      <w:lvlText w:val="2.%1."/>
      <w:lvlJc w:val="left"/>
      <w:pPr>
        <w:ind w:left="420" w:hanging="420"/>
      </w:pPr>
      <w:rPr>
        <w:rFonts w:hint="default" w:ascii="宋体" w:hAnsi="宋体" w:eastAsia="宋体" w:cs="宋体"/>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873676024">
    <w:nsid w:val="E6E39AF8"/>
    <w:multiLevelType w:val="multilevel"/>
    <w:tmpl w:val="E6E39AF8"/>
    <w:lvl w:ilvl="0" w:tentative="1">
      <w:start w:val="1"/>
      <w:numFmt w:val="decimal"/>
      <w:lvlText w:val="%1."/>
      <w:lvlJc w:val="left"/>
      <w:pPr>
        <w:ind w:left="425" w:hanging="425"/>
      </w:pPr>
      <w:rPr>
        <w:rFonts w:hint="default"/>
      </w:rPr>
    </w:lvl>
    <w:lvl w:ilvl="1" w:tentative="1">
      <w:start w:val="1"/>
      <w:numFmt w:val="decimal"/>
      <w:lvlText w:val="%1.%2."/>
      <w:lvlJc w:val="left"/>
      <w:pPr>
        <w:ind w:left="567" w:hanging="567"/>
      </w:pPr>
      <w:rPr>
        <w:rFonts w:hint="default"/>
      </w:rPr>
    </w:lvl>
    <w:lvl w:ilvl="2" w:tentative="1">
      <w:start w:val="1"/>
      <w:numFmt w:val="decimal"/>
      <w:lvlText w:val="%1.%2.%3."/>
      <w:lvlJc w:val="left"/>
      <w:pPr>
        <w:ind w:left="709" w:hanging="709"/>
      </w:pPr>
      <w:rPr>
        <w:rFonts w:hint="default"/>
      </w:rPr>
    </w:lvl>
    <w:lvl w:ilvl="3" w:tentative="1">
      <w:start w:val="1"/>
      <w:numFmt w:val="decimal"/>
      <w:lvlText w:val="%1.%2.%3.%4."/>
      <w:lvlJc w:val="left"/>
      <w:pPr>
        <w:ind w:left="850" w:hanging="850"/>
      </w:pPr>
      <w:rPr>
        <w:rFonts w:hint="default"/>
      </w:rPr>
    </w:lvl>
    <w:lvl w:ilvl="4" w:tentative="1">
      <w:start w:val="1"/>
      <w:numFmt w:val="decimal"/>
      <w:lvlText w:val="3.4.4.1.%5."/>
      <w:lvlJc w:val="left"/>
      <w:pPr>
        <w:ind w:left="991" w:hanging="991"/>
      </w:pPr>
      <w:rPr>
        <w:rFonts w:hint="default" w:ascii="宋体" w:hAnsi="宋体" w:eastAsia="宋体" w:cs="宋体"/>
      </w:rPr>
    </w:lvl>
    <w:lvl w:ilvl="5" w:tentative="1">
      <w:start w:val="1"/>
      <w:numFmt w:val="decimal"/>
      <w:lvlText w:val="%1.%2.%3.%4.%5.%6."/>
      <w:lvlJc w:val="left"/>
      <w:pPr>
        <w:ind w:left="1134" w:hanging="1134"/>
      </w:pPr>
      <w:rPr>
        <w:rFonts w:hint="default"/>
      </w:rPr>
    </w:lvl>
    <w:lvl w:ilvl="6" w:tentative="1">
      <w:start w:val="1"/>
      <w:numFmt w:val="decimal"/>
      <w:lvlText w:val="%1.%2.%3.%4.%5.%6.%7."/>
      <w:lvlJc w:val="left"/>
      <w:pPr>
        <w:ind w:left="1275" w:hanging="1275"/>
      </w:pPr>
      <w:rPr>
        <w:rFonts w:hint="default"/>
      </w:rPr>
    </w:lvl>
    <w:lvl w:ilvl="7" w:tentative="1">
      <w:start w:val="1"/>
      <w:numFmt w:val="decimal"/>
      <w:lvlText w:val="%1.%2.%3.%4.%5.%6.%7.%8."/>
      <w:lvlJc w:val="left"/>
      <w:pPr>
        <w:ind w:left="1418" w:hanging="1418"/>
      </w:pPr>
      <w:rPr>
        <w:rFonts w:hint="default"/>
      </w:rPr>
    </w:lvl>
    <w:lvl w:ilvl="8" w:tentative="1">
      <w:start w:val="1"/>
      <w:numFmt w:val="decimal"/>
      <w:lvlText w:val="%1.%2.%3.%4.%5.%6.%7.%8.%9."/>
      <w:lvlJc w:val="left"/>
      <w:pPr>
        <w:ind w:left="1558" w:hanging="1558"/>
      </w:pPr>
      <w:rPr>
        <w:rFonts w:hint="default"/>
      </w:rPr>
    </w:lvl>
  </w:abstractNum>
  <w:abstractNum w:abstractNumId="3736520744">
    <w:nsid w:val="DEB6C828"/>
    <w:multiLevelType w:val="multilevel"/>
    <w:tmpl w:val="DEB6C828"/>
    <w:lvl w:ilvl="0" w:tentative="1">
      <w:start w:val="1"/>
      <w:numFmt w:val="decimal"/>
      <w:lvlText w:val="%1."/>
      <w:lvlJc w:val="left"/>
      <w:pPr>
        <w:ind w:left="425" w:hanging="425"/>
      </w:pPr>
      <w:rPr>
        <w:rFonts w:hint="default"/>
      </w:rPr>
    </w:lvl>
    <w:lvl w:ilvl="1" w:tentative="1">
      <w:start w:val="1"/>
      <w:numFmt w:val="decimal"/>
      <w:lvlText w:val="%1.%2."/>
      <w:lvlJc w:val="left"/>
      <w:pPr>
        <w:ind w:left="567" w:hanging="567"/>
      </w:pPr>
      <w:rPr>
        <w:rFonts w:hint="default"/>
      </w:rPr>
    </w:lvl>
    <w:lvl w:ilvl="2" w:tentative="1">
      <w:start w:val="1"/>
      <w:numFmt w:val="decimal"/>
      <w:lvlText w:val="%1.%2.%3."/>
      <w:lvlJc w:val="left"/>
      <w:pPr>
        <w:ind w:left="709" w:hanging="709"/>
      </w:pPr>
      <w:rPr>
        <w:rFonts w:hint="default"/>
      </w:rPr>
    </w:lvl>
    <w:lvl w:ilvl="3" w:tentative="1">
      <w:start w:val="1"/>
      <w:numFmt w:val="decimal"/>
      <w:lvlText w:val="%1.%2.%3.%4."/>
      <w:lvlJc w:val="left"/>
      <w:pPr>
        <w:ind w:left="850" w:hanging="850"/>
      </w:pPr>
      <w:rPr>
        <w:rFonts w:hint="default"/>
      </w:rPr>
    </w:lvl>
    <w:lvl w:ilvl="4" w:tentative="1">
      <w:start w:val="1"/>
      <w:numFmt w:val="decimal"/>
      <w:lvlText w:val="3.4.3.7.%5."/>
      <w:lvlJc w:val="left"/>
      <w:pPr>
        <w:ind w:left="991" w:hanging="991"/>
      </w:pPr>
      <w:rPr>
        <w:rFonts w:hint="default" w:ascii="宋体" w:hAnsi="宋体" w:eastAsia="宋体" w:cs="宋体"/>
      </w:rPr>
    </w:lvl>
    <w:lvl w:ilvl="5" w:tentative="1">
      <w:start w:val="1"/>
      <w:numFmt w:val="decimal"/>
      <w:lvlText w:val="%1.%2.%3.%4.%5.%6."/>
      <w:lvlJc w:val="left"/>
      <w:pPr>
        <w:ind w:left="1134" w:hanging="1134"/>
      </w:pPr>
      <w:rPr>
        <w:rFonts w:hint="default"/>
      </w:rPr>
    </w:lvl>
    <w:lvl w:ilvl="6" w:tentative="1">
      <w:start w:val="1"/>
      <w:numFmt w:val="decimal"/>
      <w:lvlText w:val="%1.%2.%3.%4.%5.%6.%7."/>
      <w:lvlJc w:val="left"/>
      <w:pPr>
        <w:ind w:left="1275" w:hanging="1275"/>
      </w:pPr>
      <w:rPr>
        <w:rFonts w:hint="default"/>
      </w:rPr>
    </w:lvl>
    <w:lvl w:ilvl="7" w:tentative="1">
      <w:start w:val="1"/>
      <w:numFmt w:val="decimal"/>
      <w:lvlText w:val="%1.%2.%3.%4.%5.%6.%7.%8."/>
      <w:lvlJc w:val="left"/>
      <w:pPr>
        <w:ind w:left="1418" w:hanging="1418"/>
      </w:pPr>
      <w:rPr>
        <w:rFonts w:hint="default"/>
      </w:rPr>
    </w:lvl>
    <w:lvl w:ilvl="8" w:tentative="1">
      <w:start w:val="1"/>
      <w:numFmt w:val="decimal"/>
      <w:lvlText w:val="%1.%2.%3.%4.%5.%6.%7.%8.%9."/>
      <w:lvlJc w:val="left"/>
      <w:pPr>
        <w:ind w:left="1558" w:hanging="1558"/>
      </w:pPr>
      <w:rPr>
        <w:rFonts w:hint="default"/>
      </w:rPr>
    </w:lvl>
  </w:abstractNum>
  <w:abstractNum w:abstractNumId="1882946774">
    <w:nsid w:val="703B7CD6"/>
    <w:multiLevelType w:val="multilevel"/>
    <w:tmpl w:val="703B7CD6"/>
    <w:lvl w:ilvl="0" w:tentative="1">
      <w:start w:val="1"/>
      <w:numFmt w:val="decimal"/>
      <w:lvlText w:val="%1."/>
      <w:lvlJc w:val="left"/>
      <w:pPr>
        <w:ind w:left="425" w:hanging="425"/>
      </w:pPr>
      <w:rPr>
        <w:rFonts w:hint="default"/>
      </w:rPr>
    </w:lvl>
    <w:lvl w:ilvl="1" w:tentative="1">
      <w:start w:val="1"/>
      <w:numFmt w:val="decimal"/>
      <w:lvlText w:val="%1.%2."/>
      <w:lvlJc w:val="left"/>
      <w:pPr>
        <w:ind w:left="567" w:hanging="567"/>
      </w:pPr>
      <w:rPr>
        <w:rFonts w:hint="default"/>
      </w:rPr>
    </w:lvl>
    <w:lvl w:ilvl="2" w:tentative="1">
      <w:start w:val="1"/>
      <w:numFmt w:val="decimal"/>
      <w:lvlText w:val="%1.%2.%3."/>
      <w:lvlJc w:val="left"/>
      <w:pPr>
        <w:ind w:left="709" w:hanging="709"/>
      </w:pPr>
      <w:rPr>
        <w:rFonts w:hint="default"/>
      </w:rPr>
    </w:lvl>
    <w:lvl w:ilvl="3" w:tentative="1">
      <w:start w:val="1"/>
      <w:numFmt w:val="decimal"/>
      <w:lvlText w:val="%1.%2.%3.%4."/>
      <w:lvlJc w:val="left"/>
      <w:pPr>
        <w:ind w:left="850" w:hanging="850"/>
      </w:pPr>
      <w:rPr>
        <w:rFonts w:hint="default"/>
      </w:rPr>
    </w:lvl>
    <w:lvl w:ilvl="4" w:tentative="1">
      <w:start w:val="1"/>
      <w:numFmt w:val="decimal"/>
      <w:lvlText w:val="3.4.3.6.%5."/>
      <w:lvlJc w:val="left"/>
      <w:pPr>
        <w:ind w:left="991" w:hanging="991"/>
      </w:pPr>
      <w:rPr>
        <w:rFonts w:hint="default" w:ascii="宋体" w:hAnsi="宋体" w:eastAsia="宋体" w:cs="宋体"/>
      </w:rPr>
    </w:lvl>
    <w:lvl w:ilvl="5" w:tentative="1">
      <w:start w:val="1"/>
      <w:numFmt w:val="decimal"/>
      <w:lvlText w:val="%1.%2.%3.%4.%5.%6."/>
      <w:lvlJc w:val="left"/>
      <w:pPr>
        <w:ind w:left="1134" w:hanging="1134"/>
      </w:pPr>
      <w:rPr>
        <w:rFonts w:hint="default"/>
      </w:rPr>
    </w:lvl>
    <w:lvl w:ilvl="6" w:tentative="1">
      <w:start w:val="1"/>
      <w:numFmt w:val="decimal"/>
      <w:lvlText w:val="%1.%2.%3.%4.%5.%6.%7."/>
      <w:lvlJc w:val="left"/>
      <w:pPr>
        <w:ind w:left="1275" w:hanging="1275"/>
      </w:pPr>
      <w:rPr>
        <w:rFonts w:hint="default"/>
      </w:rPr>
    </w:lvl>
    <w:lvl w:ilvl="7" w:tentative="1">
      <w:start w:val="1"/>
      <w:numFmt w:val="decimal"/>
      <w:lvlText w:val="%1.%2.%3.%4.%5.%6.%7.%8."/>
      <w:lvlJc w:val="left"/>
      <w:pPr>
        <w:ind w:left="1418" w:hanging="1418"/>
      </w:pPr>
      <w:rPr>
        <w:rFonts w:hint="default"/>
      </w:rPr>
    </w:lvl>
    <w:lvl w:ilvl="8" w:tentative="1">
      <w:start w:val="1"/>
      <w:numFmt w:val="decimal"/>
      <w:lvlText w:val="%1.%2.%3.%4.%5.%6.%7.%8.%9."/>
      <w:lvlJc w:val="left"/>
      <w:pPr>
        <w:ind w:left="1558" w:hanging="1558"/>
      </w:pPr>
      <w:rPr>
        <w:rFonts w:hint="default"/>
      </w:rPr>
    </w:lvl>
  </w:abstractNum>
  <w:abstractNum w:abstractNumId="1868367882">
    <w:nsid w:val="6F5D080A"/>
    <w:multiLevelType w:val="multilevel"/>
    <w:tmpl w:val="6F5D080A"/>
    <w:lvl w:ilvl="0" w:tentative="1">
      <w:start w:val="1"/>
      <w:numFmt w:val="decimal"/>
      <w:lvlText w:val="3.%1."/>
      <w:lvlJc w:val="left"/>
      <w:pPr>
        <w:ind w:left="420" w:hanging="420"/>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654724689">
    <w:nsid w:val="62A11851"/>
    <w:multiLevelType w:val="multilevel"/>
    <w:tmpl w:val="62A11851"/>
    <w:lvl w:ilvl="0" w:tentative="1">
      <w:start w:val="1"/>
      <w:numFmt w:val="bullet"/>
      <w:lvlText w:val=""/>
      <w:lvlJc w:val="left"/>
      <w:pPr>
        <w:ind w:left="420" w:hanging="420"/>
      </w:pPr>
      <w:rPr>
        <w:rFonts w:hint="default" w:ascii="Wingdings" w:hAnsi="Wingdings"/>
      </w:rPr>
    </w:lvl>
    <w:lvl w:ilvl="1" w:tentative="1">
      <w:start w:val="1"/>
      <w:numFmt w:val="bullet"/>
      <w:lvlText w:val=""/>
      <w:lvlJc w:val="left"/>
      <w:pPr>
        <w:ind w:left="840" w:hanging="420"/>
      </w:pPr>
      <w:rPr>
        <w:rFonts w:hint="default" w:ascii="Wingdings" w:hAnsi="Wingdings"/>
      </w:rPr>
    </w:lvl>
    <w:lvl w:ilvl="2" w:tentative="1">
      <w:start w:val="1"/>
      <w:numFmt w:val="bullet"/>
      <w:lvlText w:val=""/>
      <w:lvlJc w:val="left"/>
      <w:pPr>
        <w:ind w:left="1260" w:hanging="420"/>
      </w:pPr>
      <w:rPr>
        <w:rFonts w:hint="default" w:ascii="Wingdings" w:hAnsi="Wingdings"/>
      </w:rPr>
    </w:lvl>
    <w:lvl w:ilvl="3" w:tentative="1">
      <w:start w:val="1"/>
      <w:numFmt w:val="bullet"/>
      <w:lvlText w:val=""/>
      <w:lvlJc w:val="left"/>
      <w:pPr>
        <w:ind w:left="1680" w:hanging="420"/>
      </w:pPr>
      <w:rPr>
        <w:rFonts w:hint="default" w:ascii="Wingdings" w:hAnsi="Wingdings"/>
      </w:rPr>
    </w:lvl>
    <w:lvl w:ilvl="4" w:tentative="1">
      <w:start w:val="1"/>
      <w:numFmt w:val="bullet"/>
      <w:lvlText w:val=""/>
      <w:lvlJc w:val="left"/>
      <w:pPr>
        <w:ind w:left="2100" w:hanging="420"/>
      </w:pPr>
      <w:rPr>
        <w:rFonts w:hint="default" w:ascii="Wingdings" w:hAnsi="Wingdings"/>
      </w:rPr>
    </w:lvl>
    <w:lvl w:ilvl="5" w:tentative="1">
      <w:start w:val="1"/>
      <w:numFmt w:val="bullet"/>
      <w:lvlText w:val=""/>
      <w:lvlJc w:val="left"/>
      <w:pPr>
        <w:ind w:left="2520" w:hanging="420"/>
      </w:pPr>
      <w:rPr>
        <w:rFonts w:hint="default" w:ascii="Wingdings" w:hAnsi="Wingdings"/>
      </w:rPr>
    </w:lvl>
    <w:lvl w:ilvl="6" w:tentative="1">
      <w:start w:val="1"/>
      <w:numFmt w:val="bullet"/>
      <w:lvlText w:val=""/>
      <w:lvlJc w:val="left"/>
      <w:pPr>
        <w:ind w:left="2940" w:hanging="420"/>
      </w:pPr>
      <w:rPr>
        <w:rFonts w:hint="default" w:ascii="Wingdings" w:hAnsi="Wingdings"/>
      </w:rPr>
    </w:lvl>
    <w:lvl w:ilvl="7" w:tentative="1">
      <w:start w:val="1"/>
      <w:numFmt w:val="bullet"/>
      <w:lvlText w:val=""/>
      <w:lvlJc w:val="left"/>
      <w:pPr>
        <w:ind w:left="3360" w:hanging="420"/>
      </w:pPr>
      <w:rPr>
        <w:rFonts w:hint="default" w:ascii="Wingdings" w:hAnsi="Wingdings"/>
      </w:rPr>
    </w:lvl>
    <w:lvl w:ilvl="8" w:tentative="1">
      <w:start w:val="1"/>
      <w:numFmt w:val="bullet"/>
      <w:lvlText w:val=""/>
      <w:lvlJc w:val="left"/>
      <w:pPr>
        <w:ind w:left="3780" w:hanging="420"/>
      </w:pPr>
      <w:rPr>
        <w:rFonts w:hint="default" w:ascii="Wingdings" w:hAnsi="Wingdings"/>
      </w:rPr>
    </w:lvl>
  </w:abstractNum>
  <w:abstractNum w:abstractNumId="1445879432">
    <w:nsid w:val="562E5E88"/>
    <w:multiLevelType w:val="multilevel"/>
    <w:tmpl w:val="562E5E88"/>
    <w:lvl w:ilvl="0" w:tentative="1">
      <w:start w:val="1"/>
      <w:numFmt w:val="bullet"/>
      <w:lvlText w:val=""/>
      <w:lvlJc w:val="left"/>
      <w:pPr>
        <w:ind w:left="980" w:hanging="420"/>
      </w:pPr>
      <w:rPr>
        <w:rFonts w:hint="default" w:ascii="Wingdings" w:hAnsi="Wingdings"/>
      </w:rPr>
    </w:lvl>
    <w:lvl w:ilvl="1" w:tentative="1">
      <w:start w:val="1"/>
      <w:numFmt w:val="bullet"/>
      <w:lvlText w:val=""/>
      <w:lvlJc w:val="left"/>
      <w:pPr>
        <w:ind w:left="1400" w:hanging="420"/>
      </w:pPr>
      <w:rPr>
        <w:rFonts w:hint="default" w:ascii="Wingdings" w:hAnsi="Wingdings"/>
      </w:rPr>
    </w:lvl>
    <w:lvl w:ilvl="2" w:tentative="1">
      <w:start w:val="1"/>
      <w:numFmt w:val="bullet"/>
      <w:lvlText w:val=""/>
      <w:lvlJc w:val="left"/>
      <w:pPr>
        <w:ind w:left="1820" w:hanging="420"/>
      </w:pPr>
      <w:rPr>
        <w:rFonts w:hint="default" w:ascii="Wingdings" w:hAnsi="Wingdings"/>
      </w:rPr>
    </w:lvl>
    <w:lvl w:ilvl="3" w:tentative="1">
      <w:start w:val="1"/>
      <w:numFmt w:val="bullet"/>
      <w:lvlText w:val=""/>
      <w:lvlJc w:val="left"/>
      <w:pPr>
        <w:ind w:left="2240" w:hanging="420"/>
      </w:pPr>
      <w:rPr>
        <w:rFonts w:hint="default" w:ascii="Wingdings" w:hAnsi="Wingdings"/>
      </w:rPr>
    </w:lvl>
    <w:lvl w:ilvl="4" w:tentative="1">
      <w:start w:val="1"/>
      <w:numFmt w:val="bullet"/>
      <w:lvlText w:val=""/>
      <w:lvlJc w:val="left"/>
      <w:pPr>
        <w:ind w:left="2660" w:hanging="420"/>
      </w:pPr>
      <w:rPr>
        <w:rFonts w:hint="default" w:ascii="Wingdings" w:hAnsi="Wingdings"/>
      </w:rPr>
    </w:lvl>
    <w:lvl w:ilvl="5" w:tentative="1">
      <w:start w:val="1"/>
      <w:numFmt w:val="bullet"/>
      <w:lvlText w:val=""/>
      <w:lvlJc w:val="left"/>
      <w:pPr>
        <w:ind w:left="3080" w:hanging="420"/>
      </w:pPr>
      <w:rPr>
        <w:rFonts w:hint="default" w:ascii="Wingdings" w:hAnsi="Wingdings"/>
      </w:rPr>
    </w:lvl>
    <w:lvl w:ilvl="6" w:tentative="1">
      <w:start w:val="1"/>
      <w:numFmt w:val="bullet"/>
      <w:lvlText w:val=""/>
      <w:lvlJc w:val="left"/>
      <w:pPr>
        <w:ind w:left="3500" w:hanging="420"/>
      </w:pPr>
      <w:rPr>
        <w:rFonts w:hint="default" w:ascii="Wingdings" w:hAnsi="Wingdings"/>
      </w:rPr>
    </w:lvl>
    <w:lvl w:ilvl="7" w:tentative="1">
      <w:start w:val="1"/>
      <w:numFmt w:val="bullet"/>
      <w:lvlText w:val=""/>
      <w:lvlJc w:val="left"/>
      <w:pPr>
        <w:ind w:left="3920" w:hanging="420"/>
      </w:pPr>
      <w:rPr>
        <w:rFonts w:hint="default" w:ascii="Wingdings" w:hAnsi="Wingdings"/>
      </w:rPr>
    </w:lvl>
    <w:lvl w:ilvl="8" w:tentative="1">
      <w:start w:val="1"/>
      <w:numFmt w:val="bullet"/>
      <w:lvlText w:val=""/>
      <w:lvlJc w:val="left"/>
      <w:pPr>
        <w:ind w:left="4340" w:hanging="420"/>
      </w:pPr>
      <w:rPr>
        <w:rFonts w:hint="default" w:ascii="Wingdings" w:hAnsi="Wingdings"/>
      </w:rPr>
    </w:lvl>
  </w:abstractNum>
  <w:abstractNum w:abstractNumId="254486100">
    <w:nsid w:val="0F2B2654"/>
    <w:multiLevelType w:val="multilevel"/>
    <w:tmpl w:val="0F2B2654"/>
    <w:lvl w:ilvl="0" w:tentative="1">
      <w:start w:val="1"/>
      <w:numFmt w:val="decimal"/>
      <w:lvlText w:val="%1."/>
      <w:lvlJc w:val="left"/>
      <w:pPr>
        <w:ind w:left="425" w:hanging="425"/>
      </w:pPr>
      <w:rPr>
        <w:rFonts w:hint="default"/>
      </w:rPr>
    </w:lvl>
    <w:lvl w:ilvl="1" w:tentative="1">
      <w:start w:val="1"/>
      <w:numFmt w:val="decimal"/>
      <w:lvlText w:val="%1.%2."/>
      <w:lvlJc w:val="left"/>
      <w:pPr>
        <w:ind w:left="567" w:hanging="567"/>
      </w:pPr>
      <w:rPr>
        <w:rFonts w:hint="default"/>
      </w:rPr>
    </w:lvl>
    <w:lvl w:ilvl="2" w:tentative="1">
      <w:start w:val="1"/>
      <w:numFmt w:val="decimal"/>
      <w:lvlText w:val="%1.%2.%3."/>
      <w:lvlJc w:val="left"/>
      <w:pPr>
        <w:ind w:left="709" w:hanging="709"/>
      </w:pPr>
      <w:rPr>
        <w:rFonts w:hint="default"/>
      </w:rPr>
    </w:lvl>
    <w:lvl w:ilvl="3" w:tentative="1">
      <w:start w:val="1"/>
      <w:numFmt w:val="decimal"/>
      <w:lvlText w:val="%1.%2.%3.%4."/>
      <w:lvlJc w:val="left"/>
      <w:pPr>
        <w:ind w:left="850" w:hanging="850"/>
      </w:pPr>
      <w:rPr>
        <w:rFonts w:hint="default"/>
      </w:rPr>
    </w:lvl>
    <w:lvl w:ilvl="4" w:tentative="1">
      <w:start w:val="1"/>
      <w:numFmt w:val="decimal"/>
      <w:lvlText w:val="3.4.2.1.%5."/>
      <w:lvlJc w:val="left"/>
      <w:pPr>
        <w:ind w:left="991" w:hanging="991"/>
      </w:pPr>
      <w:rPr>
        <w:rFonts w:hint="default" w:ascii="宋体" w:hAnsi="宋体" w:eastAsia="宋体" w:cs="宋体"/>
      </w:rPr>
    </w:lvl>
    <w:lvl w:ilvl="5" w:tentative="1">
      <w:start w:val="1"/>
      <w:numFmt w:val="decimal"/>
      <w:lvlText w:val="%1.%2.%3.%4.%5.%6."/>
      <w:lvlJc w:val="left"/>
      <w:pPr>
        <w:ind w:left="1134" w:hanging="1134"/>
      </w:pPr>
      <w:rPr>
        <w:rFonts w:hint="default"/>
      </w:rPr>
    </w:lvl>
    <w:lvl w:ilvl="6" w:tentative="1">
      <w:start w:val="1"/>
      <w:numFmt w:val="decimal"/>
      <w:lvlText w:val="%1.%2.%3.%4.%5.%6.%7."/>
      <w:lvlJc w:val="left"/>
      <w:pPr>
        <w:ind w:left="1275" w:hanging="1275"/>
      </w:pPr>
      <w:rPr>
        <w:rFonts w:hint="default"/>
      </w:rPr>
    </w:lvl>
    <w:lvl w:ilvl="7" w:tentative="1">
      <w:start w:val="1"/>
      <w:numFmt w:val="decimal"/>
      <w:lvlText w:val="%1.%2.%3.%4.%5.%6.%7.%8."/>
      <w:lvlJc w:val="left"/>
      <w:pPr>
        <w:ind w:left="1418" w:hanging="1418"/>
      </w:pPr>
      <w:rPr>
        <w:rFonts w:hint="default"/>
      </w:rPr>
    </w:lvl>
    <w:lvl w:ilvl="8" w:tentative="1">
      <w:start w:val="1"/>
      <w:numFmt w:val="decimal"/>
      <w:lvlText w:val="%1.%2.%3.%4.%5.%6.%7.%8.%9."/>
      <w:lvlJc w:val="left"/>
      <w:pPr>
        <w:ind w:left="1558" w:hanging="1558"/>
      </w:pPr>
      <w:rPr>
        <w:rFonts w:hint="default"/>
      </w:rPr>
    </w:lvl>
  </w:abstractNum>
  <w:abstractNum w:abstractNumId="2470286207">
    <w:nsid w:val="933D937F"/>
    <w:multiLevelType w:val="multilevel"/>
    <w:tmpl w:val="933D937F"/>
    <w:lvl w:ilvl="0" w:tentative="1">
      <w:start w:val="1"/>
      <w:numFmt w:val="decimal"/>
      <w:lvlText w:val="%1."/>
      <w:lvlJc w:val="left"/>
      <w:pPr>
        <w:ind w:left="425" w:hanging="425"/>
      </w:pPr>
      <w:rPr>
        <w:rFonts w:hint="default"/>
      </w:rPr>
    </w:lvl>
    <w:lvl w:ilvl="1" w:tentative="1">
      <w:start w:val="1"/>
      <w:numFmt w:val="decimal"/>
      <w:lvlText w:val="%1.%2."/>
      <w:lvlJc w:val="left"/>
      <w:pPr>
        <w:ind w:left="567" w:hanging="567"/>
      </w:pPr>
      <w:rPr>
        <w:rFonts w:hint="default"/>
      </w:rPr>
    </w:lvl>
    <w:lvl w:ilvl="2" w:tentative="1">
      <w:start w:val="1"/>
      <w:numFmt w:val="decimal"/>
      <w:lvlText w:val="%1.%2.%3."/>
      <w:lvlJc w:val="left"/>
      <w:pPr>
        <w:ind w:left="709" w:hanging="709"/>
      </w:pPr>
      <w:rPr>
        <w:rFonts w:hint="default"/>
      </w:rPr>
    </w:lvl>
    <w:lvl w:ilvl="3" w:tentative="1">
      <w:start w:val="1"/>
      <w:numFmt w:val="decimal"/>
      <w:lvlText w:val="%1.%2.%3.%4."/>
      <w:lvlJc w:val="left"/>
      <w:pPr>
        <w:ind w:left="850" w:hanging="850"/>
      </w:pPr>
      <w:rPr>
        <w:rFonts w:hint="default"/>
      </w:rPr>
    </w:lvl>
    <w:lvl w:ilvl="4" w:tentative="1">
      <w:start w:val="1"/>
      <w:numFmt w:val="decimal"/>
      <w:lvlText w:val="3.4.4.6.%5."/>
      <w:lvlJc w:val="left"/>
      <w:pPr>
        <w:ind w:left="991" w:hanging="991"/>
      </w:pPr>
      <w:rPr>
        <w:rFonts w:hint="default" w:ascii="宋体" w:hAnsi="宋体" w:eastAsia="宋体" w:cs="宋体"/>
      </w:rPr>
    </w:lvl>
    <w:lvl w:ilvl="5" w:tentative="1">
      <w:start w:val="1"/>
      <w:numFmt w:val="decimal"/>
      <w:lvlText w:val="%1.%2.%3.%4.%5.%6."/>
      <w:lvlJc w:val="left"/>
      <w:pPr>
        <w:ind w:left="1134" w:hanging="1134"/>
      </w:pPr>
      <w:rPr>
        <w:rFonts w:hint="default"/>
      </w:rPr>
    </w:lvl>
    <w:lvl w:ilvl="6" w:tentative="1">
      <w:start w:val="1"/>
      <w:numFmt w:val="decimal"/>
      <w:lvlText w:val="%1.%2.%3.%4.%5.%6.%7."/>
      <w:lvlJc w:val="left"/>
      <w:pPr>
        <w:ind w:left="1275" w:hanging="1275"/>
      </w:pPr>
      <w:rPr>
        <w:rFonts w:hint="default"/>
      </w:rPr>
    </w:lvl>
    <w:lvl w:ilvl="7" w:tentative="1">
      <w:start w:val="1"/>
      <w:numFmt w:val="decimal"/>
      <w:lvlText w:val="%1.%2.%3.%4.%5.%6.%7.%8."/>
      <w:lvlJc w:val="left"/>
      <w:pPr>
        <w:ind w:left="1418" w:hanging="1418"/>
      </w:pPr>
      <w:rPr>
        <w:rFonts w:hint="default"/>
      </w:rPr>
    </w:lvl>
    <w:lvl w:ilvl="8" w:tentative="1">
      <w:start w:val="1"/>
      <w:numFmt w:val="decimal"/>
      <w:lvlText w:val="%1.%2.%3.%4.%5.%6.%7.%8.%9."/>
      <w:lvlJc w:val="left"/>
      <w:pPr>
        <w:ind w:left="1558" w:hanging="1558"/>
      </w:pPr>
      <w:rPr>
        <w:rFonts w:hint="default"/>
      </w:rPr>
    </w:lvl>
  </w:abstractNum>
  <w:abstractNum w:abstractNumId="1869450183">
    <w:nsid w:val="6F6D8BC7"/>
    <w:multiLevelType w:val="multilevel"/>
    <w:tmpl w:val="6F6D8BC7"/>
    <w:lvl w:ilvl="0" w:tentative="1">
      <w:start w:val="1"/>
      <w:numFmt w:val="decimal"/>
      <w:lvlText w:val="%1."/>
      <w:lvlJc w:val="left"/>
      <w:pPr>
        <w:ind w:left="425" w:hanging="425"/>
      </w:pPr>
      <w:rPr>
        <w:rFonts w:hint="default"/>
      </w:rPr>
    </w:lvl>
    <w:lvl w:ilvl="1" w:tentative="1">
      <w:start w:val="1"/>
      <w:numFmt w:val="decimal"/>
      <w:lvlText w:val="%1.%2."/>
      <w:lvlJc w:val="left"/>
      <w:pPr>
        <w:ind w:left="567" w:hanging="567"/>
      </w:pPr>
      <w:rPr>
        <w:rFonts w:hint="default"/>
      </w:rPr>
    </w:lvl>
    <w:lvl w:ilvl="2" w:tentative="1">
      <w:start w:val="1"/>
      <w:numFmt w:val="decimal"/>
      <w:lvlText w:val="%1.%2.%3."/>
      <w:lvlJc w:val="left"/>
      <w:pPr>
        <w:ind w:left="709" w:hanging="709"/>
      </w:pPr>
      <w:rPr>
        <w:rFonts w:hint="default"/>
      </w:rPr>
    </w:lvl>
    <w:lvl w:ilvl="3" w:tentative="1">
      <w:start w:val="1"/>
      <w:numFmt w:val="decimal"/>
      <w:lvlText w:val="%1.%2.%3.%4."/>
      <w:lvlJc w:val="left"/>
      <w:pPr>
        <w:ind w:left="850" w:hanging="850"/>
      </w:pPr>
      <w:rPr>
        <w:rFonts w:hint="default"/>
      </w:rPr>
    </w:lvl>
    <w:lvl w:ilvl="4" w:tentative="1">
      <w:start w:val="1"/>
      <w:numFmt w:val="decimal"/>
      <w:lvlText w:val="3.4.3.1.%5."/>
      <w:lvlJc w:val="left"/>
      <w:pPr>
        <w:ind w:left="991" w:hanging="991"/>
      </w:pPr>
      <w:rPr>
        <w:rFonts w:hint="default" w:ascii="宋体" w:hAnsi="宋体" w:eastAsia="宋体" w:cs="宋体"/>
      </w:rPr>
    </w:lvl>
    <w:lvl w:ilvl="5" w:tentative="1">
      <w:start w:val="1"/>
      <w:numFmt w:val="decimal"/>
      <w:lvlText w:val="%1.%2.%3.%4.%5.%6."/>
      <w:lvlJc w:val="left"/>
      <w:pPr>
        <w:ind w:left="1134" w:hanging="1134"/>
      </w:pPr>
      <w:rPr>
        <w:rFonts w:hint="default"/>
      </w:rPr>
    </w:lvl>
    <w:lvl w:ilvl="6" w:tentative="1">
      <w:start w:val="1"/>
      <w:numFmt w:val="decimal"/>
      <w:lvlText w:val="%1.%2.%3.%4.%5.%6.%7."/>
      <w:lvlJc w:val="left"/>
      <w:pPr>
        <w:ind w:left="1275" w:hanging="1275"/>
      </w:pPr>
      <w:rPr>
        <w:rFonts w:hint="default"/>
      </w:rPr>
    </w:lvl>
    <w:lvl w:ilvl="7" w:tentative="1">
      <w:start w:val="1"/>
      <w:numFmt w:val="decimal"/>
      <w:lvlText w:val="%1.%2.%3.%4.%5.%6.%7.%8."/>
      <w:lvlJc w:val="left"/>
      <w:pPr>
        <w:ind w:left="1418" w:hanging="1418"/>
      </w:pPr>
      <w:rPr>
        <w:rFonts w:hint="default"/>
      </w:rPr>
    </w:lvl>
    <w:lvl w:ilvl="8" w:tentative="1">
      <w:start w:val="1"/>
      <w:numFmt w:val="decimal"/>
      <w:lvlText w:val="%1.%2.%3.%4.%5.%6.%7.%8.%9."/>
      <w:lvlJc w:val="left"/>
      <w:pPr>
        <w:ind w:left="1558" w:hanging="1558"/>
      </w:pPr>
      <w:rPr>
        <w:rFonts w:hint="default"/>
      </w:rPr>
    </w:lvl>
  </w:abstractNum>
  <w:abstractNum w:abstractNumId="353089885">
    <w:nsid w:val="150BB95D"/>
    <w:multiLevelType w:val="multilevel"/>
    <w:tmpl w:val="150BB95D"/>
    <w:lvl w:ilvl="0" w:tentative="1">
      <w:start w:val="1"/>
      <w:numFmt w:val="decimal"/>
      <w:lvlText w:val="%1."/>
      <w:lvlJc w:val="left"/>
      <w:pPr>
        <w:ind w:left="425" w:hanging="425"/>
      </w:pPr>
      <w:rPr>
        <w:rFonts w:hint="default"/>
      </w:rPr>
    </w:lvl>
    <w:lvl w:ilvl="1" w:tentative="1">
      <w:start w:val="1"/>
      <w:numFmt w:val="decimal"/>
      <w:lvlText w:val="%1.%2."/>
      <w:lvlJc w:val="left"/>
      <w:pPr>
        <w:ind w:left="567" w:hanging="567"/>
      </w:pPr>
      <w:rPr>
        <w:rFonts w:hint="default"/>
      </w:rPr>
    </w:lvl>
    <w:lvl w:ilvl="2" w:tentative="1">
      <w:start w:val="1"/>
      <w:numFmt w:val="decimal"/>
      <w:lvlText w:val="%1.%2.%3."/>
      <w:lvlJc w:val="left"/>
      <w:pPr>
        <w:ind w:left="709" w:hanging="709"/>
      </w:pPr>
      <w:rPr>
        <w:rFonts w:hint="default"/>
      </w:rPr>
    </w:lvl>
    <w:lvl w:ilvl="3" w:tentative="1">
      <w:start w:val="1"/>
      <w:numFmt w:val="decimal"/>
      <w:lvlText w:val="%1.%2.%3.%4."/>
      <w:lvlJc w:val="left"/>
      <w:pPr>
        <w:ind w:left="850" w:hanging="850"/>
      </w:pPr>
      <w:rPr>
        <w:rFonts w:hint="default"/>
      </w:rPr>
    </w:lvl>
    <w:lvl w:ilvl="4" w:tentative="1">
      <w:start w:val="1"/>
      <w:numFmt w:val="decimal"/>
      <w:lvlText w:val="3.4.3.3.%5."/>
      <w:lvlJc w:val="left"/>
      <w:pPr>
        <w:ind w:left="991" w:hanging="991"/>
      </w:pPr>
      <w:rPr>
        <w:rFonts w:hint="default" w:ascii="宋体" w:hAnsi="宋体" w:eastAsia="宋体" w:cs="宋体"/>
      </w:rPr>
    </w:lvl>
    <w:lvl w:ilvl="5" w:tentative="1">
      <w:start w:val="1"/>
      <w:numFmt w:val="decimal"/>
      <w:lvlText w:val="%1.%2.%3.%4.%5.%6."/>
      <w:lvlJc w:val="left"/>
      <w:pPr>
        <w:ind w:left="1134" w:hanging="1134"/>
      </w:pPr>
      <w:rPr>
        <w:rFonts w:hint="default"/>
      </w:rPr>
    </w:lvl>
    <w:lvl w:ilvl="6" w:tentative="1">
      <w:start w:val="1"/>
      <w:numFmt w:val="decimal"/>
      <w:lvlText w:val="%1.%2.%3.%4.%5.%6.%7."/>
      <w:lvlJc w:val="left"/>
      <w:pPr>
        <w:ind w:left="1275" w:hanging="1275"/>
      </w:pPr>
      <w:rPr>
        <w:rFonts w:hint="default"/>
      </w:rPr>
    </w:lvl>
    <w:lvl w:ilvl="7" w:tentative="1">
      <w:start w:val="1"/>
      <w:numFmt w:val="decimal"/>
      <w:lvlText w:val="%1.%2.%3.%4.%5.%6.%7.%8."/>
      <w:lvlJc w:val="left"/>
      <w:pPr>
        <w:ind w:left="1418" w:hanging="1418"/>
      </w:pPr>
      <w:rPr>
        <w:rFonts w:hint="default"/>
      </w:rPr>
    </w:lvl>
    <w:lvl w:ilvl="8" w:tentative="1">
      <w:start w:val="1"/>
      <w:numFmt w:val="decimal"/>
      <w:lvlText w:val="%1.%2.%3.%4.%5.%6.%7.%8.%9."/>
      <w:lvlJc w:val="left"/>
      <w:pPr>
        <w:ind w:left="1558" w:hanging="1558"/>
      </w:pPr>
      <w:rPr>
        <w:rFonts w:hint="default"/>
      </w:rPr>
    </w:lvl>
  </w:abstractNum>
  <w:abstractNum w:abstractNumId="1596511436">
    <w:nsid w:val="5F28D4CC"/>
    <w:multiLevelType w:val="multilevel"/>
    <w:tmpl w:val="5F28D4CC"/>
    <w:lvl w:ilvl="0" w:tentative="1">
      <w:start w:val="1"/>
      <w:numFmt w:val="decimal"/>
      <w:lvlText w:val="%1."/>
      <w:lvlJc w:val="left"/>
      <w:pPr>
        <w:ind w:left="425" w:hanging="425"/>
      </w:pPr>
      <w:rPr>
        <w:rFonts w:hint="default"/>
      </w:rPr>
    </w:lvl>
    <w:lvl w:ilvl="1" w:tentative="1">
      <w:start w:val="1"/>
      <w:numFmt w:val="decimal"/>
      <w:lvlText w:val="%1.%2."/>
      <w:lvlJc w:val="left"/>
      <w:pPr>
        <w:ind w:left="567" w:hanging="567"/>
      </w:pPr>
      <w:rPr>
        <w:rFonts w:hint="default"/>
      </w:rPr>
    </w:lvl>
    <w:lvl w:ilvl="2" w:tentative="1">
      <w:start w:val="1"/>
      <w:numFmt w:val="decimal"/>
      <w:lvlText w:val="%1.%2.%3."/>
      <w:lvlJc w:val="left"/>
      <w:pPr>
        <w:ind w:left="709" w:hanging="709"/>
      </w:pPr>
      <w:rPr>
        <w:rFonts w:hint="default"/>
      </w:rPr>
    </w:lvl>
    <w:lvl w:ilvl="3" w:tentative="1">
      <w:start w:val="1"/>
      <w:numFmt w:val="decimal"/>
      <w:lvlText w:val="%1.%2.%3.%4."/>
      <w:lvlJc w:val="left"/>
      <w:pPr>
        <w:ind w:left="850" w:hanging="850"/>
      </w:pPr>
      <w:rPr>
        <w:rFonts w:hint="default"/>
      </w:rPr>
    </w:lvl>
    <w:lvl w:ilvl="4" w:tentative="1">
      <w:start w:val="1"/>
      <w:numFmt w:val="decimal"/>
      <w:lvlText w:val="3.4.4.9.%5."/>
      <w:lvlJc w:val="left"/>
      <w:pPr>
        <w:ind w:left="991" w:hanging="991"/>
      </w:pPr>
      <w:rPr>
        <w:rFonts w:hint="default" w:ascii="宋体" w:hAnsi="宋体" w:eastAsia="宋体" w:cs="宋体"/>
      </w:rPr>
    </w:lvl>
    <w:lvl w:ilvl="5" w:tentative="1">
      <w:start w:val="1"/>
      <w:numFmt w:val="decimal"/>
      <w:lvlText w:val="%1.%2.%3.%4.%5.%6."/>
      <w:lvlJc w:val="left"/>
      <w:pPr>
        <w:ind w:left="1134" w:hanging="1134"/>
      </w:pPr>
      <w:rPr>
        <w:rFonts w:hint="default"/>
      </w:rPr>
    </w:lvl>
    <w:lvl w:ilvl="6" w:tentative="1">
      <w:start w:val="1"/>
      <w:numFmt w:val="decimal"/>
      <w:lvlText w:val="%1.%2.%3.%4.%5.%6.%7."/>
      <w:lvlJc w:val="left"/>
      <w:pPr>
        <w:ind w:left="1275" w:hanging="1275"/>
      </w:pPr>
      <w:rPr>
        <w:rFonts w:hint="default"/>
      </w:rPr>
    </w:lvl>
    <w:lvl w:ilvl="7" w:tentative="1">
      <w:start w:val="1"/>
      <w:numFmt w:val="decimal"/>
      <w:lvlText w:val="%1.%2.%3.%4.%5.%6.%7.%8."/>
      <w:lvlJc w:val="left"/>
      <w:pPr>
        <w:ind w:left="1418" w:hanging="1418"/>
      </w:pPr>
      <w:rPr>
        <w:rFonts w:hint="default"/>
      </w:rPr>
    </w:lvl>
    <w:lvl w:ilvl="8" w:tentative="1">
      <w:start w:val="1"/>
      <w:numFmt w:val="decimal"/>
      <w:lvlText w:val="%1.%2.%3.%4.%5.%6.%7.%8.%9."/>
      <w:lvlJc w:val="left"/>
      <w:pPr>
        <w:ind w:left="1558" w:hanging="1558"/>
      </w:pPr>
      <w:rPr>
        <w:rFonts w:hint="default"/>
      </w:rPr>
    </w:lvl>
  </w:abstractNum>
  <w:abstractNum w:abstractNumId="540939106">
    <w:nsid w:val="203E1362"/>
    <w:multiLevelType w:val="multilevel"/>
    <w:tmpl w:val="203E1362"/>
    <w:lvl w:ilvl="0" w:tentative="1">
      <w:start w:val="1"/>
      <w:numFmt w:val="decimal"/>
      <w:lvlText w:val="%1."/>
      <w:lvlJc w:val="left"/>
      <w:pPr>
        <w:ind w:left="425" w:hanging="425"/>
      </w:pPr>
      <w:rPr>
        <w:rFonts w:hint="default"/>
      </w:rPr>
    </w:lvl>
    <w:lvl w:ilvl="1" w:tentative="1">
      <w:start w:val="1"/>
      <w:numFmt w:val="decimal"/>
      <w:lvlText w:val="%1.%2."/>
      <w:lvlJc w:val="left"/>
      <w:pPr>
        <w:ind w:left="567" w:hanging="567"/>
      </w:pPr>
      <w:rPr>
        <w:rFonts w:hint="default"/>
      </w:rPr>
    </w:lvl>
    <w:lvl w:ilvl="2" w:tentative="1">
      <w:start w:val="1"/>
      <w:numFmt w:val="decimal"/>
      <w:lvlText w:val="%1.%2.%3."/>
      <w:lvlJc w:val="left"/>
      <w:pPr>
        <w:ind w:left="709" w:hanging="709"/>
      </w:pPr>
      <w:rPr>
        <w:rFonts w:hint="default"/>
      </w:rPr>
    </w:lvl>
    <w:lvl w:ilvl="3" w:tentative="1">
      <w:start w:val="1"/>
      <w:numFmt w:val="decimal"/>
      <w:lvlText w:val="%1.%2.%3.%4."/>
      <w:lvlJc w:val="left"/>
      <w:pPr>
        <w:ind w:left="850" w:hanging="850"/>
      </w:pPr>
      <w:rPr>
        <w:rFonts w:hint="default"/>
      </w:rPr>
    </w:lvl>
    <w:lvl w:ilvl="4" w:tentative="1">
      <w:start w:val="1"/>
      <w:numFmt w:val="decimal"/>
      <w:lvlText w:val="3.4.4.3.%5."/>
      <w:lvlJc w:val="left"/>
      <w:pPr>
        <w:ind w:left="991" w:hanging="991"/>
      </w:pPr>
      <w:rPr>
        <w:rFonts w:hint="default" w:ascii="宋体" w:hAnsi="宋体" w:eastAsia="宋体" w:cs="宋体"/>
      </w:rPr>
    </w:lvl>
    <w:lvl w:ilvl="5" w:tentative="1">
      <w:start w:val="1"/>
      <w:numFmt w:val="decimal"/>
      <w:lvlText w:val="%1.%2.%3.%4.%5.%6."/>
      <w:lvlJc w:val="left"/>
      <w:pPr>
        <w:ind w:left="1134" w:hanging="1134"/>
      </w:pPr>
      <w:rPr>
        <w:rFonts w:hint="default"/>
      </w:rPr>
    </w:lvl>
    <w:lvl w:ilvl="6" w:tentative="1">
      <w:start w:val="1"/>
      <w:numFmt w:val="decimal"/>
      <w:lvlText w:val="%1.%2.%3.%4.%5.%6.%7."/>
      <w:lvlJc w:val="left"/>
      <w:pPr>
        <w:ind w:left="1275" w:hanging="1275"/>
      </w:pPr>
      <w:rPr>
        <w:rFonts w:hint="default"/>
      </w:rPr>
    </w:lvl>
    <w:lvl w:ilvl="7" w:tentative="1">
      <w:start w:val="1"/>
      <w:numFmt w:val="decimal"/>
      <w:lvlText w:val="%1.%2.%3.%4.%5.%6.%7.%8."/>
      <w:lvlJc w:val="left"/>
      <w:pPr>
        <w:ind w:left="1418" w:hanging="1418"/>
      </w:pPr>
      <w:rPr>
        <w:rFonts w:hint="default"/>
      </w:rPr>
    </w:lvl>
    <w:lvl w:ilvl="8" w:tentative="1">
      <w:start w:val="1"/>
      <w:numFmt w:val="decimal"/>
      <w:lvlText w:val="%1.%2.%3.%4.%5.%6.%7.%8.%9."/>
      <w:lvlJc w:val="left"/>
      <w:pPr>
        <w:ind w:left="1558" w:hanging="1558"/>
      </w:pPr>
      <w:rPr>
        <w:rFonts w:hint="default"/>
      </w:rPr>
    </w:lvl>
  </w:abstractNum>
  <w:abstractNum w:abstractNumId="1227858464">
    <w:nsid w:val="492FA220"/>
    <w:multiLevelType w:val="singleLevel"/>
    <w:tmpl w:val="492FA220"/>
    <w:lvl w:ilvl="0" w:tentative="1">
      <w:start w:val="1"/>
      <w:numFmt w:val="bullet"/>
      <w:lvlText w:val=""/>
      <w:lvlJc w:val="left"/>
      <w:pPr>
        <w:ind w:left="420" w:hanging="420"/>
      </w:pPr>
      <w:rPr>
        <w:rFonts w:hint="default" w:ascii="Wingdings" w:hAnsi="Wingdings"/>
      </w:rPr>
    </w:lvl>
  </w:abstractNum>
  <w:abstractNum w:abstractNumId="2705827600">
    <w:nsid w:val="A147A710"/>
    <w:multiLevelType w:val="multilevel"/>
    <w:tmpl w:val="A147A710"/>
    <w:lvl w:ilvl="0" w:tentative="1">
      <w:start w:val="1"/>
      <w:numFmt w:val="decimal"/>
      <w:lvlText w:val="%1."/>
      <w:lvlJc w:val="left"/>
      <w:pPr>
        <w:ind w:left="425" w:hanging="425"/>
      </w:pPr>
      <w:rPr>
        <w:rFonts w:hint="default"/>
      </w:rPr>
    </w:lvl>
    <w:lvl w:ilvl="1" w:tentative="1">
      <w:start w:val="1"/>
      <w:numFmt w:val="decimal"/>
      <w:lvlText w:val="%1.%2."/>
      <w:lvlJc w:val="left"/>
      <w:pPr>
        <w:ind w:left="567" w:hanging="567"/>
      </w:pPr>
      <w:rPr>
        <w:rFonts w:hint="default"/>
      </w:rPr>
    </w:lvl>
    <w:lvl w:ilvl="2" w:tentative="1">
      <w:start w:val="1"/>
      <w:numFmt w:val="decimal"/>
      <w:lvlText w:val="%1.%2.%3."/>
      <w:lvlJc w:val="left"/>
      <w:pPr>
        <w:ind w:left="709" w:hanging="709"/>
      </w:pPr>
      <w:rPr>
        <w:rFonts w:hint="default"/>
      </w:rPr>
    </w:lvl>
    <w:lvl w:ilvl="3" w:tentative="1">
      <w:start w:val="1"/>
      <w:numFmt w:val="decimal"/>
      <w:lvlText w:val="%1.%2.%3.%4."/>
      <w:lvlJc w:val="left"/>
      <w:pPr>
        <w:ind w:left="850" w:hanging="850"/>
      </w:pPr>
      <w:rPr>
        <w:rFonts w:hint="default"/>
      </w:rPr>
    </w:lvl>
    <w:lvl w:ilvl="4" w:tentative="1">
      <w:start w:val="1"/>
      <w:numFmt w:val="decimal"/>
      <w:lvlText w:val="3.4.1.1.%5."/>
      <w:lvlJc w:val="left"/>
      <w:pPr>
        <w:ind w:left="991" w:hanging="991"/>
      </w:pPr>
      <w:rPr>
        <w:rFonts w:hint="default" w:ascii="宋体" w:hAnsi="宋体" w:eastAsia="宋体" w:cs="宋体"/>
      </w:rPr>
    </w:lvl>
    <w:lvl w:ilvl="5" w:tentative="1">
      <w:start w:val="1"/>
      <w:numFmt w:val="decimal"/>
      <w:lvlText w:val="%1.%2.%3.%4.%5.%6."/>
      <w:lvlJc w:val="left"/>
      <w:pPr>
        <w:ind w:left="1134" w:hanging="1134"/>
      </w:pPr>
      <w:rPr>
        <w:rFonts w:hint="default"/>
      </w:rPr>
    </w:lvl>
    <w:lvl w:ilvl="6" w:tentative="1">
      <w:start w:val="1"/>
      <w:numFmt w:val="decimal"/>
      <w:lvlText w:val="%1.%2.%3.%4.%5.%6.%7."/>
      <w:lvlJc w:val="left"/>
      <w:pPr>
        <w:ind w:left="1275" w:hanging="1275"/>
      </w:pPr>
      <w:rPr>
        <w:rFonts w:hint="default"/>
      </w:rPr>
    </w:lvl>
    <w:lvl w:ilvl="7" w:tentative="1">
      <w:start w:val="1"/>
      <w:numFmt w:val="decimal"/>
      <w:lvlText w:val="%1.%2.%3.%4.%5.%6.%7.%8."/>
      <w:lvlJc w:val="left"/>
      <w:pPr>
        <w:ind w:left="1418" w:hanging="1418"/>
      </w:pPr>
      <w:rPr>
        <w:rFonts w:hint="default"/>
      </w:rPr>
    </w:lvl>
    <w:lvl w:ilvl="8" w:tentative="1">
      <w:start w:val="1"/>
      <w:numFmt w:val="decimal"/>
      <w:lvlText w:val="%1.%2.%3.%4.%5.%6.%7.%8.%9."/>
      <w:lvlJc w:val="left"/>
      <w:pPr>
        <w:ind w:left="1558" w:hanging="1558"/>
      </w:pPr>
      <w:rPr>
        <w:rFonts w:hint="default"/>
      </w:rPr>
    </w:lvl>
  </w:abstractNum>
  <w:abstractNum w:abstractNumId="729881523">
    <w:nsid w:val="2B811BB3"/>
    <w:multiLevelType w:val="multilevel"/>
    <w:tmpl w:val="2B811BB3"/>
    <w:lvl w:ilvl="0" w:tentative="1">
      <w:start w:val="1"/>
      <w:numFmt w:val="decimal"/>
      <w:lvlText w:val="3.4.%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799826454">
    <w:nsid w:val="6B472C16"/>
    <w:multiLevelType w:val="multilevel"/>
    <w:tmpl w:val="6B472C16"/>
    <w:lvl w:ilvl="0" w:tentative="1">
      <w:start w:val="1"/>
      <w:numFmt w:val="decimal"/>
      <w:lvlText w:val="%1."/>
      <w:lvlJc w:val="left"/>
      <w:pPr>
        <w:ind w:left="425" w:hanging="425"/>
      </w:pPr>
      <w:rPr>
        <w:rFonts w:hint="default"/>
      </w:rPr>
    </w:lvl>
    <w:lvl w:ilvl="1" w:tentative="1">
      <w:start w:val="1"/>
      <w:numFmt w:val="decimal"/>
      <w:lvlText w:val="%1.%2."/>
      <w:lvlJc w:val="left"/>
      <w:pPr>
        <w:ind w:left="567" w:hanging="567"/>
      </w:pPr>
      <w:rPr>
        <w:rFonts w:hint="default"/>
      </w:rPr>
    </w:lvl>
    <w:lvl w:ilvl="2" w:tentative="1">
      <w:start w:val="1"/>
      <w:numFmt w:val="decimal"/>
      <w:lvlText w:val="%1.%2.%3."/>
      <w:lvlJc w:val="left"/>
      <w:pPr>
        <w:ind w:left="709" w:hanging="709"/>
      </w:pPr>
      <w:rPr>
        <w:rFonts w:hint="default"/>
      </w:rPr>
    </w:lvl>
    <w:lvl w:ilvl="3" w:tentative="1">
      <w:start w:val="1"/>
      <w:numFmt w:val="decimal"/>
      <w:lvlText w:val="3.4.3.%4."/>
      <w:lvlJc w:val="left"/>
      <w:pPr>
        <w:ind w:left="850" w:hanging="850"/>
      </w:pPr>
      <w:rPr>
        <w:rFonts w:hint="default" w:ascii="宋体" w:hAnsi="宋体" w:eastAsia="宋体" w:cs="宋体"/>
      </w:rPr>
    </w:lvl>
    <w:lvl w:ilvl="4" w:tentative="1">
      <w:start w:val="1"/>
      <w:numFmt w:val="decimal"/>
      <w:lvlText w:val="%1.%2.%3.%4.%5."/>
      <w:lvlJc w:val="left"/>
      <w:pPr>
        <w:ind w:left="991" w:hanging="991"/>
      </w:pPr>
      <w:rPr>
        <w:rFonts w:hint="default"/>
      </w:rPr>
    </w:lvl>
    <w:lvl w:ilvl="5" w:tentative="1">
      <w:start w:val="1"/>
      <w:numFmt w:val="decimal"/>
      <w:lvlText w:val="%1.%2.%3.%4.%5.%6."/>
      <w:lvlJc w:val="left"/>
      <w:pPr>
        <w:ind w:left="1134" w:hanging="1134"/>
      </w:pPr>
      <w:rPr>
        <w:rFonts w:hint="default"/>
      </w:rPr>
    </w:lvl>
    <w:lvl w:ilvl="6" w:tentative="1">
      <w:start w:val="1"/>
      <w:numFmt w:val="decimal"/>
      <w:lvlText w:val="%1.%2.%3.%4.%5.%6.%7."/>
      <w:lvlJc w:val="left"/>
      <w:pPr>
        <w:ind w:left="1275" w:hanging="1275"/>
      </w:pPr>
      <w:rPr>
        <w:rFonts w:hint="default"/>
      </w:rPr>
    </w:lvl>
    <w:lvl w:ilvl="7" w:tentative="1">
      <w:start w:val="1"/>
      <w:numFmt w:val="decimal"/>
      <w:lvlText w:val="%1.%2.%3.%4.%5.%6.%7.%8."/>
      <w:lvlJc w:val="left"/>
      <w:pPr>
        <w:ind w:left="1418" w:hanging="1418"/>
      </w:pPr>
      <w:rPr>
        <w:rFonts w:hint="default"/>
      </w:rPr>
    </w:lvl>
    <w:lvl w:ilvl="8" w:tentative="1">
      <w:start w:val="1"/>
      <w:numFmt w:val="decimal"/>
      <w:lvlText w:val="%1.%2.%3.%4.%5.%6.%7.%8.%9."/>
      <w:lvlJc w:val="left"/>
      <w:pPr>
        <w:ind w:left="1558" w:hanging="1558"/>
      </w:pPr>
      <w:rPr>
        <w:rFonts w:hint="default"/>
      </w:rPr>
    </w:lvl>
  </w:abstractNum>
  <w:abstractNum w:abstractNumId="2095272799">
    <w:nsid w:val="7CE3535F"/>
    <w:multiLevelType w:val="multilevel"/>
    <w:tmpl w:val="7CE3535F"/>
    <w:lvl w:ilvl="0" w:tentative="1">
      <w:start w:val="1"/>
      <w:numFmt w:val="decimal"/>
      <w:lvlText w:val="%1."/>
      <w:lvlJc w:val="left"/>
      <w:pPr>
        <w:ind w:left="425" w:hanging="425"/>
      </w:pPr>
      <w:rPr>
        <w:rFonts w:hint="default"/>
      </w:rPr>
    </w:lvl>
    <w:lvl w:ilvl="1" w:tentative="1">
      <w:start w:val="1"/>
      <w:numFmt w:val="decimal"/>
      <w:lvlText w:val="%1.%2."/>
      <w:lvlJc w:val="left"/>
      <w:pPr>
        <w:ind w:left="567" w:hanging="567"/>
      </w:pPr>
      <w:rPr>
        <w:rFonts w:hint="default"/>
      </w:rPr>
    </w:lvl>
    <w:lvl w:ilvl="2" w:tentative="1">
      <w:start w:val="1"/>
      <w:numFmt w:val="decimal"/>
      <w:lvlText w:val="%1.%2.%3."/>
      <w:lvlJc w:val="left"/>
      <w:pPr>
        <w:ind w:left="709" w:hanging="709"/>
      </w:pPr>
      <w:rPr>
        <w:rFonts w:hint="default"/>
      </w:rPr>
    </w:lvl>
    <w:lvl w:ilvl="3" w:tentative="1">
      <w:start w:val="1"/>
      <w:numFmt w:val="decimal"/>
      <w:lvlText w:val="%1.%2.%3.%4."/>
      <w:lvlJc w:val="left"/>
      <w:pPr>
        <w:ind w:left="850" w:hanging="850"/>
      </w:pPr>
      <w:rPr>
        <w:rFonts w:hint="default"/>
      </w:rPr>
    </w:lvl>
    <w:lvl w:ilvl="4" w:tentative="1">
      <w:start w:val="1"/>
      <w:numFmt w:val="decimal"/>
      <w:lvlText w:val="3.4.3.5.%5."/>
      <w:lvlJc w:val="left"/>
      <w:pPr>
        <w:ind w:left="991" w:hanging="991"/>
      </w:pPr>
      <w:rPr>
        <w:rFonts w:hint="default" w:ascii="宋体" w:hAnsi="宋体" w:eastAsia="宋体" w:cs="宋体"/>
      </w:rPr>
    </w:lvl>
    <w:lvl w:ilvl="5" w:tentative="1">
      <w:start w:val="1"/>
      <w:numFmt w:val="decimal"/>
      <w:lvlText w:val="%1.%2.%3.%4.%5.%6."/>
      <w:lvlJc w:val="left"/>
      <w:pPr>
        <w:ind w:left="1134" w:hanging="1134"/>
      </w:pPr>
      <w:rPr>
        <w:rFonts w:hint="default"/>
      </w:rPr>
    </w:lvl>
    <w:lvl w:ilvl="6" w:tentative="1">
      <w:start w:val="1"/>
      <w:numFmt w:val="decimal"/>
      <w:lvlText w:val="%1.%2.%3.%4.%5.%6.%7."/>
      <w:lvlJc w:val="left"/>
      <w:pPr>
        <w:ind w:left="1275" w:hanging="1275"/>
      </w:pPr>
      <w:rPr>
        <w:rFonts w:hint="default"/>
      </w:rPr>
    </w:lvl>
    <w:lvl w:ilvl="7" w:tentative="1">
      <w:start w:val="1"/>
      <w:numFmt w:val="decimal"/>
      <w:lvlText w:val="%1.%2.%3.%4.%5.%6.%7.%8."/>
      <w:lvlJc w:val="left"/>
      <w:pPr>
        <w:ind w:left="1418" w:hanging="1418"/>
      </w:pPr>
      <w:rPr>
        <w:rFonts w:hint="default"/>
      </w:rPr>
    </w:lvl>
    <w:lvl w:ilvl="8" w:tentative="1">
      <w:start w:val="1"/>
      <w:numFmt w:val="decimal"/>
      <w:lvlText w:val="%1.%2.%3.%4.%5.%6.%7.%8.%9."/>
      <w:lvlJc w:val="left"/>
      <w:pPr>
        <w:ind w:left="1558" w:hanging="1558"/>
      </w:pPr>
      <w:rPr>
        <w:rFonts w:hint="default"/>
      </w:rPr>
    </w:lvl>
  </w:abstractNum>
  <w:abstractNum w:abstractNumId="2007666076">
    <w:nsid w:val="77AA8D9C"/>
    <w:multiLevelType w:val="singleLevel"/>
    <w:tmpl w:val="77AA8D9C"/>
    <w:lvl w:ilvl="0" w:tentative="1">
      <w:start w:val="1"/>
      <w:numFmt w:val="decimal"/>
      <w:suff w:val="nothing"/>
      <w:lvlText w:val="%1、"/>
      <w:lvlJc w:val="left"/>
    </w:lvl>
  </w:abstractNum>
  <w:abstractNum w:abstractNumId="1497645198">
    <w:nsid w:val="5944408E"/>
    <w:multiLevelType w:val="multilevel"/>
    <w:tmpl w:val="5944408E"/>
    <w:lvl w:ilvl="0" w:tentative="1">
      <w:start w:val="1"/>
      <w:numFmt w:val="decimal"/>
      <w:lvlText w:val="1.%1."/>
      <w:lvlJc w:val="left"/>
      <w:pPr>
        <w:ind w:left="420" w:hanging="420"/>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946379790">
    <w:nsid w:val="EB38FA0E"/>
    <w:multiLevelType w:val="multilevel"/>
    <w:tmpl w:val="EB38FA0E"/>
    <w:lvl w:ilvl="0" w:tentative="1">
      <w:start w:val="1"/>
      <w:numFmt w:val="decimal"/>
      <w:lvlText w:val="%1."/>
      <w:lvlJc w:val="left"/>
      <w:pPr>
        <w:ind w:left="425" w:hanging="425"/>
      </w:pPr>
      <w:rPr>
        <w:rFonts w:hint="default"/>
      </w:rPr>
    </w:lvl>
    <w:lvl w:ilvl="1" w:tentative="1">
      <w:start w:val="1"/>
      <w:numFmt w:val="decimal"/>
      <w:lvlText w:val="%1.%2."/>
      <w:lvlJc w:val="left"/>
      <w:pPr>
        <w:ind w:left="567" w:hanging="567"/>
      </w:pPr>
      <w:rPr>
        <w:rFonts w:hint="default"/>
      </w:rPr>
    </w:lvl>
    <w:lvl w:ilvl="2" w:tentative="1">
      <w:start w:val="1"/>
      <w:numFmt w:val="decimal"/>
      <w:lvlText w:val="%1.%2.%3."/>
      <w:lvlJc w:val="left"/>
      <w:pPr>
        <w:ind w:left="709" w:hanging="709"/>
      </w:pPr>
      <w:rPr>
        <w:rFonts w:hint="default"/>
      </w:rPr>
    </w:lvl>
    <w:lvl w:ilvl="3" w:tentative="1">
      <w:start w:val="1"/>
      <w:numFmt w:val="decimal"/>
      <w:lvlText w:val="%1.%2.%3.%4."/>
      <w:lvlJc w:val="left"/>
      <w:pPr>
        <w:ind w:left="850" w:hanging="850"/>
      </w:pPr>
      <w:rPr>
        <w:rFonts w:hint="default"/>
      </w:rPr>
    </w:lvl>
    <w:lvl w:ilvl="4" w:tentative="1">
      <w:start w:val="1"/>
      <w:numFmt w:val="decimal"/>
      <w:lvlText w:val="3.4.4.4.%5."/>
      <w:lvlJc w:val="left"/>
      <w:pPr>
        <w:ind w:left="991" w:hanging="991"/>
      </w:pPr>
      <w:rPr>
        <w:rFonts w:hint="default" w:ascii="宋体" w:hAnsi="宋体" w:eastAsia="宋体" w:cs="宋体"/>
      </w:rPr>
    </w:lvl>
    <w:lvl w:ilvl="5" w:tentative="1">
      <w:start w:val="1"/>
      <w:numFmt w:val="decimal"/>
      <w:lvlText w:val="%1.%2.%3.%4.%5.%6."/>
      <w:lvlJc w:val="left"/>
      <w:pPr>
        <w:ind w:left="1134" w:hanging="1134"/>
      </w:pPr>
      <w:rPr>
        <w:rFonts w:hint="default"/>
      </w:rPr>
    </w:lvl>
    <w:lvl w:ilvl="6" w:tentative="1">
      <w:start w:val="1"/>
      <w:numFmt w:val="decimal"/>
      <w:lvlText w:val="%1.%2.%3.%4.%5.%6.%7."/>
      <w:lvlJc w:val="left"/>
      <w:pPr>
        <w:ind w:left="1275" w:hanging="1275"/>
      </w:pPr>
      <w:rPr>
        <w:rFonts w:hint="default"/>
      </w:rPr>
    </w:lvl>
    <w:lvl w:ilvl="7" w:tentative="1">
      <w:start w:val="1"/>
      <w:numFmt w:val="decimal"/>
      <w:lvlText w:val="%1.%2.%3.%4.%5.%6.%7.%8."/>
      <w:lvlJc w:val="left"/>
      <w:pPr>
        <w:ind w:left="1418" w:hanging="1418"/>
      </w:pPr>
      <w:rPr>
        <w:rFonts w:hint="default"/>
      </w:rPr>
    </w:lvl>
    <w:lvl w:ilvl="8" w:tentative="1">
      <w:start w:val="1"/>
      <w:numFmt w:val="decimal"/>
      <w:lvlText w:val="%1.%2.%3.%4.%5.%6.%7.%8.%9."/>
      <w:lvlJc w:val="left"/>
      <w:pPr>
        <w:ind w:left="1558" w:hanging="1558"/>
      </w:pPr>
      <w:rPr>
        <w:rFonts w:hint="default"/>
      </w:rPr>
    </w:lvl>
  </w:abstractNum>
  <w:abstractNum w:abstractNumId="1007117804">
    <w:nsid w:val="3C0765EC"/>
    <w:multiLevelType w:val="multilevel"/>
    <w:tmpl w:val="3C0765EC"/>
    <w:lvl w:ilvl="0" w:tentative="1">
      <w:start w:val="1"/>
      <w:numFmt w:val="decimal"/>
      <w:lvlText w:val="%1."/>
      <w:lvlJc w:val="left"/>
      <w:pPr>
        <w:ind w:left="425" w:hanging="425"/>
      </w:pPr>
      <w:rPr>
        <w:rFonts w:hint="default"/>
      </w:rPr>
    </w:lvl>
    <w:lvl w:ilvl="1" w:tentative="1">
      <w:start w:val="1"/>
      <w:numFmt w:val="decimal"/>
      <w:lvlText w:val="%1.%2."/>
      <w:lvlJc w:val="left"/>
      <w:pPr>
        <w:ind w:left="567" w:hanging="567"/>
      </w:pPr>
      <w:rPr>
        <w:rFonts w:hint="default"/>
      </w:rPr>
    </w:lvl>
    <w:lvl w:ilvl="2" w:tentative="1">
      <w:start w:val="1"/>
      <w:numFmt w:val="decimal"/>
      <w:lvlText w:val="%1.%2.%3."/>
      <w:lvlJc w:val="left"/>
      <w:pPr>
        <w:ind w:left="709" w:hanging="709"/>
      </w:pPr>
      <w:rPr>
        <w:rFonts w:hint="default"/>
      </w:rPr>
    </w:lvl>
    <w:lvl w:ilvl="3" w:tentative="1">
      <w:start w:val="1"/>
      <w:numFmt w:val="decimal"/>
      <w:lvlText w:val="%1.%2.%3.%4."/>
      <w:lvlJc w:val="left"/>
      <w:pPr>
        <w:ind w:left="850" w:hanging="850"/>
      </w:pPr>
      <w:rPr>
        <w:rFonts w:hint="default"/>
      </w:rPr>
    </w:lvl>
    <w:lvl w:ilvl="4" w:tentative="1">
      <w:start w:val="1"/>
      <w:numFmt w:val="decimal"/>
      <w:lvlText w:val="3.4.4.8.%5."/>
      <w:lvlJc w:val="left"/>
      <w:pPr>
        <w:ind w:left="991" w:hanging="991"/>
      </w:pPr>
      <w:rPr>
        <w:rFonts w:hint="default" w:ascii="宋体" w:hAnsi="宋体" w:eastAsia="宋体" w:cs="宋体"/>
      </w:rPr>
    </w:lvl>
    <w:lvl w:ilvl="5" w:tentative="1">
      <w:start w:val="1"/>
      <w:numFmt w:val="decimal"/>
      <w:lvlText w:val="%1.%2.%3.%4.%5.%6."/>
      <w:lvlJc w:val="left"/>
      <w:pPr>
        <w:ind w:left="1134" w:hanging="1134"/>
      </w:pPr>
      <w:rPr>
        <w:rFonts w:hint="default"/>
      </w:rPr>
    </w:lvl>
    <w:lvl w:ilvl="6" w:tentative="1">
      <w:start w:val="1"/>
      <w:numFmt w:val="decimal"/>
      <w:lvlText w:val="%1.%2.%3.%4.%5.%6.%7."/>
      <w:lvlJc w:val="left"/>
      <w:pPr>
        <w:ind w:left="1275" w:hanging="1275"/>
      </w:pPr>
      <w:rPr>
        <w:rFonts w:hint="default"/>
      </w:rPr>
    </w:lvl>
    <w:lvl w:ilvl="7" w:tentative="1">
      <w:start w:val="1"/>
      <w:numFmt w:val="decimal"/>
      <w:lvlText w:val="%1.%2.%3.%4.%5.%6.%7.%8."/>
      <w:lvlJc w:val="left"/>
      <w:pPr>
        <w:ind w:left="1418" w:hanging="1418"/>
      </w:pPr>
      <w:rPr>
        <w:rFonts w:hint="default"/>
      </w:rPr>
    </w:lvl>
    <w:lvl w:ilvl="8" w:tentative="1">
      <w:start w:val="1"/>
      <w:numFmt w:val="decimal"/>
      <w:lvlText w:val="%1.%2.%3.%4.%5.%6.%7.%8.%9."/>
      <w:lvlJc w:val="left"/>
      <w:pPr>
        <w:ind w:left="1558" w:hanging="1558"/>
      </w:pPr>
      <w:rPr>
        <w:rFonts w:hint="default"/>
      </w:rPr>
    </w:lvl>
  </w:abstractNum>
  <w:abstractNum w:abstractNumId="3944349572">
    <w:nsid w:val="EB19FF84"/>
    <w:multiLevelType w:val="multilevel"/>
    <w:tmpl w:val="EB19FF84"/>
    <w:lvl w:ilvl="0" w:tentative="1">
      <w:start w:val="1"/>
      <w:numFmt w:val="decimal"/>
      <w:lvlText w:val="%1."/>
      <w:lvlJc w:val="left"/>
      <w:pPr>
        <w:ind w:left="425" w:hanging="425"/>
      </w:pPr>
      <w:rPr>
        <w:rFonts w:hint="default"/>
      </w:rPr>
    </w:lvl>
    <w:lvl w:ilvl="1" w:tentative="1">
      <w:start w:val="1"/>
      <w:numFmt w:val="decimal"/>
      <w:lvlText w:val="%1.%2."/>
      <w:lvlJc w:val="left"/>
      <w:pPr>
        <w:ind w:left="567" w:hanging="567"/>
      </w:pPr>
      <w:rPr>
        <w:rFonts w:hint="default"/>
      </w:rPr>
    </w:lvl>
    <w:lvl w:ilvl="2" w:tentative="1">
      <w:start w:val="1"/>
      <w:numFmt w:val="decimal"/>
      <w:lvlText w:val="%1.%2.%3."/>
      <w:lvlJc w:val="left"/>
      <w:pPr>
        <w:ind w:left="709" w:hanging="709"/>
      </w:pPr>
      <w:rPr>
        <w:rFonts w:hint="default"/>
      </w:rPr>
    </w:lvl>
    <w:lvl w:ilvl="3" w:tentative="1">
      <w:start w:val="1"/>
      <w:numFmt w:val="decimal"/>
      <w:lvlText w:val="%1.%2.%3.%4."/>
      <w:lvlJc w:val="left"/>
      <w:pPr>
        <w:ind w:left="850" w:hanging="850"/>
      </w:pPr>
      <w:rPr>
        <w:rFonts w:hint="default"/>
      </w:rPr>
    </w:lvl>
    <w:lvl w:ilvl="4" w:tentative="1">
      <w:start w:val="1"/>
      <w:numFmt w:val="decimal"/>
      <w:lvlText w:val="3.4.3.4.%5."/>
      <w:lvlJc w:val="left"/>
      <w:pPr>
        <w:ind w:left="991" w:hanging="991"/>
      </w:pPr>
      <w:rPr>
        <w:rFonts w:hint="default" w:ascii="宋体" w:hAnsi="宋体" w:eastAsia="宋体" w:cs="宋体"/>
      </w:rPr>
    </w:lvl>
    <w:lvl w:ilvl="5" w:tentative="1">
      <w:start w:val="1"/>
      <w:numFmt w:val="decimal"/>
      <w:lvlText w:val="%1.%2.%3.%4.%5.%6."/>
      <w:lvlJc w:val="left"/>
      <w:pPr>
        <w:ind w:left="1134" w:hanging="1134"/>
      </w:pPr>
      <w:rPr>
        <w:rFonts w:hint="default"/>
      </w:rPr>
    </w:lvl>
    <w:lvl w:ilvl="6" w:tentative="1">
      <w:start w:val="1"/>
      <w:numFmt w:val="decimal"/>
      <w:lvlText w:val="%1.%2.%3.%4.%5.%6.%7."/>
      <w:lvlJc w:val="left"/>
      <w:pPr>
        <w:ind w:left="1275" w:hanging="1275"/>
      </w:pPr>
      <w:rPr>
        <w:rFonts w:hint="default"/>
      </w:rPr>
    </w:lvl>
    <w:lvl w:ilvl="7" w:tentative="1">
      <w:start w:val="1"/>
      <w:numFmt w:val="decimal"/>
      <w:lvlText w:val="%1.%2.%3.%4.%5.%6.%7.%8."/>
      <w:lvlJc w:val="left"/>
      <w:pPr>
        <w:ind w:left="1418" w:hanging="1418"/>
      </w:pPr>
      <w:rPr>
        <w:rFonts w:hint="default"/>
      </w:rPr>
    </w:lvl>
    <w:lvl w:ilvl="8" w:tentative="1">
      <w:start w:val="1"/>
      <w:numFmt w:val="decimal"/>
      <w:lvlText w:val="%1.%2.%3.%4.%5.%6.%7.%8.%9."/>
      <w:lvlJc w:val="left"/>
      <w:pPr>
        <w:ind w:left="1558" w:hanging="1558"/>
      </w:pPr>
      <w:rPr>
        <w:rFonts w:hint="default"/>
      </w:rPr>
    </w:lvl>
  </w:abstractNum>
  <w:abstractNum w:abstractNumId="217330245">
    <w:nsid w:val="0CF43245"/>
    <w:multiLevelType w:val="multilevel"/>
    <w:tmpl w:val="0CF43245"/>
    <w:lvl w:ilvl="0" w:tentative="1">
      <w:start w:val="1"/>
      <w:numFmt w:val="decimal"/>
      <w:lvlText w:val="%1."/>
      <w:lvlJc w:val="left"/>
      <w:pPr>
        <w:ind w:left="425" w:hanging="425"/>
      </w:pPr>
      <w:rPr>
        <w:rFonts w:hint="default"/>
      </w:rPr>
    </w:lvl>
    <w:lvl w:ilvl="1" w:tentative="1">
      <w:start w:val="1"/>
      <w:numFmt w:val="decimal"/>
      <w:lvlText w:val="%1.%2."/>
      <w:lvlJc w:val="left"/>
      <w:pPr>
        <w:ind w:left="567" w:hanging="567"/>
      </w:pPr>
      <w:rPr>
        <w:rFonts w:hint="default"/>
      </w:rPr>
    </w:lvl>
    <w:lvl w:ilvl="2" w:tentative="1">
      <w:start w:val="1"/>
      <w:numFmt w:val="decimal"/>
      <w:lvlText w:val="%1.%2.%3."/>
      <w:lvlJc w:val="left"/>
      <w:pPr>
        <w:ind w:left="709" w:hanging="709"/>
      </w:pPr>
      <w:rPr>
        <w:rFonts w:hint="default"/>
      </w:rPr>
    </w:lvl>
    <w:lvl w:ilvl="3" w:tentative="1">
      <w:start w:val="1"/>
      <w:numFmt w:val="decimal"/>
      <w:lvlText w:val="%1.%2.%3.%4."/>
      <w:lvlJc w:val="left"/>
      <w:pPr>
        <w:ind w:left="850" w:hanging="850"/>
      </w:pPr>
      <w:rPr>
        <w:rFonts w:hint="default"/>
      </w:rPr>
    </w:lvl>
    <w:lvl w:ilvl="4" w:tentative="1">
      <w:start w:val="1"/>
      <w:numFmt w:val="decimal"/>
      <w:lvlText w:val="3.4.3.2.%5."/>
      <w:lvlJc w:val="left"/>
      <w:pPr>
        <w:ind w:left="991" w:hanging="991"/>
      </w:pPr>
      <w:rPr>
        <w:rFonts w:hint="default" w:ascii="宋体" w:hAnsi="宋体" w:eastAsia="宋体" w:cs="宋体"/>
      </w:rPr>
    </w:lvl>
    <w:lvl w:ilvl="5" w:tentative="1">
      <w:start w:val="1"/>
      <w:numFmt w:val="decimal"/>
      <w:lvlText w:val="%1.%2.%3.%4.%5.%6."/>
      <w:lvlJc w:val="left"/>
      <w:pPr>
        <w:ind w:left="1134" w:hanging="1134"/>
      </w:pPr>
      <w:rPr>
        <w:rFonts w:hint="default"/>
      </w:rPr>
    </w:lvl>
    <w:lvl w:ilvl="6" w:tentative="1">
      <w:start w:val="1"/>
      <w:numFmt w:val="decimal"/>
      <w:lvlText w:val="%1.%2.%3.%4.%5.%6.%7."/>
      <w:lvlJc w:val="left"/>
      <w:pPr>
        <w:ind w:left="1275" w:hanging="1275"/>
      </w:pPr>
      <w:rPr>
        <w:rFonts w:hint="default"/>
      </w:rPr>
    </w:lvl>
    <w:lvl w:ilvl="7" w:tentative="1">
      <w:start w:val="1"/>
      <w:numFmt w:val="decimal"/>
      <w:lvlText w:val="%1.%2.%3.%4.%5.%6.%7.%8."/>
      <w:lvlJc w:val="left"/>
      <w:pPr>
        <w:ind w:left="1418" w:hanging="1418"/>
      </w:pPr>
      <w:rPr>
        <w:rFonts w:hint="default"/>
      </w:rPr>
    </w:lvl>
    <w:lvl w:ilvl="8" w:tentative="1">
      <w:start w:val="1"/>
      <w:numFmt w:val="decimal"/>
      <w:lvlText w:val="%1.%2.%3.%4.%5.%6.%7.%8.%9."/>
      <w:lvlJc w:val="left"/>
      <w:pPr>
        <w:ind w:left="1558" w:hanging="1558"/>
      </w:pPr>
      <w:rPr>
        <w:rFonts w:hint="default"/>
      </w:rPr>
    </w:lvl>
  </w:abstractNum>
  <w:abstractNum w:abstractNumId="1596509641">
    <w:nsid w:val="5F28CDC9"/>
    <w:multiLevelType w:val="multilevel"/>
    <w:tmpl w:val="5F28CDC9"/>
    <w:lvl w:ilvl="0" w:tentative="1">
      <w:start w:val="1"/>
      <w:numFmt w:val="decimal"/>
      <w:lvlText w:val="%1."/>
      <w:lvlJc w:val="left"/>
      <w:pPr>
        <w:ind w:left="425" w:hanging="425"/>
      </w:pPr>
      <w:rPr>
        <w:rFonts w:hint="default"/>
      </w:rPr>
    </w:lvl>
    <w:lvl w:ilvl="1" w:tentative="1">
      <w:start w:val="1"/>
      <w:numFmt w:val="decimal"/>
      <w:lvlText w:val="%1.%2."/>
      <w:lvlJc w:val="left"/>
      <w:pPr>
        <w:ind w:left="567" w:hanging="567"/>
      </w:pPr>
      <w:rPr>
        <w:rFonts w:hint="default"/>
      </w:rPr>
    </w:lvl>
    <w:lvl w:ilvl="2" w:tentative="1">
      <w:start w:val="1"/>
      <w:numFmt w:val="decimal"/>
      <w:lvlText w:val="%1.%2.%3."/>
      <w:lvlJc w:val="left"/>
      <w:pPr>
        <w:ind w:left="709" w:hanging="709"/>
      </w:pPr>
      <w:rPr>
        <w:rFonts w:hint="default"/>
      </w:rPr>
    </w:lvl>
    <w:lvl w:ilvl="3" w:tentative="1">
      <w:start w:val="1"/>
      <w:numFmt w:val="decimal"/>
      <w:lvlText w:val="%1.%2.%3.%4."/>
      <w:lvlJc w:val="left"/>
      <w:pPr>
        <w:ind w:left="850" w:hanging="850"/>
      </w:pPr>
      <w:rPr>
        <w:rFonts w:hint="default"/>
      </w:rPr>
    </w:lvl>
    <w:lvl w:ilvl="4" w:tentative="1">
      <w:start w:val="1"/>
      <w:numFmt w:val="decimal"/>
      <w:lvlText w:val="3.4.3.10.%5."/>
      <w:lvlJc w:val="left"/>
      <w:pPr>
        <w:ind w:left="991" w:hanging="991"/>
      </w:pPr>
      <w:rPr>
        <w:rFonts w:hint="default" w:ascii="宋体" w:hAnsi="宋体" w:eastAsia="宋体" w:cs="宋体"/>
      </w:rPr>
    </w:lvl>
    <w:lvl w:ilvl="5" w:tentative="1">
      <w:start w:val="1"/>
      <w:numFmt w:val="decimal"/>
      <w:lvlText w:val="%1.%2.%3.%4.%5.%6."/>
      <w:lvlJc w:val="left"/>
      <w:pPr>
        <w:ind w:left="1134" w:hanging="1134"/>
      </w:pPr>
      <w:rPr>
        <w:rFonts w:hint="default"/>
      </w:rPr>
    </w:lvl>
    <w:lvl w:ilvl="6" w:tentative="1">
      <w:start w:val="1"/>
      <w:numFmt w:val="decimal"/>
      <w:lvlText w:val="%1.%2.%3.%4.%5.%6.%7."/>
      <w:lvlJc w:val="left"/>
      <w:pPr>
        <w:ind w:left="1275" w:hanging="1275"/>
      </w:pPr>
      <w:rPr>
        <w:rFonts w:hint="default"/>
      </w:rPr>
    </w:lvl>
    <w:lvl w:ilvl="7" w:tentative="1">
      <w:start w:val="1"/>
      <w:numFmt w:val="decimal"/>
      <w:lvlText w:val="%1.%2.%3.%4.%5.%6.%7.%8."/>
      <w:lvlJc w:val="left"/>
      <w:pPr>
        <w:ind w:left="1418" w:hanging="1418"/>
      </w:pPr>
      <w:rPr>
        <w:rFonts w:hint="default"/>
      </w:rPr>
    </w:lvl>
    <w:lvl w:ilvl="8" w:tentative="1">
      <w:start w:val="1"/>
      <w:numFmt w:val="decimal"/>
      <w:lvlText w:val="%1.%2.%3.%4.%5.%6.%7.%8.%9."/>
      <w:lvlJc w:val="left"/>
      <w:pPr>
        <w:ind w:left="1558" w:hanging="1558"/>
      </w:pPr>
      <w:rPr>
        <w:rFonts w:hint="default"/>
      </w:rPr>
    </w:lvl>
  </w:abstractNum>
  <w:abstractNum w:abstractNumId="1596509467">
    <w:nsid w:val="5F28CD1B"/>
    <w:multiLevelType w:val="multilevel"/>
    <w:tmpl w:val="5F28CD1B"/>
    <w:lvl w:ilvl="0" w:tentative="1">
      <w:start w:val="1"/>
      <w:numFmt w:val="decimal"/>
      <w:lvlText w:val="%1."/>
      <w:lvlJc w:val="left"/>
      <w:pPr>
        <w:ind w:left="425" w:hanging="425"/>
      </w:pPr>
      <w:rPr>
        <w:rFonts w:hint="default"/>
      </w:rPr>
    </w:lvl>
    <w:lvl w:ilvl="1" w:tentative="1">
      <w:start w:val="1"/>
      <w:numFmt w:val="decimal"/>
      <w:lvlText w:val="%1.%2."/>
      <w:lvlJc w:val="left"/>
      <w:pPr>
        <w:ind w:left="567" w:hanging="567"/>
      </w:pPr>
      <w:rPr>
        <w:rFonts w:hint="default"/>
      </w:rPr>
    </w:lvl>
    <w:lvl w:ilvl="2" w:tentative="1">
      <w:start w:val="1"/>
      <w:numFmt w:val="decimal"/>
      <w:lvlText w:val="%1.%2.%3."/>
      <w:lvlJc w:val="left"/>
      <w:pPr>
        <w:ind w:left="709" w:hanging="709"/>
      </w:pPr>
      <w:rPr>
        <w:rFonts w:hint="default"/>
      </w:rPr>
    </w:lvl>
    <w:lvl w:ilvl="3" w:tentative="1">
      <w:start w:val="1"/>
      <w:numFmt w:val="decimal"/>
      <w:lvlText w:val="%1.%2.%3.%4."/>
      <w:lvlJc w:val="left"/>
      <w:pPr>
        <w:ind w:left="850" w:hanging="850"/>
      </w:pPr>
      <w:rPr>
        <w:rFonts w:hint="default"/>
      </w:rPr>
    </w:lvl>
    <w:lvl w:ilvl="4" w:tentative="1">
      <w:start w:val="1"/>
      <w:numFmt w:val="decimal"/>
      <w:lvlText w:val="3.4.3.9.%5."/>
      <w:lvlJc w:val="left"/>
      <w:pPr>
        <w:ind w:left="991" w:hanging="991"/>
      </w:pPr>
      <w:rPr>
        <w:rFonts w:hint="default" w:ascii="宋体" w:hAnsi="宋体" w:eastAsia="宋体" w:cs="宋体"/>
      </w:rPr>
    </w:lvl>
    <w:lvl w:ilvl="5" w:tentative="1">
      <w:start w:val="1"/>
      <w:numFmt w:val="decimal"/>
      <w:lvlText w:val="%1.%2.%3.%4.%5.%6."/>
      <w:lvlJc w:val="left"/>
      <w:pPr>
        <w:ind w:left="1134" w:hanging="1134"/>
      </w:pPr>
      <w:rPr>
        <w:rFonts w:hint="default"/>
      </w:rPr>
    </w:lvl>
    <w:lvl w:ilvl="6" w:tentative="1">
      <w:start w:val="1"/>
      <w:numFmt w:val="decimal"/>
      <w:lvlText w:val="%1.%2.%3.%4.%5.%6.%7."/>
      <w:lvlJc w:val="left"/>
      <w:pPr>
        <w:ind w:left="1275" w:hanging="1275"/>
      </w:pPr>
      <w:rPr>
        <w:rFonts w:hint="default"/>
      </w:rPr>
    </w:lvl>
    <w:lvl w:ilvl="7" w:tentative="1">
      <w:start w:val="1"/>
      <w:numFmt w:val="decimal"/>
      <w:lvlText w:val="%1.%2.%3.%4.%5.%6.%7.%8."/>
      <w:lvlJc w:val="left"/>
      <w:pPr>
        <w:ind w:left="1418" w:hanging="1418"/>
      </w:pPr>
      <w:rPr>
        <w:rFonts w:hint="default"/>
      </w:rPr>
    </w:lvl>
    <w:lvl w:ilvl="8" w:tentative="1">
      <w:start w:val="1"/>
      <w:numFmt w:val="decimal"/>
      <w:lvlText w:val="%1.%2.%3.%4.%5.%6.%7.%8.%9."/>
      <w:lvlJc w:val="left"/>
      <w:pPr>
        <w:ind w:left="1558" w:hanging="1558"/>
      </w:pPr>
      <w:rPr>
        <w:rFonts w:hint="default"/>
      </w:rPr>
    </w:lvl>
  </w:abstractNum>
  <w:num w:numId="1">
    <w:abstractNumId w:val="2499697664"/>
  </w:num>
  <w:num w:numId="2">
    <w:abstractNumId w:val="1513109184"/>
  </w:num>
  <w:num w:numId="3">
    <w:abstractNumId w:val="1497645198"/>
  </w:num>
  <w:num w:numId="4">
    <w:abstractNumId w:val="2007666076"/>
  </w:num>
  <w:num w:numId="5">
    <w:abstractNumId w:val="4153118526"/>
  </w:num>
  <w:num w:numId="6">
    <w:abstractNumId w:val="1445879432"/>
  </w:num>
  <w:num w:numId="7">
    <w:abstractNumId w:val="1868367882"/>
  </w:num>
  <w:num w:numId="8">
    <w:abstractNumId w:val="2435437709"/>
  </w:num>
  <w:num w:numId="9">
    <w:abstractNumId w:val="729881523"/>
  </w:num>
  <w:num w:numId="10">
    <w:abstractNumId w:val="867049319"/>
  </w:num>
  <w:num w:numId="11">
    <w:abstractNumId w:val="2705827600"/>
  </w:num>
  <w:num w:numId="12">
    <w:abstractNumId w:val="3037407686"/>
  </w:num>
  <w:num w:numId="13">
    <w:abstractNumId w:val="254486100"/>
  </w:num>
  <w:num w:numId="14">
    <w:abstractNumId w:val="1799826454"/>
  </w:num>
  <w:num w:numId="15">
    <w:abstractNumId w:val="1869450183"/>
  </w:num>
  <w:num w:numId="16">
    <w:abstractNumId w:val="217330245"/>
  </w:num>
  <w:num w:numId="17">
    <w:abstractNumId w:val="353089885"/>
  </w:num>
  <w:num w:numId="18">
    <w:abstractNumId w:val="3944349572"/>
  </w:num>
  <w:num w:numId="19">
    <w:abstractNumId w:val="2095272799"/>
  </w:num>
  <w:num w:numId="20">
    <w:abstractNumId w:val="1882946774"/>
  </w:num>
  <w:num w:numId="21">
    <w:abstractNumId w:val="3736520744"/>
  </w:num>
  <w:num w:numId="22">
    <w:abstractNumId w:val="2973317111"/>
  </w:num>
  <w:num w:numId="23">
    <w:abstractNumId w:val="1596509467"/>
  </w:num>
  <w:num w:numId="24">
    <w:abstractNumId w:val="1596509641"/>
  </w:num>
  <w:num w:numId="25">
    <w:abstractNumId w:val="1019376485"/>
  </w:num>
  <w:num w:numId="26">
    <w:abstractNumId w:val="3873676024"/>
  </w:num>
  <w:num w:numId="27">
    <w:abstractNumId w:val="1718692023"/>
  </w:num>
  <w:num w:numId="28">
    <w:abstractNumId w:val="540939106"/>
  </w:num>
  <w:num w:numId="29">
    <w:abstractNumId w:val="3946379790"/>
  </w:num>
  <w:num w:numId="30">
    <w:abstractNumId w:val="661471332"/>
  </w:num>
  <w:num w:numId="31">
    <w:abstractNumId w:val="2470286207"/>
  </w:num>
  <w:num w:numId="32">
    <w:abstractNumId w:val="328774872"/>
  </w:num>
  <w:num w:numId="33">
    <w:abstractNumId w:val="1007117804"/>
  </w:num>
  <w:num w:numId="34">
    <w:abstractNumId w:val="1596511436"/>
  </w:num>
  <w:num w:numId="35">
    <w:abstractNumId w:val="3072093232"/>
  </w:num>
  <w:num w:numId="36">
    <w:abstractNumId w:val="4119438780"/>
  </w:num>
  <w:num w:numId="37">
    <w:abstractNumId w:val="1654724689"/>
  </w:num>
  <w:num w:numId="38">
    <w:abstractNumId w:val="380247111"/>
  </w:num>
  <w:num w:numId="39">
    <w:abstractNumId w:val="122785846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BreakWrappedTables/>
    <w:doNotWrapTextWithPunct/>
    <w:doNotUseEastAsianBreakRules/>
    <w:useFELayout/>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172A27"/>
    <w:rsid w:val="0001604E"/>
    <w:rsid w:val="00032FEC"/>
    <w:rsid w:val="00042869"/>
    <w:rsid w:val="0005271F"/>
    <w:rsid w:val="00060FB8"/>
    <w:rsid w:val="00070976"/>
    <w:rsid w:val="00085420"/>
    <w:rsid w:val="000A6006"/>
    <w:rsid w:val="00107EDD"/>
    <w:rsid w:val="001265AD"/>
    <w:rsid w:val="001374FF"/>
    <w:rsid w:val="001B1886"/>
    <w:rsid w:val="001B2624"/>
    <w:rsid w:val="001B65A1"/>
    <w:rsid w:val="001B7A6E"/>
    <w:rsid w:val="001F3AA1"/>
    <w:rsid w:val="00210E83"/>
    <w:rsid w:val="00271FEA"/>
    <w:rsid w:val="002B73B0"/>
    <w:rsid w:val="002C3B24"/>
    <w:rsid w:val="0033495F"/>
    <w:rsid w:val="003A4418"/>
    <w:rsid w:val="003E73DC"/>
    <w:rsid w:val="00416176"/>
    <w:rsid w:val="00423B61"/>
    <w:rsid w:val="00427180"/>
    <w:rsid w:val="0043671B"/>
    <w:rsid w:val="0045780E"/>
    <w:rsid w:val="004D7332"/>
    <w:rsid w:val="00522277"/>
    <w:rsid w:val="00541893"/>
    <w:rsid w:val="00555503"/>
    <w:rsid w:val="005601BE"/>
    <w:rsid w:val="0057520D"/>
    <w:rsid w:val="00577124"/>
    <w:rsid w:val="00584C33"/>
    <w:rsid w:val="00592077"/>
    <w:rsid w:val="005B01D2"/>
    <w:rsid w:val="005B0E3F"/>
    <w:rsid w:val="005C2F69"/>
    <w:rsid w:val="005C3B10"/>
    <w:rsid w:val="005D62A5"/>
    <w:rsid w:val="00640CFA"/>
    <w:rsid w:val="00655D28"/>
    <w:rsid w:val="00656D74"/>
    <w:rsid w:val="00680D96"/>
    <w:rsid w:val="006C5743"/>
    <w:rsid w:val="006D5851"/>
    <w:rsid w:val="006F410E"/>
    <w:rsid w:val="00746A59"/>
    <w:rsid w:val="00752D68"/>
    <w:rsid w:val="00752F8F"/>
    <w:rsid w:val="00777AA0"/>
    <w:rsid w:val="00780C9D"/>
    <w:rsid w:val="007925E8"/>
    <w:rsid w:val="007C62B7"/>
    <w:rsid w:val="007E15D9"/>
    <w:rsid w:val="00815AEF"/>
    <w:rsid w:val="00851AB7"/>
    <w:rsid w:val="00866F5E"/>
    <w:rsid w:val="00871657"/>
    <w:rsid w:val="008B25DE"/>
    <w:rsid w:val="008D48FB"/>
    <w:rsid w:val="008F21C2"/>
    <w:rsid w:val="008F2845"/>
    <w:rsid w:val="009041AE"/>
    <w:rsid w:val="0092287B"/>
    <w:rsid w:val="009348A9"/>
    <w:rsid w:val="00937981"/>
    <w:rsid w:val="00942FF7"/>
    <w:rsid w:val="009A0507"/>
    <w:rsid w:val="009B0E86"/>
    <w:rsid w:val="00A07C4C"/>
    <w:rsid w:val="00A67815"/>
    <w:rsid w:val="00A70F13"/>
    <w:rsid w:val="00A80B68"/>
    <w:rsid w:val="00AA3C98"/>
    <w:rsid w:val="00AC0798"/>
    <w:rsid w:val="00AD6F37"/>
    <w:rsid w:val="00B2283C"/>
    <w:rsid w:val="00BA620D"/>
    <w:rsid w:val="00BB6439"/>
    <w:rsid w:val="00C844CD"/>
    <w:rsid w:val="00D460CD"/>
    <w:rsid w:val="00D6012C"/>
    <w:rsid w:val="00D8011E"/>
    <w:rsid w:val="00D92318"/>
    <w:rsid w:val="00D953B6"/>
    <w:rsid w:val="00E10A01"/>
    <w:rsid w:val="00E52539"/>
    <w:rsid w:val="00E9710A"/>
    <w:rsid w:val="00EA544A"/>
    <w:rsid w:val="00EB62DB"/>
    <w:rsid w:val="00F12EEE"/>
    <w:rsid w:val="00F66973"/>
    <w:rsid w:val="00F773FC"/>
    <w:rsid w:val="00F94864"/>
    <w:rsid w:val="00FC2A27"/>
    <w:rsid w:val="00FD7E84"/>
    <w:rsid w:val="00FE7000"/>
    <w:rsid w:val="012610EE"/>
    <w:rsid w:val="017478A5"/>
    <w:rsid w:val="017872F9"/>
    <w:rsid w:val="01A071BB"/>
    <w:rsid w:val="01BF166D"/>
    <w:rsid w:val="01DA0D37"/>
    <w:rsid w:val="02254895"/>
    <w:rsid w:val="023B77EE"/>
    <w:rsid w:val="024263C3"/>
    <w:rsid w:val="02625F77"/>
    <w:rsid w:val="02705C0D"/>
    <w:rsid w:val="02AD7E4A"/>
    <w:rsid w:val="02B73E03"/>
    <w:rsid w:val="03537505"/>
    <w:rsid w:val="03986975"/>
    <w:rsid w:val="03C6256C"/>
    <w:rsid w:val="0466534E"/>
    <w:rsid w:val="04D63DFE"/>
    <w:rsid w:val="04E8759B"/>
    <w:rsid w:val="058C00A9"/>
    <w:rsid w:val="05CB5B4E"/>
    <w:rsid w:val="06941344"/>
    <w:rsid w:val="06E0696F"/>
    <w:rsid w:val="06F01EEF"/>
    <w:rsid w:val="073360BD"/>
    <w:rsid w:val="07377A73"/>
    <w:rsid w:val="07832762"/>
    <w:rsid w:val="07C9538F"/>
    <w:rsid w:val="07ED6A02"/>
    <w:rsid w:val="0875049D"/>
    <w:rsid w:val="08B35053"/>
    <w:rsid w:val="08F972F8"/>
    <w:rsid w:val="08FF0E98"/>
    <w:rsid w:val="091031EE"/>
    <w:rsid w:val="09685E8B"/>
    <w:rsid w:val="09700C89"/>
    <w:rsid w:val="09773E97"/>
    <w:rsid w:val="0A012FC0"/>
    <w:rsid w:val="0A542580"/>
    <w:rsid w:val="0AF00C64"/>
    <w:rsid w:val="0B3C05A7"/>
    <w:rsid w:val="0B56696C"/>
    <w:rsid w:val="0B7061D0"/>
    <w:rsid w:val="0B8F617F"/>
    <w:rsid w:val="0BA66648"/>
    <w:rsid w:val="0BBC084E"/>
    <w:rsid w:val="0BF751B0"/>
    <w:rsid w:val="0C020FC2"/>
    <w:rsid w:val="0C0A63CF"/>
    <w:rsid w:val="0CE473B7"/>
    <w:rsid w:val="0D24239E"/>
    <w:rsid w:val="0D26445B"/>
    <w:rsid w:val="0D5044E7"/>
    <w:rsid w:val="0D576071"/>
    <w:rsid w:val="0D842489"/>
    <w:rsid w:val="0D8D2CC7"/>
    <w:rsid w:val="0DAF41FA"/>
    <w:rsid w:val="0DF55DC6"/>
    <w:rsid w:val="0E00255D"/>
    <w:rsid w:val="0E0471E8"/>
    <w:rsid w:val="0E4F2D85"/>
    <w:rsid w:val="0EA709A4"/>
    <w:rsid w:val="0EC407C6"/>
    <w:rsid w:val="0EED520D"/>
    <w:rsid w:val="0F1B244F"/>
    <w:rsid w:val="0FB26250"/>
    <w:rsid w:val="0FCD68D5"/>
    <w:rsid w:val="0FD7753E"/>
    <w:rsid w:val="10024097"/>
    <w:rsid w:val="10134509"/>
    <w:rsid w:val="101A4571"/>
    <w:rsid w:val="103E1D0A"/>
    <w:rsid w:val="104A18C6"/>
    <w:rsid w:val="104F1AA8"/>
    <w:rsid w:val="10754931"/>
    <w:rsid w:val="10E31E45"/>
    <w:rsid w:val="111B1F9F"/>
    <w:rsid w:val="111E68D2"/>
    <w:rsid w:val="115D71D2"/>
    <w:rsid w:val="11D87DD3"/>
    <w:rsid w:val="124D3615"/>
    <w:rsid w:val="125D539E"/>
    <w:rsid w:val="125D5E2E"/>
    <w:rsid w:val="12D375D3"/>
    <w:rsid w:val="12E27167"/>
    <w:rsid w:val="12E81189"/>
    <w:rsid w:val="13167A9C"/>
    <w:rsid w:val="133E099F"/>
    <w:rsid w:val="13513EED"/>
    <w:rsid w:val="1380270E"/>
    <w:rsid w:val="13825C11"/>
    <w:rsid w:val="13896CD4"/>
    <w:rsid w:val="13C72E82"/>
    <w:rsid w:val="13D07F0E"/>
    <w:rsid w:val="1431122C"/>
    <w:rsid w:val="14737C30"/>
    <w:rsid w:val="14B06482"/>
    <w:rsid w:val="14E32355"/>
    <w:rsid w:val="14F54B5F"/>
    <w:rsid w:val="15023B03"/>
    <w:rsid w:val="15561D0C"/>
    <w:rsid w:val="159B4B18"/>
    <w:rsid w:val="15CF3257"/>
    <w:rsid w:val="161D005B"/>
    <w:rsid w:val="167823EB"/>
    <w:rsid w:val="16872A06"/>
    <w:rsid w:val="17A02033"/>
    <w:rsid w:val="17D96B2F"/>
    <w:rsid w:val="17DC4231"/>
    <w:rsid w:val="17E3120A"/>
    <w:rsid w:val="18274E26"/>
    <w:rsid w:val="18581683"/>
    <w:rsid w:val="18803DEB"/>
    <w:rsid w:val="18D54202"/>
    <w:rsid w:val="19356E64"/>
    <w:rsid w:val="1956186D"/>
    <w:rsid w:val="19CD14A2"/>
    <w:rsid w:val="1A2B05FE"/>
    <w:rsid w:val="1A2E3780"/>
    <w:rsid w:val="1A4533A6"/>
    <w:rsid w:val="1A466C29"/>
    <w:rsid w:val="1A7B1681"/>
    <w:rsid w:val="1AB339DA"/>
    <w:rsid w:val="1C3309D3"/>
    <w:rsid w:val="1C6E65C1"/>
    <w:rsid w:val="1C7467B7"/>
    <w:rsid w:val="1CB72061"/>
    <w:rsid w:val="1CCC78CC"/>
    <w:rsid w:val="1D0D3BB9"/>
    <w:rsid w:val="1D1A7054"/>
    <w:rsid w:val="1D2F3F25"/>
    <w:rsid w:val="1D5E26BE"/>
    <w:rsid w:val="1DB765D0"/>
    <w:rsid w:val="1DE51113"/>
    <w:rsid w:val="1DEA10E5"/>
    <w:rsid w:val="1E031716"/>
    <w:rsid w:val="1E0E375C"/>
    <w:rsid w:val="1E2F12E7"/>
    <w:rsid w:val="1E3A3326"/>
    <w:rsid w:val="1E4A1DF4"/>
    <w:rsid w:val="1E7D099F"/>
    <w:rsid w:val="1E857320"/>
    <w:rsid w:val="1EE17BF3"/>
    <w:rsid w:val="1F163F8E"/>
    <w:rsid w:val="1F1C0096"/>
    <w:rsid w:val="1F3B7D78"/>
    <w:rsid w:val="1F4D141A"/>
    <w:rsid w:val="1F6366FE"/>
    <w:rsid w:val="1F7B1734"/>
    <w:rsid w:val="1FBD7C1F"/>
    <w:rsid w:val="1FCB49B6"/>
    <w:rsid w:val="1FD7404C"/>
    <w:rsid w:val="1FF535FC"/>
    <w:rsid w:val="202F24DC"/>
    <w:rsid w:val="20330CA4"/>
    <w:rsid w:val="20644A0E"/>
    <w:rsid w:val="2074194C"/>
    <w:rsid w:val="207451CF"/>
    <w:rsid w:val="207B4B5A"/>
    <w:rsid w:val="20955704"/>
    <w:rsid w:val="20AD7527"/>
    <w:rsid w:val="20B523B5"/>
    <w:rsid w:val="20C11511"/>
    <w:rsid w:val="2105123B"/>
    <w:rsid w:val="210B5343"/>
    <w:rsid w:val="21171155"/>
    <w:rsid w:val="214C7431"/>
    <w:rsid w:val="21766EC9"/>
    <w:rsid w:val="217D437D"/>
    <w:rsid w:val="21A93F47"/>
    <w:rsid w:val="21C76D7B"/>
    <w:rsid w:val="21ED2A41"/>
    <w:rsid w:val="220F51F5"/>
    <w:rsid w:val="221C0A03"/>
    <w:rsid w:val="224927CC"/>
    <w:rsid w:val="229E7CD7"/>
    <w:rsid w:val="22A918EC"/>
    <w:rsid w:val="22B10EF6"/>
    <w:rsid w:val="22EE0D5B"/>
    <w:rsid w:val="23297BB6"/>
    <w:rsid w:val="235539E9"/>
    <w:rsid w:val="236A19AA"/>
    <w:rsid w:val="237132A5"/>
    <w:rsid w:val="23AE6ECA"/>
    <w:rsid w:val="23FB0FF8"/>
    <w:rsid w:val="24140B3E"/>
    <w:rsid w:val="24591B48"/>
    <w:rsid w:val="24ED6277"/>
    <w:rsid w:val="2509234F"/>
    <w:rsid w:val="253019DC"/>
    <w:rsid w:val="25B63B9B"/>
    <w:rsid w:val="25BD456C"/>
    <w:rsid w:val="25DB26A8"/>
    <w:rsid w:val="25E45536"/>
    <w:rsid w:val="264C74E4"/>
    <w:rsid w:val="265832F6"/>
    <w:rsid w:val="26672F7D"/>
    <w:rsid w:val="267628A6"/>
    <w:rsid w:val="26811FF9"/>
    <w:rsid w:val="26A60E77"/>
    <w:rsid w:val="26F35BF0"/>
    <w:rsid w:val="270B2D9A"/>
    <w:rsid w:val="270C357C"/>
    <w:rsid w:val="274E038B"/>
    <w:rsid w:val="279E140F"/>
    <w:rsid w:val="27D07660"/>
    <w:rsid w:val="27DC011D"/>
    <w:rsid w:val="27F229A4"/>
    <w:rsid w:val="282647EB"/>
    <w:rsid w:val="290C37E4"/>
    <w:rsid w:val="29141135"/>
    <w:rsid w:val="29710F8A"/>
    <w:rsid w:val="29784198"/>
    <w:rsid w:val="29CB61A1"/>
    <w:rsid w:val="2A093A87"/>
    <w:rsid w:val="2A444B66"/>
    <w:rsid w:val="2AD34638"/>
    <w:rsid w:val="2B040431"/>
    <w:rsid w:val="2B0F159F"/>
    <w:rsid w:val="2B4D2282"/>
    <w:rsid w:val="2B567EA6"/>
    <w:rsid w:val="2B5A212F"/>
    <w:rsid w:val="2B762959"/>
    <w:rsid w:val="2B9A7C10"/>
    <w:rsid w:val="2BC95FCC"/>
    <w:rsid w:val="2BD55504"/>
    <w:rsid w:val="2C31308C"/>
    <w:rsid w:val="2C3A009C"/>
    <w:rsid w:val="2C3C2722"/>
    <w:rsid w:val="2C3C6E9F"/>
    <w:rsid w:val="2C3F6C6B"/>
    <w:rsid w:val="2C70226B"/>
    <w:rsid w:val="2C71001B"/>
    <w:rsid w:val="2C851E0E"/>
    <w:rsid w:val="2CFB5209"/>
    <w:rsid w:val="2D135BB3"/>
    <w:rsid w:val="2DC5154D"/>
    <w:rsid w:val="2DD45CBB"/>
    <w:rsid w:val="2E0D01AD"/>
    <w:rsid w:val="2F1C6ABC"/>
    <w:rsid w:val="2F3B1D8A"/>
    <w:rsid w:val="2F4A103E"/>
    <w:rsid w:val="2F662219"/>
    <w:rsid w:val="2F8A050F"/>
    <w:rsid w:val="2FC576A5"/>
    <w:rsid w:val="2FC57C97"/>
    <w:rsid w:val="2FE85726"/>
    <w:rsid w:val="2FED7B8C"/>
    <w:rsid w:val="2FFA699C"/>
    <w:rsid w:val="303B4AD5"/>
    <w:rsid w:val="3103547C"/>
    <w:rsid w:val="31F20FFF"/>
    <w:rsid w:val="31F6724C"/>
    <w:rsid w:val="321D65B8"/>
    <w:rsid w:val="32451FDE"/>
    <w:rsid w:val="32582A1A"/>
    <w:rsid w:val="328208EE"/>
    <w:rsid w:val="32A43D13"/>
    <w:rsid w:val="32B77AC3"/>
    <w:rsid w:val="32EC522A"/>
    <w:rsid w:val="331C7589"/>
    <w:rsid w:val="332412DD"/>
    <w:rsid w:val="33455C21"/>
    <w:rsid w:val="337323F4"/>
    <w:rsid w:val="33A81943"/>
    <w:rsid w:val="33D34D21"/>
    <w:rsid w:val="33DE1D0F"/>
    <w:rsid w:val="342E63AB"/>
    <w:rsid w:val="34777AA4"/>
    <w:rsid w:val="349825C8"/>
    <w:rsid w:val="34C92B6C"/>
    <w:rsid w:val="34DB3F45"/>
    <w:rsid w:val="35234557"/>
    <w:rsid w:val="354E0A01"/>
    <w:rsid w:val="355F1FA0"/>
    <w:rsid w:val="35C93BCD"/>
    <w:rsid w:val="361A6E50"/>
    <w:rsid w:val="36545D30"/>
    <w:rsid w:val="36577614"/>
    <w:rsid w:val="367620D2"/>
    <w:rsid w:val="36E6714E"/>
    <w:rsid w:val="37720706"/>
    <w:rsid w:val="37A6478C"/>
    <w:rsid w:val="37DE5837"/>
    <w:rsid w:val="37FD392D"/>
    <w:rsid w:val="38101A4F"/>
    <w:rsid w:val="38A4382B"/>
    <w:rsid w:val="38AB3AB9"/>
    <w:rsid w:val="38CF42C7"/>
    <w:rsid w:val="395575A0"/>
    <w:rsid w:val="396024B0"/>
    <w:rsid w:val="39737DE3"/>
    <w:rsid w:val="39856E6C"/>
    <w:rsid w:val="39895B2F"/>
    <w:rsid w:val="398C0DDD"/>
    <w:rsid w:val="39B44138"/>
    <w:rsid w:val="39CB7ECE"/>
    <w:rsid w:val="39FC5BB1"/>
    <w:rsid w:val="3A0C5E4C"/>
    <w:rsid w:val="3A34378D"/>
    <w:rsid w:val="3A401E2F"/>
    <w:rsid w:val="3A4A0EAD"/>
    <w:rsid w:val="3A8F4314"/>
    <w:rsid w:val="3AFC0AC9"/>
    <w:rsid w:val="3B0B5878"/>
    <w:rsid w:val="3B5A3BCC"/>
    <w:rsid w:val="3BE070E4"/>
    <w:rsid w:val="3C612A9D"/>
    <w:rsid w:val="3C654D26"/>
    <w:rsid w:val="3CFB2C9B"/>
    <w:rsid w:val="3D22095C"/>
    <w:rsid w:val="3D332DF5"/>
    <w:rsid w:val="3DF17618"/>
    <w:rsid w:val="3E1222BF"/>
    <w:rsid w:val="3E3B3627"/>
    <w:rsid w:val="3E602A34"/>
    <w:rsid w:val="3E7A0E18"/>
    <w:rsid w:val="3EC257D3"/>
    <w:rsid w:val="3EC45B0A"/>
    <w:rsid w:val="3ECC2503"/>
    <w:rsid w:val="3EF065CE"/>
    <w:rsid w:val="3F1B2872"/>
    <w:rsid w:val="3F3C0C4C"/>
    <w:rsid w:val="3F3F5A02"/>
    <w:rsid w:val="3FBB3406"/>
    <w:rsid w:val="3FDF3CD8"/>
    <w:rsid w:val="400C2980"/>
    <w:rsid w:val="400E6DA6"/>
    <w:rsid w:val="40306F5A"/>
    <w:rsid w:val="404A71A0"/>
    <w:rsid w:val="4051192E"/>
    <w:rsid w:val="40682937"/>
    <w:rsid w:val="40713249"/>
    <w:rsid w:val="40BB1C25"/>
    <w:rsid w:val="40DA1065"/>
    <w:rsid w:val="40E04B80"/>
    <w:rsid w:val="40E7498F"/>
    <w:rsid w:val="40EA0457"/>
    <w:rsid w:val="40ED2B91"/>
    <w:rsid w:val="40F97CA8"/>
    <w:rsid w:val="411E2466"/>
    <w:rsid w:val="413B3F95"/>
    <w:rsid w:val="413B4C25"/>
    <w:rsid w:val="41896292"/>
    <w:rsid w:val="418A3D14"/>
    <w:rsid w:val="41DC029B"/>
    <w:rsid w:val="41ED5FB7"/>
    <w:rsid w:val="41F320B9"/>
    <w:rsid w:val="42117FCF"/>
    <w:rsid w:val="422329C4"/>
    <w:rsid w:val="422E4F18"/>
    <w:rsid w:val="42F52AFF"/>
    <w:rsid w:val="430611C8"/>
    <w:rsid w:val="43266FB8"/>
    <w:rsid w:val="43DA179F"/>
    <w:rsid w:val="43DE6767"/>
    <w:rsid w:val="44256EDB"/>
    <w:rsid w:val="44376523"/>
    <w:rsid w:val="444D6665"/>
    <w:rsid w:val="447A1E3E"/>
    <w:rsid w:val="44831473"/>
    <w:rsid w:val="448B2102"/>
    <w:rsid w:val="44C44C2B"/>
    <w:rsid w:val="44D700B3"/>
    <w:rsid w:val="45CD2D4C"/>
    <w:rsid w:val="4623311D"/>
    <w:rsid w:val="467454C3"/>
    <w:rsid w:val="46A169A7"/>
    <w:rsid w:val="46E416BF"/>
    <w:rsid w:val="46F87C7E"/>
    <w:rsid w:val="47A45B98"/>
    <w:rsid w:val="47A77844"/>
    <w:rsid w:val="47B034A3"/>
    <w:rsid w:val="47B45E32"/>
    <w:rsid w:val="47BB57BD"/>
    <w:rsid w:val="47BC1416"/>
    <w:rsid w:val="48643408"/>
    <w:rsid w:val="489E7B2D"/>
    <w:rsid w:val="48A4573B"/>
    <w:rsid w:val="493140A5"/>
    <w:rsid w:val="49520D56"/>
    <w:rsid w:val="49901EC0"/>
    <w:rsid w:val="49B123F5"/>
    <w:rsid w:val="49F95BA0"/>
    <w:rsid w:val="4A3643B6"/>
    <w:rsid w:val="4A4F31F8"/>
    <w:rsid w:val="4A905A76"/>
    <w:rsid w:val="4AB802B6"/>
    <w:rsid w:val="4ACC6081"/>
    <w:rsid w:val="4ACE7349"/>
    <w:rsid w:val="4AEA55F5"/>
    <w:rsid w:val="4B1C4ECA"/>
    <w:rsid w:val="4B3B61DE"/>
    <w:rsid w:val="4B603D34"/>
    <w:rsid w:val="4B73782A"/>
    <w:rsid w:val="4B7D3C6A"/>
    <w:rsid w:val="4BEF2CA4"/>
    <w:rsid w:val="4C4C778F"/>
    <w:rsid w:val="4C53385F"/>
    <w:rsid w:val="4CDF45D7"/>
    <w:rsid w:val="4CE3519E"/>
    <w:rsid w:val="4CE679B9"/>
    <w:rsid w:val="4D0549EA"/>
    <w:rsid w:val="4D272F4F"/>
    <w:rsid w:val="4D310D32"/>
    <w:rsid w:val="4D590BF1"/>
    <w:rsid w:val="4D70409A"/>
    <w:rsid w:val="4D913927"/>
    <w:rsid w:val="4DF97C73"/>
    <w:rsid w:val="4DFA077B"/>
    <w:rsid w:val="4EBD0809"/>
    <w:rsid w:val="4ED03276"/>
    <w:rsid w:val="4F2D6FE9"/>
    <w:rsid w:val="4F4B0328"/>
    <w:rsid w:val="4F676753"/>
    <w:rsid w:val="4FBA404A"/>
    <w:rsid w:val="4FDA0C90"/>
    <w:rsid w:val="4FF64D3D"/>
    <w:rsid w:val="5006276E"/>
    <w:rsid w:val="507C629B"/>
    <w:rsid w:val="50903564"/>
    <w:rsid w:val="50C055F7"/>
    <w:rsid w:val="50DB3D9F"/>
    <w:rsid w:val="510D2307"/>
    <w:rsid w:val="51253CA0"/>
    <w:rsid w:val="512B7338"/>
    <w:rsid w:val="512D063D"/>
    <w:rsid w:val="51A227FA"/>
    <w:rsid w:val="51BB0DAD"/>
    <w:rsid w:val="51E235E4"/>
    <w:rsid w:val="521C5892"/>
    <w:rsid w:val="524309AE"/>
    <w:rsid w:val="527708C9"/>
    <w:rsid w:val="52B3173E"/>
    <w:rsid w:val="52CE7D69"/>
    <w:rsid w:val="52F327FF"/>
    <w:rsid w:val="52FB62D8"/>
    <w:rsid w:val="531371D9"/>
    <w:rsid w:val="531B7E68"/>
    <w:rsid w:val="535673AF"/>
    <w:rsid w:val="53733F04"/>
    <w:rsid w:val="53776EFD"/>
    <w:rsid w:val="53D85C9D"/>
    <w:rsid w:val="54366037"/>
    <w:rsid w:val="543E21F2"/>
    <w:rsid w:val="544F3C16"/>
    <w:rsid w:val="5457656B"/>
    <w:rsid w:val="549067EE"/>
    <w:rsid w:val="54C05F9B"/>
    <w:rsid w:val="553C6C9B"/>
    <w:rsid w:val="559022EC"/>
    <w:rsid w:val="55EC5CE4"/>
    <w:rsid w:val="56400FC2"/>
    <w:rsid w:val="56436117"/>
    <w:rsid w:val="56467A83"/>
    <w:rsid w:val="565F126D"/>
    <w:rsid w:val="565F6940"/>
    <w:rsid w:val="567D3F52"/>
    <w:rsid w:val="56A16152"/>
    <w:rsid w:val="56C20BE3"/>
    <w:rsid w:val="576E5D33"/>
    <w:rsid w:val="57C8296E"/>
    <w:rsid w:val="58032874"/>
    <w:rsid w:val="585C0985"/>
    <w:rsid w:val="58C75E36"/>
    <w:rsid w:val="59044576"/>
    <w:rsid w:val="59142537"/>
    <w:rsid w:val="596A0F4E"/>
    <w:rsid w:val="59E27887"/>
    <w:rsid w:val="59E646FB"/>
    <w:rsid w:val="5A0E4408"/>
    <w:rsid w:val="5A354099"/>
    <w:rsid w:val="5A4D7228"/>
    <w:rsid w:val="5AB246DC"/>
    <w:rsid w:val="5AC31AB7"/>
    <w:rsid w:val="5AE14981"/>
    <w:rsid w:val="5AF800CF"/>
    <w:rsid w:val="5B13347C"/>
    <w:rsid w:val="5B1D0508"/>
    <w:rsid w:val="5B284006"/>
    <w:rsid w:val="5B4A0BAF"/>
    <w:rsid w:val="5B52515F"/>
    <w:rsid w:val="5B547DE8"/>
    <w:rsid w:val="5BA629EB"/>
    <w:rsid w:val="5BBC179E"/>
    <w:rsid w:val="5BBC7FF9"/>
    <w:rsid w:val="5C077445"/>
    <w:rsid w:val="5C1A4AB0"/>
    <w:rsid w:val="5C4A3506"/>
    <w:rsid w:val="5D184E4B"/>
    <w:rsid w:val="5D1B487C"/>
    <w:rsid w:val="5DBE305A"/>
    <w:rsid w:val="5DE86A07"/>
    <w:rsid w:val="5E006758"/>
    <w:rsid w:val="5E19246F"/>
    <w:rsid w:val="5E28765A"/>
    <w:rsid w:val="5E511D54"/>
    <w:rsid w:val="5F156E8F"/>
    <w:rsid w:val="5F192012"/>
    <w:rsid w:val="5F195895"/>
    <w:rsid w:val="5F2F7A39"/>
    <w:rsid w:val="5F51216C"/>
    <w:rsid w:val="5F921CDC"/>
    <w:rsid w:val="5FAD4A84"/>
    <w:rsid w:val="5FE42052"/>
    <w:rsid w:val="5FF41DBC"/>
    <w:rsid w:val="600B1115"/>
    <w:rsid w:val="60AC7CC9"/>
    <w:rsid w:val="60E76D8A"/>
    <w:rsid w:val="60EE2ECE"/>
    <w:rsid w:val="611046CB"/>
    <w:rsid w:val="61572249"/>
    <w:rsid w:val="618B7898"/>
    <w:rsid w:val="61EA5E4B"/>
    <w:rsid w:val="61F8026E"/>
    <w:rsid w:val="62261C95"/>
    <w:rsid w:val="62AD53F1"/>
    <w:rsid w:val="62BD029D"/>
    <w:rsid w:val="62E755A4"/>
    <w:rsid w:val="62EA4624"/>
    <w:rsid w:val="62FF01DA"/>
    <w:rsid w:val="63CE7410"/>
    <w:rsid w:val="642D54CF"/>
    <w:rsid w:val="645050D6"/>
    <w:rsid w:val="648B46BE"/>
    <w:rsid w:val="64B47D45"/>
    <w:rsid w:val="64BD0930"/>
    <w:rsid w:val="64CD5F42"/>
    <w:rsid w:val="64DE0B89"/>
    <w:rsid w:val="651C34C4"/>
    <w:rsid w:val="656926C9"/>
    <w:rsid w:val="657171FE"/>
    <w:rsid w:val="658D5E7E"/>
    <w:rsid w:val="65A20B7C"/>
    <w:rsid w:val="65A42ED0"/>
    <w:rsid w:val="65B0432D"/>
    <w:rsid w:val="65D95929"/>
    <w:rsid w:val="66344D3E"/>
    <w:rsid w:val="66B72972"/>
    <w:rsid w:val="66D954CC"/>
    <w:rsid w:val="67070F51"/>
    <w:rsid w:val="674412F8"/>
    <w:rsid w:val="67554E15"/>
    <w:rsid w:val="6756730B"/>
    <w:rsid w:val="675C2222"/>
    <w:rsid w:val="67731E47"/>
    <w:rsid w:val="67762DCB"/>
    <w:rsid w:val="67C718D1"/>
    <w:rsid w:val="67D51A0F"/>
    <w:rsid w:val="688A3C55"/>
    <w:rsid w:val="68AC0C4A"/>
    <w:rsid w:val="68BC0EE4"/>
    <w:rsid w:val="69255090"/>
    <w:rsid w:val="6A0F13E8"/>
    <w:rsid w:val="6A1A65D2"/>
    <w:rsid w:val="6A437A66"/>
    <w:rsid w:val="6A64158E"/>
    <w:rsid w:val="6A9277E6"/>
    <w:rsid w:val="6ABE0656"/>
    <w:rsid w:val="6AD12B4E"/>
    <w:rsid w:val="6ADF6D50"/>
    <w:rsid w:val="6B27437B"/>
    <w:rsid w:val="6B517FFF"/>
    <w:rsid w:val="6B75365C"/>
    <w:rsid w:val="6BAF4107"/>
    <w:rsid w:val="6BD24B62"/>
    <w:rsid w:val="6BF96B2A"/>
    <w:rsid w:val="6BFC4839"/>
    <w:rsid w:val="6C24452A"/>
    <w:rsid w:val="6C36371A"/>
    <w:rsid w:val="6C375918"/>
    <w:rsid w:val="6C4007A6"/>
    <w:rsid w:val="6C4D51AC"/>
    <w:rsid w:val="6CA8737F"/>
    <w:rsid w:val="6CAF42DD"/>
    <w:rsid w:val="6CB63ABB"/>
    <w:rsid w:val="6CBC13F4"/>
    <w:rsid w:val="6CCF6D90"/>
    <w:rsid w:val="6D370D3E"/>
    <w:rsid w:val="6D4042D2"/>
    <w:rsid w:val="6D41164D"/>
    <w:rsid w:val="6E010407"/>
    <w:rsid w:val="6EA13D32"/>
    <w:rsid w:val="6F0E2EC2"/>
    <w:rsid w:val="6F383D07"/>
    <w:rsid w:val="6F666DD4"/>
    <w:rsid w:val="6F8D56AF"/>
    <w:rsid w:val="6FF41EBB"/>
    <w:rsid w:val="70302EC7"/>
    <w:rsid w:val="705911AD"/>
    <w:rsid w:val="705D118C"/>
    <w:rsid w:val="70C12509"/>
    <w:rsid w:val="70DF533C"/>
    <w:rsid w:val="71136A90"/>
    <w:rsid w:val="7167651A"/>
    <w:rsid w:val="718C1974"/>
    <w:rsid w:val="71C468B3"/>
    <w:rsid w:val="71CF4C44"/>
    <w:rsid w:val="71CF5DF0"/>
    <w:rsid w:val="7208233E"/>
    <w:rsid w:val="72083B25"/>
    <w:rsid w:val="726B4EFE"/>
    <w:rsid w:val="727047CE"/>
    <w:rsid w:val="72725752"/>
    <w:rsid w:val="730828F0"/>
    <w:rsid w:val="730F3052"/>
    <w:rsid w:val="73326A8A"/>
    <w:rsid w:val="73B75FF5"/>
    <w:rsid w:val="7408106C"/>
    <w:rsid w:val="740D54F4"/>
    <w:rsid w:val="743C6CA0"/>
    <w:rsid w:val="749653F4"/>
    <w:rsid w:val="75247B0B"/>
    <w:rsid w:val="75BB3F35"/>
    <w:rsid w:val="75E83B00"/>
    <w:rsid w:val="761558C9"/>
    <w:rsid w:val="765E1023"/>
    <w:rsid w:val="765F75BE"/>
    <w:rsid w:val="767B76DD"/>
    <w:rsid w:val="76931A1A"/>
    <w:rsid w:val="7694749C"/>
    <w:rsid w:val="7696777F"/>
    <w:rsid w:val="76A27D7A"/>
    <w:rsid w:val="76F73CBD"/>
    <w:rsid w:val="77106DE5"/>
    <w:rsid w:val="77427273"/>
    <w:rsid w:val="77902491"/>
    <w:rsid w:val="77CC2A1C"/>
    <w:rsid w:val="77E138BA"/>
    <w:rsid w:val="77FA52D7"/>
    <w:rsid w:val="781A45B2"/>
    <w:rsid w:val="783C2CCF"/>
    <w:rsid w:val="78AE2E4D"/>
    <w:rsid w:val="78C253B8"/>
    <w:rsid w:val="790A3BA6"/>
    <w:rsid w:val="791A260E"/>
    <w:rsid w:val="79395171"/>
    <w:rsid w:val="7968507C"/>
    <w:rsid w:val="7A3C5C98"/>
    <w:rsid w:val="7A4426E5"/>
    <w:rsid w:val="7ACA4603"/>
    <w:rsid w:val="7AF4748E"/>
    <w:rsid w:val="7B027357"/>
    <w:rsid w:val="7B585629"/>
    <w:rsid w:val="7B644801"/>
    <w:rsid w:val="7B6501A7"/>
    <w:rsid w:val="7B676C23"/>
    <w:rsid w:val="7C031E5F"/>
    <w:rsid w:val="7C760406"/>
    <w:rsid w:val="7CC3693C"/>
    <w:rsid w:val="7CC962C6"/>
    <w:rsid w:val="7CCB17CA"/>
    <w:rsid w:val="7CF01915"/>
    <w:rsid w:val="7CF51032"/>
    <w:rsid w:val="7D4E4321"/>
    <w:rsid w:val="7D6B0AA5"/>
    <w:rsid w:val="7D8018AE"/>
    <w:rsid w:val="7D967895"/>
    <w:rsid w:val="7DC1685E"/>
    <w:rsid w:val="7DCE3CFD"/>
    <w:rsid w:val="7DD04AB3"/>
    <w:rsid w:val="7E086FD3"/>
    <w:rsid w:val="7E2469FB"/>
    <w:rsid w:val="7E4200B1"/>
    <w:rsid w:val="7E890826"/>
    <w:rsid w:val="7F187A1B"/>
    <w:rsid w:val="7F35093E"/>
    <w:rsid w:val="7FCB7F38"/>
    <w:rsid w:val="7FD221DA"/>
    <w:rsid w:val="7FD63D4B"/>
    <w:rsid w:val="7FEC266B"/>
  </w:rsid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qFormat="1" w:unhideWhenUsed="0" w:uiPriority="0" w:semiHidden="0"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iPriority="99" w:semiHidden="0"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宋体" w:cs="黑体"/>
      <w:kern w:val="2"/>
      <w:sz w:val="24"/>
      <w:szCs w:val="22"/>
      <w:lang w:val="en-US" w:eastAsia="zh-CN" w:bidi="ar-SA"/>
    </w:rPr>
  </w:style>
  <w:style w:type="paragraph" w:styleId="2">
    <w:name w:val="heading 1"/>
    <w:basedOn w:val="1"/>
    <w:next w:val="1"/>
    <w:link w:val="39"/>
    <w:qFormat/>
    <w:uiPriority w:val="9"/>
    <w:pPr>
      <w:keepNext/>
      <w:keepLines/>
      <w:numPr>
        <w:ilvl w:val="0"/>
        <w:numId w:val="1"/>
      </w:numPr>
      <w:spacing w:before="340" w:after="330" w:line="578" w:lineRule="auto"/>
      <w:ind w:left="432" w:hanging="432"/>
      <w:outlineLvl w:val="0"/>
    </w:pPr>
    <w:rPr>
      <w:b/>
      <w:bCs/>
      <w:kern w:val="44"/>
      <w:sz w:val="44"/>
      <w:szCs w:val="44"/>
    </w:rPr>
  </w:style>
  <w:style w:type="paragraph" w:styleId="3">
    <w:name w:val="heading 2"/>
    <w:basedOn w:val="2"/>
    <w:next w:val="4"/>
    <w:link w:val="41"/>
    <w:unhideWhenUsed/>
    <w:qFormat/>
    <w:uiPriority w:val="9"/>
    <w:pPr>
      <w:keepNext/>
      <w:keepLines/>
      <w:numPr>
        <w:ilvl w:val="1"/>
        <w:numId w:val="1"/>
      </w:numPr>
      <w:spacing w:before="260" w:after="260" w:line="416" w:lineRule="auto"/>
      <w:ind w:left="575" w:hanging="575"/>
      <w:outlineLvl w:val="1"/>
    </w:pPr>
    <w:rPr>
      <w:rFonts w:ascii="Cambria" w:hAnsi="Cambria" w:eastAsia="宋体" w:cs="黑体"/>
      <w:sz w:val="32"/>
      <w:szCs w:val="32"/>
    </w:rPr>
  </w:style>
  <w:style w:type="paragraph" w:styleId="5">
    <w:name w:val="heading 3"/>
    <w:basedOn w:val="1"/>
    <w:next w:val="1"/>
    <w:link w:val="42"/>
    <w:unhideWhenUsed/>
    <w:qFormat/>
    <w:uiPriority w:val="9"/>
    <w:pPr>
      <w:keepNext/>
      <w:keepLines/>
      <w:numPr>
        <w:ilvl w:val="2"/>
        <w:numId w:val="1"/>
      </w:numPr>
      <w:spacing w:before="260" w:after="260" w:line="416" w:lineRule="auto"/>
      <w:ind w:left="720" w:hanging="720"/>
      <w:outlineLvl w:val="2"/>
    </w:pPr>
    <w:rPr>
      <w:rFonts w:eastAsia="黑体"/>
      <w:b/>
      <w:sz w:val="30"/>
      <w:szCs w:val="32"/>
    </w:rPr>
  </w:style>
  <w:style w:type="paragraph" w:styleId="6">
    <w:name w:val="heading 4"/>
    <w:basedOn w:val="1"/>
    <w:next w:val="1"/>
    <w:link w:val="45"/>
    <w:unhideWhenUsed/>
    <w:qFormat/>
    <w:uiPriority w:val="9"/>
    <w:pPr>
      <w:keepNext/>
      <w:keepLines/>
      <w:spacing w:before="280" w:after="290" w:line="376" w:lineRule="auto"/>
      <w:ind w:left="864" w:hanging="864"/>
      <w:outlineLvl w:val="3"/>
    </w:pPr>
    <w:rPr>
      <w:rFonts w:ascii="宋体" w:hAnsi="宋体" w:eastAsia="黑体" w:cs="黑体"/>
      <w:sz w:val="28"/>
      <w:szCs w:val="28"/>
    </w:rPr>
  </w:style>
  <w:style w:type="paragraph" w:styleId="7">
    <w:name w:val="heading 5"/>
    <w:basedOn w:val="1"/>
    <w:next w:val="1"/>
    <w:link w:val="46"/>
    <w:unhideWhenUsed/>
    <w:qFormat/>
    <w:uiPriority w:val="9"/>
    <w:pPr>
      <w:keepNext/>
      <w:keepLines/>
      <w:numPr>
        <w:ilvl w:val="4"/>
        <w:numId w:val="1"/>
      </w:numPr>
      <w:spacing w:before="280" w:beforeLines="0" w:beforeAutospacing="0" w:after="290" w:afterLines="0" w:afterAutospacing="0" w:line="372" w:lineRule="auto"/>
      <w:ind w:left="1008" w:hanging="1008"/>
      <w:outlineLvl w:val="4"/>
    </w:pPr>
    <w:rPr>
      <w:rFonts w:eastAsia="黑体"/>
      <w:b/>
    </w:rPr>
  </w:style>
  <w:style w:type="paragraph" w:styleId="8">
    <w:name w:val="heading 6"/>
    <w:basedOn w:val="1"/>
    <w:next w:val="1"/>
    <w:unhideWhenUsed/>
    <w:qFormat/>
    <w:uiPriority w:val="9"/>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9">
    <w:name w:val="heading 7"/>
    <w:basedOn w:val="1"/>
    <w:next w:val="1"/>
    <w:unhideWhenUsed/>
    <w:qFormat/>
    <w:uiPriority w:val="9"/>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10">
    <w:name w:val="heading 8"/>
    <w:basedOn w:val="1"/>
    <w:next w:val="1"/>
    <w:unhideWhenUsed/>
    <w:qFormat/>
    <w:uiPriority w:val="9"/>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1">
    <w:name w:val="heading 9"/>
    <w:basedOn w:val="1"/>
    <w:next w:val="1"/>
    <w:unhideWhenUsed/>
    <w:qFormat/>
    <w:uiPriority w:val="9"/>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26">
    <w:name w:val="Default Paragraph Font"/>
    <w:unhideWhenUsed/>
    <w:qFormat/>
    <w:uiPriority w:val="1"/>
  </w:style>
  <w:style w:type="table" w:default="1" w:styleId="29">
    <w:name w:val="Normal Table"/>
    <w:unhideWhenUsed/>
    <w:qFormat/>
    <w:uiPriority w:val="99"/>
    <w:tblPr>
      <w:tblStyle w:val="29"/>
      <w:tblLayout w:type="fixed"/>
      <w:tblCellMar>
        <w:top w:w="0" w:type="dxa"/>
        <w:left w:w="108" w:type="dxa"/>
        <w:bottom w:w="0" w:type="dxa"/>
        <w:right w:w="108" w:type="dxa"/>
      </w:tblCellMar>
    </w:tblPr>
    <w:tcPr>
      <w:textDirection w:val="lrTb"/>
    </w:tcPr>
  </w:style>
  <w:style w:type="paragraph" w:styleId="4">
    <w:name w:val="Normal Indent"/>
    <w:basedOn w:val="1"/>
    <w:qFormat/>
    <w:uiPriority w:val="0"/>
    <w:pPr>
      <w:spacing w:line="360" w:lineRule="auto"/>
      <w:ind w:firstLine="200" w:firstLineChars="200"/>
    </w:pPr>
    <w:rPr>
      <w:sz w:val="24"/>
    </w:rPr>
  </w:style>
  <w:style w:type="paragraph" w:styleId="12">
    <w:name w:val="toc 7"/>
    <w:basedOn w:val="1"/>
    <w:next w:val="1"/>
    <w:unhideWhenUsed/>
    <w:qFormat/>
    <w:uiPriority w:val="39"/>
    <w:pPr>
      <w:ind w:left="1260"/>
      <w:jc w:val="left"/>
    </w:pPr>
    <w:rPr>
      <w:sz w:val="18"/>
      <w:szCs w:val="18"/>
    </w:rPr>
  </w:style>
  <w:style w:type="paragraph" w:styleId="13">
    <w:name w:val="Document Map"/>
    <w:basedOn w:val="1"/>
    <w:link w:val="40"/>
    <w:unhideWhenUsed/>
    <w:qFormat/>
    <w:uiPriority w:val="99"/>
    <w:rPr>
      <w:rFonts w:ascii="宋体" w:eastAsia="宋体"/>
      <w:sz w:val="18"/>
      <w:szCs w:val="18"/>
    </w:rPr>
  </w:style>
  <w:style w:type="paragraph" w:styleId="14">
    <w:name w:val="toc 5"/>
    <w:basedOn w:val="1"/>
    <w:next w:val="1"/>
    <w:unhideWhenUsed/>
    <w:qFormat/>
    <w:uiPriority w:val="39"/>
    <w:pPr>
      <w:ind w:left="840"/>
      <w:jc w:val="left"/>
    </w:pPr>
    <w:rPr>
      <w:sz w:val="18"/>
      <w:szCs w:val="18"/>
    </w:rPr>
  </w:style>
  <w:style w:type="paragraph" w:styleId="15">
    <w:name w:val="toc 3"/>
    <w:basedOn w:val="1"/>
    <w:next w:val="1"/>
    <w:unhideWhenUsed/>
    <w:qFormat/>
    <w:uiPriority w:val="39"/>
    <w:pPr>
      <w:ind w:left="420"/>
      <w:jc w:val="left"/>
    </w:pPr>
    <w:rPr>
      <w:i/>
      <w:iCs/>
      <w:sz w:val="20"/>
      <w:szCs w:val="20"/>
    </w:rPr>
  </w:style>
  <w:style w:type="paragraph" w:styleId="16">
    <w:name w:val="toc 8"/>
    <w:basedOn w:val="1"/>
    <w:next w:val="1"/>
    <w:unhideWhenUsed/>
    <w:qFormat/>
    <w:uiPriority w:val="39"/>
    <w:pPr>
      <w:ind w:left="1470"/>
      <w:jc w:val="left"/>
    </w:pPr>
    <w:rPr>
      <w:sz w:val="18"/>
      <w:szCs w:val="18"/>
    </w:rPr>
  </w:style>
  <w:style w:type="paragraph" w:styleId="17">
    <w:name w:val="Balloon Text"/>
    <w:basedOn w:val="1"/>
    <w:link w:val="44"/>
    <w:unhideWhenUsed/>
    <w:qFormat/>
    <w:uiPriority w:val="99"/>
    <w:rPr>
      <w:sz w:val="18"/>
      <w:szCs w:val="18"/>
    </w:rPr>
  </w:style>
  <w:style w:type="paragraph" w:styleId="18">
    <w:name w:val="footer"/>
    <w:basedOn w:val="1"/>
    <w:link w:val="38"/>
    <w:unhideWhenUsed/>
    <w:qFormat/>
    <w:uiPriority w:val="99"/>
    <w:pPr>
      <w:tabs>
        <w:tab w:val="center" w:pos="4153"/>
        <w:tab w:val="right" w:pos="8306"/>
      </w:tabs>
      <w:snapToGrid w:val="0"/>
      <w:jc w:val="left"/>
    </w:pPr>
    <w:rPr>
      <w:sz w:val="18"/>
      <w:szCs w:val="18"/>
    </w:rPr>
  </w:style>
  <w:style w:type="paragraph" w:styleId="19">
    <w:name w:val="header"/>
    <w:basedOn w:val="1"/>
    <w:link w:val="37"/>
    <w:unhideWhenUsed/>
    <w:qFormat/>
    <w:uiPriority w:val="99"/>
    <w:pPr>
      <w:pBdr>
        <w:bottom w:val="single" w:color="auto" w:sz="6" w:space="1"/>
      </w:pBdr>
      <w:tabs>
        <w:tab w:val="center" w:pos="4153"/>
        <w:tab w:val="right" w:pos="8306"/>
      </w:tabs>
      <w:snapToGrid w:val="0"/>
      <w:jc w:val="center"/>
    </w:pPr>
    <w:rPr>
      <w:sz w:val="18"/>
      <w:szCs w:val="18"/>
    </w:rPr>
  </w:style>
  <w:style w:type="paragraph" w:styleId="20">
    <w:name w:val="toc 1"/>
    <w:basedOn w:val="1"/>
    <w:next w:val="1"/>
    <w:unhideWhenUsed/>
    <w:qFormat/>
    <w:uiPriority w:val="39"/>
    <w:pPr>
      <w:spacing w:before="120" w:after="120"/>
      <w:jc w:val="left"/>
    </w:pPr>
    <w:rPr>
      <w:b/>
      <w:bCs/>
      <w:caps/>
      <w:sz w:val="20"/>
      <w:szCs w:val="20"/>
    </w:rPr>
  </w:style>
  <w:style w:type="paragraph" w:styleId="21">
    <w:name w:val="toc 4"/>
    <w:basedOn w:val="1"/>
    <w:next w:val="1"/>
    <w:unhideWhenUsed/>
    <w:qFormat/>
    <w:uiPriority w:val="39"/>
    <w:pPr>
      <w:ind w:left="630"/>
      <w:jc w:val="left"/>
    </w:pPr>
    <w:rPr>
      <w:sz w:val="18"/>
      <w:szCs w:val="18"/>
    </w:rPr>
  </w:style>
  <w:style w:type="paragraph" w:styleId="22">
    <w:name w:val="toc 6"/>
    <w:basedOn w:val="1"/>
    <w:next w:val="1"/>
    <w:unhideWhenUsed/>
    <w:qFormat/>
    <w:uiPriority w:val="39"/>
    <w:pPr>
      <w:ind w:left="1050"/>
      <w:jc w:val="left"/>
    </w:pPr>
    <w:rPr>
      <w:sz w:val="18"/>
      <w:szCs w:val="18"/>
    </w:rPr>
  </w:style>
  <w:style w:type="paragraph" w:styleId="23">
    <w:name w:val="toc 2"/>
    <w:basedOn w:val="1"/>
    <w:next w:val="1"/>
    <w:unhideWhenUsed/>
    <w:qFormat/>
    <w:uiPriority w:val="39"/>
    <w:pPr>
      <w:ind w:left="210"/>
      <w:jc w:val="left"/>
    </w:pPr>
    <w:rPr>
      <w:smallCaps/>
      <w:sz w:val="20"/>
      <w:szCs w:val="20"/>
    </w:rPr>
  </w:style>
  <w:style w:type="paragraph" w:styleId="24">
    <w:name w:val="toc 9"/>
    <w:basedOn w:val="1"/>
    <w:next w:val="1"/>
    <w:unhideWhenUsed/>
    <w:qFormat/>
    <w:uiPriority w:val="39"/>
    <w:pPr>
      <w:ind w:left="1680"/>
      <w:jc w:val="left"/>
    </w:pPr>
    <w:rPr>
      <w:sz w:val="18"/>
      <w:szCs w:val="18"/>
    </w:rPr>
  </w:style>
  <w:style w:type="paragraph" w:styleId="25">
    <w:name w:val="Title"/>
    <w:basedOn w:val="1"/>
    <w:next w:val="1"/>
    <w:link w:val="43"/>
    <w:qFormat/>
    <w:uiPriority w:val="10"/>
    <w:pPr>
      <w:spacing w:before="240" w:after="60"/>
      <w:jc w:val="center"/>
      <w:outlineLvl w:val="0"/>
    </w:pPr>
    <w:rPr>
      <w:rFonts w:ascii="Cambria" w:hAnsi="Cambria" w:eastAsia="宋体" w:cs="黑体"/>
      <w:b/>
      <w:bCs/>
      <w:sz w:val="32"/>
      <w:szCs w:val="32"/>
    </w:rPr>
  </w:style>
  <w:style w:type="character" w:styleId="27">
    <w:name w:val="Emphasis"/>
    <w:basedOn w:val="26"/>
    <w:qFormat/>
    <w:uiPriority w:val="20"/>
    <w:rPr>
      <w:i/>
      <w:iCs/>
    </w:rPr>
  </w:style>
  <w:style w:type="character" w:styleId="28">
    <w:name w:val="Hyperlink"/>
    <w:basedOn w:val="26"/>
    <w:unhideWhenUsed/>
    <w:qFormat/>
    <w:uiPriority w:val="99"/>
    <w:rPr>
      <w:color w:val="0000FF"/>
      <w:u w:val="single"/>
    </w:rPr>
  </w:style>
  <w:style w:type="table" w:styleId="30">
    <w:name w:val="Table Grid"/>
    <w:basedOn w:val="29"/>
    <w:qFormat/>
    <w:uiPriority w:val="59"/>
    <w:pPr/>
    <w:tblPr>
      <w:tblStyle w:val="29"/>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cPr>
      <w:textDirection w:val="lrTb"/>
    </w:tcPr>
  </w:style>
  <w:style w:type="paragraph" w:customStyle="1" w:styleId="31">
    <w:name w:val="样式1.1.1"/>
    <w:basedOn w:val="7"/>
    <w:next w:val="1"/>
    <w:qFormat/>
    <w:uiPriority w:val="0"/>
  </w:style>
  <w:style w:type="paragraph" w:customStyle="1" w:styleId="32">
    <w:name w:val="样式1"/>
    <w:basedOn w:val="1"/>
    <w:qFormat/>
    <w:uiPriority w:val="0"/>
  </w:style>
  <w:style w:type="paragraph" w:customStyle="1" w:styleId="33">
    <w:name w:val="样式2"/>
    <w:basedOn w:val="1"/>
    <w:qFormat/>
    <w:uiPriority w:val="0"/>
  </w:style>
  <w:style w:type="paragraph" w:customStyle="1" w:styleId="34">
    <w:name w:val="List Paragraph"/>
    <w:basedOn w:val="1"/>
    <w:qFormat/>
    <w:uiPriority w:val="34"/>
    <w:pPr>
      <w:ind w:firstLine="420" w:firstLineChars="200"/>
    </w:pPr>
  </w:style>
  <w:style w:type="paragraph" w:customStyle="1" w:styleId="35">
    <w:name w:val="Default"/>
    <w:unhideWhenUsed/>
    <w:qFormat/>
    <w:uiPriority w:val="99"/>
    <w:pPr>
      <w:widowControl w:val="0"/>
      <w:autoSpaceDE w:val="0"/>
      <w:autoSpaceDN w:val="0"/>
      <w:adjustRightInd w:val="0"/>
      <w:spacing w:beforeLines="0" w:afterLines="0"/>
    </w:pPr>
    <w:rPr>
      <w:rFonts w:hint="eastAsia" w:ascii="宋体" w:hAnsi="宋体" w:eastAsia="宋体" w:cs="Times New Roman"/>
      <w:color w:val="000000"/>
      <w:sz w:val="24"/>
      <w:lang w:val="en-US" w:eastAsia="zh-CN" w:bidi="ar-SA"/>
    </w:rPr>
  </w:style>
  <w:style w:type="paragraph" w:customStyle="1" w:styleId="36">
    <w:name w:val="列出段落1"/>
    <w:basedOn w:val="1"/>
    <w:qFormat/>
    <w:uiPriority w:val="34"/>
    <w:pPr>
      <w:ind w:firstLine="420" w:firstLineChars="200"/>
    </w:pPr>
  </w:style>
  <w:style w:type="character" w:customStyle="1" w:styleId="37">
    <w:name w:val="页眉 Char"/>
    <w:basedOn w:val="26"/>
    <w:link w:val="19"/>
    <w:semiHidden/>
    <w:qFormat/>
    <w:uiPriority w:val="99"/>
    <w:rPr>
      <w:sz w:val="18"/>
      <w:szCs w:val="18"/>
    </w:rPr>
  </w:style>
  <w:style w:type="character" w:customStyle="1" w:styleId="38">
    <w:name w:val="页脚 Char"/>
    <w:basedOn w:val="26"/>
    <w:link w:val="18"/>
    <w:semiHidden/>
    <w:qFormat/>
    <w:uiPriority w:val="99"/>
    <w:rPr>
      <w:sz w:val="18"/>
      <w:szCs w:val="18"/>
    </w:rPr>
  </w:style>
  <w:style w:type="character" w:customStyle="1" w:styleId="39">
    <w:name w:val="标题 1 Char"/>
    <w:basedOn w:val="26"/>
    <w:link w:val="2"/>
    <w:qFormat/>
    <w:uiPriority w:val="9"/>
    <w:rPr>
      <w:b/>
      <w:bCs/>
      <w:kern w:val="44"/>
      <w:sz w:val="44"/>
      <w:szCs w:val="44"/>
    </w:rPr>
  </w:style>
  <w:style w:type="character" w:customStyle="1" w:styleId="40">
    <w:name w:val="文档结构图 Char"/>
    <w:basedOn w:val="26"/>
    <w:link w:val="13"/>
    <w:semiHidden/>
    <w:qFormat/>
    <w:uiPriority w:val="99"/>
    <w:rPr>
      <w:rFonts w:ascii="宋体" w:eastAsia="宋体"/>
      <w:sz w:val="18"/>
      <w:szCs w:val="18"/>
    </w:rPr>
  </w:style>
  <w:style w:type="character" w:customStyle="1" w:styleId="41">
    <w:name w:val="标题 2 Char"/>
    <w:basedOn w:val="26"/>
    <w:link w:val="3"/>
    <w:qFormat/>
    <w:uiPriority w:val="9"/>
    <w:rPr>
      <w:rFonts w:ascii="Cambria" w:hAnsi="Cambria" w:eastAsia="宋体" w:cs="黑体"/>
      <w:b/>
      <w:bCs/>
      <w:sz w:val="32"/>
      <w:szCs w:val="32"/>
    </w:rPr>
  </w:style>
  <w:style w:type="character" w:customStyle="1" w:styleId="42">
    <w:name w:val="标题 3 Char"/>
    <w:basedOn w:val="26"/>
    <w:link w:val="5"/>
    <w:qFormat/>
    <w:uiPriority w:val="9"/>
    <w:rPr>
      <w:rFonts w:eastAsia="黑体"/>
      <w:b/>
      <w:bCs/>
      <w:sz w:val="30"/>
      <w:szCs w:val="32"/>
    </w:rPr>
  </w:style>
  <w:style w:type="character" w:customStyle="1" w:styleId="43">
    <w:name w:val="标题 Char"/>
    <w:basedOn w:val="26"/>
    <w:link w:val="25"/>
    <w:qFormat/>
    <w:uiPriority w:val="10"/>
    <w:rPr>
      <w:rFonts w:ascii="Cambria" w:hAnsi="Cambria" w:eastAsia="宋体" w:cs="黑体"/>
      <w:b/>
      <w:bCs/>
      <w:sz w:val="32"/>
      <w:szCs w:val="32"/>
    </w:rPr>
  </w:style>
  <w:style w:type="character" w:customStyle="1" w:styleId="44">
    <w:name w:val="批注框文本 Char"/>
    <w:basedOn w:val="26"/>
    <w:link w:val="17"/>
    <w:semiHidden/>
    <w:qFormat/>
    <w:uiPriority w:val="99"/>
    <w:rPr>
      <w:sz w:val="18"/>
      <w:szCs w:val="18"/>
    </w:rPr>
  </w:style>
  <w:style w:type="character" w:customStyle="1" w:styleId="45">
    <w:name w:val="标题 4 Char"/>
    <w:basedOn w:val="26"/>
    <w:link w:val="6"/>
    <w:qFormat/>
    <w:uiPriority w:val="9"/>
    <w:rPr>
      <w:rFonts w:ascii="宋体" w:hAnsi="宋体" w:eastAsia="黑体" w:cs="黑体"/>
      <w:b/>
      <w:bCs/>
      <w:sz w:val="28"/>
      <w:szCs w:val="28"/>
    </w:rPr>
  </w:style>
  <w:style w:type="character" w:customStyle="1" w:styleId="46">
    <w:name w:val="标题 5 Char"/>
    <w:link w:val="7"/>
    <w:qFormat/>
    <w:uiPriority w:val="9"/>
    <w:rPr>
      <w:rFonts w:eastAsia="黑体"/>
      <w:b/>
      <w:sz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settings" Target="settings.xml"/><Relationship Id="rId27" Type="http://schemas.openxmlformats.org/officeDocument/2006/relationships/numbering" Target="numbering.xml"/><Relationship Id="rId26" Type="http://schemas.openxmlformats.org/officeDocument/2006/relationships/customXml" Target="../customXml/item1.xml"/><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tyles" Target="style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5"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335</Words>
  <Characters>1913</Characters>
  <Lines>15</Lines>
  <Paragraphs>4</Paragraphs>
  <ScaleCrop>false</ScaleCrop>
  <LinksUpToDate>false</LinksUpToDate>
  <CharactersWithSpaces>0</CharactersWithSpaces>
  <Application>WPS Office 专业版_9.1.0.5026_F1E327BC-269C-435d-A152-05C5408002CA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2019-07-18T02:35:00Z</dcterms:created>
  <dc:creator>user</dc:creator>
  <cp:lastModifiedBy>User</cp:lastModifiedBy>
  <dcterms:modified xsi:type="dcterms:W3CDTF">2020-08-04T09:24:09Z</dcterms:modified>
  <dc:title>华夏银行信用卡</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2052-9.1.0.5026</vt:lpwstr>
  </property>
</Properties>
</file>