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GRC系统数据库设计</w:t>
      </w:r>
    </w:p>
    <w:p>
      <w:pPr>
        <w:outlineLvl w:val="0"/>
      </w:pPr>
      <w:r>
        <w:rPr>
          <w:rFonts w:hint="eastAsia"/>
        </w:rPr>
        <w:t>一、外规管理</w:t>
      </w:r>
    </w:p>
    <w:p>
      <w:pPr>
        <w:numPr>
          <w:ilvl w:val="0"/>
          <w:numId w:val="1"/>
        </w:numPr>
        <w:outlineLvl w:val="1"/>
        <w:rPr>
          <w:szCs w:val="20"/>
        </w:rPr>
      </w:pPr>
      <w:r>
        <w:rPr>
          <w:rFonts w:hint="eastAsia"/>
          <w:szCs w:val="20"/>
        </w:rPr>
        <w:t>外规发文</w:t>
      </w:r>
      <w:r>
        <w:rPr>
          <w:szCs w:val="20"/>
        </w:rPr>
        <w:t>部门维护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grc_ext_regulation_dept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Regulation_dept_code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发文部门编码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Pk_ext_regulation_dept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Regulation_dept_name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发文部门名称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Regulation_dept_explain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发文部门说明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1"/>
        </w:numPr>
        <w:outlineLvl w:val="1"/>
        <w:rPr>
          <w:szCs w:val="20"/>
        </w:rPr>
      </w:pPr>
      <w:r>
        <w:rPr>
          <w:rFonts w:hint="eastAsia"/>
          <w:szCs w:val="20"/>
        </w:rPr>
        <w:t>外部法规效力级别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69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grc_regulation_level_effect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pk_regulation_level_effect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level_effect</w:t>
            </w:r>
            <w:r>
              <w:rPr>
                <w:rFonts w:hint="eastAsia"/>
                <w:szCs w:val="20"/>
              </w:rPr>
              <w:t>_code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效力级别编码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level_effect</w:t>
            </w:r>
            <w:r>
              <w:rPr>
                <w:rFonts w:hint="eastAsia"/>
                <w:szCs w:val="20"/>
              </w:rPr>
              <w:t>_name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效力级别名称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level_effect</w:t>
            </w:r>
            <w:r>
              <w:rPr>
                <w:rFonts w:hint="eastAsia"/>
                <w:szCs w:val="20"/>
              </w:rPr>
              <w:t>_explain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效力级别说明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opter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opttime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69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1"/>
        </w:numPr>
        <w:outlineLvl w:val="1"/>
        <w:rPr>
          <w:szCs w:val="20"/>
        </w:rPr>
      </w:pPr>
      <w:r>
        <w:rPr>
          <w:rFonts w:hint="eastAsia"/>
          <w:szCs w:val="20"/>
        </w:rPr>
        <w:t>外部法规时效性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grc_regulation_timeliness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bookmarkStart w:id="0" w:name="OLE_LINK1"/>
            <w:r>
              <w:rPr>
                <w:rFonts w:hint="eastAsia"/>
                <w:b/>
                <w:bCs/>
                <w:szCs w:val="20"/>
              </w:rPr>
              <w:t>pk_grc_regulation_timeliness</w:t>
            </w:r>
            <w:bookmarkEnd w:id="0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timeliness</w:t>
            </w:r>
            <w:r>
              <w:rPr>
                <w:rFonts w:hint="eastAsia"/>
                <w:szCs w:val="20"/>
              </w:rPr>
              <w:t>_code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时效性编码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timeliness</w:t>
            </w:r>
            <w:r>
              <w:rPr>
                <w:rFonts w:hint="eastAsia"/>
                <w:szCs w:val="20"/>
              </w:rPr>
              <w:t>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时效性名称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timeliness</w:t>
            </w:r>
            <w:r>
              <w:rPr>
                <w:rFonts w:hint="eastAsia"/>
                <w:szCs w:val="20"/>
              </w:rPr>
              <w:t>_explain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时效性说明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opttime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1"/>
        </w:numPr>
        <w:outlineLvl w:val="1"/>
        <w:rPr>
          <w:szCs w:val="20"/>
        </w:rPr>
      </w:pPr>
      <w:r>
        <w:rPr>
          <w:rFonts w:hint="eastAsia"/>
          <w:szCs w:val="20"/>
        </w:rPr>
        <w:t>外规维护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grc_ext_regulation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1" w:name="OLE_LINK13"/>
            <w:r>
              <w:rPr>
                <w:rFonts w:hint="eastAsia"/>
                <w:b/>
                <w:bCs/>
                <w:szCs w:val="20"/>
              </w:rPr>
              <w:t>Pk_ext_regulation</w:t>
            </w:r>
            <w:bookmarkEnd w:id="1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外部法规主键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2" w:name="OLE_LINK4"/>
            <w:r>
              <w:rPr>
                <w:rFonts w:hint="eastAsia"/>
                <w:b/>
                <w:bCs/>
                <w:szCs w:val="20"/>
              </w:rPr>
              <w:t>Ref_number</w:t>
            </w:r>
            <w:bookmarkEnd w:id="2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发文文号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3" w:name="OLE_LINK3"/>
            <w:r>
              <w:rPr>
                <w:rFonts w:hint="eastAsia"/>
                <w:b/>
                <w:bCs/>
                <w:szCs w:val="20"/>
              </w:rPr>
              <w:t>pk_ext_regulation_dept</w:t>
            </w:r>
            <w:bookmarkEnd w:id="3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bookmarkStart w:id="4" w:name="OLE_LINK2"/>
            <w:r>
              <w:rPr>
                <w:rFonts w:hint="eastAsia"/>
                <w:b/>
                <w:bCs/>
                <w:szCs w:val="20"/>
              </w:rPr>
              <w:t>pk_regulation_level_effect</w:t>
            </w:r>
            <w:bookmarkEnd w:id="4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效力级别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pk_grc_regulation_timeliness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法规时效性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Issue_date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颁布日期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Impl_date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实施日期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trans_opinion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转发意见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Transfer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trans_phone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Trans_dept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content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Blob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法规内容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可以考虑是blob还是clob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法规简要说明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version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法规版本号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法规状态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bookmarkStart w:id="5" w:name="OLE_LINK45" w:colFirst="0" w:colLast="3"/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1"/>
        </w:numPr>
        <w:outlineLvl w:val="1"/>
        <w:rPr>
          <w:szCs w:val="20"/>
        </w:rPr>
      </w:pPr>
      <w:r>
        <w:rPr>
          <w:rFonts w:hint="eastAsia"/>
          <w:szCs w:val="20"/>
        </w:rPr>
        <w:t>外规维护版本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grc_ext_regulation_v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outlineLvl w:val="0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Pk_ext_regulation_v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外部法版本主键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Ref_number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发文文号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pk_ext_regulation_dept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pk_regulation_level_effect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效力级别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pk_grc_regulation_timeliness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法规时效性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Issue_date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颁布日期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Impl_date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实施日期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trans_opinion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转发意见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Transfer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trans_phone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Trans_dept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Trans_time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转发时间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content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Blob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法规内容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可以考虑是blob还是clob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法规简要说明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version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法规版本号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法规状态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2"/>
        </w:numPr>
        <w:outlineLvl w:val="0"/>
        <w:rPr>
          <w:szCs w:val="20"/>
        </w:rPr>
      </w:pPr>
      <w:r>
        <w:rPr>
          <w:rFonts w:hint="eastAsia"/>
          <w:szCs w:val="20"/>
        </w:rPr>
        <w:t>内规管理</w:t>
      </w: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1、内规维护基本信息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6" w:name="OLE_LINK7"/>
            <w:bookmarkStart w:id="7" w:name="OLE_LINK9"/>
            <w:r>
              <w:rPr>
                <w:rFonts w:hint="eastAsia"/>
                <w:szCs w:val="20"/>
              </w:rPr>
              <w:t>grc_</w:t>
            </w:r>
            <w:bookmarkStart w:id="8" w:name="OLE_LINK6"/>
            <w:r>
              <w:rPr>
                <w:rFonts w:hint="eastAsia"/>
                <w:szCs w:val="20"/>
              </w:rPr>
              <w:t>innerregu</w:t>
            </w:r>
            <w:bookmarkEnd w:id="6"/>
            <w:r>
              <w:rPr>
                <w:rFonts w:hint="eastAsia"/>
                <w:szCs w:val="20"/>
              </w:rPr>
              <w:t>_base</w:t>
            </w:r>
            <w:bookmarkEnd w:id="7"/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9" w:name="OLE_LINK10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  <w:bookmarkEnd w:id="9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Regu_name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Ref_number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发文文号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source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制度来源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Publish_unit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发文机关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Sponsor_unit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主办部门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Assist_unit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协办部门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Belong_unit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总行归口管理部门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timelines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时效性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Publish_date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Effect_date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生效日期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Regu_level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制度层级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Pk_inter_cntr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内控体系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Is_temp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是否暂时性制度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Relevant_regu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对应制度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可替代的内规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Relate_flow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相关流程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Relate_prod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相关产品</w:t>
            </w:r>
          </w:p>
        </w:tc>
        <w:tc>
          <w:tcPr>
            <w:tcW w:w="2131" w:type="dxa"/>
          </w:tcPr>
          <w:p>
            <w:pPr>
              <w:rPr>
                <w:strike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content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Blob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strike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法规简要说明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version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法规版本号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法规状态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bookmarkStart w:id="10" w:name="OLE_LINK14"/>
            <w:r>
              <w:rPr>
                <w:rFonts w:hint="eastAsia"/>
                <w:szCs w:val="20"/>
              </w:rPr>
              <w:t>Varchar2(19)</w:t>
            </w:r>
            <w:bookmarkEnd w:id="10"/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11" w:name="OLE_LINK15" w:colFirst="0" w:colLast="3"/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format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文件格式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11"/>
    </w:tbl>
    <w:p>
      <w:pPr>
        <w:rPr>
          <w:szCs w:val="20"/>
        </w:rPr>
      </w:pPr>
    </w:p>
    <w:p>
      <w:pPr>
        <w:outlineLvl w:val="1"/>
        <w:rPr>
          <w:szCs w:val="20"/>
        </w:rPr>
      </w:pPr>
      <w:bookmarkStart w:id="12" w:name="OLE_LINK16"/>
      <w:r>
        <w:rPr>
          <w:rFonts w:hint="eastAsia"/>
          <w:szCs w:val="20"/>
        </w:rPr>
        <w:t>1.1、相关外规</w:t>
      </w:r>
    </w:p>
    <w:bookmarkEnd w:id="12"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13" w:name="OLE_LINK17"/>
            <w:r>
              <w:rPr>
                <w:rFonts w:hint="eastAsia"/>
                <w:szCs w:val="20"/>
              </w:rPr>
              <w:t>grc</w:t>
            </w:r>
            <w:bookmarkStart w:id="14" w:name="OLE_LINK12"/>
            <w:r>
              <w:rPr>
                <w:rFonts w:hint="eastAsia"/>
                <w:szCs w:val="20"/>
              </w:rPr>
              <w:t>_</w:t>
            </w:r>
            <w:bookmarkStart w:id="15" w:name="OLE_LINK31"/>
            <w:r>
              <w:rPr>
                <w:rFonts w:hint="eastAsia"/>
                <w:szCs w:val="20"/>
              </w:rPr>
              <w:t>ext</w:t>
            </w:r>
            <w:bookmarkEnd w:id="14"/>
            <w:r>
              <w:rPr>
                <w:rFonts w:hint="eastAsia"/>
                <w:szCs w:val="20"/>
              </w:rPr>
              <w:t>_regu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16" w:name="OLE_LINK11" w:colFirst="0" w:colLast="3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ext_regu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相关外规子表主键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bookmarkEnd w:id="1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13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1.2、行内上位制度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17" w:name="OLE_LINK21"/>
            <w:r>
              <w:rPr>
                <w:rFonts w:hint="eastAsia"/>
                <w:szCs w:val="20"/>
              </w:rPr>
              <w:t>grc_</w:t>
            </w:r>
            <w:bookmarkStart w:id="18" w:name="OLE_LINK18"/>
            <w:r>
              <w:rPr>
                <w:rFonts w:hint="eastAsia"/>
                <w:szCs w:val="20"/>
              </w:rPr>
              <w:t>up_</w:t>
            </w:r>
            <w:bookmarkStart w:id="19" w:name="OLE_LINK27"/>
            <w:r>
              <w:rPr>
                <w:rFonts w:hint="eastAsia"/>
                <w:szCs w:val="20"/>
              </w:rPr>
              <w:t>regu</w:t>
            </w:r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up_regu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行内上位制度主键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20" w:name="OLE_LINK19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  <w:bookmarkEnd w:id="20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bookmarkStart w:id="21" w:name="OLE_LINK20"/>
            <w:r>
              <w:rPr>
                <w:rFonts w:hint="eastAsia"/>
                <w:szCs w:val="20"/>
              </w:rPr>
              <w:t>内规维护主键</w:t>
            </w:r>
            <w:bookmarkEnd w:id="21"/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17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1.3、行内下位制度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22" w:name="OLE_LINK23"/>
            <w:r>
              <w:rPr>
                <w:rFonts w:hint="eastAsia"/>
                <w:szCs w:val="20"/>
              </w:rPr>
              <w:t>grc_</w:t>
            </w:r>
            <w:bookmarkStart w:id="23" w:name="OLE_LINK22"/>
            <w:r>
              <w:rPr>
                <w:rFonts w:hint="eastAsia"/>
                <w:szCs w:val="20"/>
              </w:rPr>
              <w:t>down_</w:t>
            </w:r>
            <w:bookmarkStart w:id="24" w:name="OLE_LINK28"/>
            <w:r>
              <w:rPr>
                <w:rFonts w:hint="eastAsia"/>
                <w:szCs w:val="20"/>
              </w:rPr>
              <w:t>regu</w:t>
            </w:r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down_regu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行内下位制度主键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22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1.4、相关内规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25" w:name="OLE_LINK24"/>
            <w:bookmarkStart w:id="26" w:name="OLE_LINK26"/>
            <w:r>
              <w:rPr>
                <w:rFonts w:hint="eastAsia"/>
                <w:szCs w:val="20"/>
              </w:rPr>
              <w:t>grc_</w:t>
            </w:r>
            <w:bookmarkStart w:id="27" w:name="OLE_LINK25"/>
            <w:bookmarkStart w:id="28" w:name="OLE_LINK29"/>
            <w:r>
              <w:rPr>
                <w:rFonts w:hint="eastAsia"/>
                <w:szCs w:val="20"/>
              </w:rPr>
              <w:t>relate_</w:t>
            </w:r>
            <w:bookmarkEnd w:id="25"/>
            <w:bookmarkEnd w:id="27"/>
            <w:r>
              <w:rPr>
                <w:rFonts w:hint="eastAsia"/>
                <w:szCs w:val="20"/>
              </w:rPr>
              <w:t>regu</w:t>
            </w:r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relate_regu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相关内规主键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26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1.5、相关产品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</w:t>
            </w:r>
            <w:bookmarkStart w:id="29" w:name="OLE_LINK30"/>
            <w:r>
              <w:rPr>
                <w:rFonts w:hint="eastAsia"/>
                <w:szCs w:val="20"/>
              </w:rPr>
              <w:t>relate_prod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relate_prod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相关内规主键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2、内规维护版本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grc_innerregu_base_v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30" w:name="OLE_LINK32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  <w:bookmarkEnd w:id="30"/>
            <w:r>
              <w:rPr>
                <w:rFonts w:hint="eastAsia"/>
                <w:szCs w:val="20"/>
              </w:rPr>
              <w:t>_v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bookmarkStart w:id="31" w:name="OLE_LINK33"/>
            <w:r>
              <w:rPr>
                <w:rFonts w:hint="eastAsia"/>
                <w:szCs w:val="20"/>
              </w:rPr>
              <w:t>Varchar2(32)</w:t>
            </w:r>
            <w:bookmarkEnd w:id="31"/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内规维版本主键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Regu_name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Ref_number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发文文号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source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制度来源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Publish_unit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发文机关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Sponsor_unit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主办部门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Assist_unit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协办部门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Belong_unit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总行归口管理部门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timelines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时效性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Publish_date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发文日期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Effect_date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生效日期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Regu_level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制度层级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Pk_inter_cntr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内控体系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Is_temp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是否暂时性制度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Relevant_regu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对应制度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可替代的内规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Relate_flow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相关流程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Relate_prod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相关产品</w:t>
            </w:r>
          </w:p>
        </w:tc>
        <w:tc>
          <w:tcPr>
            <w:tcW w:w="2131" w:type="dxa"/>
          </w:tcPr>
          <w:p>
            <w:pPr>
              <w:rPr>
                <w:strike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content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Blob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</w:p>
        </w:tc>
        <w:tc>
          <w:tcPr>
            <w:tcW w:w="2131" w:type="dxa"/>
          </w:tcPr>
          <w:p>
            <w:pPr>
              <w:rPr>
                <w:strike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法规简要说明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version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法规版本号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法规状态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32" w:name="OLE_LINK48"/>
            <w:r>
              <w:rPr>
                <w:rFonts w:hint="eastAsia"/>
                <w:szCs w:val="20"/>
              </w:rPr>
              <w:t>modifiedtime</w:t>
            </w:r>
            <w:bookmarkEnd w:id="32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2.1、相关外规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grc_ext_regu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ext_regu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相关外规子表主键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2.2、行内上位制度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grc_up_regu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up_regu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行内上位制度主键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2.3、行内下位制度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grc_down_regu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down_regu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行内下位制度主键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2.4、相关内规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grc_relate_regu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relate_regu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相关内规主键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2.5、相关产品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33" w:name="OLE_LINK34"/>
            <w:r>
              <w:rPr>
                <w:rFonts w:hint="eastAsia"/>
                <w:szCs w:val="20"/>
              </w:rPr>
              <w:t>grc_relate_prod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relate_prod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相关内规主键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Pk_prod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产品参照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33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3、内规查看权限分配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</w:t>
            </w:r>
            <w:bookmarkStart w:id="34" w:name="OLE_LINK35"/>
            <w:r>
              <w:rPr>
                <w:rFonts w:hint="eastAsia"/>
                <w:szCs w:val="20"/>
              </w:rPr>
              <w:t>innerregu_auth</w:t>
            </w:r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innerregu_auth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内规权限分配主键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35" w:name="OLE_LINK39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  <w:bookmarkEnd w:id="35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Org_code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部门编码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外键，参照机构编码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3"/>
        </w:numPr>
        <w:outlineLvl w:val="0"/>
        <w:rPr>
          <w:szCs w:val="20"/>
        </w:rPr>
      </w:pPr>
      <w:r>
        <w:rPr>
          <w:rFonts w:hint="eastAsia"/>
          <w:szCs w:val="20"/>
        </w:rPr>
        <w:t>内规意见管理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1、内规意见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36" w:name="OLE_LINK40"/>
            <w:r>
              <w:rPr>
                <w:rFonts w:hint="eastAsia"/>
                <w:szCs w:val="20"/>
              </w:rPr>
              <w:t>grc_regu_opinion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37" w:name="OLE_LINK42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regu_opinion</w:t>
            </w:r>
            <w:bookmarkEnd w:id="37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内规意见主键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Has_regu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是否已有制度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内规维护主键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Opinion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意见内容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advisor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bookmarkStart w:id="38" w:name="OLE_LINK110" w:colFirst="0" w:colLast="3"/>
            <w:r>
              <w:rPr>
                <w:rFonts w:hint="eastAsia"/>
                <w:b/>
                <w:bCs/>
                <w:szCs w:val="20"/>
              </w:rPr>
              <w:t>Tel_num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联系电话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3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Advise_dept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bookmarkStart w:id="39" w:name="OLE_LINK135"/>
            <w:r>
              <w:rPr>
                <w:rFonts w:hint="eastAsia"/>
                <w:szCs w:val="20"/>
              </w:rPr>
              <w:t>Varchar2(20)</w:t>
            </w:r>
            <w:bookmarkEnd w:id="39"/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提出部门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1-草稿态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2-已提交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3-已反馈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Advise_time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36"/>
    </w:tbl>
    <w:p>
      <w:pPr>
        <w:rPr>
          <w:szCs w:val="20"/>
        </w:rPr>
      </w:pPr>
      <w:bookmarkStart w:id="40" w:name="OLE_LINK106"/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2、内规意见反馈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41" w:name="OLE_LINK43"/>
            <w:r>
              <w:rPr>
                <w:rFonts w:hint="eastAsia"/>
                <w:szCs w:val="20"/>
              </w:rPr>
              <w:t>grc_</w:t>
            </w:r>
            <w:bookmarkStart w:id="42" w:name="OLE_LINK41"/>
            <w:r>
              <w:rPr>
                <w:rFonts w:hint="eastAsia"/>
                <w:szCs w:val="20"/>
              </w:rPr>
              <w:t>regu_feedback</w:t>
            </w:r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regu_feedback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regu_opinion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feedback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反馈意见内容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Tel_num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反馈人电话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1"/>
    </w:tbl>
    <w:p>
      <w:pPr>
        <w:rPr>
          <w:szCs w:val="20"/>
        </w:rPr>
      </w:pPr>
    </w:p>
    <w:bookmarkEnd w:id="40"/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numPr>
          <w:ilvl w:val="0"/>
          <w:numId w:val="4"/>
        </w:numPr>
        <w:outlineLvl w:val="0"/>
        <w:rPr>
          <w:szCs w:val="20"/>
        </w:rPr>
      </w:pPr>
      <w:r>
        <w:rPr>
          <w:rFonts w:hint="eastAsia"/>
          <w:szCs w:val="20"/>
        </w:rPr>
        <w:t>内控梳理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1、流程清单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43" w:name="OLE_LINK49"/>
            <w:r>
              <w:rPr>
                <w:rFonts w:hint="eastAsia"/>
                <w:szCs w:val="20"/>
              </w:rPr>
              <w:t>grc_flow_list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Pk_inter_cntr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Pk_busi_area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Busi_kind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流程种类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Lead_dept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总行牵头部门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Flow_name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Flow_code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bookmarkStart w:id="44" w:name="OLE_LINK47" w:colFirst="0" w:colLast="4"/>
            <w:bookmarkStart w:id="45" w:name="OLE_LINK108" w:colFirst="0" w:colLast="4"/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3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2.1、流程梳理-基本信息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46" w:name="OLE_LINK51"/>
            <w:r>
              <w:rPr>
                <w:rFonts w:hint="eastAsia"/>
                <w:szCs w:val="20"/>
              </w:rPr>
              <w:t>grc_flow_info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Pk_flow_info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流程基本信息主键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47" w:name="OLE_LINK50"/>
            <w:r>
              <w:rPr>
                <w:rFonts w:hint="eastAsia"/>
                <w:szCs w:val="20"/>
              </w:rPr>
              <w:t>Varchar2(32)</w:t>
            </w:r>
            <w:bookmarkEnd w:id="47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Flow_status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color w:val="FF0000"/>
                <w:szCs w:val="21"/>
              </w:rPr>
              <w:t>1-未发布，2已发布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6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2.2、流程梳理-适用分行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48" w:name="OLE_LINK55"/>
            <w:r>
              <w:rPr>
                <w:rFonts w:hint="eastAsia"/>
                <w:szCs w:val="20"/>
              </w:rPr>
              <w:t>grc_</w:t>
            </w:r>
            <w:bookmarkStart w:id="49" w:name="OLE_LINK52"/>
            <w:r>
              <w:rPr>
                <w:rFonts w:hint="eastAsia"/>
                <w:szCs w:val="20"/>
              </w:rPr>
              <w:t>flow_branch</w:t>
            </w:r>
            <w:bookmarkEnd w:id="4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flow_branch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适用分行主键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Apply_branch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50" w:name="OLE_LINK53"/>
            <w:r>
              <w:rPr>
                <w:rFonts w:hint="eastAsia"/>
                <w:szCs w:val="20"/>
              </w:rPr>
              <w:t>Varchar2(20)</w:t>
            </w:r>
            <w:bookmarkEnd w:id="50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适用分行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bookmarkStart w:id="51" w:name="OLE_LINK54"/>
            <w:r>
              <w:rPr>
                <w:rFonts w:hint="eastAsia"/>
                <w:szCs w:val="20"/>
              </w:rPr>
              <w:t>Org_code</w:t>
            </w:r>
            <w:bookmarkEnd w:id="5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Lead_dept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分行下牵头部门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48"/>
    </w:tbl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2.3、流程梳理-流程环节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52" w:name="OLE_LINK56"/>
            <w:r>
              <w:rPr>
                <w:rFonts w:hint="eastAsia"/>
                <w:szCs w:val="20"/>
              </w:rPr>
              <w:t>grc_flow_node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bookmarkStart w:id="53" w:name="OLE_LINK87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  <w:bookmarkEnd w:id="53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流程环节主键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Node_code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环节编码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Node_name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环节名称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52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2.4、流程梳理-流程步骤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flow_step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流程步骤主键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Node_code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所属环节编码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Step_code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54" w:name="OLE_LINK57"/>
            <w:r>
              <w:rPr>
                <w:rFonts w:hint="eastAsia"/>
                <w:szCs w:val="20"/>
              </w:rPr>
              <w:t>Varchar2(20)</w:t>
            </w:r>
            <w:bookmarkEnd w:id="54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步骤编码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Step_name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55" w:name="OLE_LINK60"/>
            <w:r>
              <w:rPr>
                <w:rFonts w:hint="eastAsia"/>
                <w:szCs w:val="20"/>
              </w:rPr>
              <w:t>Varchar2(100)</w:t>
            </w:r>
            <w:bookmarkEnd w:id="55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步骤名称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bookmarkStart w:id="56" w:name="OLE_LINK61"/>
            <w:r>
              <w:rPr>
                <w:rFonts w:hint="eastAsia"/>
                <w:szCs w:val="20"/>
              </w:rPr>
              <w:t>Y</w:t>
            </w:r>
            <w:bookmarkEnd w:id="56"/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Exe_dept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57" w:name="OLE_LINK58"/>
            <w:r>
              <w:rPr>
                <w:rFonts w:hint="eastAsia"/>
                <w:szCs w:val="20"/>
              </w:rPr>
              <w:t>Varchar2(20)</w:t>
            </w:r>
            <w:bookmarkEnd w:id="57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执行部门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Exe_post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58" w:name="OLE_LINK59"/>
            <w:r>
              <w:rPr>
                <w:rFonts w:hint="eastAsia"/>
                <w:szCs w:val="20"/>
              </w:rPr>
              <w:t>Varchar2(20)</w:t>
            </w:r>
            <w:bookmarkEnd w:id="58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执行岗位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Pk_itsys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信息系统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Step_describe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步骤描述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2.5、流程梳理-岗位信息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59" w:name="OLE_LINK62"/>
            <w:r>
              <w:rPr>
                <w:rFonts w:hint="eastAsia"/>
                <w:szCs w:val="20"/>
              </w:rPr>
              <w:t>grc_flow_post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flow_post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流程岗位主键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59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2.6、流程梳理-相关产品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60" w:name="OLE_LINK63"/>
            <w:r>
              <w:rPr>
                <w:rFonts w:hint="eastAsia"/>
                <w:szCs w:val="20"/>
              </w:rPr>
              <w:t>grc_flow_prod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flow_prod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流程产品主键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60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2.7.1、流程梳理-内规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61" w:name="OLE_LINK65"/>
            <w:r>
              <w:rPr>
                <w:rFonts w:hint="eastAsia"/>
                <w:szCs w:val="20"/>
              </w:rPr>
              <w:t>grc_</w:t>
            </w:r>
            <w:bookmarkStart w:id="62" w:name="OLE_LINK64"/>
            <w:r>
              <w:rPr>
                <w:rFonts w:hint="eastAsia"/>
                <w:szCs w:val="20"/>
              </w:rPr>
              <w:t>flow_innerregu</w:t>
            </w:r>
            <w:bookmarkEnd w:id="6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flow_innerregu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流程内规主键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innerregu_base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内规主键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61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2.7.2、流程梳理-外规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63" w:name="OLE_LINK77"/>
            <w:r>
              <w:rPr>
                <w:rFonts w:hint="eastAsia"/>
                <w:szCs w:val="20"/>
              </w:rPr>
              <w:t>grc_flow_</w:t>
            </w:r>
            <w:bookmarkStart w:id="64" w:name="OLE_LINK66"/>
            <w:r>
              <w:rPr>
                <w:rFonts w:hint="eastAsia"/>
                <w:szCs w:val="20"/>
              </w:rPr>
              <w:t>extregu</w:t>
            </w:r>
            <w:bookmarkEnd w:id="6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flow_extregu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流程外规主键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Pk_ext_regulation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外规主键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63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2.8.1、流程梳理-风险点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65" w:name="OLE_LINK80"/>
            <w:r>
              <w:rPr>
                <w:rFonts w:hint="eastAsia"/>
                <w:szCs w:val="20"/>
              </w:rPr>
              <w:t>grc_</w:t>
            </w:r>
            <w:bookmarkStart w:id="66" w:name="OLE_LINK78"/>
            <w:r>
              <w:rPr>
                <w:rFonts w:hint="eastAsia"/>
                <w:szCs w:val="20"/>
              </w:rPr>
              <w:t>flow_riskpoint</w:t>
            </w:r>
            <w:bookmarkEnd w:id="6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bookmarkStart w:id="67" w:name="OLE_LINK84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  <w:bookmarkEnd w:id="67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Riskpoint_code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Eventtype_code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68" w:name="OLE_LINK82"/>
            <w:r>
              <w:rPr>
                <w:rFonts w:hint="eastAsia"/>
                <w:szCs w:val="20"/>
              </w:rPr>
              <w:t>Varchar2(20)</w:t>
            </w:r>
            <w:bookmarkEnd w:id="68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损失事件类型编码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枚举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classify_code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风险成因分类编码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65"/>
    </w:tbl>
    <w:p>
      <w:pPr>
        <w:rPr>
          <w:szCs w:val="20"/>
        </w:rPr>
      </w:pPr>
    </w:p>
    <w:p>
      <w:pPr>
        <w:outlineLvl w:val="1"/>
        <w:rPr>
          <w:szCs w:val="20"/>
        </w:rPr>
      </w:pPr>
      <w:bookmarkStart w:id="69" w:name="OLE_LINK86"/>
      <w:r>
        <w:rPr>
          <w:rFonts w:hint="eastAsia"/>
          <w:szCs w:val="20"/>
        </w:rPr>
        <w:t>2.8.2、流程梳理-风险点-风险分类</w:t>
      </w:r>
    </w:p>
    <w:bookmarkEnd w:id="69"/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70" w:name="OLE_LINK85"/>
            <w:r>
              <w:rPr>
                <w:rFonts w:hint="eastAsia"/>
                <w:szCs w:val="20"/>
              </w:rPr>
              <w:t>grc_flow_risktype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风险点风险分类主键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bookmarkStart w:id="71" w:name="OLE_LINK88"/>
            <w:bookmarkStart w:id="72" w:name="OLE_LINK89" w:colFirst="0" w:colLast="4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  <w:bookmarkEnd w:id="71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Risktype_code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70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2.8.3、流程梳理-风险点-所属环节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grc_flow_rp_node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flow_rp_node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风险点所属环节主键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bookmarkStart w:id="73" w:name="OLE_LINK93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  <w:bookmarkEnd w:id="73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环节主键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2.9、流程梳理-控制点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74" w:name="OLE_LINK97"/>
            <w:r>
              <w:rPr>
                <w:rFonts w:hint="eastAsia"/>
                <w:szCs w:val="20"/>
              </w:rPr>
              <w:t>grc_</w:t>
            </w:r>
            <w:bookmarkStart w:id="75" w:name="OLE_LINK90"/>
            <w:r>
              <w:rPr>
                <w:rFonts w:hint="eastAsia"/>
                <w:szCs w:val="20"/>
              </w:rPr>
              <w:t>contr_point</w:t>
            </w:r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bookmarkStart w:id="76" w:name="OLE_LINK99"/>
            <w:r>
              <w:rPr>
                <w:rFonts w:hint="eastAsia"/>
                <w:b/>
                <w:bCs/>
                <w:szCs w:val="20"/>
              </w:rPr>
              <w:t>Pk_</w:t>
            </w:r>
            <w:bookmarkStart w:id="77" w:name="OLE_LINK91"/>
            <w:r>
              <w:rPr>
                <w:rFonts w:hint="eastAsia"/>
                <w:szCs w:val="20"/>
              </w:rPr>
              <w:t>contr_point</w:t>
            </w:r>
            <w:bookmarkEnd w:id="76"/>
            <w:bookmarkEnd w:id="77"/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流程控制点主键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contrpoint_code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control_meas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控制点类型分类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bookmarkStart w:id="78" w:name="OLE_LINK94"/>
            <w:r>
              <w:rPr>
                <w:rFonts w:hint="eastAsia"/>
                <w:szCs w:val="20"/>
              </w:rPr>
              <w:t>Varchar2(32)</w:t>
            </w:r>
            <w:bookmarkEnd w:id="78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所属环节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Pk_flow_riskpoint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Contr_type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bookmarkStart w:id="79" w:name="OLE_LINK95"/>
            <w:r>
              <w:rPr>
                <w:rFonts w:hint="eastAsia"/>
                <w:szCs w:val="20"/>
              </w:rPr>
              <w:t>Varchar2(2)</w:t>
            </w:r>
            <w:bookmarkEnd w:id="79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Contr_freq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控制频率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describe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bookmarkStart w:id="80" w:name="OLE_LINK96"/>
            <w:r>
              <w:rPr>
                <w:rFonts w:hint="eastAsia"/>
                <w:szCs w:val="20"/>
              </w:rPr>
              <w:t>Varcahr2(200)</w:t>
            </w:r>
            <w:bookmarkEnd w:id="80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memo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74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2.10、流程梳理-检查点（同检查点管理是同一个表）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81" w:name="OLE_LINK136"/>
            <w:r>
              <w:rPr>
                <w:rFonts w:hint="eastAsia"/>
                <w:szCs w:val="20"/>
              </w:rPr>
              <w:t>grc_</w:t>
            </w:r>
            <w:bookmarkStart w:id="82" w:name="OLE_LINK98"/>
            <w:r>
              <w:rPr>
                <w:rFonts w:hint="eastAsia"/>
                <w:szCs w:val="20"/>
              </w:rPr>
              <w:t>check_point</w:t>
            </w:r>
            <w:bookmarkEnd w:id="8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check_point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流程检查点主键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chkpoint_code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所属环节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chk_type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Chk_point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检查要点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status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Chk_step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检查步骤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Chk_</w:t>
            </w: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standard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检查标准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memo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81"/>
    </w:tbl>
    <w:p>
      <w:pPr>
        <w:rPr>
          <w:szCs w:val="20"/>
        </w:rPr>
      </w:pPr>
    </w:p>
    <w:p>
      <w:pPr>
        <w:numPr>
          <w:ilvl w:val="0"/>
          <w:numId w:val="5"/>
        </w:numPr>
        <w:outlineLvl w:val="1"/>
        <w:rPr>
          <w:szCs w:val="20"/>
        </w:rPr>
      </w:pPr>
      <w:r>
        <w:rPr>
          <w:rFonts w:hint="eastAsia"/>
          <w:szCs w:val="20"/>
        </w:rPr>
        <w:t>流程意见管理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grc_flow_opinion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83" w:name="OLE_LINK104" w:colFirst="0" w:colLast="1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flow_opinion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84" w:name="OLE_LINK105"/>
            <w:r>
              <w:rPr>
                <w:rFonts w:hint="eastAsia"/>
                <w:szCs w:val="20"/>
              </w:rPr>
              <w:t>Varchar2(32)</w:t>
            </w:r>
            <w:bookmarkEnd w:id="84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bookmarkEnd w:id="8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Pk_grc_flow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意见内容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advisor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意见提出人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Advise_org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意见提出机构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Advise_dept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意见提出部门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Advise_time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意见提出时间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Tel_num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联系电话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85" w:name="OLE_LINK109" w:colFirst="0" w:colLast="4"/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8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4、流程意见反馈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86" w:name="OLE_LINK118"/>
            <w:r>
              <w:rPr>
                <w:rFonts w:hint="eastAsia"/>
                <w:szCs w:val="20"/>
              </w:rPr>
              <w:t>grc_</w:t>
            </w:r>
            <w:bookmarkStart w:id="87" w:name="OLE_LINK107"/>
            <w:r>
              <w:rPr>
                <w:rFonts w:hint="eastAsia"/>
                <w:szCs w:val="20"/>
              </w:rPr>
              <w:t>flow_feedback</w:t>
            </w:r>
            <w:bookmarkEnd w:id="8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flow_feedback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流程意见反馈主键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Pk_flow</w:t>
            </w:r>
            <w:r>
              <w:rPr>
                <w:rFonts w:hint="eastAsia"/>
                <w:szCs w:val="20"/>
              </w:rPr>
              <w:t>_opinion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feedback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反馈意见内容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Feedback_time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Tel_num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反馈人电话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86"/>
    </w:tbl>
    <w:p>
      <w:pPr>
        <w:rPr>
          <w:szCs w:val="20"/>
        </w:rPr>
      </w:pPr>
    </w:p>
    <w:p>
      <w:pPr>
        <w:numPr>
          <w:ilvl w:val="0"/>
          <w:numId w:val="4"/>
        </w:numPr>
        <w:outlineLvl w:val="0"/>
        <w:rPr>
          <w:szCs w:val="20"/>
        </w:rPr>
      </w:pPr>
      <w:r>
        <w:rPr>
          <w:rFonts w:hint="eastAsia"/>
          <w:szCs w:val="20"/>
        </w:rPr>
        <w:t>损失事件收集</w:t>
      </w:r>
    </w:p>
    <w:p>
      <w:pPr>
        <w:numPr>
          <w:ilvl w:val="0"/>
          <w:numId w:val="6"/>
        </w:num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损失事件收集-基础信息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grc_loss_event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88" w:name="OLE_LINK130"/>
            <w:r>
              <w:rPr>
                <w:rFonts w:hint="eastAsia"/>
                <w:b/>
                <w:bCs/>
                <w:szCs w:val="20"/>
              </w:rPr>
              <w:t>Pk_loss_event</w:t>
            </w:r>
            <w:bookmarkEnd w:id="88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Event_code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Is_</w:t>
            </w:r>
            <w:r>
              <w:rPr>
                <w:rFonts w:ascii="Arial" w:hAnsi="Arial" w:eastAsia="宋体" w:cs="Arial"/>
                <w:bCs/>
                <w:color w:val="434343"/>
                <w:szCs w:val="21"/>
                <w:shd w:val="clear" w:color="auto" w:fill="FCFCFE"/>
              </w:rPr>
              <w:t>financial</w:t>
            </w:r>
            <w:r>
              <w:rPr>
                <w:rFonts w:hint="eastAsia" w:ascii="Arial" w:hAnsi="Arial" w:eastAsia="宋体" w:cs="Arial"/>
                <w:bCs/>
                <w:color w:val="434343"/>
                <w:szCs w:val="21"/>
                <w:shd w:val="clear" w:color="auto" w:fill="FCFCFE"/>
              </w:rPr>
              <w:t>_</w:t>
            </w:r>
            <w:r>
              <w:rPr>
                <w:rFonts w:ascii="Arial" w:hAnsi="Arial" w:eastAsia="宋体" w:cs="Arial"/>
                <w:bCs/>
                <w:color w:val="434343"/>
                <w:szCs w:val="21"/>
                <w:shd w:val="clear" w:color="auto" w:fill="FCFCFE"/>
              </w:rPr>
              <w:t>loss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是否造成财务损失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默认N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事件初次发生日期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bookmarkStart w:id="89" w:name="OLE_LINK119"/>
            <w:r>
              <w:rPr>
                <w:rFonts w:hint="eastAsia"/>
                <w:szCs w:val="20"/>
              </w:rPr>
              <w:t>YYYY-MM-DD</w:t>
            </w:r>
            <w:bookmarkEnd w:id="8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Find_date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事件发现日期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End_date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事件介绍日期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Dispose_date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事件处置结束日期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Happen_country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发生国家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 w:asciiTheme="minorHAnsi" w:hAnsiTheme="minorHAnsi" w:eastAsiaTheme="minorEastAsia" w:cstheme="minorBidi"/>
                <w:bCs/>
                <w:kern w:val="2"/>
                <w:sz w:val="21"/>
                <w:szCs w:val="20"/>
              </w:rPr>
            </w:pPr>
            <w:r>
              <w:rPr>
                <w:rFonts w:asciiTheme="minorHAnsi" w:hAnsiTheme="minorHAnsi" w:eastAsiaTheme="minorEastAsia" w:cstheme="minorBidi"/>
                <w:bCs/>
                <w:kern w:val="2"/>
                <w:sz w:val="21"/>
                <w:szCs w:val="20"/>
              </w:rPr>
              <w:t>Happen_</w:t>
            </w:r>
            <w:r>
              <w:rPr>
                <w:rFonts w:hint="default" w:asciiTheme="minorHAnsi" w:hAnsiTheme="minorHAnsi" w:eastAsiaTheme="minorEastAsia" w:cstheme="minorBidi"/>
                <w:bCs/>
                <w:kern w:val="2"/>
                <w:sz w:val="21"/>
                <w:szCs w:val="20"/>
              </w:rPr>
              <w:t>province</w:t>
            </w:r>
          </w:p>
          <w:p>
            <w:pPr>
              <w:rPr>
                <w:b/>
                <w:bCs/>
                <w:szCs w:val="20"/>
              </w:rPr>
            </w:pP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发生省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发生机构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发生部门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Belong_dept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总行归口部门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Is_cross_area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是否跨区域事件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Cross_area_explain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跨区域说明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Event_name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Event_explain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Event_reason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事件原因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Event_state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0" w:name="OLE_LINK121"/>
            <w:r>
              <w:rPr>
                <w:rFonts w:hint="eastAsia"/>
                <w:szCs w:val="20"/>
              </w:rPr>
              <w:t>Varchar2(2)</w:t>
            </w:r>
            <w:bookmarkEnd w:id="90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Main_flow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1" w:name="OLE_LINK122"/>
            <w:r>
              <w:rPr>
                <w:rFonts w:hint="eastAsia"/>
                <w:szCs w:val="20"/>
              </w:rPr>
              <w:t>Varchar2(32)</w:t>
            </w:r>
            <w:bookmarkEnd w:id="91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对应主要流程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Sub_flow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对应次要流程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Ref_prod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涉及产品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cross_risk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以其他风险关系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Cross_risk_explain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2" w:name="OLE_LINK123"/>
            <w:r>
              <w:rPr>
                <w:rFonts w:hint="eastAsia"/>
                <w:szCs w:val="20"/>
              </w:rPr>
              <w:t>Varchar2(200)</w:t>
            </w:r>
            <w:bookmarkEnd w:id="92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跨风险说明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Is_majorrisk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是否重大风险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Basell_busiline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所属巴塞尔业务条线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Cross_bl_explain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3" w:name="OLE_LINK125"/>
            <w:r>
              <w:rPr>
                <w:rFonts w:hint="eastAsia"/>
                <w:szCs w:val="20"/>
              </w:rPr>
              <w:t>Varchar2(200)</w:t>
            </w:r>
            <w:bookmarkEnd w:id="93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跨业务条线说明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lose_eventtype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4" w:name="OLE_LINK127"/>
            <w:r>
              <w:rPr>
                <w:rFonts w:hint="eastAsia"/>
                <w:szCs w:val="20"/>
              </w:rPr>
              <w:t>Varcahr2(32)</w:t>
            </w:r>
            <w:bookmarkEnd w:id="94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操作风险损失事件类型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Cross_et_explain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跨事件类型说明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risk_classify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风险成因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5" w:name="OLE_LINK120"/>
            <w:r>
              <w:rPr>
                <w:rFonts w:hint="eastAsia"/>
                <w:szCs w:val="20"/>
              </w:rPr>
              <w:t>Varchar2(20)</w:t>
            </w:r>
            <w:bookmarkEnd w:id="95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1.1、损失事件收集--财务信息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</w:t>
            </w:r>
            <w:bookmarkStart w:id="96" w:name="OLE_LINK129"/>
            <w:r>
              <w:rPr>
                <w:rFonts w:hint="eastAsia"/>
                <w:szCs w:val="20"/>
              </w:rPr>
              <w:t>loss_</w:t>
            </w:r>
            <w:bookmarkEnd w:id="96"/>
            <w:r>
              <w:rPr>
                <w:rFonts w:hint="eastAsia"/>
                <w:szCs w:val="20"/>
              </w:rPr>
              <w:t>cwxx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loss_cwxx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损失事件财务信息主键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Pk_loss_event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Expose_amount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7" w:name="OLE_LINK131"/>
            <w:r>
              <w:rPr>
                <w:rFonts w:hint="eastAsia"/>
                <w:szCs w:val="20"/>
              </w:rPr>
              <w:t>Number(20,4)</w:t>
            </w:r>
            <w:bookmarkEnd w:id="97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损失暴露总额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Plan_loss_amount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8" w:name="OLE_LINK132"/>
            <w:r>
              <w:rPr>
                <w:rFonts w:hint="eastAsia"/>
                <w:szCs w:val="20"/>
              </w:rPr>
              <w:t>Number(20,4)</w:t>
            </w:r>
            <w:bookmarkEnd w:id="98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预计损失金额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Confirm_loss_amount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99" w:name="OLE_LINK133"/>
            <w:r>
              <w:rPr>
                <w:rFonts w:hint="eastAsia"/>
                <w:szCs w:val="20"/>
              </w:rPr>
              <w:t>Number(20,4)</w:t>
            </w:r>
            <w:bookmarkEnd w:id="99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确认损失金额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Plan_back_mount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100" w:name="OLE_LINK134"/>
            <w:r>
              <w:rPr>
                <w:rFonts w:hint="eastAsia"/>
                <w:szCs w:val="20"/>
              </w:rPr>
              <w:t>Number(20,4)</w:t>
            </w:r>
            <w:bookmarkEnd w:id="100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预计收回总额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Confirm_back_amount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确认收回总额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Loss_amount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净损失总额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1.2、损失事件收集--明细信息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grc_loss_detail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loss_detail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损失事件明细信息主键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Pk_loss_event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Detail_date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明细日期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Detail_kind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明细类型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1-损失/成本</w:t>
            </w:r>
            <w:r>
              <w:rPr>
                <w:rFonts w:ascii="宋体" w:hAnsi="宋体" w:cs="Arial"/>
                <w:szCs w:val="21"/>
              </w:rPr>
              <w:t>、</w:t>
            </w:r>
            <w:r>
              <w:rPr>
                <w:rFonts w:hint="eastAsia" w:ascii="宋体" w:hAnsi="宋体" w:cs="Arial"/>
                <w:szCs w:val="21"/>
              </w:rPr>
              <w:t>2-</w:t>
            </w:r>
            <w:r>
              <w:rPr>
                <w:rFonts w:ascii="宋体" w:hAnsi="宋体" w:cs="Arial"/>
                <w:szCs w:val="21"/>
              </w:rPr>
              <w:t>保险挽回、</w:t>
            </w:r>
            <w:r>
              <w:rPr>
                <w:rFonts w:hint="eastAsia" w:ascii="宋体" w:hAnsi="宋体" w:cs="Arial"/>
                <w:szCs w:val="21"/>
              </w:rPr>
              <w:t>3-</w:t>
            </w:r>
            <w:r>
              <w:rPr>
                <w:rFonts w:ascii="宋体" w:hAnsi="宋体" w:cs="Arial"/>
                <w:szCs w:val="21"/>
              </w:rPr>
              <w:t>其他挽回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Loss_kind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currency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币种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1-人民币，2-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org_curr_amounnt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原币金额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Exchange_rate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Number(10,4)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汇率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Equi_rmb_amount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折合人民币金额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Is_booked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会否已入账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Subj_code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科目代码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Serial_num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交易流水号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Policyno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保单号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1.3、损失事件-非财务影响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grc_loss_fcwyx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loss_fcwyx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损失事件非财务影响主键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Pk_loss_event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Cust_serv_effect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客户服务影响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Fame_effect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声誉影响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Supervise_effect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法律/监管影响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1.4、损失事件-改进建议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grc_loss_improve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loss_improve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损失事件改进建议主键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Pk_loss_event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Lead_org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建议改进牵头机构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参照org_organization</w:t>
            </w:r>
          </w:p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的org_code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Lead_dept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建议改进牵头部门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参照org_organization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的org_code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Imp_project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建议改进方案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Finish_date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改进完成日期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trike/>
          <w:szCs w:val="20"/>
        </w:rPr>
      </w:pPr>
      <w:r>
        <w:rPr>
          <w:rFonts w:hint="eastAsia"/>
          <w:strike/>
          <w:szCs w:val="20"/>
        </w:rPr>
        <w:t>1.5、损失事件-操作日志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grc_loss_operatelog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loss_operatelog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损失事件操作日志主键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Pk_loss_event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enterer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enter_dept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参照org_organization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的org_code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Entertime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reviewer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复核人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Reviewtime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复核日期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auditer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audittime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auditstatus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2、损失事件收集（新版）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grc_ldc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Pk_ldc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ldc_code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事件发生日期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Find_date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事件发现日期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Happen_org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发生机构或部门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mng_org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管理机构或部门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Pk_busi_line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业务条线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外键，参照业务条线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lose_eventtype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损失事件类型一级目录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lose_eventtype2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损失事件类型二级级目录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ldc_explain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ldc_reason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事件原因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ldc_state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1-进行中，2-已完结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Main_flow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对应制度流程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外键，参照流程清单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Confirm_date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损失确认日期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Confirm_org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损失确认机构或部门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Expose_mny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事件涉及金额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Confirm_mny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损失确认金额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Back_mny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Number(20,4)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挽回金额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Back_date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挽回金额入账日期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Unfin_effect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非财务影响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Improve_step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管理或业务的改进措施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cross_risk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以其他风险关系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1-与信用风险有关 2-与市场风险有关 3-与其他风险无关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Cross_risk_explain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跨风险说明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当与其他风险关系选择为“与信用风险有关”或“与市场风险有关”时，应在此处对跨风险类别情况进行简要说明。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  <w:shd w:val="clear" w:color="auto" w:fill="FFFFFF"/>
            <w:vAlign w:val="center"/>
          </w:tcPr>
          <w:p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0"/>
        <w:rPr>
          <w:szCs w:val="20"/>
        </w:rPr>
      </w:pPr>
      <w:r>
        <w:rPr>
          <w:rFonts w:hint="eastAsia"/>
          <w:szCs w:val="20"/>
        </w:rPr>
        <w:t>六、检查点管理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1、检查点管理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01" w:name="OLE_LINK137"/>
            <w:r>
              <w:rPr>
                <w:rFonts w:hint="eastAsia"/>
                <w:szCs w:val="20"/>
              </w:rPr>
              <w:t>grc_check_point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bookmarkStart w:id="102" w:name="OLE_LINK140" w:colFirst="0" w:colLast="4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check_point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流程检查点主键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0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chkpoint_code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所属环节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chk_type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Chk_point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检查要点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status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Chk_step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检查步骤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Chk_</w:t>
            </w: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standard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检查标准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memo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01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1.1、检查点-关联控制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</w:t>
            </w:r>
            <w:bookmarkStart w:id="103" w:name="OLE_LINK138"/>
            <w:r>
              <w:rPr>
                <w:rFonts w:hint="eastAsia"/>
                <w:szCs w:val="20"/>
              </w:rPr>
              <w:t>chkpnt_contr</w:t>
            </w:r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chkpnt_contr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流程检查点主键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check_point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流程检查点主键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bookmarkStart w:id="104" w:name="OLE_LINK139"/>
            <w:r>
              <w:rPr>
                <w:rFonts w:hint="eastAsia"/>
                <w:szCs w:val="20"/>
              </w:rPr>
              <w:t>Varchar2(20)</w:t>
            </w:r>
            <w:bookmarkEnd w:id="104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7"/>
        </w:numPr>
        <w:outlineLvl w:val="0"/>
        <w:rPr>
          <w:szCs w:val="20"/>
        </w:rPr>
      </w:pPr>
      <w:r>
        <w:rPr>
          <w:rFonts w:hint="eastAsia"/>
          <w:szCs w:val="20"/>
        </w:rPr>
        <w:t>风险与控制自我评估表（RCSA）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1、流程分配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grc_flow_allot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flow_allot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流程分配主键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Empcode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员工编码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8"/>
        </w:numPr>
        <w:outlineLvl w:val="1"/>
        <w:rPr>
          <w:szCs w:val="20"/>
        </w:rPr>
      </w:pPr>
      <w:r>
        <w:rPr>
          <w:rFonts w:hint="eastAsia"/>
          <w:szCs w:val="20"/>
        </w:rPr>
        <w:t>RCSA-风险点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grc_flow_riskpoint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Riskpoint_code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Eventtype_code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损失事件类型编码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classify_code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风险成因分类编码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Varchar2(80)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trike/>
          <w:szCs w:val="20"/>
        </w:rPr>
      </w:pPr>
      <w:r>
        <w:rPr>
          <w:rFonts w:hint="eastAsia"/>
          <w:strike/>
          <w:szCs w:val="20"/>
        </w:rPr>
        <w:t>2.1、风险点-风险类型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grc_flow_risktype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风险点风险分类主键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Risktype_code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2.2、风险点-所属环节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grc_flow_rp_node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flow_rp_node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风险点所属环节主键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环节主键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2.3、风险点-控制点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grc_contr_point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contr_point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流程控制点主键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trike/>
                <w:szCs w:val="20"/>
              </w:rPr>
            </w:pPr>
            <w:r>
              <w:rPr>
                <w:rFonts w:hint="eastAsia"/>
                <w:b/>
                <w:bCs/>
                <w:strike/>
                <w:szCs w:val="20"/>
              </w:rPr>
              <w:t>Pk_</w:t>
            </w:r>
            <w:r>
              <w:rPr>
                <w:rFonts w:hint="eastAsia"/>
                <w:strike/>
                <w:szCs w:val="20"/>
              </w:rPr>
              <w:t>flow</w:t>
            </w:r>
          </w:p>
        </w:tc>
        <w:tc>
          <w:tcPr>
            <w:tcW w:w="1478" w:type="dxa"/>
          </w:tcPr>
          <w:p>
            <w:pPr>
              <w:rPr>
                <w:strike/>
                <w:szCs w:val="20"/>
              </w:rPr>
            </w:pPr>
            <w:r>
              <w:rPr>
                <w:rFonts w:hint="eastAsia"/>
                <w:strike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trike/>
                <w:szCs w:val="20"/>
              </w:rPr>
            </w:pPr>
            <w:r>
              <w:rPr>
                <w:rFonts w:hint="eastAsia"/>
                <w:strike/>
                <w:szCs w:val="20"/>
              </w:rPr>
              <w:t>流程主键</w:t>
            </w:r>
          </w:p>
        </w:tc>
        <w:tc>
          <w:tcPr>
            <w:tcW w:w="1275" w:type="dxa"/>
          </w:tcPr>
          <w:p>
            <w:pPr>
              <w:rPr>
                <w:strike/>
                <w:szCs w:val="20"/>
              </w:rPr>
            </w:pPr>
            <w:r>
              <w:rPr>
                <w:rFonts w:hint="eastAsia"/>
                <w:strike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trike/>
                <w:szCs w:val="20"/>
              </w:rPr>
            </w:pPr>
            <w:r>
              <w:rPr>
                <w:rFonts w:hint="eastAsia"/>
                <w:strike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contrpoint_code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control_meas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控制点类型分类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flow_node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所属环节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Pk_flow_riskpoint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风险点主键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Contr_type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Contr_freq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控制频率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  <w:t>describe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控制点描述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memo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2.4、固有风险评估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grc_ihrnt_risk_assess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ihrnt_risk_assess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固有风险评估主键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Pk_risk_incidence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风险发生概率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参照风险发生概率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Pk_risk_effect_level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风险影响程度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参照风险影响程度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Ass_year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Ass_month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评估月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Ass_day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Ass_date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2.5、剩余风险评估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grc_residual_risk_assess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residual_risk_assess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剩余风险评估主键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Pk_risk_incidence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风险发生概率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参照风险发生概率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>Pk_risk_effect_level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风险影响程度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参照风险影响程度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Ass_year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Ass_month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评估月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Ass_day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Ass_date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2.6、控制措施评估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478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grc_contr_assess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478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contr_assess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控制措施评估主键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flow_riskpoint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pk_control_design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控制设计有效性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参照控制设计有效性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pk_control_exec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控制执行有效性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参照控制执行有效性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Ass_year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Ass_month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评估月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Ass_day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rFonts w:ascii="Arial" w:hAnsi="Arial" w:eastAsia="宋体" w:cs="Arial"/>
                <w:color w:val="2B2B2B"/>
                <w:szCs w:val="21"/>
                <w:shd w:val="clear" w:color="auto" w:fill="F8F8F8"/>
              </w:rPr>
            </w:pPr>
            <w:r>
              <w:rPr>
                <w:rFonts w:hint="eastAsia" w:ascii="Arial" w:hAnsi="Arial" w:eastAsia="宋体" w:cs="Arial"/>
                <w:color w:val="2B2B2B"/>
                <w:szCs w:val="21"/>
                <w:shd w:val="clear" w:color="auto" w:fill="F8F8F8"/>
              </w:rPr>
              <w:t>Ass_date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Varcahr2(12)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评估日期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createtime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modifier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47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7"/>
        </w:numPr>
        <w:outlineLvl w:val="0"/>
        <w:rPr>
          <w:szCs w:val="20"/>
        </w:rPr>
      </w:pPr>
      <w:r>
        <w:rPr>
          <w:rFonts w:hint="eastAsia"/>
          <w:szCs w:val="20"/>
        </w:rPr>
        <w:t>整改管理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1、整改建议管理</w:t>
      </w: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1.1、整改建议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grc_imp_advice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imp_advice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改进建议主键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Lead_org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牵头部门所在机构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Lead_dept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牵头部门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Imp_scheme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改进方案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Finish_date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改进完成日期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Src_bill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建议来源单据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LDC,RCSA，KRI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Pk_src_bill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来源单据主键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1-待发起,2-拒绝,3-已关闭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1.2、整改意见反馈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grc_imp_feedback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  <w:r>
              <w:rPr>
                <w:rFonts w:hint="eastAsia"/>
                <w:b/>
                <w:bCs/>
                <w:szCs w:val="20"/>
              </w:rPr>
              <w:t>_</w:t>
            </w:r>
            <w:r>
              <w:rPr>
                <w:rFonts w:hint="eastAsia"/>
                <w:szCs w:val="20"/>
              </w:rPr>
              <w:t>imp_feedback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整改建议反馈主键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Pk_imp_advice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Handle_sug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处理意见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1-接受,2-拒绝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auditer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Handle_reason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处理原因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Handle_type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处理方式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1.3、整改计划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grc_imp_plan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  <w:r>
              <w:rPr>
                <w:rFonts w:hint="eastAsia"/>
                <w:b/>
                <w:bCs/>
                <w:szCs w:val="20"/>
              </w:rPr>
              <w:t>_</w:t>
            </w:r>
            <w:r>
              <w:rPr>
                <w:rFonts w:hint="eastAsia"/>
                <w:szCs w:val="20"/>
              </w:rPr>
              <w:t>imp_plan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整改计划主键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Pk_imp_advice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整改意见主键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Plan_code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整改计划编码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Imp_person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整改负责人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empcode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Imp_person_tel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Varchar2(11)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整改负责人电话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Finish_date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要求完成日期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Imp_require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整改要求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Sponsor_dept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协办部门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Imp_plan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整改安排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Input_org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Input_dept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Task_relase_time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任务单发布时间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2"/>
        <w:rPr>
          <w:szCs w:val="20"/>
        </w:rPr>
      </w:pPr>
      <w:r>
        <w:rPr>
          <w:rFonts w:hint="eastAsia"/>
          <w:szCs w:val="20"/>
        </w:rPr>
        <w:t>1.4、整改措施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grc_imp_measure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  <w:r>
              <w:rPr>
                <w:rFonts w:hint="eastAsia"/>
                <w:b/>
                <w:bCs/>
                <w:szCs w:val="20"/>
              </w:rPr>
              <w:t>_</w:t>
            </w:r>
            <w:r>
              <w:rPr>
                <w:rFonts w:hint="eastAsia"/>
                <w:szCs w:val="20"/>
              </w:rPr>
              <w:t>imp_measure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整改计划执行主键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  <w:r>
              <w:rPr>
                <w:rFonts w:hint="eastAsia"/>
                <w:b/>
                <w:bCs/>
                <w:szCs w:val="20"/>
              </w:rPr>
              <w:t>_</w:t>
            </w:r>
            <w:r>
              <w:rPr>
                <w:rFonts w:hint="eastAsia"/>
                <w:szCs w:val="20"/>
              </w:rPr>
              <w:t>imp_plan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整改计划主键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measure_code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措施编码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Measure_des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整改措施描述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Finished_date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实际完成时间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Fulfil_des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落实情况描述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Fulfil_status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落实状态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jc w:val="left"/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录入人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numPr>
          <w:ilvl w:val="0"/>
          <w:numId w:val="7"/>
        </w:numPr>
        <w:outlineLvl w:val="0"/>
        <w:rPr>
          <w:szCs w:val="20"/>
        </w:rPr>
      </w:pPr>
      <w:r>
        <w:rPr>
          <w:rFonts w:hint="eastAsia"/>
          <w:szCs w:val="20"/>
        </w:rPr>
        <w:t>问题库</w:t>
      </w: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1、问题库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/>
                <w:szCs w:val="21"/>
              </w:rPr>
              <w:t>grc_question_base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pk_question_base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问题库主键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question_code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问题编号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WT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hint="eastAsia" w:ascii="宋体" w:hAnsi="宋体" w:cs="Arial"/>
                <w:szCs w:val="21"/>
              </w:rPr>
              <w:t>机构</w:t>
            </w:r>
            <w:r>
              <w:rPr>
                <w:rFonts w:ascii="宋体" w:hAnsi="宋体" w:cs="Arial"/>
                <w:szCs w:val="21"/>
              </w:rPr>
              <w:t>号-部门号-年度-流水号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question_model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问题摘要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question_type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question_des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involve_amt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问题涉及金额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is_repe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是否重复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repe_amt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重复</w:t>
            </w:r>
            <w:r>
              <w:rPr>
                <w:rFonts w:ascii="宋体" w:hAnsi="宋体" w:cs="Arial"/>
                <w:szCs w:val="21"/>
              </w:rPr>
              <w:t>金额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pk_busi_area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 xml:space="preserve">  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业务领域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参照业务领域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pk_flow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业务流程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参照业务领域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pk_flow_node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流程环节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参照业务领域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pk_control_meas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控制措施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参照控制措施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main_reason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100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主要原因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second_reason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100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次要原因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reason_analyse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原因分析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32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问题发生机构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64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问题发生部门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questition_res_org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32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问题责任机构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questition_res_dept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64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问题责任部门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happen_date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19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问题发生日期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find_date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19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问题发现日期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questiton_level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问题严重等级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questition_source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32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问题报送来源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is_key_questition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是否重点问题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questition_info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问题报送具体信息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chkpoint_code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检查点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res_name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50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责任人姓名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参照org_emplye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Handle_</w:t>
            </w: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 xml:space="preserve"> </w:t>
            </w:r>
            <w:r>
              <w:rPr>
                <w:rFonts w:hint="eastAsia"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advice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处理建议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avert_deal_explain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免于处理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is_violattions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是否</w:t>
            </w:r>
            <w:r>
              <w:rPr>
                <w:rFonts w:ascii="宋体" w:hAnsi="宋体" w:cs="Arial"/>
                <w:szCs w:val="21"/>
              </w:rPr>
              <w:t>重大违规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chk_name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50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检查人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参照org_emplye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deal_time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19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处理时间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is_oper_risk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是否操作风险事件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associaed_regime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关联</w:t>
            </w:r>
            <w:r>
              <w:rPr>
                <w:rFonts w:ascii="宋体" w:hAnsi="宋体" w:cs="Arial"/>
                <w:szCs w:val="21"/>
              </w:rPr>
              <w:t>制度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ascii="宋体" w:hAnsi="Times New Roman" w:eastAsia="宋体" w:cs="宋体"/>
                <w:color w:val="000000"/>
                <w:kern w:val="0"/>
                <w:sz w:val="24"/>
                <w:highlight w:val="white"/>
              </w:rPr>
              <w:t>annex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</w:t>
            </w:r>
            <w:r>
              <w:rPr>
                <w:szCs w:val="20"/>
              </w:rPr>
              <w:t>2(</w:t>
            </w:r>
            <w:r>
              <w:rPr>
                <w:rFonts w:hint="eastAsia"/>
                <w:szCs w:val="20"/>
              </w:rPr>
              <w:t>20</w:t>
            </w:r>
            <w:r>
              <w:rPr>
                <w:szCs w:val="20"/>
              </w:rPr>
              <w:t>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附件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 xml:space="preserve">2、整改任务单 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/>
                <w:szCs w:val="21"/>
              </w:rPr>
              <w:t>GRC_IMP_TASK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pk_imp_task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整改任务单主键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Plan_code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整改</w:t>
            </w:r>
            <w:r>
              <w:rPr>
                <w:rFonts w:ascii="宋体" w:hAnsi="宋体" w:cs="Arial"/>
                <w:szCs w:val="21"/>
              </w:rPr>
              <w:t>计划编号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ZG</w:t>
            </w:r>
            <w:r>
              <w:rPr>
                <w:rFonts w:ascii="宋体" w:hAnsi="宋体" w:cs="Arial"/>
                <w:szCs w:val="21"/>
              </w:rPr>
              <w:t>-机构号-部门号-年度-流水号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lan_name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整改</w:t>
            </w:r>
            <w:r>
              <w:rPr>
                <w:rFonts w:ascii="宋体" w:hAnsi="宋体" w:cs="Arial"/>
                <w:szCs w:val="21"/>
              </w:rPr>
              <w:t>计划名称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imp_res_org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整改</w:t>
            </w:r>
            <w:r>
              <w:rPr>
                <w:rFonts w:ascii="宋体" w:hAnsi="宋体" w:cs="Arial"/>
                <w:szCs w:val="21"/>
              </w:rPr>
              <w:t>责任机构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mp_res_dept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Varchar2(64)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整改责任部门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</w:t>
            </w:r>
            <w:r>
              <w:rPr>
                <w:rFonts w:ascii="宋体" w:cs="宋体"/>
                <w:color w:val="000000"/>
                <w:kern w:val="0"/>
                <w:sz w:val="24"/>
                <w:highlight w:val="white"/>
              </w:rPr>
              <w:t>org_organization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imp_person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Varchar2(50)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整改</w:t>
            </w:r>
            <w:r>
              <w:rPr>
                <w:rFonts w:ascii="宋体" w:hAnsi="宋体" w:cs="Arial"/>
                <w:szCs w:val="21"/>
              </w:rPr>
              <w:t>负责人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参照org_emplye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imp_person_tel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Varchar2(11)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 w:ascii="宋体" w:hAnsi="宋体" w:cs="Arial"/>
                <w:szCs w:val="21"/>
              </w:rPr>
              <w:t>整改</w:t>
            </w:r>
            <w:r>
              <w:rPr>
                <w:rFonts w:ascii="宋体" w:hAnsi="宋体" w:cs="Arial"/>
                <w:szCs w:val="21"/>
              </w:rPr>
              <w:t>负责人电话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Finish_date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Varchar2(12)</w:t>
            </w:r>
          </w:p>
        </w:tc>
        <w:tc>
          <w:tcPr>
            <w:tcW w:w="2355" w:type="dxa"/>
          </w:tcPr>
          <w:p>
            <w:pPr>
              <w:spacing w:line="360" w:lineRule="auto"/>
              <w:rPr>
                <w:rFonts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要求</w:t>
            </w:r>
            <w:r>
              <w:rPr>
                <w:rFonts w:ascii="宋体" w:hAnsi="宋体" w:cs="Arial"/>
                <w:szCs w:val="21"/>
              </w:rPr>
              <w:t>完成日期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Imp_require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整改要求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state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>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状态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memo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3、问题库模块权限分配</w:t>
      </w:r>
    </w:p>
    <w:tbl>
      <w:tblPr>
        <w:tblStyle w:val="8"/>
        <w:tblW w:w="88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123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1" w:type="dxa"/>
            <w:gridSpan w:val="5"/>
            <w:tcBorders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grc_question _auth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784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131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30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pk_question_auth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问题库模块权限分配主键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pk_question_base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问题库主键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Empcode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员工编码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参照org_employee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30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9"/>
        </w:numPr>
        <w:outlineLvl w:val="0"/>
        <w:rPr>
          <w:szCs w:val="20"/>
        </w:rPr>
      </w:pPr>
      <w:r>
        <w:rPr>
          <w:rFonts w:hint="eastAsia"/>
          <w:szCs w:val="20"/>
        </w:rPr>
        <w:t>基础数据</w:t>
      </w:r>
    </w:p>
    <w:p>
      <w:pPr>
        <w:pStyle w:val="10"/>
        <w:numPr>
          <w:ilvl w:val="0"/>
          <w:numId w:val="10"/>
        </w:numPr>
        <w:ind w:firstLineChars="0"/>
        <w:outlineLvl w:val="1"/>
        <w:rPr>
          <w:szCs w:val="20"/>
        </w:rPr>
      </w:pPr>
      <w:r>
        <w:rPr>
          <w:rFonts w:hint="eastAsia"/>
          <w:szCs w:val="20"/>
        </w:rPr>
        <w:t>业务领域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05" w:name="OLE_LINK128"/>
            <w:r>
              <w:rPr>
                <w:rFonts w:hint="eastAsia"/>
                <w:szCs w:val="20"/>
              </w:rPr>
              <w:t>grc_</w:t>
            </w:r>
            <w:bookmarkStart w:id="106" w:name="OLE_LINK44"/>
            <w:r>
              <w:rPr>
                <w:rFonts w:hint="eastAsia"/>
                <w:szCs w:val="20"/>
              </w:rPr>
              <w:t>busi_area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busi_area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Busi_code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Busi_name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107" w:name="OLE_LINK46"/>
            <w:r>
              <w:rPr>
                <w:rFonts w:hint="eastAsia"/>
                <w:szCs w:val="20"/>
              </w:rPr>
              <w:t>Varchar2(100)</w:t>
            </w:r>
            <w:bookmarkEnd w:id="107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Busi_describe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业务领域描述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isLeaf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05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2、内控要素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108" w:name="OLE_LINK8"/>
            <w:r>
              <w:rPr>
                <w:rFonts w:hint="eastAsia"/>
                <w:b/>
                <w:bCs/>
                <w:szCs w:val="20"/>
              </w:rPr>
              <w:t>grc_inter_cntr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bookmarkStart w:id="109" w:name="OLE_LINK5"/>
            <w:r>
              <w:rPr>
                <w:rFonts w:hint="eastAsia"/>
                <w:szCs w:val="20"/>
              </w:rPr>
              <w:t>Pk_inter_cntr</w:t>
            </w:r>
            <w:bookmarkEnd w:id="109"/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Inter_cntr_code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Inter_cntr_name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内控要素名称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ascii="Calibri" w:hAnsi="Calibri" w:eastAsia="宋体" w:cs="Times New Roman"/>
                <w:szCs w:val="20"/>
              </w:rPr>
              <w:t>Inter_cntr_explain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内控要素说明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内控要素父编码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Inter_cntr_level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内控层级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If_leaf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Displayorder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Number(3)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显示顺序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opter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操作人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opttime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操作时间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108"/>
    </w:tbl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numPr>
          <w:ilvl w:val="0"/>
          <w:numId w:val="11"/>
        </w:numPr>
        <w:outlineLvl w:val="1"/>
        <w:rPr>
          <w:szCs w:val="20"/>
        </w:rPr>
      </w:pPr>
      <w:r>
        <w:rPr>
          <w:rFonts w:hint="eastAsia"/>
          <w:szCs w:val="20"/>
        </w:rPr>
        <w:t>损失事件类型分类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10" w:name="OLE_LINK70"/>
            <w:r>
              <w:rPr>
                <w:rFonts w:hint="eastAsia"/>
                <w:szCs w:val="20"/>
              </w:rPr>
              <w:t>grc_lose_eventtype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111" w:name="OLE_LINK124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lose_</w:t>
            </w:r>
            <w:bookmarkStart w:id="112" w:name="OLE_LINK67"/>
            <w:r>
              <w:rPr>
                <w:rFonts w:hint="eastAsia"/>
                <w:szCs w:val="20"/>
              </w:rPr>
              <w:t>eventtype</w:t>
            </w:r>
            <w:bookmarkEnd w:id="111"/>
            <w:bookmarkEnd w:id="112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损失事件类型分类主键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bookmarkStart w:id="113" w:name="OLE_LINK79"/>
            <w:r>
              <w:rPr>
                <w:rFonts w:hint="eastAsia"/>
                <w:szCs w:val="20"/>
              </w:rPr>
              <w:t>Eventtype_code</w:t>
            </w:r>
            <w:bookmarkEnd w:id="113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bookmarkStart w:id="114" w:name="OLE_LINK68"/>
            <w:r>
              <w:rPr>
                <w:rFonts w:hint="eastAsia"/>
                <w:szCs w:val="20"/>
              </w:rPr>
              <w:t>事件类型</w:t>
            </w:r>
            <w:bookmarkEnd w:id="114"/>
            <w:r>
              <w:rPr>
                <w:rFonts w:hint="eastAsia"/>
                <w:szCs w:val="20"/>
              </w:rPr>
              <w:t>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eventtype_name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事件类型名称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事件类型父编码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bookmarkStart w:id="115" w:name="OLE_LINK69"/>
            <w:r>
              <w:rPr>
                <w:rFonts w:hint="eastAsia"/>
                <w:szCs w:val="20"/>
              </w:rPr>
              <w:t>Y</w:t>
            </w:r>
            <w:bookmarkEnd w:id="115"/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eventtype_level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层级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isLeaf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10"/>
    </w:tbl>
    <w:p>
      <w:pPr>
        <w:rPr>
          <w:szCs w:val="20"/>
        </w:rPr>
      </w:pPr>
    </w:p>
    <w:p>
      <w:pPr>
        <w:numPr>
          <w:ilvl w:val="0"/>
          <w:numId w:val="11"/>
        </w:numPr>
        <w:outlineLvl w:val="1"/>
        <w:rPr>
          <w:szCs w:val="20"/>
        </w:rPr>
      </w:pPr>
      <w:r>
        <w:rPr>
          <w:rFonts w:hint="eastAsia"/>
          <w:szCs w:val="20"/>
        </w:rPr>
        <w:t>风险成因分类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16" w:name="OLE_LINK73"/>
            <w:r>
              <w:rPr>
                <w:rFonts w:hint="eastAsia"/>
                <w:szCs w:val="20"/>
              </w:rPr>
              <w:t>grc_</w:t>
            </w:r>
            <w:bookmarkStart w:id="117" w:name="OLE_LINK71"/>
            <w:r>
              <w:rPr>
                <w:rFonts w:hint="eastAsia"/>
                <w:szCs w:val="20"/>
              </w:rPr>
              <w:t>risk_classify</w:t>
            </w:r>
            <w:bookmarkEnd w:id="1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118" w:name="OLE_LINK126"/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risk_</w:t>
            </w:r>
            <w:bookmarkStart w:id="119" w:name="OLE_LINK72"/>
            <w:r>
              <w:rPr>
                <w:rFonts w:hint="eastAsia"/>
                <w:szCs w:val="20"/>
              </w:rPr>
              <w:t>classify</w:t>
            </w:r>
            <w:bookmarkEnd w:id="118"/>
            <w:bookmarkEnd w:id="119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风险成因分类主键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bookmarkStart w:id="120" w:name="OLE_LINK81"/>
            <w:r>
              <w:rPr>
                <w:rFonts w:hint="eastAsia"/>
                <w:szCs w:val="20"/>
              </w:rPr>
              <w:t>classify_code</w:t>
            </w:r>
            <w:bookmarkEnd w:id="120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classify_name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分类名称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Classify_level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层级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explain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举例说明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isLeaf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16"/>
    </w:tbl>
    <w:p>
      <w:pPr>
        <w:rPr>
          <w:szCs w:val="20"/>
        </w:rPr>
      </w:pPr>
    </w:p>
    <w:p>
      <w:pPr>
        <w:numPr>
          <w:ilvl w:val="0"/>
          <w:numId w:val="11"/>
        </w:numPr>
        <w:outlineLvl w:val="1"/>
        <w:rPr>
          <w:szCs w:val="20"/>
        </w:rPr>
      </w:pPr>
      <w:r>
        <w:rPr>
          <w:rFonts w:hint="eastAsia"/>
          <w:szCs w:val="20"/>
        </w:rPr>
        <w:t>控制措施分类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21" w:name="OLE_LINK100"/>
            <w:r>
              <w:rPr>
                <w:rFonts w:hint="eastAsia"/>
                <w:szCs w:val="20"/>
              </w:rPr>
              <w:t>grc_</w:t>
            </w:r>
            <w:bookmarkStart w:id="122" w:name="OLE_LINK74"/>
            <w:r>
              <w:rPr>
                <w:rFonts w:hint="eastAsia"/>
                <w:szCs w:val="20"/>
              </w:rPr>
              <w:t>control_meas</w:t>
            </w:r>
            <w:bookmarkEnd w:id="1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bookmarkStart w:id="123" w:name="OLE_LINK92"/>
            <w:r>
              <w:rPr>
                <w:rFonts w:hint="eastAsia"/>
                <w:b/>
                <w:bCs/>
                <w:szCs w:val="20"/>
              </w:rPr>
              <w:t>Pk_</w:t>
            </w:r>
            <w:bookmarkStart w:id="124" w:name="OLE_LINK75"/>
            <w:r>
              <w:rPr>
                <w:rFonts w:hint="eastAsia"/>
                <w:szCs w:val="20"/>
              </w:rPr>
              <w:t>control_</w:t>
            </w:r>
            <w:bookmarkStart w:id="125" w:name="OLE_LINK76"/>
            <w:r>
              <w:rPr>
                <w:rFonts w:hint="eastAsia"/>
                <w:szCs w:val="20"/>
              </w:rPr>
              <w:t>meas</w:t>
            </w:r>
            <w:bookmarkEnd w:id="123"/>
            <w:bookmarkEnd w:id="124"/>
            <w:bookmarkEnd w:id="125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控制措施分类主键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meas_code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控制措施分类编码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meas_name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控制措施分类名称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Mea_level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层级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isLeaf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21"/>
    </w:tbl>
    <w:p>
      <w:pPr>
        <w:rPr>
          <w:szCs w:val="20"/>
        </w:rPr>
      </w:pPr>
    </w:p>
    <w:p>
      <w:pPr>
        <w:rPr>
          <w:szCs w:val="20"/>
        </w:rPr>
      </w:pPr>
    </w:p>
    <w:p>
      <w:pPr>
        <w:numPr>
          <w:ilvl w:val="0"/>
          <w:numId w:val="11"/>
        </w:numPr>
        <w:outlineLvl w:val="1"/>
        <w:rPr>
          <w:szCs w:val="20"/>
        </w:rPr>
      </w:pPr>
      <w:r>
        <w:rPr>
          <w:rFonts w:hint="eastAsia"/>
          <w:szCs w:val="20"/>
        </w:rPr>
        <w:t>产品目录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bookmarkStart w:id="126" w:name="OLE_LINK101"/>
            <w:r>
              <w:rPr>
                <w:rFonts w:hint="eastAsia"/>
                <w:szCs w:val="20"/>
              </w:rPr>
              <w:t>grc_product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Pk_product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产品名称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Parent_code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父编码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层级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isLeaf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是否叶子节点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26"/>
    </w:tbl>
    <w:p>
      <w:pPr>
        <w:rPr>
          <w:szCs w:val="20"/>
        </w:rPr>
      </w:pPr>
    </w:p>
    <w:p>
      <w:pPr>
        <w:numPr>
          <w:ilvl w:val="0"/>
          <w:numId w:val="11"/>
        </w:numPr>
        <w:outlineLvl w:val="1"/>
        <w:rPr>
          <w:szCs w:val="20"/>
        </w:rPr>
      </w:pPr>
      <w:r>
        <w:rPr>
          <w:rFonts w:hint="eastAsia"/>
          <w:szCs w:val="20"/>
        </w:rPr>
        <w:t>岗位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grc_</w:t>
            </w:r>
            <w:bookmarkStart w:id="127" w:name="OLE_LINK102"/>
            <w:r>
              <w:rPr>
                <w:rFonts w:hint="eastAsia"/>
                <w:szCs w:val="20"/>
              </w:rPr>
              <w:t>position</w:t>
            </w:r>
            <w:bookmarkEnd w:id="12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position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bookmarkStart w:id="128" w:name="OLE_LINK103"/>
            <w:r>
              <w:rPr>
                <w:rFonts w:hint="eastAsia"/>
                <w:szCs w:val="20"/>
              </w:rPr>
              <w:t>Varchar2(200)</w:t>
            </w:r>
            <w:bookmarkEnd w:id="128"/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岗位描述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Post_grade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岗位级别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岗位类型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Post_duty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岗位职责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8、风险发生概率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bookmarkStart w:id="129" w:name="OLE_LINK113"/>
            <w:r>
              <w:rPr>
                <w:szCs w:val="20"/>
              </w:rPr>
              <w:t>grc_risk_incidence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risk_</w:t>
            </w:r>
            <w:bookmarkStart w:id="130" w:name="OLE_LINK111"/>
            <w:r>
              <w:rPr>
                <w:rFonts w:hint="eastAsia"/>
                <w:szCs w:val="20"/>
              </w:rPr>
              <w:t>incidence</w:t>
            </w:r>
            <w:bookmarkEnd w:id="130"/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风险发生率主键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incidence_code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bookmarkStart w:id="131" w:name="OLE_LINK112"/>
            <w:r>
              <w:rPr>
                <w:rFonts w:hint="eastAsia"/>
                <w:szCs w:val="20"/>
              </w:rPr>
              <w:t>概率等级</w:t>
            </w:r>
            <w:bookmarkEnd w:id="131"/>
            <w:r>
              <w:rPr>
                <w:rFonts w:hint="eastAsia"/>
                <w:szCs w:val="20"/>
              </w:rPr>
              <w:t>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incidence_name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概率等级名称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概率说明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29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9、风险影响程度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r>
              <w:rPr>
                <w:szCs w:val="20"/>
              </w:rPr>
              <w:t>grc_</w:t>
            </w:r>
            <w:bookmarkStart w:id="132" w:name="OLE_LINK114"/>
            <w:r>
              <w:rPr>
                <w:szCs w:val="20"/>
              </w:rPr>
              <w:t>risk_effect_level</w:t>
            </w:r>
            <w:bookmarkEnd w:id="1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</w:t>
            </w:r>
            <w:r>
              <w:rPr>
                <w:rFonts w:hint="eastAsia"/>
                <w:szCs w:val="20"/>
              </w:rPr>
              <w:t>risk_</w:t>
            </w:r>
            <w:bookmarkStart w:id="133" w:name="OLE_LINK115"/>
            <w:r>
              <w:rPr>
                <w:rFonts w:hint="eastAsia"/>
                <w:szCs w:val="20"/>
              </w:rPr>
              <w:t>effect_leve</w:t>
            </w:r>
            <w:bookmarkEnd w:id="133"/>
            <w:r>
              <w:rPr>
                <w:rFonts w:hint="eastAsia"/>
                <w:szCs w:val="20"/>
              </w:rPr>
              <w:t>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风险影响程度主键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bookmarkStart w:id="134" w:name="OLE_LINK116"/>
            <w:r>
              <w:rPr>
                <w:rFonts w:hint="eastAsia"/>
                <w:szCs w:val="20"/>
              </w:rPr>
              <w:t>effect_level</w:t>
            </w:r>
            <w:bookmarkEnd w:id="134"/>
            <w:r>
              <w:rPr>
                <w:rFonts w:hint="eastAsia"/>
                <w:szCs w:val="20"/>
              </w:rPr>
              <w:t>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影响程度等级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effect_level_name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bookmarkStart w:id="135" w:name="OLE_LINK117"/>
            <w:r>
              <w:rPr>
                <w:rFonts w:hint="eastAsia"/>
                <w:szCs w:val="20"/>
              </w:rPr>
              <w:t>影响程度</w:t>
            </w:r>
            <w:bookmarkEnd w:id="135"/>
            <w:r>
              <w:rPr>
                <w:rFonts w:hint="eastAsia"/>
                <w:szCs w:val="20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影响程度说明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rPr>
          <w:szCs w:val="20"/>
        </w:rPr>
      </w:pPr>
    </w:p>
    <w:p>
      <w:pPr>
        <w:rPr>
          <w:szCs w:val="20"/>
        </w:rPr>
      </w:pPr>
    </w:p>
    <w:p>
      <w:pPr>
        <w:numPr>
          <w:ilvl w:val="0"/>
          <w:numId w:val="12"/>
        </w:numPr>
        <w:outlineLvl w:val="1"/>
        <w:rPr>
          <w:szCs w:val="20"/>
        </w:rPr>
      </w:pPr>
      <w:r>
        <w:rPr>
          <w:rFonts w:hint="eastAsia"/>
          <w:szCs w:val="20"/>
        </w:rPr>
        <w:t>控制设计有效性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r>
              <w:rPr>
                <w:szCs w:val="20"/>
              </w:rPr>
              <w:t>grc_control_design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Pk_control_design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控制设计主键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level_code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控制设计等级编码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level_name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控制设计等级名称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等级说明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11、控制执行有效性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r>
              <w:rPr>
                <w:szCs w:val="20"/>
              </w:rPr>
              <w:t>grc_control_exec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Pk_control_exec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控制执行主键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level_code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控制执行等级编码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level_name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控制执行等级名称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等级说明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numPr>
          <w:ilvl w:val="0"/>
          <w:numId w:val="13"/>
        </w:numPr>
        <w:outlineLvl w:val="1"/>
        <w:rPr>
          <w:szCs w:val="20"/>
        </w:rPr>
      </w:pPr>
      <w:r>
        <w:rPr>
          <w:rFonts w:hint="eastAsia"/>
          <w:szCs w:val="20"/>
        </w:rPr>
        <w:t>损失形态类型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bookmarkStart w:id="136" w:name="OLE_LINK141"/>
            <w:r>
              <w:rPr>
                <w:szCs w:val="20"/>
              </w:rPr>
              <w:t>grc_loss_type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Pk_loss_type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Losstype_code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损失形态编码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lossname_name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损失形态名称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describe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损失形态说明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bookmarkEnd w:id="136"/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13、风险等级表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r>
              <w:rPr>
                <w:szCs w:val="20"/>
              </w:rPr>
              <w:t>grc_risk_level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Pk_risk_level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风险等级主键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Down_val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开始值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Up_val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结束值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Risk_level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风险等级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colour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颜色说明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szCs w:val="20"/>
        </w:rPr>
      </w:pPr>
      <w:r>
        <w:rPr>
          <w:rFonts w:hint="eastAsia"/>
          <w:szCs w:val="20"/>
        </w:rPr>
        <w:t>14、控制等级表</w:t>
      </w:r>
    </w:p>
    <w:tbl>
      <w:tblPr>
        <w:tblStyle w:val="8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1552"/>
        <w:gridCol w:w="2355"/>
        <w:gridCol w:w="1275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5"/>
          </w:tcPr>
          <w:p>
            <w:pPr>
              <w:pStyle w:val="3"/>
              <w:widowControl/>
              <w:shd w:val="clear" w:color="auto" w:fill="FCFCFE"/>
              <w:wordWrap w:val="0"/>
              <w:spacing w:beforeAutospacing="0" w:after="75" w:afterAutospacing="0" w:line="450" w:lineRule="atLeast"/>
              <w:outlineLvl w:val="1"/>
              <w:rPr>
                <w:rFonts w:hint="default"/>
                <w:szCs w:val="20"/>
              </w:rPr>
            </w:pPr>
            <w:r>
              <w:rPr>
                <w:szCs w:val="20"/>
              </w:rPr>
              <w:t>grc_control_level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字段名</w:t>
            </w:r>
          </w:p>
        </w:tc>
        <w:tc>
          <w:tcPr>
            <w:tcW w:w="15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类型</w:t>
            </w:r>
          </w:p>
        </w:tc>
        <w:tc>
          <w:tcPr>
            <w:tcW w:w="23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是否必输</w:t>
            </w:r>
          </w:p>
        </w:tc>
        <w:tc>
          <w:tcPr>
            <w:tcW w:w="1452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Pk_control_level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控制等级主键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Down_val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开始值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Up_val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结束值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control_level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Varchar2(40)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控制等级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colour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颜色说明，分别存颜色的英文单词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createtime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Varchar2(20)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modifiedtime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552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35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27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1452" w:type="dxa"/>
          </w:tcPr>
          <w:p>
            <w:pPr>
              <w:rPr>
                <w:szCs w:val="20"/>
              </w:rPr>
            </w:pPr>
          </w:p>
        </w:tc>
      </w:tr>
    </w:tbl>
    <w:p>
      <w:pPr>
        <w:rPr>
          <w:szCs w:val="20"/>
        </w:rPr>
      </w:pPr>
    </w:p>
    <w:p>
      <w:pPr>
        <w:outlineLvl w:val="1"/>
        <w:rPr>
          <w:rFonts w:hint="eastAsia"/>
          <w:szCs w:val="20"/>
        </w:rPr>
      </w:pPr>
      <w:r>
        <w:rPr>
          <w:rFonts w:hint="default"/>
          <w:szCs w:val="20"/>
        </w:rPr>
        <w:t>15</w:t>
      </w:r>
      <w:r>
        <w:rPr>
          <w:rFonts w:hint="eastAsia"/>
          <w:szCs w:val="20"/>
        </w:rPr>
        <w:t>、检查类别表</w:t>
      </w:r>
    </w:p>
    <w:p>
      <w:pPr>
        <w:pStyle w:val="5"/>
        <w:keepNext w:val="0"/>
        <w:keepLines w:val="0"/>
        <w:widowControl/>
        <w:suppressLineNumbers w:val="0"/>
        <w:spacing w:after="0" w:afterAutospacing="0"/>
      </w:pPr>
      <w:bookmarkStart w:id="140" w:name="_GoBack"/>
      <w:bookmarkEnd w:id="140"/>
    </w:p>
    <w:tbl>
      <w:tblPr>
        <w:tblW w:w="8520" w:type="dxa"/>
        <w:tblCellSpacing w:w="0" w:type="dxa"/>
        <w:tblInd w:w="15" w:type="dxa"/>
        <w:tblBorders>
          <w:top w:val="outset" w:color="00000A" w:sz="6" w:space="0"/>
          <w:left w:val="outset" w:color="00000A" w:sz="6" w:space="0"/>
          <w:bottom w:val="outset" w:color="00000A" w:sz="6" w:space="0"/>
          <w:right w:val="outset" w:color="00000A" w:sz="6" w:space="0"/>
          <w:insideH w:val="outset" w:color="00000A" w:sz="6" w:space="0"/>
          <w:insideV w:val="outset" w:color="00000A" w:sz="6" w:space="0"/>
        </w:tblBorders>
        <w:shd w:val="clear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802"/>
        <w:gridCol w:w="1534"/>
        <w:gridCol w:w="1973"/>
        <w:gridCol w:w="1005"/>
        <w:gridCol w:w="2206"/>
      </w:tblGrid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shd w:val="clear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8520" w:type="dxa"/>
            <w:gridSpan w:val="5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CFCFE"/>
              <w:jc w:val="both"/>
              <w:rPr>
                <w:rFonts w:hint="eastAsia" w:ascii="宋体" w:hAnsi="宋体" w:eastAsia="宋体" w:cs="宋体"/>
                <w:i w:val="0"/>
              </w:rPr>
            </w:pPr>
            <w:r>
              <w:rPr>
                <w:rFonts w:hint="eastAsia" w:ascii="宋体" w:hAnsi="宋体" w:eastAsia="宋体" w:cs="宋体"/>
                <w:i w:val="0"/>
                <w:shd w:val="clear" w:fill="FCFCFE"/>
              </w:rPr>
              <w:t>grc_check_type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b/>
              </w:rPr>
              <w:t>字段名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类型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说明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是否必输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备注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b/>
              </w:rPr>
              <w:t>Pk_check_type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</w:rPr>
              <w:t>Varchar2(32)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检查类别主键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both"/>
            </w:pPr>
            <w:r>
              <w:t>主键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106" w:hRule="atLeast"/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check_type_code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Varchar2(20)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检查类别编码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check_type_name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Varchar2(100)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检查类别名称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describe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Varchar2(20)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描述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creater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Varchar2(20)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创建人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N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createtime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Varchar2(19)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创建时间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N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modifier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Varchar2(20)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修改人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N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modifiedtime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Varchar2(19)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修改时间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N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ts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Varchar2(19)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yyyy-mm-dd HH:MM:SS</w:t>
            </w:r>
          </w:p>
        </w:tc>
      </w:tr>
      <w:tr>
        <w:tblPrEx>
          <w:tblBorders>
            <w:top w:val="outset" w:color="00000A" w:sz="6" w:space="0"/>
            <w:left w:val="outset" w:color="00000A" w:sz="6" w:space="0"/>
            <w:bottom w:val="outset" w:color="00000A" w:sz="6" w:space="0"/>
            <w:right w:val="outset" w:color="00000A" w:sz="6" w:space="0"/>
            <w:insideH w:val="outset" w:color="00000A" w:sz="6" w:space="0"/>
            <w:insideV w:val="outset" w:color="00000A" w:sz="6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</w:trPr>
        <w:tc>
          <w:tcPr>
            <w:tcW w:w="1802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dr</w:t>
            </w:r>
          </w:p>
        </w:tc>
        <w:tc>
          <w:tcPr>
            <w:tcW w:w="1534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Number(8)</w:t>
            </w:r>
          </w:p>
        </w:tc>
        <w:tc>
          <w:tcPr>
            <w:tcW w:w="1973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1005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  <w:r>
              <w:rPr>
                <w:rFonts w:hint="default"/>
                <w:szCs w:val="20"/>
              </w:rPr>
              <w:t>Y</w:t>
            </w:r>
          </w:p>
        </w:tc>
        <w:tc>
          <w:tcPr>
            <w:tcW w:w="2206" w:type="dxa"/>
            <w:tcBorders>
              <w:top w:val="outset" w:color="00000A" w:sz="6" w:space="0"/>
              <w:left w:val="outset" w:color="00000A" w:sz="6" w:space="0"/>
              <w:bottom w:val="outset" w:color="00000A" w:sz="6" w:space="0"/>
              <w:right w:val="outset" w:color="00000A" w:sz="6" w:space="0"/>
            </w:tcBorders>
            <w:shd w:val="clear"/>
            <w:vAlign w:val="center"/>
          </w:tcPr>
          <w:p>
            <w:pPr>
              <w:rPr>
                <w:rFonts w:hint="eastAsia"/>
                <w:szCs w:val="20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spacing w:after="0" w:afterAutospacing="0"/>
      </w:pPr>
    </w:p>
    <w:p>
      <w:pPr>
        <w:outlineLvl w:val="0"/>
        <w:rPr>
          <w:rFonts w:hint="eastAsia"/>
          <w:szCs w:val="20"/>
        </w:rPr>
      </w:pPr>
    </w:p>
    <w:p>
      <w:pPr>
        <w:outlineLvl w:val="0"/>
        <w:rPr>
          <w:rFonts w:hint="eastAsia"/>
          <w:szCs w:val="20"/>
        </w:rPr>
      </w:pPr>
    </w:p>
    <w:p>
      <w:pPr>
        <w:outlineLvl w:val="0"/>
        <w:rPr>
          <w:szCs w:val="20"/>
        </w:rPr>
      </w:pPr>
      <w:r>
        <w:rPr>
          <w:rFonts w:hint="eastAsia"/>
          <w:szCs w:val="20"/>
        </w:rPr>
        <w:t>附、公共模块</w:t>
      </w:r>
    </w:p>
    <w:p>
      <w:pPr>
        <w:numPr>
          <w:ilvl w:val="0"/>
          <w:numId w:val="14"/>
        </w:numPr>
        <w:outlineLvl w:val="1"/>
        <w:rPr>
          <w:szCs w:val="20"/>
        </w:rPr>
      </w:pPr>
      <w:r>
        <w:rPr>
          <w:rFonts w:hint="eastAsia"/>
          <w:szCs w:val="20"/>
        </w:rPr>
        <w:t>引用关系设置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78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szCs w:val="20"/>
              </w:rPr>
            </w:pPr>
            <w:bookmarkStart w:id="137" w:name="OLE_LINK38"/>
            <w:r>
              <w:rPr>
                <w:rFonts w:hint="eastAsia"/>
                <w:szCs w:val="20"/>
              </w:rPr>
              <w:t>Grc_ref_relation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Pk_ref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引用关系设置主键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rFonts w:hint="eastAsia"/>
                <w:szCs w:val="20"/>
              </w:rPr>
              <w:t>EFED_TABLE_NAME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被引用表名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REFED_TABLE_KEY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被引用表字段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bookmarkStart w:id="138" w:name="OLE_LINK36"/>
            <w:r>
              <w:rPr>
                <w:rFonts w:hint="eastAsia" w:ascii="Courier New" w:hAnsi="Courier New"/>
                <w:i/>
                <w:color w:val="0000C0"/>
                <w:sz w:val="20"/>
                <w:highlight w:val="white"/>
              </w:rPr>
              <w:t>refing_table_</w:t>
            </w:r>
            <w:bookmarkEnd w:id="138"/>
            <w:r>
              <w:rPr>
                <w:rFonts w:hint="eastAsia" w:ascii="Courier New" w:hAnsi="Courier New"/>
                <w:i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bookmarkStart w:id="139" w:name="OLE_LINK37"/>
            <w:r>
              <w:rPr>
                <w:rFonts w:hint="eastAsia"/>
                <w:szCs w:val="20"/>
              </w:rPr>
              <w:t>Varchar2(32)</w:t>
            </w:r>
            <w:bookmarkEnd w:id="139"/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引用表名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 w:ascii="Courier New" w:hAnsi="Courier New"/>
                <w:i/>
                <w:color w:val="0000C0"/>
                <w:sz w:val="20"/>
                <w:highlight w:val="white"/>
              </w:rPr>
              <w:t>refing_table_colum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Varchar2(32)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引用字段名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ts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Varchar2(19)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时间戳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6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dr</w:t>
            </w:r>
          </w:p>
        </w:tc>
        <w:tc>
          <w:tcPr>
            <w:tcW w:w="1784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Number(8)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删除标志位</w:t>
            </w:r>
          </w:p>
        </w:tc>
        <w:tc>
          <w:tcPr>
            <w:tcW w:w="2131" w:type="dxa"/>
          </w:tcPr>
          <w:p>
            <w:pPr>
              <w:rPr>
                <w:szCs w:val="20"/>
              </w:rPr>
            </w:pPr>
          </w:p>
        </w:tc>
      </w:tr>
      <w:bookmarkEnd w:id="137"/>
    </w:tbl>
    <w:p>
      <w:pPr>
        <w:rPr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F1A"/>
    <w:multiLevelType w:val="multilevel"/>
    <w:tmpl w:val="0B5D2F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5CD55"/>
    <w:multiLevelType w:val="singleLevel"/>
    <w:tmpl w:val="5745CD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578D0F"/>
    <w:multiLevelType w:val="singleLevel"/>
    <w:tmpl w:val="57578D0F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708F91"/>
    <w:multiLevelType w:val="singleLevel"/>
    <w:tmpl w:val="57708F9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70DC6C"/>
    <w:multiLevelType w:val="singleLevel"/>
    <w:tmpl w:val="5770DC6C"/>
    <w:lvl w:ilvl="0" w:tentative="0">
      <w:start w:val="3"/>
      <w:numFmt w:val="chineseCounting"/>
      <w:suff w:val="nothing"/>
      <w:lvlText w:val="%1、"/>
      <w:lvlJc w:val="left"/>
    </w:lvl>
  </w:abstractNum>
  <w:abstractNum w:abstractNumId="5">
    <w:nsid w:val="5770FEFF"/>
    <w:multiLevelType w:val="singleLevel"/>
    <w:tmpl w:val="5770FEFF"/>
    <w:lvl w:ilvl="0" w:tentative="0">
      <w:start w:val="10"/>
      <w:numFmt w:val="chineseCounting"/>
      <w:suff w:val="nothing"/>
      <w:lvlText w:val="%1、"/>
      <w:lvlJc w:val="left"/>
    </w:lvl>
  </w:abstractNum>
  <w:abstractNum w:abstractNumId="6">
    <w:nsid w:val="57710747"/>
    <w:multiLevelType w:val="singleLevel"/>
    <w:tmpl w:val="57710747"/>
    <w:lvl w:ilvl="0" w:tentative="0">
      <w:start w:val="4"/>
      <w:numFmt w:val="chineseCounting"/>
      <w:suff w:val="nothing"/>
      <w:lvlText w:val="%1、"/>
      <w:lvlJc w:val="left"/>
    </w:lvl>
  </w:abstractNum>
  <w:abstractNum w:abstractNumId="7">
    <w:nsid w:val="57732FCF"/>
    <w:multiLevelType w:val="singleLevel"/>
    <w:tmpl w:val="57732FCF"/>
    <w:lvl w:ilvl="0" w:tentative="0">
      <w:start w:val="3"/>
      <w:numFmt w:val="decimal"/>
      <w:suff w:val="nothing"/>
      <w:lvlText w:val="%1、"/>
      <w:lvlJc w:val="left"/>
    </w:lvl>
  </w:abstractNum>
  <w:abstractNum w:abstractNumId="8">
    <w:nsid w:val="577C79EF"/>
    <w:multiLevelType w:val="singleLevel"/>
    <w:tmpl w:val="577C79EF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78DE70B"/>
    <w:multiLevelType w:val="singleLevel"/>
    <w:tmpl w:val="578DE70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79AC397"/>
    <w:multiLevelType w:val="singleLevel"/>
    <w:tmpl w:val="579AC397"/>
    <w:lvl w:ilvl="0" w:tentative="0">
      <w:start w:val="10"/>
      <w:numFmt w:val="decimal"/>
      <w:suff w:val="nothing"/>
      <w:lvlText w:val="%1、"/>
      <w:lvlJc w:val="left"/>
    </w:lvl>
  </w:abstractNum>
  <w:abstractNum w:abstractNumId="11">
    <w:nsid w:val="579F1669"/>
    <w:multiLevelType w:val="singleLevel"/>
    <w:tmpl w:val="579F1669"/>
    <w:lvl w:ilvl="0" w:tentative="0">
      <w:start w:val="12"/>
      <w:numFmt w:val="decimal"/>
      <w:suff w:val="nothing"/>
      <w:lvlText w:val="%1、"/>
      <w:lvlJc w:val="left"/>
    </w:lvl>
  </w:abstractNum>
  <w:abstractNum w:abstractNumId="12">
    <w:nsid w:val="57BBC750"/>
    <w:multiLevelType w:val="singleLevel"/>
    <w:tmpl w:val="57BBC750"/>
    <w:lvl w:ilvl="0" w:tentative="0">
      <w:start w:val="7"/>
      <w:numFmt w:val="chineseCounting"/>
      <w:suff w:val="nothing"/>
      <w:lvlText w:val="%1、"/>
      <w:lvlJc w:val="left"/>
    </w:lvl>
  </w:abstractNum>
  <w:abstractNum w:abstractNumId="13">
    <w:nsid w:val="57BC049F"/>
    <w:multiLevelType w:val="singleLevel"/>
    <w:tmpl w:val="57BC049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13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6FE9"/>
    <w:rsid w:val="000B6A81"/>
    <w:rsid w:val="00172A27"/>
    <w:rsid w:val="001A17B2"/>
    <w:rsid w:val="00231659"/>
    <w:rsid w:val="003660DD"/>
    <w:rsid w:val="006B4605"/>
    <w:rsid w:val="00773EE6"/>
    <w:rsid w:val="00820787"/>
    <w:rsid w:val="00996AAB"/>
    <w:rsid w:val="009A12E2"/>
    <w:rsid w:val="009A71DC"/>
    <w:rsid w:val="00A15CDF"/>
    <w:rsid w:val="00A26438"/>
    <w:rsid w:val="00B107E8"/>
    <w:rsid w:val="00C63C95"/>
    <w:rsid w:val="00CD6EB2"/>
    <w:rsid w:val="00D6433D"/>
    <w:rsid w:val="00F7383D"/>
    <w:rsid w:val="01B66E31"/>
    <w:rsid w:val="02A5248A"/>
    <w:rsid w:val="03023F01"/>
    <w:rsid w:val="04651F67"/>
    <w:rsid w:val="04A91299"/>
    <w:rsid w:val="05433F9E"/>
    <w:rsid w:val="055A447D"/>
    <w:rsid w:val="056B5649"/>
    <w:rsid w:val="063705D1"/>
    <w:rsid w:val="07A625F2"/>
    <w:rsid w:val="0925443B"/>
    <w:rsid w:val="097724A9"/>
    <w:rsid w:val="098A2A07"/>
    <w:rsid w:val="099809DF"/>
    <w:rsid w:val="0A421105"/>
    <w:rsid w:val="0A4404CA"/>
    <w:rsid w:val="0A634298"/>
    <w:rsid w:val="0AB35553"/>
    <w:rsid w:val="0B7602C4"/>
    <w:rsid w:val="0B7909A8"/>
    <w:rsid w:val="0B891B61"/>
    <w:rsid w:val="0C021E83"/>
    <w:rsid w:val="0C2B0FD7"/>
    <w:rsid w:val="0C5E6FEB"/>
    <w:rsid w:val="0C64536A"/>
    <w:rsid w:val="0D656F9A"/>
    <w:rsid w:val="0DCE65F0"/>
    <w:rsid w:val="0E6C539B"/>
    <w:rsid w:val="0E976320"/>
    <w:rsid w:val="0E9F6430"/>
    <w:rsid w:val="0F3E7567"/>
    <w:rsid w:val="0F42235E"/>
    <w:rsid w:val="0FAB024D"/>
    <w:rsid w:val="102F622C"/>
    <w:rsid w:val="10722153"/>
    <w:rsid w:val="10F924CE"/>
    <w:rsid w:val="11D22F21"/>
    <w:rsid w:val="11FF6B4D"/>
    <w:rsid w:val="1450427E"/>
    <w:rsid w:val="158C556B"/>
    <w:rsid w:val="165C5C1B"/>
    <w:rsid w:val="17161590"/>
    <w:rsid w:val="176A7805"/>
    <w:rsid w:val="18802634"/>
    <w:rsid w:val="18EB4103"/>
    <w:rsid w:val="190E2B4F"/>
    <w:rsid w:val="196D07EC"/>
    <w:rsid w:val="198C0DDD"/>
    <w:rsid w:val="1A163BF8"/>
    <w:rsid w:val="1A17547B"/>
    <w:rsid w:val="1AF4335D"/>
    <w:rsid w:val="1C816CFC"/>
    <w:rsid w:val="1CE23B88"/>
    <w:rsid w:val="1D902BD1"/>
    <w:rsid w:val="1EB44304"/>
    <w:rsid w:val="1F185C8E"/>
    <w:rsid w:val="1F3370FC"/>
    <w:rsid w:val="1F8F16EB"/>
    <w:rsid w:val="21662DFB"/>
    <w:rsid w:val="21F83B52"/>
    <w:rsid w:val="224B4B4D"/>
    <w:rsid w:val="242A3135"/>
    <w:rsid w:val="259777B9"/>
    <w:rsid w:val="263854EB"/>
    <w:rsid w:val="26587A67"/>
    <w:rsid w:val="276C0599"/>
    <w:rsid w:val="27AB6984"/>
    <w:rsid w:val="2A681BFB"/>
    <w:rsid w:val="2A8D37E2"/>
    <w:rsid w:val="2A9246B8"/>
    <w:rsid w:val="2B4473A3"/>
    <w:rsid w:val="2CB0303C"/>
    <w:rsid w:val="2CFD60C0"/>
    <w:rsid w:val="2D0D7B82"/>
    <w:rsid w:val="2D2415EB"/>
    <w:rsid w:val="2D2C18D1"/>
    <w:rsid w:val="2DC972F9"/>
    <w:rsid w:val="2E791381"/>
    <w:rsid w:val="2EEB5B3C"/>
    <w:rsid w:val="2FA045FC"/>
    <w:rsid w:val="2FC0438D"/>
    <w:rsid w:val="301913CA"/>
    <w:rsid w:val="313538D7"/>
    <w:rsid w:val="31CA18C8"/>
    <w:rsid w:val="3234426C"/>
    <w:rsid w:val="32BD63FB"/>
    <w:rsid w:val="32F34CF9"/>
    <w:rsid w:val="33287F05"/>
    <w:rsid w:val="33850224"/>
    <w:rsid w:val="33F82E25"/>
    <w:rsid w:val="34DB0F0C"/>
    <w:rsid w:val="351C576E"/>
    <w:rsid w:val="35541DDB"/>
    <w:rsid w:val="35E263F0"/>
    <w:rsid w:val="36282341"/>
    <w:rsid w:val="36324C38"/>
    <w:rsid w:val="366C2613"/>
    <w:rsid w:val="36CC578D"/>
    <w:rsid w:val="373F5057"/>
    <w:rsid w:val="37DC0095"/>
    <w:rsid w:val="383D0D77"/>
    <w:rsid w:val="38C5586C"/>
    <w:rsid w:val="390312B6"/>
    <w:rsid w:val="39316778"/>
    <w:rsid w:val="398C6646"/>
    <w:rsid w:val="3A7F07A3"/>
    <w:rsid w:val="3B75137C"/>
    <w:rsid w:val="3C534CF1"/>
    <w:rsid w:val="3CC56B34"/>
    <w:rsid w:val="3D340BBB"/>
    <w:rsid w:val="3D531E6E"/>
    <w:rsid w:val="3DF91CB8"/>
    <w:rsid w:val="3E4123B8"/>
    <w:rsid w:val="3E46474E"/>
    <w:rsid w:val="3EEC56A7"/>
    <w:rsid w:val="3FD4324A"/>
    <w:rsid w:val="400B40BC"/>
    <w:rsid w:val="402C009B"/>
    <w:rsid w:val="40D53164"/>
    <w:rsid w:val="40FF7063"/>
    <w:rsid w:val="41147484"/>
    <w:rsid w:val="429656B2"/>
    <w:rsid w:val="42B514C2"/>
    <w:rsid w:val="43951834"/>
    <w:rsid w:val="44306755"/>
    <w:rsid w:val="44834274"/>
    <w:rsid w:val="448610E1"/>
    <w:rsid w:val="44BA0BDA"/>
    <w:rsid w:val="44C572CF"/>
    <w:rsid w:val="44CA0B72"/>
    <w:rsid w:val="454878E7"/>
    <w:rsid w:val="45842279"/>
    <w:rsid w:val="46133D41"/>
    <w:rsid w:val="46523228"/>
    <w:rsid w:val="466131FF"/>
    <w:rsid w:val="47376B8C"/>
    <w:rsid w:val="48435F08"/>
    <w:rsid w:val="48C13C22"/>
    <w:rsid w:val="493F1DF7"/>
    <w:rsid w:val="4A4B50C8"/>
    <w:rsid w:val="4AA1580E"/>
    <w:rsid w:val="4B200BD1"/>
    <w:rsid w:val="4BC42C6E"/>
    <w:rsid w:val="4BF84A8D"/>
    <w:rsid w:val="4D027A98"/>
    <w:rsid w:val="4D672212"/>
    <w:rsid w:val="4D8D3785"/>
    <w:rsid w:val="4DF52168"/>
    <w:rsid w:val="4E567575"/>
    <w:rsid w:val="50545DC0"/>
    <w:rsid w:val="50F702AA"/>
    <w:rsid w:val="517E2C6B"/>
    <w:rsid w:val="52172565"/>
    <w:rsid w:val="524C5971"/>
    <w:rsid w:val="52E734DC"/>
    <w:rsid w:val="53124D1A"/>
    <w:rsid w:val="53E10BB4"/>
    <w:rsid w:val="5411052C"/>
    <w:rsid w:val="5499658E"/>
    <w:rsid w:val="54FD65A1"/>
    <w:rsid w:val="5582077F"/>
    <w:rsid w:val="559665B5"/>
    <w:rsid w:val="56390C5B"/>
    <w:rsid w:val="581527E6"/>
    <w:rsid w:val="58773E1A"/>
    <w:rsid w:val="58F53C9F"/>
    <w:rsid w:val="598C1898"/>
    <w:rsid w:val="59963E71"/>
    <w:rsid w:val="59B72042"/>
    <w:rsid w:val="59C7382F"/>
    <w:rsid w:val="59CE1C80"/>
    <w:rsid w:val="5A023B12"/>
    <w:rsid w:val="5A220D51"/>
    <w:rsid w:val="5A6F2062"/>
    <w:rsid w:val="5A7300B9"/>
    <w:rsid w:val="5B010710"/>
    <w:rsid w:val="5B8F173D"/>
    <w:rsid w:val="5C345281"/>
    <w:rsid w:val="5C3B0CD6"/>
    <w:rsid w:val="5D293351"/>
    <w:rsid w:val="5D503A96"/>
    <w:rsid w:val="5E272658"/>
    <w:rsid w:val="5FCF5098"/>
    <w:rsid w:val="5FE50359"/>
    <w:rsid w:val="60120A49"/>
    <w:rsid w:val="601B30CA"/>
    <w:rsid w:val="60A86A1A"/>
    <w:rsid w:val="60FD6BB8"/>
    <w:rsid w:val="61985048"/>
    <w:rsid w:val="61A67795"/>
    <w:rsid w:val="61B65B3F"/>
    <w:rsid w:val="61D51657"/>
    <w:rsid w:val="62550FF9"/>
    <w:rsid w:val="626473A7"/>
    <w:rsid w:val="62684FB9"/>
    <w:rsid w:val="62886325"/>
    <w:rsid w:val="635A7234"/>
    <w:rsid w:val="63C459F9"/>
    <w:rsid w:val="64784BDD"/>
    <w:rsid w:val="64D72997"/>
    <w:rsid w:val="653400CE"/>
    <w:rsid w:val="65546982"/>
    <w:rsid w:val="656537F2"/>
    <w:rsid w:val="660B532C"/>
    <w:rsid w:val="66DE4494"/>
    <w:rsid w:val="672E6895"/>
    <w:rsid w:val="6735010C"/>
    <w:rsid w:val="67986FF6"/>
    <w:rsid w:val="68497DC4"/>
    <w:rsid w:val="684E2ED4"/>
    <w:rsid w:val="69241C91"/>
    <w:rsid w:val="69DD39B8"/>
    <w:rsid w:val="69E33E09"/>
    <w:rsid w:val="6A1852A5"/>
    <w:rsid w:val="6A5C77F0"/>
    <w:rsid w:val="6AB155DD"/>
    <w:rsid w:val="6ABF487D"/>
    <w:rsid w:val="6AF95D21"/>
    <w:rsid w:val="6B4111FF"/>
    <w:rsid w:val="6B7360CA"/>
    <w:rsid w:val="6BBC7F87"/>
    <w:rsid w:val="6C733721"/>
    <w:rsid w:val="6C850BD7"/>
    <w:rsid w:val="6C891277"/>
    <w:rsid w:val="6D5A4436"/>
    <w:rsid w:val="6D663638"/>
    <w:rsid w:val="6E0B7F2F"/>
    <w:rsid w:val="6EC66F49"/>
    <w:rsid w:val="6F6B50E9"/>
    <w:rsid w:val="703312C4"/>
    <w:rsid w:val="70A54A98"/>
    <w:rsid w:val="71E62B1A"/>
    <w:rsid w:val="726E0A0D"/>
    <w:rsid w:val="729D1837"/>
    <w:rsid w:val="72F2411D"/>
    <w:rsid w:val="745B3EEB"/>
    <w:rsid w:val="746823D5"/>
    <w:rsid w:val="74727C5A"/>
    <w:rsid w:val="75AE647A"/>
    <w:rsid w:val="76080E5C"/>
    <w:rsid w:val="76B54C30"/>
    <w:rsid w:val="77247C2E"/>
    <w:rsid w:val="773B135E"/>
    <w:rsid w:val="77D33C8F"/>
    <w:rsid w:val="78CA3567"/>
    <w:rsid w:val="79F66247"/>
    <w:rsid w:val="7ABA74CB"/>
    <w:rsid w:val="7AF56A3E"/>
    <w:rsid w:val="7BD10EE6"/>
    <w:rsid w:val="7BF174D4"/>
    <w:rsid w:val="7C012554"/>
    <w:rsid w:val="7C2857A1"/>
    <w:rsid w:val="7C3D46C7"/>
    <w:rsid w:val="7CB95BA7"/>
    <w:rsid w:val="7D65084A"/>
    <w:rsid w:val="7D67558A"/>
    <w:rsid w:val="7E3064F9"/>
    <w:rsid w:val="7E73579D"/>
    <w:rsid w:val="7EC81ADF"/>
    <w:rsid w:val="7F563C0E"/>
    <w:rsid w:val="7F5A596F"/>
    <w:rsid w:val="7F68378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9"/>
    <w:uiPriority w:val="0"/>
    <w:rPr>
      <w:rFonts w:ascii="宋体" w:eastAsia="宋体"/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119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9">
    <w:name w:val="文档结构图 Char"/>
    <w:basedOn w:val="6"/>
    <w:link w:val="4"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5397</Words>
  <Characters>30766</Characters>
  <Lines>256</Lines>
  <Paragraphs>72</Paragraphs>
  <TotalTime>0</TotalTime>
  <ScaleCrop>false</ScaleCrop>
  <LinksUpToDate>false</LinksUpToDate>
  <CharactersWithSpaces>36091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lijbe</dc:creator>
  <cp:lastModifiedBy>lenovo</cp:lastModifiedBy>
  <dcterms:modified xsi:type="dcterms:W3CDTF">2016-09-26T07:41:59Z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