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A2" w:rsidRPr="00F159A2" w:rsidRDefault="00F159A2" w:rsidP="00F159A2">
      <w:pPr>
        <w:rPr>
          <w:rFonts w:ascii="微软雅黑" w:eastAsia="微软雅黑" w:hAnsi="微软雅黑" w:hint="eastAsia"/>
        </w:rPr>
      </w:pPr>
      <w:r w:rsidRPr="00F159A2">
        <w:rPr>
          <w:rFonts w:ascii="微软雅黑" w:eastAsia="微软雅黑" w:hAnsi="微软雅黑" w:hint="eastAsia"/>
        </w:rPr>
        <w:t>烦请在</w:t>
      </w:r>
      <w:r w:rsidR="0061515D">
        <w:rPr>
          <w:rFonts w:ascii="微软雅黑" w:eastAsia="微软雅黑" w:hAnsi="微软雅黑"/>
        </w:rPr>
        <w:t>出团前将</w:t>
      </w:r>
      <w:r w:rsidR="0061515D">
        <w:rPr>
          <w:rFonts w:ascii="微软雅黑" w:eastAsia="微软雅黑" w:hAnsi="微软雅黑" w:hint="eastAsia"/>
        </w:rPr>
        <w:t>《游客安全信息卡</w:t>
      </w:r>
      <w:r w:rsidR="0061515D">
        <w:rPr>
          <w:rFonts w:ascii="微软雅黑" w:eastAsia="微软雅黑" w:hAnsi="微软雅黑"/>
        </w:rPr>
        <w:t>》</w:t>
      </w:r>
      <w:r w:rsidRPr="00F159A2">
        <w:rPr>
          <w:rFonts w:ascii="微软雅黑" w:eastAsia="微软雅黑" w:hAnsi="微软雅黑" w:hint="eastAsia"/>
        </w:rPr>
        <w:t>打印</w:t>
      </w:r>
      <w:r w:rsidRPr="00F159A2">
        <w:rPr>
          <w:rFonts w:ascii="微软雅黑" w:eastAsia="微软雅黑" w:hAnsi="微软雅黑"/>
        </w:rPr>
        <w:t>填写</w:t>
      </w:r>
      <w:r w:rsidRPr="00F159A2">
        <w:rPr>
          <w:rFonts w:ascii="微软雅黑" w:eastAsia="微软雅黑" w:hAnsi="微软雅黑" w:hint="eastAsia"/>
        </w:rPr>
        <w:t>好</w:t>
      </w:r>
      <w:r w:rsidRPr="00F159A2">
        <w:rPr>
          <w:rFonts w:ascii="微软雅黑" w:eastAsia="微软雅黑" w:hAnsi="微软雅黑"/>
        </w:rPr>
        <w:t>，并在</w:t>
      </w:r>
      <w:r w:rsidRPr="00F159A2">
        <w:rPr>
          <w:rFonts w:ascii="微软雅黑" w:eastAsia="微软雅黑" w:hAnsi="微软雅黑" w:hint="eastAsia"/>
        </w:rPr>
        <w:t>旅行时</w:t>
      </w:r>
      <w:r w:rsidRPr="00F159A2">
        <w:rPr>
          <w:rFonts w:ascii="微软雅黑" w:eastAsia="微软雅黑" w:hAnsi="微软雅黑"/>
        </w:rPr>
        <w:t>随身携带，谢谢！</w:t>
      </w:r>
      <w:bookmarkStart w:id="0" w:name="_GoBack"/>
      <w:bookmarkEnd w:id="0"/>
    </w:p>
    <w:p w:rsidR="00437379" w:rsidRPr="00F159A2" w:rsidRDefault="00437379" w:rsidP="00437379"/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2"/>
      </w:tblGrid>
      <w:tr w:rsidR="00437379" w:rsidTr="00437379">
        <w:trPr>
          <w:trHeight w:val="3451"/>
        </w:trPr>
        <w:tc>
          <w:tcPr>
            <w:tcW w:w="10142" w:type="dxa"/>
          </w:tcPr>
          <w:p w:rsidR="00437379" w:rsidRDefault="00437379" w:rsidP="00284F01">
            <w:pPr>
              <w:snapToGrid w:val="0"/>
              <w:jc w:val="lef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外出旅游，随身携带</w:t>
            </w:r>
          </w:p>
          <w:p w:rsidR="00437379" w:rsidRDefault="00437379" w:rsidP="00284F01">
            <w:pPr>
              <w:snapToGrid w:val="0"/>
              <w:jc w:val="center"/>
              <w:rPr>
                <w:b/>
                <w:sz w:val="30"/>
                <w:szCs w:val="30"/>
              </w:rPr>
            </w:pPr>
          </w:p>
          <w:p w:rsidR="00437379" w:rsidRPr="00437379" w:rsidRDefault="00437379" w:rsidP="00284F01">
            <w:pPr>
              <w:snapToGrid w:val="0"/>
              <w:jc w:val="center"/>
              <w:rPr>
                <w:b/>
                <w:sz w:val="44"/>
                <w:szCs w:val="30"/>
              </w:rPr>
            </w:pPr>
            <w:r w:rsidRPr="00437379">
              <w:rPr>
                <w:rFonts w:hint="eastAsia"/>
                <w:b/>
                <w:sz w:val="44"/>
                <w:szCs w:val="30"/>
              </w:rPr>
              <w:t>游客安全信息卡</w:t>
            </w:r>
          </w:p>
          <w:p w:rsidR="00437379" w:rsidRPr="00437379" w:rsidRDefault="00437379" w:rsidP="00284F01">
            <w:pPr>
              <w:snapToGrid w:val="0"/>
              <w:jc w:val="center"/>
              <w:rPr>
                <w:b/>
                <w:sz w:val="32"/>
                <w:szCs w:val="21"/>
              </w:rPr>
            </w:pPr>
            <w:r w:rsidRPr="00437379">
              <w:rPr>
                <w:b/>
                <w:sz w:val="32"/>
                <w:szCs w:val="21"/>
              </w:rPr>
              <w:t>T</w:t>
            </w:r>
            <w:r w:rsidRPr="00437379">
              <w:rPr>
                <w:rFonts w:hint="eastAsia"/>
                <w:b/>
                <w:sz w:val="32"/>
                <w:szCs w:val="21"/>
              </w:rPr>
              <w:t>ourist Information Card</w:t>
            </w:r>
          </w:p>
          <w:p w:rsidR="00437379" w:rsidRDefault="00437379" w:rsidP="00284F01">
            <w:pPr>
              <w:snapToGrid w:val="0"/>
              <w:jc w:val="center"/>
              <w:rPr>
                <w:b/>
                <w:szCs w:val="21"/>
              </w:rPr>
            </w:pPr>
          </w:p>
          <w:p w:rsidR="00437379" w:rsidRPr="00437379" w:rsidRDefault="00437379" w:rsidP="00284F01">
            <w:pPr>
              <w:snapToGrid w:val="0"/>
              <w:jc w:val="center"/>
              <w:rPr>
                <w:rFonts w:ascii="仿宋_GB2312" w:eastAsia="仿宋_GB2312"/>
                <w:b/>
                <w:szCs w:val="15"/>
              </w:rPr>
            </w:pPr>
            <w:r w:rsidRPr="00437379">
              <w:rPr>
                <w:rFonts w:ascii="仿宋_GB2312" w:eastAsia="仿宋_GB2312" w:hint="eastAsia"/>
                <w:b/>
                <w:szCs w:val="15"/>
              </w:rPr>
              <w:t>（请游客自行填写并根据身体实际选择打钩.</w:t>
            </w:r>
          </w:p>
          <w:p w:rsidR="00437379" w:rsidRPr="00437379" w:rsidRDefault="00437379" w:rsidP="00284F01">
            <w:pPr>
              <w:snapToGrid w:val="0"/>
              <w:jc w:val="center"/>
              <w:rPr>
                <w:rFonts w:ascii="仿宋_GB2312" w:eastAsia="仿宋_GB2312"/>
                <w:b/>
                <w:szCs w:val="15"/>
              </w:rPr>
            </w:pPr>
            <w:r w:rsidRPr="00437379">
              <w:rPr>
                <w:rFonts w:ascii="仿宋_GB2312" w:eastAsia="仿宋_GB2312" w:hint="eastAsia"/>
                <w:b/>
                <w:szCs w:val="15"/>
              </w:rPr>
              <w:t>本卡篇幅有限，游客可另纸说明，并随身携带）</w:t>
            </w:r>
          </w:p>
          <w:p w:rsidR="00437379" w:rsidRDefault="00437379" w:rsidP="00284F01">
            <w:pPr>
              <w:snapToGrid w:val="0"/>
              <w:jc w:val="center"/>
              <w:rPr>
                <w:szCs w:val="21"/>
              </w:rPr>
            </w:pPr>
          </w:p>
          <w:p w:rsidR="00437379" w:rsidRDefault="00437379" w:rsidP="00284F01">
            <w:pPr>
              <w:snapToGrid w:val="0"/>
              <w:jc w:val="center"/>
              <w:rPr>
                <w:szCs w:val="21"/>
              </w:rPr>
            </w:pPr>
          </w:p>
          <w:p w:rsidR="00437379" w:rsidRDefault="00437379" w:rsidP="00284F01">
            <w:pPr>
              <w:snapToGrid w:val="0"/>
              <w:ind w:firstLineChars="100" w:firstLine="211"/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国家旅游局制</w:t>
            </w:r>
          </w:p>
          <w:p w:rsidR="00437379" w:rsidRDefault="00437379" w:rsidP="00437379">
            <w:pPr>
              <w:pStyle w:val="1"/>
              <w:framePr w:hSpace="0" w:wrap="auto" w:vAnchor="margin" w:hAnchor="text" w:yAlign="inline"/>
              <w:ind w:firstLineChars="2261" w:firstLine="4767"/>
            </w:pPr>
            <w:r>
              <w:rPr>
                <w:rFonts w:hint="eastAsia"/>
              </w:rPr>
              <w:t>CNTA</w:t>
            </w:r>
          </w:p>
        </w:tc>
      </w:tr>
      <w:tr w:rsidR="00437379" w:rsidTr="00437379">
        <w:trPr>
          <w:trHeight w:val="3451"/>
        </w:trPr>
        <w:tc>
          <w:tcPr>
            <w:tcW w:w="10142" w:type="dxa"/>
          </w:tcPr>
          <w:p w:rsidR="00437379" w:rsidRPr="00437379" w:rsidRDefault="00437379" w:rsidP="00284F01">
            <w:pPr>
              <w:snapToGrid w:val="0"/>
              <w:rPr>
                <w:rFonts w:ascii="黑体" w:eastAsia="黑体" w:hAnsi="Arial" w:cs="Arial"/>
                <w:sz w:val="22"/>
                <w:szCs w:val="21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>姓和名</w:t>
            </w:r>
            <w:r w:rsidRPr="00437379">
              <w:rPr>
                <w:rFonts w:ascii="黑体" w:eastAsia="黑体" w:hAnsi="Arial" w:cs="Arial" w:hint="eastAsia"/>
                <w:sz w:val="22"/>
                <w:szCs w:val="21"/>
              </w:rPr>
              <w:t>Family name and Given Name：</w:t>
            </w:r>
          </w:p>
          <w:p w:rsidR="00437379" w:rsidRPr="00437379" w:rsidRDefault="00437379" w:rsidP="00284F01">
            <w:pPr>
              <w:snapToGrid w:val="0"/>
              <w:rPr>
                <w:rFonts w:ascii="楷体_GB2312" w:eastAsia="楷体_GB2312"/>
                <w:sz w:val="22"/>
                <w:szCs w:val="21"/>
              </w:rPr>
            </w:pPr>
            <w:r w:rsidRPr="00437379">
              <w:rPr>
                <w:rFonts w:ascii="宋体" w:hAnsi="宋体" w:hint="eastAsia"/>
                <w:sz w:val="32"/>
                <w:szCs w:val="28"/>
                <w:u w:val="single"/>
              </w:rPr>
              <w:t xml:space="preserve">          </w:t>
            </w:r>
            <w:r w:rsidRPr="00437379">
              <w:rPr>
                <w:rFonts w:ascii="宋体" w:hAnsi="宋体" w:hint="eastAsia"/>
                <w:sz w:val="32"/>
                <w:szCs w:val="28"/>
              </w:rPr>
              <w:t>—</w:t>
            </w:r>
            <w:r w:rsidRPr="00437379">
              <w:rPr>
                <w:rFonts w:ascii="宋体" w:hAnsi="宋体" w:hint="eastAsia"/>
                <w:sz w:val="32"/>
                <w:szCs w:val="28"/>
                <w:u w:val="single"/>
              </w:rPr>
              <w:t xml:space="preserve">                   </w:t>
            </w:r>
          </w:p>
          <w:p w:rsidR="00437379" w:rsidRPr="00437379" w:rsidRDefault="00437379" w:rsidP="00284F01">
            <w:pPr>
              <w:snapToGrid w:val="0"/>
              <w:rPr>
                <w:rFonts w:ascii="黑体" w:eastAsia="黑体" w:hAnsi="宋体"/>
                <w:sz w:val="22"/>
                <w:szCs w:val="21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>护照号码</w:t>
            </w:r>
            <w:r w:rsidRPr="00437379">
              <w:rPr>
                <w:rFonts w:ascii="黑体" w:eastAsia="黑体" w:hAnsi="Arial" w:cs="Arial" w:hint="eastAsia"/>
                <w:sz w:val="22"/>
                <w:szCs w:val="21"/>
              </w:rPr>
              <w:t>Passport Number：</w:t>
            </w:r>
          </w:p>
          <w:p w:rsidR="00437379" w:rsidRPr="00437379" w:rsidRDefault="00437379" w:rsidP="00284F01">
            <w:pPr>
              <w:snapToGrid w:val="0"/>
              <w:rPr>
                <w:rFonts w:ascii="楷体_GB2312" w:eastAsia="楷体_GB2312"/>
                <w:sz w:val="28"/>
              </w:rPr>
            </w:pPr>
            <w:r w:rsidRPr="00437379">
              <w:rPr>
                <w:rFonts w:ascii="宋体" w:hAnsi="宋体" w:hint="eastAsia"/>
                <w:sz w:val="28"/>
              </w:rPr>
              <w:t>□□□□□□□□□□□□□□□□□□</w:t>
            </w:r>
          </w:p>
          <w:p w:rsidR="00437379" w:rsidRPr="00437379" w:rsidRDefault="00437379" w:rsidP="00284F01">
            <w:pPr>
              <w:snapToGrid w:val="0"/>
              <w:rPr>
                <w:rFonts w:ascii="黑体" w:eastAsia="黑体" w:hAnsi="宋体"/>
                <w:sz w:val="22"/>
                <w:szCs w:val="21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>身份证号码</w:t>
            </w:r>
            <w:r w:rsidRPr="00437379">
              <w:rPr>
                <w:rFonts w:ascii="黑体" w:eastAsia="黑体" w:hAnsi="Arial" w:cs="Arial" w:hint="eastAsia"/>
                <w:sz w:val="22"/>
                <w:szCs w:val="21"/>
              </w:rPr>
              <w:t>ID card number：</w:t>
            </w:r>
          </w:p>
          <w:p w:rsidR="00437379" w:rsidRPr="00437379" w:rsidRDefault="00437379" w:rsidP="00284F01">
            <w:pPr>
              <w:snapToGrid w:val="0"/>
              <w:rPr>
                <w:rFonts w:ascii="楷体_GB2312" w:eastAsia="楷体_GB2312"/>
                <w:sz w:val="28"/>
              </w:rPr>
            </w:pPr>
            <w:r w:rsidRPr="00437379">
              <w:rPr>
                <w:rFonts w:ascii="宋体" w:hAnsi="宋体" w:hint="eastAsia"/>
                <w:sz w:val="28"/>
              </w:rPr>
              <w:t>□□□□□□□□□□□□□□□□□□</w:t>
            </w:r>
          </w:p>
          <w:p w:rsidR="00437379" w:rsidRPr="00437379" w:rsidRDefault="00437379" w:rsidP="00284F01">
            <w:pPr>
              <w:snapToGrid w:val="0"/>
              <w:rPr>
                <w:rFonts w:ascii="黑体" w:eastAsia="黑体"/>
                <w:sz w:val="22"/>
                <w:szCs w:val="21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>国籍</w:t>
            </w:r>
            <w:r w:rsidRPr="00437379">
              <w:rPr>
                <w:rFonts w:ascii="黑体" w:eastAsia="黑体" w:hAnsi="Arial" w:cs="Arial" w:hint="eastAsia"/>
                <w:sz w:val="22"/>
                <w:szCs w:val="21"/>
              </w:rPr>
              <w:t>Nationality：</w:t>
            </w:r>
            <w:r w:rsidRPr="00437379">
              <w:rPr>
                <w:rFonts w:ascii="黑体" w:eastAsia="黑体" w:hAnsi="Arial" w:cs="Arial" w:hint="eastAsia"/>
                <w:sz w:val="22"/>
                <w:szCs w:val="21"/>
                <w:u w:val="single"/>
              </w:rPr>
              <w:t xml:space="preserve">                        </w:t>
            </w:r>
          </w:p>
          <w:p w:rsidR="00437379" w:rsidRPr="00437379" w:rsidRDefault="00437379" w:rsidP="00284F01">
            <w:pPr>
              <w:snapToGrid w:val="0"/>
              <w:rPr>
                <w:rFonts w:ascii="黑体" w:eastAsia="黑体" w:hAnsi="Arial" w:cs="Arial"/>
                <w:sz w:val="22"/>
                <w:szCs w:val="21"/>
                <w:u w:val="single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>急救情况下联系人姓名、手机号码、备用电话号码</w:t>
            </w:r>
            <w:r w:rsidRPr="00437379">
              <w:rPr>
                <w:rFonts w:ascii="黑体" w:eastAsia="黑体" w:hAnsi="Arial" w:cs="Arial" w:hint="eastAsia"/>
                <w:sz w:val="22"/>
                <w:szCs w:val="21"/>
              </w:rPr>
              <w:t>Emergency contact：</w:t>
            </w:r>
            <w:r w:rsidRPr="00437379">
              <w:rPr>
                <w:rFonts w:ascii="黑体" w:eastAsia="黑体" w:hAnsi="Arial" w:cs="Arial" w:hint="eastAsia"/>
                <w:sz w:val="22"/>
                <w:szCs w:val="21"/>
                <w:u w:val="single"/>
              </w:rPr>
              <w:t xml:space="preserve">                       </w:t>
            </w:r>
          </w:p>
          <w:p w:rsidR="00437379" w:rsidRPr="00437379" w:rsidRDefault="00437379" w:rsidP="00284F01">
            <w:pPr>
              <w:rPr>
                <w:rFonts w:ascii="楷体_GB2312" w:eastAsia="楷体_GB2312"/>
                <w:sz w:val="22"/>
                <w:szCs w:val="21"/>
                <w:u w:val="single"/>
              </w:rPr>
            </w:pPr>
            <w:r w:rsidRPr="00437379">
              <w:rPr>
                <w:rFonts w:ascii="楷体_GB2312" w:eastAsia="楷体_GB2312" w:hint="eastAsia"/>
                <w:sz w:val="22"/>
                <w:szCs w:val="21"/>
                <w:u w:val="single"/>
              </w:rPr>
              <w:t xml:space="preserve">                                          </w:t>
            </w:r>
          </w:p>
          <w:p w:rsidR="00437379" w:rsidRPr="00437379" w:rsidRDefault="00437379" w:rsidP="00437379">
            <w:pPr>
              <w:snapToGrid w:val="0"/>
              <w:rPr>
                <w:rFonts w:ascii="黑体" w:eastAsia="黑体" w:hAnsi="宋体"/>
                <w:b/>
                <w:sz w:val="28"/>
              </w:rPr>
            </w:pPr>
            <w:r w:rsidRPr="00437379">
              <w:rPr>
                <w:rFonts w:ascii="黑体" w:eastAsia="黑体" w:hAnsi="宋体" w:hint="eastAsia"/>
                <w:b/>
                <w:sz w:val="28"/>
              </w:rPr>
              <w:t xml:space="preserve">血型Blood type ：A□B□O□AB□其他         </w:t>
            </w:r>
          </w:p>
          <w:p w:rsidR="00437379" w:rsidRPr="00437379" w:rsidRDefault="00437379" w:rsidP="00437379">
            <w:pPr>
              <w:snapToGrid w:val="0"/>
              <w:rPr>
                <w:rFonts w:ascii="黑体" w:eastAsia="黑体" w:hAnsi="宋体"/>
                <w:b/>
                <w:sz w:val="28"/>
              </w:rPr>
            </w:pPr>
            <w:r w:rsidRPr="00437379">
              <w:rPr>
                <w:rFonts w:ascii="黑体" w:eastAsia="黑体" w:hAnsi="宋体" w:hint="eastAsia"/>
                <w:b/>
                <w:sz w:val="28"/>
              </w:rPr>
              <w:t>过敏史Allergy history：</w:t>
            </w:r>
          </w:p>
          <w:p w:rsidR="00437379" w:rsidRPr="00437379" w:rsidRDefault="00437379" w:rsidP="00437379">
            <w:pPr>
              <w:snapToGrid w:val="0"/>
              <w:rPr>
                <w:rFonts w:ascii="黑体" w:eastAsia="黑体" w:hAnsi="宋体"/>
                <w:sz w:val="28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 xml:space="preserve">抗生素类药物antibiofic□磺胺类药物sulfu□破伤风抗毒素tetanaus antitoxin□麻醉用药stupefacient□镇静安眠药phenobarbital□其他                                </w:t>
            </w:r>
          </w:p>
          <w:p w:rsidR="00437379" w:rsidRPr="00437379" w:rsidRDefault="00437379" w:rsidP="00437379">
            <w:pPr>
              <w:snapToGrid w:val="0"/>
              <w:rPr>
                <w:rFonts w:ascii="黑体" w:eastAsia="黑体" w:hAnsi="宋体"/>
                <w:b/>
                <w:sz w:val="28"/>
              </w:rPr>
            </w:pPr>
            <w:r w:rsidRPr="00437379">
              <w:rPr>
                <w:rFonts w:ascii="黑体" w:eastAsia="黑体" w:hAnsi="宋体" w:hint="eastAsia"/>
                <w:b/>
                <w:sz w:val="28"/>
              </w:rPr>
              <w:t>既往疾病Formerly medical history：</w:t>
            </w:r>
          </w:p>
          <w:p w:rsidR="00437379" w:rsidRPr="00437379" w:rsidRDefault="00437379" w:rsidP="00437379">
            <w:pPr>
              <w:snapToGrid w:val="0"/>
              <w:rPr>
                <w:rFonts w:ascii="黑体" w:eastAsia="黑体" w:hAnsi="宋体"/>
                <w:sz w:val="28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 xml:space="preserve">恶性肿瘤tumor□糖尿病diabetes□心血管病cardiovascular disease□高血压high blood pressure□癫痫epilepsy□精神疾病psychopathy□其他                               </w:t>
            </w:r>
          </w:p>
          <w:p w:rsidR="003709E6" w:rsidRDefault="00437379" w:rsidP="00437379">
            <w:pPr>
              <w:snapToGrid w:val="0"/>
              <w:rPr>
                <w:rFonts w:ascii="黑体" w:eastAsia="黑体" w:hAnsi="宋体"/>
                <w:b/>
                <w:sz w:val="28"/>
                <w:u w:val="single"/>
              </w:rPr>
            </w:pPr>
            <w:r w:rsidRPr="00437379">
              <w:rPr>
                <w:rFonts w:ascii="黑体" w:eastAsia="黑体" w:hAnsi="宋体" w:hint="eastAsia"/>
                <w:b/>
                <w:sz w:val="28"/>
              </w:rPr>
              <w:t>可以使用的商业保险Commercial insurance company name:</w:t>
            </w:r>
            <w:r w:rsidR="003709E6">
              <w:rPr>
                <w:rFonts w:ascii="黑体" w:eastAsia="黑体" w:hAnsi="宋体" w:hint="eastAsia"/>
                <w:b/>
                <w:sz w:val="28"/>
                <w:u w:val="single"/>
              </w:rPr>
              <w:t xml:space="preserve">                    </w:t>
            </w:r>
          </w:p>
          <w:p w:rsidR="00437379" w:rsidRPr="00437379" w:rsidRDefault="003709E6" w:rsidP="00437379">
            <w:pPr>
              <w:snapToGrid w:val="0"/>
              <w:rPr>
                <w:rFonts w:ascii="黑体" w:eastAsia="黑体" w:hAnsi="宋体"/>
                <w:b/>
                <w:sz w:val="28"/>
              </w:rPr>
            </w:pPr>
            <w:r>
              <w:rPr>
                <w:rFonts w:ascii="黑体" w:eastAsia="黑体" w:hAnsi="宋体" w:hint="eastAsia"/>
                <w:b/>
                <w:sz w:val="28"/>
                <w:u w:val="single"/>
              </w:rPr>
              <w:t xml:space="preserve">                                                                       </w:t>
            </w:r>
          </w:p>
          <w:p w:rsidR="003709E6" w:rsidRDefault="00437379" w:rsidP="00437379">
            <w:pPr>
              <w:snapToGrid w:val="0"/>
              <w:rPr>
                <w:rFonts w:ascii="黑体" w:eastAsia="黑体" w:hAnsi="宋体"/>
                <w:b/>
                <w:sz w:val="28"/>
                <w:u w:val="single"/>
              </w:rPr>
            </w:pPr>
            <w:r w:rsidRPr="00437379">
              <w:rPr>
                <w:rFonts w:ascii="黑体" w:eastAsia="黑体" w:hAnsi="宋体" w:hint="eastAsia"/>
                <w:b/>
                <w:sz w:val="28"/>
              </w:rPr>
              <w:t>特别说明：</w:t>
            </w:r>
            <w:r w:rsidR="003709E6">
              <w:rPr>
                <w:rFonts w:ascii="黑体" w:eastAsia="黑体" w:hAnsi="宋体" w:hint="eastAsia"/>
                <w:b/>
                <w:sz w:val="28"/>
                <w:u w:val="single"/>
              </w:rPr>
              <w:t xml:space="preserve">                                                             </w:t>
            </w:r>
          </w:p>
          <w:p w:rsidR="00437379" w:rsidRPr="00437379" w:rsidRDefault="003709E6" w:rsidP="00437379">
            <w:pPr>
              <w:snapToGrid w:val="0"/>
              <w:rPr>
                <w:rFonts w:ascii="黑体" w:eastAsia="黑体" w:hAnsi="宋体"/>
                <w:sz w:val="28"/>
              </w:rPr>
            </w:pPr>
            <w:r>
              <w:rPr>
                <w:rFonts w:ascii="黑体" w:eastAsia="黑体" w:hAnsi="宋体" w:hint="eastAsia"/>
                <w:b/>
                <w:sz w:val="28"/>
                <w:u w:val="single"/>
              </w:rPr>
              <w:t xml:space="preserve">                                                                       </w:t>
            </w:r>
          </w:p>
          <w:p w:rsidR="00437379" w:rsidRPr="003709E6" w:rsidRDefault="003709E6" w:rsidP="00437379">
            <w:pPr>
              <w:snapToGrid w:val="0"/>
              <w:rPr>
                <w:rFonts w:ascii="黑体" w:eastAsia="黑体" w:hAnsi="宋体"/>
                <w:sz w:val="28"/>
                <w:u w:val="single"/>
              </w:rPr>
            </w:pPr>
            <w:r>
              <w:rPr>
                <w:rFonts w:ascii="黑体" w:eastAsia="黑体" w:hAnsi="宋体" w:hint="eastAsia"/>
                <w:sz w:val="28"/>
                <w:u w:val="single"/>
              </w:rPr>
              <w:t xml:space="preserve">                                                                        </w:t>
            </w:r>
          </w:p>
          <w:p w:rsidR="00437379" w:rsidRPr="00437379" w:rsidRDefault="00437379" w:rsidP="00437379">
            <w:pPr>
              <w:snapToGrid w:val="0"/>
              <w:rPr>
                <w:rFonts w:ascii="黑体" w:eastAsia="黑体" w:hAnsi="宋体"/>
                <w:sz w:val="28"/>
              </w:rPr>
            </w:pPr>
            <w:r w:rsidRPr="00437379">
              <w:rPr>
                <w:rFonts w:ascii="黑体" w:eastAsia="黑体" w:hAnsi="宋体"/>
                <w:sz w:val="28"/>
              </w:rPr>
              <w:t xml:space="preserve">                               </w:t>
            </w:r>
          </w:p>
          <w:p w:rsidR="00437379" w:rsidRPr="00437379" w:rsidRDefault="00437379" w:rsidP="00437379">
            <w:pPr>
              <w:snapToGrid w:val="0"/>
              <w:rPr>
                <w:rFonts w:ascii="黑体" w:eastAsia="黑体" w:hAnsi="宋体"/>
                <w:sz w:val="24"/>
              </w:rPr>
            </w:pPr>
            <w:r w:rsidRPr="00437379">
              <w:rPr>
                <w:rFonts w:ascii="黑体" w:eastAsia="黑体" w:hAnsi="宋体" w:hint="eastAsia"/>
                <w:sz w:val="28"/>
              </w:rPr>
              <w:t xml:space="preserve">                         </w:t>
            </w:r>
            <w:r>
              <w:rPr>
                <w:rFonts w:ascii="黑体" w:eastAsia="黑体" w:hAnsi="宋体" w:hint="eastAsia"/>
                <w:sz w:val="28"/>
              </w:rPr>
              <w:t xml:space="preserve">                          </w:t>
            </w:r>
            <w:r w:rsidRPr="00437379">
              <w:rPr>
                <w:rFonts w:ascii="黑体" w:eastAsia="黑体" w:hAnsi="宋体" w:hint="eastAsia"/>
                <w:sz w:val="28"/>
              </w:rPr>
              <w:t>持卡人签字：</w:t>
            </w:r>
          </w:p>
        </w:tc>
      </w:tr>
    </w:tbl>
    <w:p w:rsidR="0066190F" w:rsidRDefault="0066190F" w:rsidP="00F159A2">
      <w:pPr>
        <w:rPr>
          <w:rFonts w:hint="eastAsia"/>
        </w:rPr>
      </w:pPr>
    </w:p>
    <w:sectPr w:rsidR="0066190F" w:rsidSect="00437379">
      <w:pgSz w:w="11906" w:h="16838"/>
      <w:pgMar w:top="1440" w:right="56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98" w:rsidRDefault="005E4D98" w:rsidP="003709E6">
      <w:r>
        <w:separator/>
      </w:r>
    </w:p>
  </w:endnote>
  <w:endnote w:type="continuationSeparator" w:id="0">
    <w:p w:rsidR="005E4D98" w:rsidRDefault="005E4D98" w:rsidP="0037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98" w:rsidRDefault="005E4D98" w:rsidP="003709E6">
      <w:r>
        <w:separator/>
      </w:r>
    </w:p>
  </w:footnote>
  <w:footnote w:type="continuationSeparator" w:id="0">
    <w:p w:rsidR="005E4D98" w:rsidRDefault="005E4D98" w:rsidP="00370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7379"/>
    <w:rsid w:val="00012A8C"/>
    <w:rsid w:val="00256DDC"/>
    <w:rsid w:val="003709E6"/>
    <w:rsid w:val="00437379"/>
    <w:rsid w:val="005E4D98"/>
    <w:rsid w:val="0061515D"/>
    <w:rsid w:val="0066190F"/>
    <w:rsid w:val="00F1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425E"/>
  <w15:docId w15:val="{C43783DE-8AA2-4440-8880-72DB94EE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37379"/>
    <w:pPr>
      <w:keepNext/>
      <w:framePr w:hSpace="180" w:wrap="notBeside" w:vAnchor="text" w:hAnchor="margin" w:y="1216"/>
      <w:ind w:firstLineChars="1090" w:firstLine="2180"/>
      <w:outlineLvl w:val="0"/>
    </w:pPr>
    <w:rPr>
      <w:rFonts w:ascii="楷体_GB2312" w:eastAsia="楷体_GB2312" w:hAnsi="Times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37379"/>
    <w:rPr>
      <w:rFonts w:ascii="楷体_GB2312" w:eastAsia="楷体_GB2312" w:hAnsi="Times" w:cs="Times New Roman"/>
      <w:b/>
      <w:szCs w:val="21"/>
    </w:rPr>
  </w:style>
  <w:style w:type="paragraph" w:styleId="a3">
    <w:name w:val="header"/>
    <w:basedOn w:val="a"/>
    <w:link w:val="a4"/>
    <w:uiPriority w:val="99"/>
    <w:semiHidden/>
    <w:unhideWhenUsed/>
    <w:rsid w:val="00370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709E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70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709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cyts</dc:creator>
  <cp:lastModifiedBy>吕雪</cp:lastModifiedBy>
  <cp:revision>4</cp:revision>
  <dcterms:created xsi:type="dcterms:W3CDTF">2016-11-15T06:35:00Z</dcterms:created>
  <dcterms:modified xsi:type="dcterms:W3CDTF">2017-03-09T07:42:00Z</dcterms:modified>
</cp:coreProperties>
</file>