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071"/>
        <w:gridCol w:w="2104"/>
        <w:gridCol w:w="1299"/>
      </w:tblGrid>
      <w:tr w:rsidR="00F52E54" w:rsidTr="00313693">
        <w:trPr>
          <w:trHeight w:val="1020"/>
        </w:trPr>
        <w:tc>
          <w:tcPr>
            <w:tcW w:w="8353" w:type="dxa"/>
            <w:gridSpan w:val="4"/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附件5</w:t>
            </w:r>
          </w:p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中国医学科学院医学与健康科技创新工程中期绩效考评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br/>
              <w:t>项目自评（任务评价）专家组意见表 参考格式</w:t>
            </w:r>
          </w:p>
        </w:tc>
      </w:tr>
      <w:tr w:rsidR="00F52E54" w:rsidTr="00313693">
        <w:trPr>
          <w:trHeight w:val="600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6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9615B8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黑体" w:eastAsia="黑体" w:hAnsi="Calibri" w:hint="eastAsia"/>
                <w:sz w:val="30"/>
                <w:szCs w:val="30"/>
              </w:rPr>
              <w:t>${</w:t>
            </w:r>
            <w:r>
              <w:rPr>
                <w:rFonts w:ascii="黑体" w:eastAsia="黑体" w:hAnsi="Calibri"/>
                <w:sz w:val="30"/>
                <w:szCs w:val="30"/>
              </w:rPr>
              <w:t>(</w:t>
            </w:r>
            <w:proofErr w:type="spellStart"/>
            <w:r>
              <w:rPr>
                <w:rFonts w:ascii="黑体" w:eastAsia="黑体" w:hAnsi="Calibri"/>
                <w:sz w:val="30"/>
                <w:szCs w:val="30"/>
              </w:rPr>
              <w:t>project.</w:t>
            </w:r>
            <w:r w:rsidRPr="0098150B">
              <w:rPr>
                <w:rFonts w:ascii="黑体" w:eastAsia="黑体" w:hAnsi="Calibri"/>
                <w:sz w:val="30"/>
                <w:szCs w:val="30"/>
              </w:rPr>
              <w:t>projectName</w:t>
            </w:r>
            <w:proofErr w:type="spellEnd"/>
            <w:r>
              <w:rPr>
                <w:rFonts w:ascii="黑体" w:eastAsia="黑体" w:hAnsi="Calibri"/>
                <w:sz w:val="30"/>
                <w:szCs w:val="30"/>
              </w:rPr>
              <w:t>)!""</w:t>
            </w:r>
            <w:r>
              <w:rPr>
                <w:rFonts w:ascii="黑体" w:eastAsia="黑体" w:hAnsi="Calibri" w:hint="eastAsia"/>
                <w:sz w:val="30"/>
                <w:szCs w:val="30"/>
              </w:rPr>
              <w:t>}</w:t>
            </w:r>
          </w:p>
        </w:tc>
      </w:tr>
      <w:tr w:rsidR="00F52E54" w:rsidTr="00313693">
        <w:trPr>
          <w:trHeight w:val="600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项目编号</w:t>
            </w:r>
          </w:p>
        </w:tc>
        <w:tc>
          <w:tcPr>
            <w:tcW w:w="6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9615B8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${</w:t>
            </w: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project.</w:t>
            </w:r>
            <w:r w:rsidRPr="0098150B">
              <w:rPr>
                <w:rFonts w:ascii="黑体" w:eastAsia="黑体" w:hAnsi="黑体"/>
                <w:sz w:val="28"/>
                <w:szCs w:val="28"/>
              </w:rPr>
              <w:t>tasNum</w:t>
            </w:r>
            <w:proofErr w:type="spellEnd"/>
            <w:r>
              <w:rPr>
                <w:rFonts w:ascii="黑体" w:eastAsia="黑体" w:hAnsi="黑体"/>
                <w:sz w:val="28"/>
                <w:szCs w:val="28"/>
              </w:rPr>
              <w:t>!""}</w:t>
            </w:r>
          </w:p>
        </w:tc>
      </w:tr>
      <w:tr w:rsidR="00F52E54" w:rsidTr="00313693">
        <w:trPr>
          <w:trHeight w:val="600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项目类别</w:t>
            </w:r>
          </w:p>
        </w:tc>
        <w:tc>
          <w:tcPr>
            <w:tcW w:w="6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 xml:space="preserve">□重大协同创新项目   □协同创新团队项目 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>□青年创新团队项目   □一带一路先导专项任务</w:t>
            </w:r>
          </w:p>
        </w:tc>
      </w:tr>
      <w:tr w:rsidR="00F52E54" w:rsidTr="00313693">
        <w:trPr>
          <w:trHeight w:val="79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项目分类</w:t>
            </w:r>
          </w:p>
        </w:tc>
        <w:tc>
          <w:tcPr>
            <w:tcW w:w="6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□基础前沿</w:t>
            </w:r>
            <w:r>
              <w:rPr>
                <w:rStyle w:val="a8"/>
              </w:rPr>
              <w:t></w:t>
            </w:r>
            <w:r>
              <w:rPr>
                <w:rStyle w:val="a8"/>
              </w:rPr>
              <w:t>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□疾病防治     □药械研发     □技术支撑</w:t>
            </w:r>
          </w:p>
          <w:p w:rsidR="00F52E54" w:rsidRDefault="00F52E54" w:rsidP="00313693">
            <w:pPr>
              <w:widowControl/>
              <w:jc w:val="left"/>
              <w:textAlignment w:val="center"/>
              <w:rPr>
                <w:rFonts w:ascii="Wingdings 2" w:eastAsia="Wingdings 2" w:hAnsi="Wingdings 2" w:cs="Wingdings 2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□政策支撑    □基础性科技工作        □先导专项</w:t>
            </w:r>
          </w:p>
        </w:tc>
      </w:tr>
      <w:tr w:rsidR="00F52E54" w:rsidTr="00313693">
        <w:trPr>
          <w:trHeight w:val="600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承担单位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9615B8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${(</w:t>
            </w:r>
            <w:proofErr w:type="spellStart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leadDept.deptName</w:t>
            </w:r>
            <w:proofErr w:type="spellEnd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)!""}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项目首席专家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531AD5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 w:rsidRPr="00531AD5">
              <w:rPr>
                <w:rFonts w:ascii="仿宋" w:eastAsia="仿宋" w:hAnsi="仿宋" w:cs="仿宋"/>
                <w:b/>
                <w:color w:val="000000"/>
                <w:sz w:val="24"/>
              </w:rPr>
              <w:t>${(expertPerson.personName)!""}</w:t>
            </w:r>
            <w:bookmarkStart w:id="0" w:name="_GoBack"/>
            <w:bookmarkEnd w:id="0"/>
          </w:p>
        </w:tc>
      </w:tr>
      <w:tr w:rsidR="00F52E54" w:rsidTr="00313693">
        <w:trPr>
          <w:trHeight w:val="600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任务名称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任务负责人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F52E54" w:rsidTr="00313693">
        <w:trPr>
          <w:trHeight w:val="600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任务平均分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任务排序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E54" w:rsidRDefault="00F52E54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F52E54" w:rsidTr="00313693">
        <w:trPr>
          <w:trHeight w:val="5460"/>
        </w:trPr>
        <w:tc>
          <w:tcPr>
            <w:tcW w:w="8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E54" w:rsidRDefault="00F52E54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 xml:space="preserve">意见及建议：（包括对任务执行进展的意见，及对其更好达到预期目标的具体建议等）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</w:p>
          <w:p w:rsidR="00F52E54" w:rsidRDefault="00F52E54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F52E54" w:rsidRDefault="00F52E54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lastRenderedPageBreak/>
              <w:t xml:space="preserve">                                      专家组组长签字：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  </w:t>
            </w:r>
          </w:p>
          <w:p w:rsidR="00F52E54" w:rsidRDefault="00F52E54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 xml:space="preserve">                                              年   月   日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                                                                               </w:t>
            </w:r>
          </w:p>
        </w:tc>
      </w:tr>
    </w:tbl>
    <w:p w:rsidR="005E48FC" w:rsidRDefault="005E48FC"/>
    <w:sectPr w:rsidR="005E48F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04C" w:rsidRDefault="00EE704C" w:rsidP="0081003E">
      <w:r>
        <w:separator/>
      </w:r>
    </w:p>
  </w:endnote>
  <w:endnote w:type="continuationSeparator" w:id="0">
    <w:p w:rsidR="00EE704C" w:rsidRDefault="00EE704C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04C" w:rsidRDefault="00EE704C" w:rsidP="0081003E">
      <w:r>
        <w:separator/>
      </w:r>
    </w:p>
  </w:footnote>
  <w:footnote w:type="continuationSeparator" w:id="0">
    <w:p w:rsidR="00EE704C" w:rsidRDefault="00EE704C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4"/>
    <w:rsid w:val="002278C7"/>
    <w:rsid w:val="00531AD5"/>
    <w:rsid w:val="005D0D1D"/>
    <w:rsid w:val="005E48FC"/>
    <w:rsid w:val="006C7033"/>
    <w:rsid w:val="0081003E"/>
    <w:rsid w:val="009615B8"/>
    <w:rsid w:val="00AE0877"/>
    <w:rsid w:val="00E5168D"/>
    <w:rsid w:val="00E96559"/>
    <w:rsid w:val="00EE704C"/>
    <w:rsid w:val="00F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1FE8C"/>
  <w15:chartTrackingRefBased/>
  <w15:docId w15:val="{D5B3C0E5-E662-4F5E-81D3-8A810D1D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E5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  <w:style w:type="paragraph" w:styleId="a7">
    <w:name w:val="annotation text"/>
    <w:basedOn w:val="a"/>
    <w:link w:val="a8"/>
    <w:qFormat/>
    <w:rsid w:val="00F52E54"/>
    <w:pPr>
      <w:jc w:val="left"/>
    </w:pPr>
  </w:style>
  <w:style w:type="character" w:customStyle="1" w:styleId="a8">
    <w:name w:val="批注文字 字符"/>
    <w:basedOn w:val="a0"/>
    <w:link w:val="a7"/>
    <w:qFormat/>
    <w:rsid w:val="00F52E5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>Deloitte Touche Tohmatsu Services, Inc.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3</cp:revision>
  <dcterms:created xsi:type="dcterms:W3CDTF">2019-03-28T03:24:00Z</dcterms:created>
  <dcterms:modified xsi:type="dcterms:W3CDTF">2019-04-02T02:44:00Z</dcterms:modified>
</cp:coreProperties>
</file>