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E2C" w:rsidRDefault="00381FE6">
      <w:pPr>
        <w:snapToGrid w:val="0"/>
        <w:spacing w:line="360" w:lineRule="auto"/>
        <w:rPr>
          <w:rFonts w:ascii="黑体" w:eastAsia="黑体" w:hAnsi="黑体" w:cs="Arial"/>
          <w:sz w:val="28"/>
        </w:rPr>
      </w:pPr>
      <w:r>
        <w:rPr>
          <w:rFonts w:ascii="黑体" w:eastAsia="黑体" w:hAnsi="黑体" w:hint="eastAsia"/>
          <w:sz w:val="28"/>
          <w:szCs w:val="28"/>
        </w:rPr>
        <w:t>任务</w:t>
      </w:r>
      <w:r>
        <w:rPr>
          <w:rFonts w:ascii="黑体" w:eastAsia="黑体" w:hAnsi="黑体"/>
          <w:sz w:val="28"/>
          <w:szCs w:val="28"/>
        </w:rPr>
        <w:t>编号</w:t>
      </w:r>
      <w:r>
        <w:rPr>
          <w:rFonts w:ascii="黑体" w:eastAsia="黑体" w:hAnsi="黑体" w:hint="eastAsia"/>
          <w:sz w:val="28"/>
          <w:szCs w:val="28"/>
        </w:rPr>
        <w:t>：</w:t>
      </w:r>
      <w:r>
        <w:rPr>
          <w:rFonts w:ascii="黑体" w:eastAsia="黑体" w:hAnsi="黑体"/>
          <w:noProof/>
          <w:sz w:val="28"/>
          <w:szCs w:val="28"/>
        </w:rPr>
        <w:drawing>
          <wp:anchor distT="0" distB="0" distL="114300" distR="114300" simplePos="0" relativeHeight="251661312" behindDoc="1" locked="0" layoutInCell="1" allowOverlap="1">
            <wp:simplePos x="0" y="0"/>
            <wp:positionH relativeFrom="column">
              <wp:posOffset>2387600</wp:posOffset>
            </wp:positionH>
            <wp:positionV relativeFrom="paragraph">
              <wp:posOffset>-409575</wp:posOffset>
            </wp:positionV>
            <wp:extent cx="780415" cy="1000125"/>
            <wp:effectExtent l="0" t="0" r="635" b="9525"/>
            <wp:wrapThrough wrapText="bothSides">
              <wp:wrapPolygon edited="0">
                <wp:start x="0" y="0"/>
                <wp:lineTo x="0" y="21394"/>
                <wp:lineTo x="21090" y="21394"/>
                <wp:lineTo x="21090" y="0"/>
                <wp:lineTo x="0" y="0"/>
              </wp:wrapPolygon>
            </wp:wrapThrough>
            <wp:docPr id="2" name="图片 1" descr="001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001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80415" cy="1000125"/>
                    </a:xfrm>
                    <a:prstGeom prst="rect">
                      <a:avLst/>
                    </a:prstGeom>
                    <a:noFill/>
                    <a:ln w="9525">
                      <a:noFill/>
                      <a:miter lim="800000"/>
                      <a:headEnd/>
                      <a:tailEnd/>
                    </a:ln>
                  </pic:spPr>
                </pic:pic>
              </a:graphicData>
            </a:graphic>
          </wp:anchor>
        </w:drawing>
      </w:r>
      <w:r w:rsidR="00B67090">
        <w:rPr>
          <w:rFonts w:ascii="黑体" w:eastAsia="黑体" w:hAnsi="黑体"/>
          <w:sz w:val="28"/>
          <w:szCs w:val="28"/>
        </w:rPr>
        <w:t>${</w:t>
      </w:r>
      <w:proofErr w:type="spellStart"/>
      <w:r w:rsidR="00C25AB7">
        <w:rPr>
          <w:rFonts w:ascii="黑体" w:eastAsia="黑体" w:hAnsi="黑体"/>
          <w:sz w:val="28"/>
          <w:szCs w:val="28"/>
        </w:rPr>
        <w:t>project</w:t>
      </w:r>
      <w:r w:rsidR="00B67090">
        <w:rPr>
          <w:rFonts w:ascii="黑体" w:eastAsia="黑体" w:hAnsi="黑体"/>
          <w:sz w:val="28"/>
          <w:szCs w:val="28"/>
        </w:rPr>
        <w:t>.</w:t>
      </w:r>
      <w:r w:rsidR="0098150B" w:rsidRPr="0098150B">
        <w:rPr>
          <w:rFonts w:ascii="黑体" w:eastAsia="黑体" w:hAnsi="黑体"/>
          <w:sz w:val="28"/>
          <w:szCs w:val="28"/>
        </w:rPr>
        <w:t>tasNum</w:t>
      </w:r>
      <w:proofErr w:type="spellEnd"/>
      <w:r w:rsidR="0098150B">
        <w:rPr>
          <w:rFonts w:ascii="黑体" w:eastAsia="黑体" w:hAnsi="黑体"/>
          <w:sz w:val="28"/>
          <w:szCs w:val="28"/>
        </w:rPr>
        <w:t>!""</w:t>
      </w:r>
      <w:r w:rsidR="00B67090">
        <w:rPr>
          <w:rFonts w:ascii="黑体" w:eastAsia="黑体" w:hAnsi="黑体"/>
          <w:sz w:val="28"/>
          <w:szCs w:val="28"/>
        </w:rPr>
        <w:t>}</w:t>
      </w:r>
    </w:p>
    <w:p w:rsidR="00FF6E2C" w:rsidRDefault="00381FE6">
      <w:pPr>
        <w:snapToGrid w:val="0"/>
        <w:spacing w:line="360" w:lineRule="auto"/>
        <w:rPr>
          <w:rFonts w:ascii="黑体" w:eastAsia="黑体" w:hAnsi="黑体" w:cs="Arial"/>
          <w:sz w:val="28"/>
        </w:rPr>
      </w:pPr>
      <w:r>
        <w:rPr>
          <w:rFonts w:ascii="黑体" w:eastAsia="黑体" w:hAnsi="黑体" w:cs="Arial" w:hint="eastAsia"/>
          <w:sz w:val="28"/>
        </w:rPr>
        <w:t>所属领域：</w:t>
      </w:r>
    </w:p>
    <w:p w:rsidR="00FF6E2C" w:rsidRDefault="00381FE6">
      <w:pPr>
        <w:snapToGrid w:val="0"/>
        <w:spacing w:line="360" w:lineRule="auto"/>
        <w:rPr>
          <w:rFonts w:ascii="黑体" w:eastAsia="黑体" w:hAnsi="黑体"/>
          <w:sz w:val="28"/>
          <w:szCs w:val="28"/>
        </w:rPr>
      </w:pPr>
      <w:r>
        <w:rPr>
          <w:rFonts w:ascii="黑体" w:eastAsia="黑体" w:hAnsi="黑体" w:hint="eastAsia"/>
          <w:sz w:val="28"/>
          <w:szCs w:val="28"/>
        </w:rPr>
        <w:sym w:font="Wingdings 2" w:char="00A3"/>
      </w:r>
      <w:r>
        <w:rPr>
          <w:rFonts w:ascii="黑体" w:eastAsia="黑体" w:hAnsi="黑体" w:hint="eastAsia"/>
          <w:sz w:val="28"/>
          <w:szCs w:val="28"/>
        </w:rPr>
        <w:t xml:space="preserve">应用基础  □评价标准库  □基础科研与临床应用开发           </w:t>
      </w:r>
    </w:p>
    <w:p w:rsidR="00FF6E2C" w:rsidRDefault="00FF6E2C">
      <w:pPr>
        <w:ind w:right="422"/>
        <w:jc w:val="center"/>
        <w:rPr>
          <w:rFonts w:eastAsia="黑体"/>
          <w:sz w:val="52"/>
          <w:szCs w:val="52"/>
        </w:rPr>
      </w:pPr>
    </w:p>
    <w:p w:rsidR="00FF6E2C" w:rsidRDefault="00FF6E2C">
      <w:pPr>
        <w:ind w:right="422"/>
        <w:jc w:val="center"/>
        <w:rPr>
          <w:rFonts w:eastAsia="黑体"/>
          <w:sz w:val="52"/>
          <w:szCs w:val="52"/>
        </w:rPr>
      </w:pPr>
    </w:p>
    <w:p w:rsidR="00FF6E2C" w:rsidRDefault="00FF6E2C">
      <w:pPr>
        <w:ind w:right="422"/>
        <w:jc w:val="center"/>
        <w:rPr>
          <w:rFonts w:eastAsia="黑体"/>
          <w:sz w:val="52"/>
          <w:szCs w:val="52"/>
        </w:rPr>
      </w:pPr>
    </w:p>
    <w:p w:rsidR="00FF6E2C" w:rsidRDefault="00381FE6">
      <w:pPr>
        <w:snapToGrid w:val="0"/>
        <w:spacing w:line="360" w:lineRule="auto"/>
        <w:rPr>
          <w:rFonts w:ascii="黑体" w:eastAsia="黑体"/>
          <w:bCs/>
          <w:sz w:val="44"/>
        </w:rPr>
      </w:pPr>
      <w:r>
        <w:rPr>
          <w:rFonts w:ascii="黑体" w:eastAsia="黑体" w:hint="eastAsia"/>
          <w:bCs/>
          <w:sz w:val="44"/>
        </w:rPr>
        <w:t>中国医学科学院医学与健康科技创新工程</w:t>
      </w:r>
    </w:p>
    <w:p w:rsidR="00FF6E2C" w:rsidRDefault="00381FE6">
      <w:pPr>
        <w:snapToGrid w:val="0"/>
        <w:spacing w:line="360" w:lineRule="auto"/>
        <w:jc w:val="center"/>
        <w:rPr>
          <w:rFonts w:ascii="黑体" w:eastAsia="黑体"/>
          <w:bCs/>
          <w:sz w:val="44"/>
        </w:rPr>
      </w:pPr>
      <w:r>
        <w:rPr>
          <w:rFonts w:ascii="黑体" w:eastAsia="黑体" w:hint="eastAsia"/>
          <w:bCs/>
          <w:sz w:val="44"/>
        </w:rPr>
        <w:t>医学人工智能科技先导专项</w:t>
      </w:r>
    </w:p>
    <w:p w:rsidR="00FF6E2C" w:rsidRDefault="00381FE6">
      <w:pPr>
        <w:ind w:right="422"/>
        <w:jc w:val="center"/>
        <w:rPr>
          <w:rFonts w:eastAsia="黑体"/>
          <w:sz w:val="52"/>
          <w:szCs w:val="52"/>
        </w:rPr>
      </w:pPr>
      <w:r>
        <w:rPr>
          <w:rFonts w:ascii="黑体" w:eastAsia="黑体" w:hint="eastAsia"/>
          <w:bCs/>
          <w:sz w:val="44"/>
        </w:rPr>
        <w:t>目标任务书</w:t>
      </w:r>
    </w:p>
    <w:p w:rsidR="00FF6E2C" w:rsidRDefault="00FF6E2C">
      <w:pPr>
        <w:adjustRightInd w:val="0"/>
        <w:snapToGrid w:val="0"/>
        <w:spacing w:line="360" w:lineRule="auto"/>
        <w:rPr>
          <w:rFonts w:ascii="黑体" w:eastAsia="黑体" w:hAnsi="Calibri"/>
          <w:sz w:val="32"/>
          <w:szCs w:val="32"/>
        </w:rPr>
      </w:pPr>
    </w:p>
    <w:p w:rsidR="00FF6E2C" w:rsidRDefault="00381FE6">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任务名称：</w:t>
      </w:r>
      <w:r w:rsidR="0098150B">
        <w:rPr>
          <w:rFonts w:ascii="黑体" w:eastAsia="黑体" w:hAnsi="Calibri" w:hint="eastAsia"/>
          <w:sz w:val="30"/>
          <w:szCs w:val="30"/>
        </w:rPr>
        <w:t>${</w:t>
      </w:r>
      <w:r w:rsidR="0098150B">
        <w:rPr>
          <w:rFonts w:ascii="黑体" w:eastAsia="黑体" w:hAnsi="Calibri"/>
          <w:sz w:val="30"/>
          <w:szCs w:val="30"/>
        </w:rPr>
        <w:t>(</w:t>
      </w:r>
      <w:proofErr w:type="spellStart"/>
      <w:r w:rsidR="00C25AB7">
        <w:rPr>
          <w:rFonts w:ascii="黑体" w:eastAsia="黑体" w:hAnsi="Calibri"/>
          <w:sz w:val="30"/>
          <w:szCs w:val="30"/>
        </w:rPr>
        <w:t>project</w:t>
      </w:r>
      <w:r w:rsidR="0098150B">
        <w:rPr>
          <w:rFonts w:ascii="黑体" w:eastAsia="黑体" w:hAnsi="Calibri"/>
          <w:sz w:val="30"/>
          <w:szCs w:val="30"/>
        </w:rPr>
        <w:t>.</w:t>
      </w:r>
      <w:r w:rsidR="0098150B" w:rsidRPr="0098150B">
        <w:rPr>
          <w:rFonts w:ascii="黑体" w:eastAsia="黑体" w:hAnsi="Calibri"/>
          <w:sz w:val="30"/>
          <w:szCs w:val="30"/>
        </w:rPr>
        <w:t>projectName</w:t>
      </w:r>
      <w:proofErr w:type="spellEnd"/>
      <w:r w:rsidR="0098150B">
        <w:rPr>
          <w:rFonts w:ascii="黑体" w:eastAsia="黑体" w:hAnsi="Calibri"/>
          <w:sz w:val="30"/>
          <w:szCs w:val="30"/>
        </w:rPr>
        <w:t>)!""</w:t>
      </w:r>
      <w:r w:rsidR="0098150B">
        <w:rPr>
          <w:rFonts w:ascii="黑体" w:eastAsia="黑体" w:hAnsi="Calibri" w:hint="eastAsia"/>
          <w:sz w:val="30"/>
          <w:szCs w:val="30"/>
        </w:rPr>
        <w:t>}</w:t>
      </w:r>
    </w:p>
    <w:p w:rsidR="00FF6E2C" w:rsidRDefault="00381FE6">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承担单位（公章）：</w:t>
      </w:r>
      <w:r w:rsidR="00475C1B" w:rsidRPr="00475C1B">
        <w:rPr>
          <w:rFonts w:ascii="黑体" w:eastAsia="黑体" w:hAnsi="Calibri"/>
          <w:sz w:val="30"/>
          <w:szCs w:val="30"/>
        </w:rPr>
        <w:t>${(</w:t>
      </w:r>
      <w:proofErr w:type="spellStart"/>
      <w:r w:rsidR="00475C1B" w:rsidRPr="00475C1B">
        <w:rPr>
          <w:rFonts w:ascii="黑体" w:eastAsia="黑体" w:hAnsi="Calibri"/>
          <w:sz w:val="30"/>
          <w:szCs w:val="30"/>
        </w:rPr>
        <w:t>leadDept.deptName</w:t>
      </w:r>
      <w:proofErr w:type="spellEnd"/>
      <w:r w:rsidR="00475C1B" w:rsidRPr="00475C1B">
        <w:rPr>
          <w:rFonts w:ascii="黑体" w:eastAsia="黑体" w:hAnsi="Calibri"/>
          <w:sz w:val="30"/>
          <w:szCs w:val="30"/>
        </w:rPr>
        <w:t>)!""}</w:t>
      </w:r>
    </w:p>
    <w:p w:rsidR="00FF6E2C" w:rsidRDefault="00381FE6">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 xml:space="preserve">任务负责人（签字）：                        </w:t>
      </w:r>
    </w:p>
    <w:p w:rsidR="00FF6E2C" w:rsidRDefault="00381FE6">
      <w:pPr>
        <w:adjustRightInd w:val="0"/>
        <w:snapToGrid w:val="0"/>
        <w:spacing w:line="360" w:lineRule="auto"/>
        <w:ind w:firstLineChars="350" w:firstLine="1050"/>
        <w:rPr>
          <w:rFonts w:ascii="黑体" w:eastAsia="黑体" w:hAnsi="Calibri"/>
          <w:sz w:val="30"/>
          <w:szCs w:val="30"/>
        </w:rPr>
      </w:pPr>
      <w:r>
        <w:rPr>
          <w:rFonts w:ascii="黑体" w:eastAsia="黑体" w:hAnsi="Calibri" w:hint="eastAsia"/>
          <w:sz w:val="30"/>
          <w:szCs w:val="30"/>
        </w:rPr>
        <w:t xml:space="preserve">执行期限： </w:t>
      </w:r>
      <w:r w:rsidR="00C25AB7">
        <w:rPr>
          <w:rFonts w:ascii="黑体" w:eastAsia="黑体"/>
          <w:sz w:val="30"/>
          <w:szCs w:val="30"/>
        </w:rPr>
        <w:t>${</w:t>
      </w:r>
      <w:proofErr w:type="spellStart"/>
      <w:r w:rsidR="0098150B" w:rsidRPr="00C95BC1">
        <w:rPr>
          <w:rFonts w:ascii="黑体" w:eastAsia="黑体"/>
          <w:sz w:val="30"/>
          <w:szCs w:val="30"/>
        </w:rPr>
        <w:t>projectActionDateStart</w:t>
      </w:r>
      <w:proofErr w:type="gramStart"/>
      <w:r w:rsidR="0098150B" w:rsidRPr="00C95BC1">
        <w:rPr>
          <w:rFonts w:ascii="黑体" w:eastAsia="黑体"/>
          <w:sz w:val="30"/>
          <w:szCs w:val="30"/>
        </w:rPr>
        <w:t>?string</w:t>
      </w:r>
      <w:proofErr w:type="spellEnd"/>
      <w:proofErr w:type="gramEnd"/>
      <w:r w:rsidR="0098150B" w:rsidRPr="00C95BC1">
        <w:rPr>
          <w:rFonts w:ascii="黑体" w:eastAsia="黑体"/>
          <w:sz w:val="30"/>
          <w:szCs w:val="30"/>
        </w:rPr>
        <w:t>("</w:t>
      </w:r>
      <w:proofErr w:type="spellStart"/>
      <w:r w:rsidR="0098150B" w:rsidRPr="00C95BC1">
        <w:rPr>
          <w:rFonts w:ascii="黑体" w:eastAsia="黑体"/>
          <w:sz w:val="30"/>
          <w:szCs w:val="30"/>
        </w:rPr>
        <w:t>yyyy</w:t>
      </w:r>
      <w:proofErr w:type="spellEnd"/>
      <w:r w:rsidR="0098150B" w:rsidRPr="00C95BC1">
        <w:rPr>
          <w:rFonts w:ascii="黑体" w:eastAsia="黑体"/>
          <w:sz w:val="30"/>
          <w:szCs w:val="30"/>
        </w:rPr>
        <w:t>年MM月")}</w:t>
      </w:r>
      <w:r>
        <w:rPr>
          <w:rFonts w:ascii="黑体" w:eastAsia="黑体" w:hint="eastAsia"/>
          <w:sz w:val="30"/>
          <w:szCs w:val="30"/>
        </w:rPr>
        <w:t>至</w:t>
      </w:r>
      <w:r w:rsidR="00C25AB7">
        <w:rPr>
          <w:rFonts w:ascii="黑体" w:eastAsia="黑体"/>
          <w:sz w:val="30"/>
          <w:szCs w:val="30"/>
        </w:rPr>
        <w:t>${</w:t>
      </w:r>
      <w:proofErr w:type="spellStart"/>
      <w:r w:rsidR="0098150B" w:rsidRPr="00673C3A">
        <w:rPr>
          <w:rFonts w:ascii="黑体" w:eastAsia="黑体"/>
          <w:sz w:val="30"/>
          <w:szCs w:val="30"/>
        </w:rPr>
        <w:t>projectActionDateEnd?string</w:t>
      </w:r>
      <w:proofErr w:type="spellEnd"/>
      <w:r w:rsidR="0098150B" w:rsidRPr="00673C3A">
        <w:rPr>
          <w:rFonts w:ascii="黑体" w:eastAsia="黑体"/>
          <w:sz w:val="30"/>
          <w:szCs w:val="30"/>
        </w:rPr>
        <w:t>("</w:t>
      </w:r>
      <w:proofErr w:type="spellStart"/>
      <w:r w:rsidR="0098150B" w:rsidRPr="00673C3A">
        <w:rPr>
          <w:rFonts w:ascii="黑体" w:eastAsia="黑体"/>
          <w:sz w:val="30"/>
          <w:szCs w:val="30"/>
        </w:rPr>
        <w:t>yyyy</w:t>
      </w:r>
      <w:proofErr w:type="spellEnd"/>
      <w:r w:rsidR="0098150B" w:rsidRPr="00673C3A">
        <w:rPr>
          <w:rFonts w:ascii="黑体" w:eastAsia="黑体"/>
          <w:sz w:val="30"/>
          <w:szCs w:val="30"/>
        </w:rPr>
        <w:t>年MM月")}</w:t>
      </w:r>
    </w:p>
    <w:p w:rsidR="0098150B" w:rsidRPr="0098150B" w:rsidRDefault="00381FE6" w:rsidP="0098150B">
      <w:pPr>
        <w:adjustRightInd w:val="0"/>
        <w:snapToGrid w:val="0"/>
        <w:spacing w:line="360" w:lineRule="auto"/>
        <w:ind w:firstLineChars="350" w:firstLine="1050"/>
        <w:rPr>
          <w:rFonts w:ascii="黑体" w:eastAsia="黑体"/>
          <w:sz w:val="30"/>
          <w:szCs w:val="30"/>
        </w:rPr>
      </w:pPr>
      <w:r>
        <w:rPr>
          <w:rFonts w:ascii="黑体" w:eastAsia="黑体" w:hAnsi="Calibri" w:hint="eastAsia"/>
          <w:sz w:val="30"/>
          <w:szCs w:val="30"/>
        </w:rPr>
        <w:t>填报日期：</w:t>
      </w:r>
      <w:bookmarkStart w:id="0" w:name="barcode"/>
      <w:bookmarkStart w:id="1" w:name="img_00001"/>
      <w:bookmarkEnd w:id="0"/>
      <w:bookmarkEnd w:id="1"/>
      <w:r w:rsidR="00C25AB7">
        <w:rPr>
          <w:rFonts w:ascii="黑体" w:eastAsia="黑体"/>
          <w:sz w:val="30"/>
          <w:szCs w:val="30"/>
        </w:rPr>
        <w:t>${</w:t>
      </w:r>
      <w:proofErr w:type="spellStart"/>
      <w:r w:rsidR="0098150B" w:rsidRPr="00DC51FD">
        <w:rPr>
          <w:rFonts w:ascii="黑体" w:eastAsia="黑体"/>
          <w:sz w:val="30"/>
          <w:szCs w:val="30"/>
        </w:rPr>
        <w:t>createTime</w:t>
      </w:r>
      <w:proofErr w:type="gramStart"/>
      <w:r w:rsidR="0098150B" w:rsidRPr="00DC51FD">
        <w:rPr>
          <w:rFonts w:ascii="黑体" w:eastAsia="黑体"/>
          <w:sz w:val="30"/>
          <w:szCs w:val="30"/>
        </w:rPr>
        <w:t>?string</w:t>
      </w:r>
      <w:proofErr w:type="spellEnd"/>
      <w:proofErr w:type="gramEnd"/>
      <w:r w:rsidR="0098150B" w:rsidRPr="00DC51FD">
        <w:rPr>
          <w:rFonts w:ascii="黑体" w:eastAsia="黑体"/>
          <w:sz w:val="30"/>
          <w:szCs w:val="30"/>
        </w:rPr>
        <w:t>("</w:t>
      </w:r>
      <w:proofErr w:type="spellStart"/>
      <w:r w:rsidR="0098150B" w:rsidRPr="00DC51FD">
        <w:rPr>
          <w:rFonts w:ascii="黑体" w:eastAsia="黑体"/>
          <w:sz w:val="30"/>
          <w:szCs w:val="30"/>
        </w:rPr>
        <w:t>yyyy</w:t>
      </w:r>
      <w:proofErr w:type="spellEnd"/>
      <w:r w:rsidR="0098150B" w:rsidRPr="00DC51FD">
        <w:rPr>
          <w:rFonts w:ascii="黑体" w:eastAsia="黑体"/>
          <w:sz w:val="30"/>
          <w:szCs w:val="30"/>
        </w:rPr>
        <w:t>年MM月")}</w:t>
      </w:r>
    </w:p>
    <w:p w:rsidR="0098150B" w:rsidRDefault="0098150B">
      <w:pPr>
        <w:snapToGrid w:val="0"/>
        <w:spacing w:line="360" w:lineRule="auto"/>
        <w:ind w:firstLineChars="950" w:firstLine="2850"/>
        <w:outlineLvl w:val="0"/>
        <w:rPr>
          <w:rFonts w:ascii="黑体" w:eastAsia="黑体" w:hAnsi="宋体"/>
          <w:sz w:val="30"/>
          <w:szCs w:val="30"/>
        </w:rPr>
      </w:pPr>
    </w:p>
    <w:p w:rsidR="00FF6E2C" w:rsidRDefault="00381FE6">
      <w:pPr>
        <w:snapToGrid w:val="0"/>
        <w:spacing w:line="360" w:lineRule="auto"/>
        <w:ind w:firstLineChars="950" w:firstLine="2850"/>
        <w:outlineLvl w:val="0"/>
        <w:rPr>
          <w:rFonts w:ascii="黑体" w:eastAsia="黑体" w:hAnsi="宋体"/>
          <w:sz w:val="30"/>
          <w:szCs w:val="30"/>
        </w:rPr>
      </w:pPr>
      <w:r>
        <w:rPr>
          <w:rFonts w:ascii="黑体" w:eastAsia="黑体" w:hAnsi="宋体" w:hint="eastAsia"/>
          <w:sz w:val="30"/>
          <w:szCs w:val="30"/>
        </w:rPr>
        <w:t>中国医学科学院制</w:t>
      </w:r>
    </w:p>
    <w:p w:rsidR="00FF6E2C" w:rsidRDefault="00381FE6">
      <w:pPr>
        <w:snapToGrid w:val="0"/>
        <w:spacing w:line="360" w:lineRule="auto"/>
        <w:ind w:right="-6" w:firstLineChars="1100" w:firstLine="3300"/>
        <w:rPr>
          <w:rFonts w:ascii="仿宋_GB2312" w:eastAsia="仿宋_GB2312"/>
          <w:b/>
          <w:sz w:val="36"/>
          <w:szCs w:val="36"/>
        </w:rPr>
      </w:pPr>
      <w:r>
        <w:rPr>
          <w:rFonts w:ascii="黑体" w:eastAsia="黑体" w:hAnsi="宋体" w:hint="eastAsia"/>
          <w:sz w:val="30"/>
          <w:szCs w:val="30"/>
        </w:rPr>
        <w:lastRenderedPageBreak/>
        <w:t>二〇一八年</w:t>
      </w:r>
    </w:p>
    <w:p w:rsidR="00FF6E2C" w:rsidRDefault="00FF6E2C">
      <w:pPr>
        <w:shd w:val="clear" w:color="auto" w:fill="FFFFFF"/>
        <w:spacing w:after="312"/>
        <w:jc w:val="center"/>
        <w:rPr>
          <w:rFonts w:eastAsia="黑体"/>
          <w:bCs/>
          <w:sz w:val="36"/>
          <w:szCs w:val="36"/>
        </w:rPr>
        <w:sectPr w:rsidR="00FF6E2C">
          <w:footerReference w:type="even" r:id="rId10"/>
          <w:footerReference w:type="default" r:id="rId11"/>
          <w:pgSz w:w="11907" w:h="16840"/>
          <w:pgMar w:top="1440" w:right="1701" w:bottom="1440" w:left="1701" w:header="851" w:footer="992" w:gutter="0"/>
          <w:pgNumType w:start="0"/>
          <w:cols w:space="425"/>
          <w:titlePg/>
          <w:docGrid w:type="lines" w:linePitch="312"/>
        </w:sectPr>
      </w:pPr>
    </w:p>
    <w:p w:rsidR="00FF6E2C" w:rsidRDefault="00381FE6">
      <w:pPr>
        <w:shd w:val="clear" w:color="auto" w:fill="FFFFFF"/>
        <w:spacing w:after="312"/>
        <w:jc w:val="center"/>
        <w:rPr>
          <w:rFonts w:eastAsia="黑体"/>
          <w:bCs/>
          <w:sz w:val="36"/>
          <w:szCs w:val="36"/>
        </w:rPr>
      </w:pPr>
      <w:r>
        <w:rPr>
          <w:rFonts w:eastAsia="黑体" w:hint="eastAsia"/>
          <w:bCs/>
          <w:sz w:val="36"/>
          <w:szCs w:val="36"/>
        </w:rPr>
        <w:lastRenderedPageBreak/>
        <w:t>填</w:t>
      </w:r>
      <w:r>
        <w:rPr>
          <w:rFonts w:eastAsia="黑体"/>
          <w:bCs/>
          <w:sz w:val="36"/>
          <w:szCs w:val="36"/>
        </w:rPr>
        <w:t xml:space="preserve">  </w:t>
      </w:r>
      <w:r>
        <w:rPr>
          <w:rFonts w:eastAsia="黑体"/>
          <w:bCs/>
          <w:sz w:val="36"/>
          <w:szCs w:val="36"/>
        </w:rPr>
        <w:t>写</w:t>
      </w:r>
      <w:r>
        <w:rPr>
          <w:rFonts w:eastAsia="黑体"/>
          <w:bCs/>
          <w:sz w:val="36"/>
          <w:szCs w:val="36"/>
        </w:rPr>
        <w:t xml:space="preserve">  </w:t>
      </w:r>
      <w:r>
        <w:rPr>
          <w:rFonts w:eastAsia="黑体"/>
          <w:bCs/>
          <w:sz w:val="36"/>
          <w:szCs w:val="36"/>
        </w:rPr>
        <w:t>说</w:t>
      </w:r>
      <w:r>
        <w:rPr>
          <w:rFonts w:eastAsia="黑体"/>
          <w:bCs/>
          <w:sz w:val="36"/>
          <w:szCs w:val="36"/>
        </w:rPr>
        <w:t xml:space="preserve">  </w:t>
      </w:r>
      <w:r>
        <w:rPr>
          <w:rFonts w:eastAsia="黑体"/>
          <w:bCs/>
          <w:sz w:val="36"/>
          <w:szCs w:val="36"/>
        </w:rPr>
        <w:t>明</w:t>
      </w:r>
    </w:p>
    <w:p w:rsidR="00FF6E2C" w:rsidRDefault="00381FE6">
      <w:pPr>
        <w:widowControl/>
        <w:shd w:val="clear" w:color="auto" w:fill="FFFFFF"/>
        <w:snapToGrid w:val="0"/>
        <w:spacing w:line="360" w:lineRule="auto"/>
        <w:ind w:firstLineChars="200" w:firstLine="560"/>
        <w:rPr>
          <w:rFonts w:eastAsia="黑体"/>
          <w:color w:val="000000"/>
          <w:sz w:val="28"/>
          <w:szCs w:val="28"/>
        </w:rPr>
      </w:pPr>
      <w:r>
        <w:rPr>
          <w:rFonts w:eastAsia="黑体" w:hint="eastAsia"/>
          <w:color w:val="000000"/>
          <w:sz w:val="28"/>
          <w:szCs w:val="28"/>
        </w:rPr>
        <w:t>目标</w:t>
      </w:r>
      <w:r>
        <w:rPr>
          <w:rFonts w:eastAsia="黑体"/>
          <w:color w:val="000000"/>
          <w:sz w:val="28"/>
          <w:szCs w:val="28"/>
        </w:rPr>
        <w:t>任务书必须依据通过综合评审的项目申</w:t>
      </w:r>
      <w:r>
        <w:rPr>
          <w:rFonts w:eastAsia="黑体" w:hint="eastAsia"/>
          <w:color w:val="000000"/>
          <w:sz w:val="28"/>
          <w:szCs w:val="28"/>
        </w:rPr>
        <w:t>报</w:t>
      </w:r>
      <w:r>
        <w:rPr>
          <w:rFonts w:eastAsia="黑体"/>
          <w:color w:val="000000"/>
          <w:sz w:val="28"/>
          <w:szCs w:val="28"/>
        </w:rPr>
        <w:t>书如实填写，不得随意变更内容。</w:t>
      </w:r>
    </w:p>
    <w:p w:rsidR="00FF6E2C" w:rsidRDefault="00381FE6">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项目名称应以中国医学科学院医学与健康科技创新工程（以下</w:t>
      </w:r>
    </w:p>
    <w:p w:rsidR="00FF6E2C" w:rsidRDefault="00381FE6">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简称创新工程）批复的名称为准。</w:t>
      </w:r>
    </w:p>
    <w:p w:rsidR="00FF6E2C" w:rsidRDefault="00381FE6">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承担单位为任务组织实施的责任单位，目标任务书由承担单位</w:t>
      </w:r>
    </w:p>
    <w:p w:rsidR="00FF6E2C" w:rsidRDefault="00381FE6">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组织填写，编写人员应客观、真实地填报有关数据，尊重他人知识产权，遵守国家有关知识产权法规。</w:t>
      </w:r>
    </w:p>
    <w:p w:rsidR="00FF6E2C" w:rsidRDefault="00381FE6">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对于伪造、篡改科学数据，抄袭他人著作、论文或者剽窃他人</w:t>
      </w:r>
    </w:p>
    <w:p w:rsidR="00FF6E2C" w:rsidRDefault="00381FE6">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科研成果等科研不端行为，一经查实，将记入信用记录。</w:t>
      </w:r>
    </w:p>
    <w:p w:rsidR="00FF6E2C" w:rsidRDefault="00381FE6">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按照给定格式编写，正文请用小4号仿宋字体、1.5倍行距，双</w:t>
      </w:r>
    </w:p>
    <w:p w:rsidR="00FF6E2C" w:rsidRDefault="00381FE6">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面打印，简单装订；纸面不敷，可另加页。不得改变</w:t>
      </w:r>
      <w:proofErr w:type="gramStart"/>
      <w:r>
        <w:rPr>
          <w:rFonts w:ascii="仿宋_GB2312" w:eastAsia="仿宋_GB2312" w:hAnsi="仿宋_GB2312" w:cs="仿宋_GB2312" w:hint="eastAsia"/>
          <w:sz w:val="28"/>
          <w:szCs w:val="28"/>
        </w:rPr>
        <w:t>本任务</w:t>
      </w:r>
      <w:proofErr w:type="gramEnd"/>
      <w:r>
        <w:rPr>
          <w:rFonts w:ascii="仿宋_GB2312" w:eastAsia="仿宋_GB2312" w:hAnsi="仿宋_GB2312" w:cs="仿宋_GB2312" w:hint="eastAsia"/>
          <w:sz w:val="28"/>
          <w:szCs w:val="28"/>
        </w:rPr>
        <w:t>书中表格格式和结构，带有…标记的表格可根据需要增加相应行数。</w:t>
      </w:r>
    </w:p>
    <w:p w:rsidR="00FF6E2C" w:rsidRDefault="00381FE6">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任务须由一个法人单位进行针对性的申请。任务成员应为在编</w:t>
      </w:r>
    </w:p>
    <w:p w:rsidR="00FF6E2C" w:rsidRDefault="00381FE6">
      <w:pPr>
        <w:pStyle w:val="1"/>
        <w:numPr>
          <w:ilvl w:val="255"/>
          <w:numId w:val="0"/>
        </w:numPr>
        <w:shd w:val="clear" w:color="auto" w:fill="FFFFFF"/>
        <w:snapToGrid w:val="0"/>
        <w:spacing w:line="360" w:lineRule="auto"/>
        <w:rPr>
          <w:rFonts w:ascii="仿宋_GB2312" w:eastAsia="仿宋_GB2312" w:hAnsi="仿宋_GB2312" w:cs="仿宋_GB2312"/>
          <w:sz w:val="28"/>
          <w:szCs w:val="28"/>
        </w:rPr>
      </w:pPr>
      <w:r>
        <w:rPr>
          <w:rFonts w:ascii="仿宋_GB2312" w:eastAsia="仿宋_GB2312" w:hAnsi="仿宋_GB2312" w:cs="仿宋_GB2312" w:hint="eastAsia"/>
          <w:sz w:val="28"/>
          <w:szCs w:val="28"/>
        </w:rPr>
        <w:t>科技人员或博士后，不包括研究生和编制外聘用科技人员。</w:t>
      </w:r>
    </w:p>
    <w:p w:rsidR="00FF6E2C" w:rsidRDefault="00381FE6">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专业应</w:t>
      </w:r>
      <w:proofErr w:type="gramStart"/>
      <w:r>
        <w:rPr>
          <w:rFonts w:ascii="仿宋_GB2312" w:eastAsia="仿宋_GB2312" w:hAnsi="仿宋_GB2312" w:cs="仿宋_GB2312" w:hint="eastAsia"/>
          <w:sz w:val="28"/>
          <w:szCs w:val="28"/>
        </w:rPr>
        <w:t>填目前</w:t>
      </w:r>
      <w:proofErr w:type="gramEnd"/>
      <w:r>
        <w:rPr>
          <w:rFonts w:ascii="仿宋_GB2312" w:eastAsia="仿宋_GB2312" w:hAnsi="仿宋_GB2312" w:cs="仿宋_GB2312" w:hint="eastAsia"/>
          <w:sz w:val="28"/>
          <w:szCs w:val="28"/>
        </w:rPr>
        <w:t>所从事领域的专业，按二级学科专业填写，参照</w:t>
      </w:r>
    </w:p>
    <w:p w:rsidR="00FF6E2C" w:rsidRDefault="00381FE6">
      <w:pPr>
        <w:pStyle w:val="1"/>
        <w:shd w:val="clear" w:color="auto" w:fill="FFFFFF"/>
        <w:snapToGrid w:val="0"/>
        <w:spacing w:line="360" w:lineRule="auto"/>
        <w:ind w:firstLineChars="0" w:firstLine="0"/>
        <w:rPr>
          <w:rFonts w:ascii="仿宋_GB2312" w:eastAsia="仿宋_GB2312" w:hAnsi="仿宋_GB2312" w:cs="仿宋_GB2312"/>
          <w:sz w:val="28"/>
          <w:szCs w:val="28"/>
        </w:rPr>
      </w:pPr>
      <w:r>
        <w:rPr>
          <w:rFonts w:ascii="仿宋_GB2312" w:eastAsia="仿宋_GB2312" w:hAnsi="仿宋_GB2312" w:cs="仿宋_GB2312" w:hint="eastAsia"/>
          <w:sz w:val="28"/>
          <w:szCs w:val="28"/>
        </w:rPr>
        <w:t>国家自然科学基金委的专业分类目录。</w:t>
      </w:r>
    </w:p>
    <w:p w:rsidR="00FF6E2C" w:rsidRDefault="00381FE6">
      <w:pPr>
        <w:pStyle w:val="1"/>
        <w:numPr>
          <w:ilvl w:val="0"/>
          <w:numId w:val="1"/>
        </w:numPr>
        <w:shd w:val="clear" w:color="auto" w:fill="FFFFFF"/>
        <w:snapToGrid w:val="0"/>
        <w:spacing w:line="360" w:lineRule="auto"/>
        <w:ind w:firstLineChars="0"/>
        <w:rPr>
          <w:rFonts w:ascii="仿宋_GB2312" w:eastAsia="仿宋_GB2312" w:hAnsi="仿宋_GB2312" w:cs="仿宋_GB2312"/>
          <w:sz w:val="28"/>
          <w:szCs w:val="28"/>
        </w:rPr>
      </w:pPr>
      <w:r>
        <w:rPr>
          <w:rFonts w:ascii="仿宋_GB2312" w:eastAsia="仿宋_GB2312" w:hAnsi="仿宋_GB2312" w:cs="仿宋_GB2312" w:hint="eastAsia"/>
          <w:sz w:val="28"/>
          <w:szCs w:val="28"/>
        </w:rPr>
        <w:t>任务负责人应承诺研究的真实性、实验材料和知识产权共享，</w:t>
      </w:r>
    </w:p>
    <w:p w:rsidR="00FF6E2C" w:rsidRDefault="00381FE6">
      <w:pPr>
        <w:pStyle w:val="1"/>
        <w:numPr>
          <w:ilvl w:val="255"/>
          <w:numId w:val="0"/>
        </w:numPr>
        <w:shd w:val="clear" w:color="auto" w:fill="FFFFFF"/>
        <w:snapToGrid w:val="0"/>
        <w:spacing w:line="360" w:lineRule="auto"/>
        <w:rPr>
          <w:rFonts w:ascii="仿宋_GB2312" w:eastAsia="仿宋_GB2312" w:hAnsi="仿宋_GB2312" w:cs="仿宋_GB2312"/>
          <w:sz w:val="28"/>
          <w:szCs w:val="28"/>
        </w:rPr>
      </w:pPr>
      <w:r>
        <w:rPr>
          <w:rFonts w:ascii="仿宋_GB2312" w:eastAsia="仿宋_GB2312" w:hAnsi="仿宋_GB2312" w:cs="仿宋_GB2312" w:hint="eastAsia"/>
          <w:sz w:val="28"/>
          <w:szCs w:val="28"/>
        </w:rPr>
        <w:t>并在所有上报的目标任务书中亲笔签字。</w:t>
      </w:r>
    </w:p>
    <w:p w:rsidR="00FF6E2C" w:rsidRDefault="00FF6E2C">
      <w:pPr>
        <w:snapToGrid w:val="0"/>
        <w:spacing w:line="360" w:lineRule="auto"/>
        <w:rPr>
          <w:rFonts w:eastAsia="仿宋_GB2312"/>
          <w:sz w:val="28"/>
        </w:rPr>
      </w:pPr>
    </w:p>
    <w:p w:rsidR="00FF6E2C" w:rsidRDefault="00FF6E2C">
      <w:pPr>
        <w:snapToGrid w:val="0"/>
        <w:spacing w:line="360" w:lineRule="auto"/>
        <w:rPr>
          <w:rFonts w:eastAsia="仿宋_GB2312"/>
          <w:sz w:val="28"/>
        </w:rPr>
        <w:sectPr w:rsidR="00FF6E2C">
          <w:footerReference w:type="default" r:id="rId12"/>
          <w:footerReference w:type="first" r:id="rId13"/>
          <w:pgSz w:w="11907" w:h="16840"/>
          <w:pgMar w:top="1440" w:right="1701" w:bottom="1440" w:left="1701" w:header="851" w:footer="992" w:gutter="0"/>
          <w:pgNumType w:start="0"/>
          <w:cols w:space="425"/>
          <w:titlePg/>
          <w:docGrid w:type="lines" w:linePitch="312"/>
        </w:sectPr>
      </w:pPr>
    </w:p>
    <w:p w:rsidR="00FF6E2C" w:rsidRDefault="00381FE6">
      <w:pPr>
        <w:widowControl/>
        <w:numPr>
          <w:ilvl w:val="0"/>
          <w:numId w:val="2"/>
        </w:numPr>
        <w:jc w:val="left"/>
        <w:rPr>
          <w:szCs w:val="20"/>
        </w:rPr>
      </w:pPr>
      <w:r>
        <w:rPr>
          <w:rFonts w:eastAsia="黑体" w:hint="eastAsia"/>
          <w:sz w:val="28"/>
          <w:szCs w:val="28"/>
        </w:rPr>
        <w:lastRenderedPageBreak/>
        <w:t>任务</w:t>
      </w:r>
      <w:r>
        <w:rPr>
          <w:rFonts w:eastAsia="黑体"/>
          <w:sz w:val="28"/>
          <w:szCs w:val="28"/>
        </w:rPr>
        <w:t>基本信息</w:t>
      </w:r>
      <w:r>
        <w:rPr>
          <w:sz w:val="28"/>
          <w:szCs w:val="28"/>
        </w:rPr>
        <w:t xml:space="preserve">   </w:t>
      </w:r>
      <w:r>
        <w:rPr>
          <w:szCs w:val="20"/>
        </w:rPr>
        <w:t xml:space="preserve">                                                         </w:t>
      </w:r>
    </w:p>
    <w:tbl>
      <w:tblPr>
        <w:tblW w:w="9795" w:type="dxa"/>
        <w:tblLayout w:type="fixed"/>
        <w:tblCellMar>
          <w:top w:w="15" w:type="dxa"/>
          <w:left w:w="15" w:type="dxa"/>
          <w:bottom w:w="15" w:type="dxa"/>
          <w:right w:w="15" w:type="dxa"/>
        </w:tblCellMar>
        <w:tblLook w:val="04A0" w:firstRow="1" w:lastRow="0" w:firstColumn="1" w:lastColumn="0" w:noHBand="0" w:noVBand="1"/>
      </w:tblPr>
      <w:tblGrid>
        <w:gridCol w:w="1098"/>
        <w:gridCol w:w="1106"/>
        <w:gridCol w:w="1677"/>
        <w:gridCol w:w="852"/>
        <w:gridCol w:w="1444"/>
        <w:gridCol w:w="2296"/>
        <w:gridCol w:w="1322"/>
      </w:tblGrid>
      <w:tr w:rsidR="00FF6E2C">
        <w:trPr>
          <w:trHeight w:val="774"/>
        </w:trPr>
        <w:tc>
          <w:tcPr>
            <w:tcW w:w="22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任务编号</w:t>
            </w:r>
          </w:p>
        </w:tc>
        <w:tc>
          <w:tcPr>
            <w:tcW w:w="759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725AB7">
            <w:pPr>
              <w:jc w:val="center"/>
              <w:rPr>
                <w:rFonts w:ascii="仿宋_GB2312" w:eastAsia="仿宋_GB2312" w:hAnsi="宋体" w:cs="仿宋_GB2312"/>
                <w:b/>
                <w:color w:val="000000"/>
                <w:sz w:val="24"/>
              </w:rPr>
            </w:pPr>
            <w:r>
              <w:rPr>
                <w:rFonts w:ascii="黑体" w:eastAsia="黑体" w:hAnsi="黑体"/>
                <w:sz w:val="28"/>
                <w:szCs w:val="28"/>
              </w:rPr>
              <w:t>${(</w:t>
            </w:r>
            <w:proofErr w:type="spellStart"/>
            <w:r w:rsidR="00C25AB7">
              <w:rPr>
                <w:rFonts w:ascii="黑体" w:eastAsia="黑体" w:hAnsi="黑体"/>
                <w:sz w:val="28"/>
                <w:szCs w:val="28"/>
              </w:rPr>
              <w:t>project</w:t>
            </w:r>
            <w:r>
              <w:rPr>
                <w:rFonts w:ascii="黑体" w:eastAsia="黑体" w:hAnsi="黑体"/>
                <w:sz w:val="28"/>
                <w:szCs w:val="28"/>
              </w:rPr>
              <w:t>.</w:t>
            </w:r>
            <w:r w:rsidRPr="0098150B">
              <w:rPr>
                <w:rFonts w:ascii="黑体" w:eastAsia="黑体" w:hAnsi="黑体"/>
                <w:sz w:val="28"/>
                <w:szCs w:val="28"/>
              </w:rPr>
              <w:t>tasNum</w:t>
            </w:r>
            <w:proofErr w:type="spellEnd"/>
            <w:r>
              <w:rPr>
                <w:rFonts w:ascii="黑体" w:eastAsia="黑体" w:hAnsi="黑体"/>
                <w:sz w:val="28"/>
                <w:szCs w:val="28"/>
              </w:rPr>
              <w:t>)!""}</w:t>
            </w:r>
          </w:p>
        </w:tc>
      </w:tr>
      <w:tr w:rsidR="00FF6E2C">
        <w:trPr>
          <w:trHeight w:val="845"/>
        </w:trPr>
        <w:tc>
          <w:tcPr>
            <w:tcW w:w="22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任务名称</w:t>
            </w:r>
          </w:p>
        </w:tc>
        <w:tc>
          <w:tcPr>
            <w:tcW w:w="759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98150B">
            <w:pPr>
              <w:jc w:val="center"/>
              <w:rPr>
                <w:rFonts w:ascii="仿宋_GB2312" w:eastAsia="仿宋_GB2312" w:hAnsi="宋体" w:cs="仿宋_GB2312"/>
                <w:b/>
                <w:color w:val="000000"/>
                <w:sz w:val="24"/>
              </w:rPr>
            </w:pPr>
            <w:r w:rsidRPr="00640E34">
              <w:rPr>
                <w:rFonts w:ascii="黑体" w:eastAsia="黑体"/>
                <w:sz w:val="30"/>
                <w:szCs w:val="30"/>
              </w:rPr>
              <w:t>${</w:t>
            </w:r>
            <w:r>
              <w:rPr>
                <w:rFonts w:ascii="黑体" w:eastAsia="黑体"/>
                <w:sz w:val="30"/>
                <w:szCs w:val="30"/>
              </w:rPr>
              <w:t>(</w:t>
            </w:r>
            <w:proofErr w:type="spellStart"/>
            <w:r w:rsidR="00C25AB7">
              <w:rPr>
                <w:rFonts w:ascii="黑体" w:eastAsia="黑体"/>
                <w:sz w:val="30"/>
                <w:szCs w:val="30"/>
              </w:rPr>
              <w:t>project</w:t>
            </w:r>
            <w:r w:rsidRPr="00640E34">
              <w:rPr>
                <w:rFonts w:ascii="黑体" w:eastAsia="黑体"/>
                <w:sz w:val="30"/>
                <w:szCs w:val="30"/>
              </w:rPr>
              <w:t>.projectName</w:t>
            </w:r>
            <w:proofErr w:type="spellEnd"/>
            <w:r>
              <w:rPr>
                <w:rFonts w:ascii="黑体" w:eastAsia="黑体"/>
                <w:sz w:val="30"/>
                <w:szCs w:val="30"/>
              </w:rPr>
              <w:t>)</w:t>
            </w:r>
            <w:r w:rsidRPr="00640E34">
              <w:rPr>
                <w:rFonts w:ascii="黑体" w:eastAsia="黑体"/>
                <w:sz w:val="30"/>
                <w:szCs w:val="30"/>
              </w:rPr>
              <w:t>!""}</w:t>
            </w:r>
          </w:p>
        </w:tc>
      </w:tr>
      <w:tr w:rsidR="00FF6E2C">
        <w:trPr>
          <w:trHeight w:val="1317"/>
        </w:trPr>
        <w:tc>
          <w:tcPr>
            <w:tcW w:w="22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预期成果类型</w:t>
            </w:r>
          </w:p>
        </w:tc>
        <w:tc>
          <w:tcPr>
            <w:tcW w:w="759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snapToGrid w:val="0"/>
              <w:spacing w:line="360" w:lineRule="auto"/>
              <w:jc w:val="left"/>
              <w:rPr>
                <w:rFonts w:ascii="仿宋_GB2312" w:eastAsia="仿宋_GB2312" w:hAnsi="宋体" w:cs="仿宋_GB2312"/>
                <w:b/>
                <w:color w:val="000000"/>
                <w:sz w:val="24"/>
              </w:rPr>
            </w:pPr>
            <w:r>
              <w:rPr>
                <w:rFonts w:ascii="仿宋" w:eastAsia="仿宋" w:hAnsi="仿宋" w:cs="仿宋" w:hint="eastAsia"/>
                <w:position w:val="6"/>
                <w:sz w:val="24"/>
              </w:rPr>
              <w:t xml:space="preserve">□重大产品  </w:t>
            </w:r>
            <w:r>
              <w:rPr>
                <w:rFonts w:ascii="仿宋" w:eastAsia="仿宋" w:hAnsi="仿宋" w:cs="仿宋" w:hint="eastAsia"/>
                <w:position w:val="6"/>
                <w:sz w:val="24"/>
              </w:rPr>
              <w:sym w:font="Wingdings 2" w:char="00A3"/>
            </w:r>
            <w:r>
              <w:rPr>
                <w:rFonts w:ascii="仿宋" w:eastAsia="仿宋" w:hAnsi="仿宋" w:cs="仿宋" w:hint="eastAsia"/>
                <w:position w:val="6"/>
                <w:sz w:val="24"/>
              </w:rPr>
              <w:t xml:space="preserve">关键技术  </w:t>
            </w:r>
            <w:r>
              <w:rPr>
                <w:rFonts w:ascii="仿宋" w:eastAsia="仿宋" w:hAnsi="仿宋" w:cs="仿宋" w:hint="eastAsia"/>
                <w:position w:val="6"/>
                <w:sz w:val="24"/>
              </w:rPr>
              <w:sym w:font="Wingdings 2" w:char="00A3"/>
            </w:r>
            <w:r>
              <w:rPr>
                <w:rFonts w:ascii="仿宋" w:eastAsia="仿宋" w:hAnsi="仿宋" w:cs="仿宋" w:hint="eastAsia"/>
                <w:position w:val="6"/>
                <w:sz w:val="24"/>
              </w:rPr>
              <w:t xml:space="preserve">标准  </w:t>
            </w:r>
            <w:r>
              <w:rPr>
                <w:rFonts w:ascii="仿宋" w:eastAsia="仿宋" w:hAnsi="仿宋" w:cs="仿宋" w:hint="eastAsia"/>
                <w:position w:val="6"/>
                <w:sz w:val="24"/>
              </w:rPr>
              <w:sym w:font="Wingdings 2" w:char="00A3"/>
            </w:r>
            <w:r>
              <w:rPr>
                <w:rFonts w:ascii="仿宋" w:eastAsia="仿宋" w:hAnsi="仿宋" w:cs="仿宋" w:hint="eastAsia"/>
                <w:position w:val="6"/>
                <w:sz w:val="24"/>
              </w:rPr>
              <w:t xml:space="preserve">基础数据  </w:t>
            </w:r>
            <w:r>
              <w:rPr>
                <w:rFonts w:ascii="仿宋" w:eastAsia="仿宋" w:hAnsi="仿宋" w:cs="仿宋" w:hint="eastAsia"/>
                <w:position w:val="6"/>
                <w:sz w:val="24"/>
              </w:rPr>
              <w:sym w:font="Wingdings 2" w:char="00A3"/>
            </w:r>
            <w:r>
              <w:rPr>
                <w:rFonts w:ascii="仿宋" w:eastAsia="仿宋" w:hAnsi="仿宋" w:cs="仿宋" w:hint="eastAsia"/>
                <w:position w:val="6"/>
                <w:sz w:val="24"/>
              </w:rPr>
              <w:t xml:space="preserve">资源库、数据库        </w:t>
            </w:r>
            <w:r>
              <w:rPr>
                <w:rFonts w:ascii="仿宋" w:eastAsia="仿宋" w:hAnsi="仿宋" w:cs="仿宋" w:hint="eastAsia"/>
                <w:position w:val="6"/>
                <w:sz w:val="24"/>
              </w:rPr>
              <w:sym w:font="Wingdings 2" w:char="00A3"/>
            </w:r>
            <w:r>
              <w:rPr>
                <w:rFonts w:ascii="仿宋" w:eastAsia="仿宋" w:hAnsi="仿宋" w:cs="仿宋" w:hint="eastAsia"/>
                <w:position w:val="6"/>
                <w:sz w:val="24"/>
              </w:rPr>
              <w:t xml:space="preserve">论文      </w:t>
            </w:r>
            <w:r>
              <w:rPr>
                <w:rFonts w:ascii="仿宋" w:eastAsia="仿宋" w:hAnsi="仿宋" w:cs="仿宋" w:hint="eastAsia"/>
                <w:position w:val="6"/>
                <w:sz w:val="24"/>
              </w:rPr>
              <w:sym w:font="Wingdings 2" w:char="00A3"/>
            </w:r>
            <w:r>
              <w:rPr>
                <w:rFonts w:ascii="仿宋" w:eastAsia="仿宋" w:hAnsi="仿宋" w:cs="仿宋" w:hint="eastAsia"/>
                <w:position w:val="6"/>
                <w:sz w:val="24"/>
              </w:rPr>
              <w:t>专利</w:t>
            </w:r>
            <w:r>
              <w:rPr>
                <w:rFonts w:ascii="仿宋_GB2312" w:eastAsia="仿宋_GB2312" w:hAnsi="宋体" w:cs="仿宋_GB2312" w:hint="eastAsia"/>
                <w:b/>
                <w:color w:val="000000"/>
                <w:kern w:val="0"/>
                <w:sz w:val="24"/>
                <w:lang w:bidi="ar"/>
              </w:rPr>
              <w:t xml:space="preserve"> </w:t>
            </w:r>
          </w:p>
        </w:tc>
      </w:tr>
      <w:tr w:rsidR="00FF6E2C">
        <w:trPr>
          <w:trHeight w:val="859"/>
        </w:trPr>
        <w:tc>
          <w:tcPr>
            <w:tcW w:w="22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经费预算</w:t>
            </w:r>
          </w:p>
        </w:tc>
        <w:tc>
          <w:tcPr>
            <w:tcW w:w="759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left"/>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 xml:space="preserve">        万元</w:t>
            </w:r>
          </w:p>
        </w:tc>
      </w:tr>
      <w:tr w:rsidR="00FF6E2C">
        <w:trPr>
          <w:trHeight w:val="817"/>
        </w:trPr>
        <w:tc>
          <w:tcPr>
            <w:tcW w:w="22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起止年月</w:t>
            </w:r>
          </w:p>
        </w:tc>
        <w:tc>
          <w:tcPr>
            <w:tcW w:w="759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C25AB7" w:rsidP="00475C1B">
            <w:pPr>
              <w:widowControl/>
              <w:jc w:val="left"/>
              <w:textAlignment w:val="center"/>
              <w:rPr>
                <w:rFonts w:ascii="宋体" w:hAnsi="宋体" w:cs="宋体"/>
                <w:color w:val="000000"/>
                <w:sz w:val="24"/>
              </w:rPr>
            </w:pPr>
            <w:r>
              <w:rPr>
                <w:rFonts w:ascii="黑体" w:eastAsia="黑体"/>
                <w:sz w:val="30"/>
                <w:szCs w:val="30"/>
              </w:rPr>
              <w:t>${</w:t>
            </w:r>
            <w:proofErr w:type="spellStart"/>
            <w:r w:rsidRPr="00C95BC1">
              <w:rPr>
                <w:rFonts w:ascii="黑体" w:eastAsia="黑体"/>
                <w:sz w:val="30"/>
                <w:szCs w:val="30"/>
              </w:rPr>
              <w:t>projectActionDateStart?string</w:t>
            </w:r>
            <w:proofErr w:type="spellEnd"/>
            <w:r w:rsidRPr="00C95BC1">
              <w:rPr>
                <w:rFonts w:ascii="黑体" w:eastAsia="黑体"/>
                <w:sz w:val="30"/>
                <w:szCs w:val="30"/>
              </w:rPr>
              <w:t>("</w:t>
            </w:r>
            <w:proofErr w:type="spellStart"/>
            <w:r w:rsidRPr="00C95BC1">
              <w:rPr>
                <w:rFonts w:ascii="黑体" w:eastAsia="黑体"/>
                <w:sz w:val="30"/>
                <w:szCs w:val="30"/>
              </w:rPr>
              <w:t>yyyy</w:t>
            </w:r>
            <w:proofErr w:type="spellEnd"/>
            <w:r w:rsidRPr="00C95BC1">
              <w:rPr>
                <w:rFonts w:ascii="黑体" w:eastAsia="黑体"/>
                <w:sz w:val="30"/>
                <w:szCs w:val="30"/>
              </w:rPr>
              <w:t>年MM月")}</w:t>
            </w:r>
            <w:r w:rsidR="00381FE6">
              <w:rPr>
                <w:rFonts w:ascii="宋体" w:hAnsi="宋体" w:cs="宋体" w:hint="eastAsia"/>
                <w:color w:val="000000"/>
                <w:kern w:val="0"/>
                <w:sz w:val="24"/>
                <w:lang w:bidi="ar"/>
              </w:rPr>
              <w:t>至</w:t>
            </w:r>
            <w:r w:rsidRPr="002A1D23">
              <w:rPr>
                <w:rFonts w:ascii="黑体" w:eastAsia="黑体"/>
                <w:sz w:val="30"/>
                <w:szCs w:val="30"/>
              </w:rPr>
              <w:t>${</w:t>
            </w:r>
            <w:proofErr w:type="spellStart"/>
            <w:r w:rsidRPr="002A1D23">
              <w:rPr>
                <w:rFonts w:ascii="黑体" w:eastAsia="黑体"/>
                <w:sz w:val="30"/>
                <w:szCs w:val="30"/>
              </w:rPr>
              <w:t>projectActionDateEnd?string</w:t>
            </w:r>
            <w:proofErr w:type="spellEnd"/>
            <w:r w:rsidRPr="002A1D23">
              <w:rPr>
                <w:rFonts w:ascii="黑体" w:eastAsia="黑体"/>
                <w:sz w:val="30"/>
                <w:szCs w:val="30"/>
              </w:rPr>
              <w:t>("</w:t>
            </w:r>
            <w:proofErr w:type="spellStart"/>
            <w:r w:rsidRPr="002A1D23">
              <w:rPr>
                <w:rFonts w:ascii="黑体" w:eastAsia="黑体"/>
                <w:sz w:val="30"/>
                <w:szCs w:val="30"/>
              </w:rPr>
              <w:t>yyyy</w:t>
            </w:r>
            <w:proofErr w:type="spellEnd"/>
            <w:r w:rsidRPr="002A1D23">
              <w:rPr>
                <w:rFonts w:ascii="黑体" w:eastAsia="黑体"/>
                <w:sz w:val="30"/>
                <w:szCs w:val="30"/>
              </w:rPr>
              <w:t>年MM月")}</w:t>
            </w:r>
          </w:p>
        </w:tc>
      </w:tr>
      <w:tr w:rsidR="00FF6E2C">
        <w:trPr>
          <w:trHeight w:val="803"/>
        </w:trPr>
        <w:tc>
          <w:tcPr>
            <w:tcW w:w="22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承担单位</w:t>
            </w:r>
          </w:p>
        </w:tc>
        <w:tc>
          <w:tcPr>
            <w:tcW w:w="759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475C1B">
            <w:pPr>
              <w:jc w:val="center"/>
              <w:rPr>
                <w:rFonts w:ascii="仿宋_GB2312" w:eastAsia="仿宋_GB2312" w:hAnsi="宋体" w:cs="仿宋_GB2312"/>
                <w:color w:val="000000"/>
                <w:sz w:val="24"/>
              </w:rPr>
            </w:pPr>
            <w:r w:rsidRPr="00475C1B">
              <w:rPr>
                <w:rFonts w:ascii="仿宋_GB2312" w:eastAsia="仿宋_GB2312" w:hAnsi="宋体" w:cs="仿宋_GB2312"/>
                <w:color w:val="000000"/>
                <w:sz w:val="24"/>
              </w:rPr>
              <w:t>${(</w:t>
            </w:r>
            <w:proofErr w:type="spellStart"/>
            <w:r w:rsidRPr="00475C1B">
              <w:rPr>
                <w:rFonts w:ascii="仿宋_GB2312" w:eastAsia="仿宋_GB2312" w:hAnsi="宋体" w:cs="仿宋_GB2312"/>
                <w:color w:val="000000"/>
                <w:sz w:val="24"/>
              </w:rPr>
              <w:t>leadDept.deptName</w:t>
            </w:r>
            <w:proofErr w:type="spellEnd"/>
            <w:r w:rsidRPr="00475C1B">
              <w:rPr>
                <w:rFonts w:ascii="仿宋_GB2312" w:eastAsia="仿宋_GB2312" w:hAnsi="宋体" w:cs="仿宋_GB2312"/>
                <w:color w:val="000000"/>
                <w:sz w:val="24"/>
              </w:rPr>
              <w:t>)!""}</w:t>
            </w:r>
          </w:p>
        </w:tc>
      </w:tr>
      <w:tr w:rsidR="00FF6E2C">
        <w:trPr>
          <w:trHeight w:val="816"/>
        </w:trPr>
        <w:tc>
          <w:tcPr>
            <w:tcW w:w="10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任务负责人信息</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6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${(leadPerson.name)!""}</w:t>
            </w: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leadPerson.gender</w:t>
            </w:r>
            <w:proofErr w:type="spellEnd"/>
            <w:r w:rsidRPr="002A1D23">
              <w:rPr>
                <w:rFonts w:ascii="仿宋_GB2312" w:eastAsia="仿宋_GB2312" w:hAnsi="宋体" w:cs="仿宋_GB2312"/>
                <w:color w:val="000000"/>
                <w:sz w:val="24"/>
              </w:rPr>
              <w:t>)!""}</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身份证号码</w:t>
            </w:r>
          </w:p>
        </w:tc>
        <w:tc>
          <w:tcPr>
            <w:tcW w:w="13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leadPerson.idCard</w:t>
            </w:r>
            <w:proofErr w:type="spellEnd"/>
            <w:r w:rsidRPr="002A1D23">
              <w:rPr>
                <w:rFonts w:ascii="仿宋_GB2312" w:eastAsia="仿宋_GB2312" w:hAnsi="宋体" w:cs="仿宋_GB2312"/>
                <w:color w:val="000000"/>
                <w:sz w:val="24"/>
              </w:rPr>
              <w:t>)!""}</w:t>
            </w:r>
          </w:p>
        </w:tc>
      </w:tr>
      <w:tr w:rsidR="00FF6E2C">
        <w:trPr>
          <w:trHeight w:val="760"/>
        </w:trPr>
        <w:tc>
          <w:tcPr>
            <w:tcW w:w="10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6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leadPerson.positionTitle</w:t>
            </w:r>
            <w:proofErr w:type="spellEnd"/>
            <w:r w:rsidRPr="002A1D23">
              <w:rPr>
                <w:rFonts w:ascii="仿宋_GB2312" w:eastAsia="仿宋_GB2312" w:hAnsi="宋体" w:cs="仿宋_GB2312"/>
                <w:color w:val="000000"/>
                <w:sz w:val="24"/>
              </w:rPr>
              <w:t>)!""}</w:t>
            </w: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专业</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leadPerson.major</w:t>
            </w:r>
            <w:proofErr w:type="spellEnd"/>
            <w:r w:rsidRPr="002A1D23">
              <w:rPr>
                <w:rFonts w:ascii="仿宋_GB2312" w:eastAsia="仿宋_GB2312" w:hAnsi="宋体" w:cs="仿宋_GB2312"/>
                <w:color w:val="000000"/>
                <w:sz w:val="24"/>
              </w:rPr>
              <w:t>)!""}</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电话（手机）</w:t>
            </w:r>
          </w:p>
        </w:tc>
        <w:tc>
          <w:tcPr>
            <w:tcW w:w="13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leadPerson.phone</w:t>
            </w:r>
            <w:proofErr w:type="spellEnd"/>
            <w:r w:rsidRPr="002A1D23">
              <w:rPr>
                <w:rFonts w:ascii="仿宋_GB2312" w:eastAsia="仿宋_GB2312" w:hAnsi="宋体" w:cs="仿宋_GB2312"/>
                <w:color w:val="000000"/>
                <w:sz w:val="24"/>
              </w:rPr>
              <w:t>)!""}</w:t>
            </w:r>
          </w:p>
        </w:tc>
      </w:tr>
      <w:tr w:rsidR="00FF6E2C">
        <w:trPr>
          <w:trHeight w:val="760"/>
        </w:trPr>
        <w:tc>
          <w:tcPr>
            <w:tcW w:w="10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w:t>
            </w:r>
          </w:p>
        </w:tc>
        <w:tc>
          <w:tcPr>
            <w:tcW w:w="16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leadPerson.major</w:t>
            </w:r>
            <w:proofErr w:type="spellEnd"/>
            <w:r w:rsidRPr="002A1D23">
              <w:rPr>
                <w:rFonts w:ascii="仿宋_GB2312" w:eastAsia="仿宋_GB2312" w:hAnsi="宋体" w:cs="仿宋_GB2312"/>
                <w:color w:val="000000"/>
                <w:sz w:val="24"/>
              </w:rPr>
              <w:t>)!""}</w:t>
            </w: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邮箱</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leadPerson.email</w:t>
            </w:r>
            <w:proofErr w:type="spellEnd"/>
            <w:r w:rsidRPr="002A1D23">
              <w:rPr>
                <w:rFonts w:ascii="仿宋_GB2312" w:eastAsia="仿宋_GB2312" w:hAnsi="宋体" w:cs="仿宋_GB2312"/>
                <w:color w:val="000000"/>
                <w:sz w:val="24"/>
              </w:rPr>
              <w:t>)!""}</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13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Pr="002A1D23" w:rsidRDefault="00CA2B22">
            <w:pPr>
              <w:jc w:val="center"/>
              <w:rPr>
                <w:rFonts w:ascii="仿宋_GB2312" w:eastAsia="仿宋_GB2312" w:hAnsi="宋体" w:cs="仿宋_GB2312"/>
                <w:color w:val="000000"/>
                <w:sz w:val="24"/>
              </w:rPr>
            </w:pPr>
            <w:r w:rsidRPr="002A1D23">
              <w:rPr>
                <w:rFonts w:ascii="仿宋_GB2312" w:eastAsia="仿宋_GB2312" w:hAnsi="宋体" w:cs="仿宋_GB2312"/>
                <w:color w:val="000000"/>
                <w:sz w:val="24"/>
              </w:rPr>
              <w:t>${(</w:t>
            </w:r>
            <w:proofErr w:type="spellStart"/>
            <w:r w:rsidRPr="002A1D23">
              <w:rPr>
                <w:rFonts w:ascii="仿宋_GB2312" w:eastAsia="仿宋_GB2312" w:hAnsi="宋体" w:cs="仿宋_GB2312"/>
                <w:color w:val="000000"/>
                <w:sz w:val="24"/>
              </w:rPr>
              <w:t>leadPerson</w:t>
            </w:r>
            <w:proofErr w:type="spellEnd"/>
            <w:r w:rsidRPr="002A1D23">
              <w:rPr>
                <w:rFonts w:ascii="仿宋_GB2312" w:eastAsia="仿宋_GB2312" w:hAnsi="宋体" w:cs="仿宋_GB2312"/>
                <w:color w:val="000000"/>
                <w:sz w:val="24"/>
              </w:rPr>
              <w:t>.</w:t>
            </w:r>
            <w:r w:rsidRPr="002A1D23">
              <w:t xml:space="preserve"> </w:t>
            </w:r>
            <w:proofErr w:type="spellStart"/>
            <w:r w:rsidRPr="002A1D23">
              <w:rPr>
                <w:rFonts w:ascii="仿宋_GB2312" w:eastAsia="仿宋_GB2312" w:hAnsi="宋体" w:cs="仿宋_GB2312"/>
                <w:color w:val="000000"/>
                <w:sz w:val="24"/>
              </w:rPr>
              <w:t>workPerYear</w:t>
            </w:r>
            <w:proofErr w:type="spellEnd"/>
            <w:r w:rsidRPr="002A1D23">
              <w:rPr>
                <w:rFonts w:ascii="仿宋_GB2312" w:eastAsia="仿宋_GB2312" w:hAnsi="宋体" w:cs="仿宋_GB2312"/>
                <w:color w:val="000000"/>
                <w:sz w:val="24"/>
              </w:rPr>
              <w:t>)!""}</w:t>
            </w:r>
          </w:p>
        </w:tc>
      </w:tr>
      <w:tr w:rsidR="00FF6E2C">
        <w:trPr>
          <w:trHeight w:val="789"/>
        </w:trPr>
        <w:tc>
          <w:tcPr>
            <w:tcW w:w="10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国际合作单位信息</w:t>
            </w: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25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单位名称</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负责人姓名</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负责人国别</w:t>
            </w:r>
          </w:p>
        </w:tc>
        <w:tc>
          <w:tcPr>
            <w:tcW w:w="13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负责人邮箱</w:t>
            </w:r>
          </w:p>
        </w:tc>
      </w:tr>
      <w:tr w:rsidR="00FF6E2C">
        <w:trPr>
          <w:trHeight w:val="761"/>
        </w:trPr>
        <w:tc>
          <w:tcPr>
            <w:tcW w:w="10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A2074">
            <w:pPr>
              <w:jc w:val="center"/>
              <w:rPr>
                <w:rFonts w:ascii="仿宋_GB2312" w:eastAsia="仿宋_GB2312" w:hAnsi="宋体" w:cs="仿宋_GB2312"/>
                <w:b/>
                <w:color w:val="000000"/>
                <w:sz w:val="24"/>
              </w:rPr>
            </w:pPr>
            <w:r>
              <w:rPr>
                <w:rFonts w:ascii="仿宋_GB2312" w:eastAsia="仿宋_GB2312" w:hAnsi="宋体" w:cs="仿宋_GB2312"/>
                <w:b/>
                <w:color w:val="000000"/>
                <w:sz w:val="24"/>
              </w:rPr>
              <w:t>${</w:t>
            </w:r>
            <w:proofErr w:type="gramStart"/>
            <w:r>
              <w:rPr>
                <w:rFonts w:ascii="仿宋_GB2312" w:eastAsia="仿宋_GB2312" w:hAnsi="宋体" w:cs="仿宋_GB2312"/>
                <w:b/>
                <w:color w:val="000000"/>
                <w:sz w:val="24"/>
              </w:rPr>
              <w:t>(</w:t>
            </w:r>
            <w:r>
              <w:t xml:space="preserve"> </w:t>
            </w:r>
            <w:proofErr w:type="spellStart"/>
            <w:r>
              <w:rPr>
                <w:rFonts w:ascii="仿宋_GB2312" w:eastAsia="仿宋_GB2312" w:hAnsi="宋体" w:cs="仿宋_GB2312"/>
                <w:b/>
                <w:color w:val="000000"/>
                <w:sz w:val="24"/>
              </w:rPr>
              <w:t>d</w:t>
            </w:r>
            <w:r w:rsidRPr="00EA2074">
              <w:rPr>
                <w:rFonts w:ascii="仿宋_GB2312" w:eastAsia="仿宋_GB2312" w:hAnsi="宋体" w:cs="仿宋_GB2312"/>
                <w:b/>
                <w:color w:val="000000"/>
                <w:sz w:val="24"/>
              </w:rPr>
              <w:t>eptJoin</w:t>
            </w:r>
            <w:r w:rsidR="007D7B59">
              <w:rPr>
                <w:rFonts w:ascii="仿宋_GB2312" w:eastAsia="仿宋_GB2312" w:hAnsi="宋体" w:cs="仿宋_GB2312"/>
                <w:b/>
                <w:color w:val="000000"/>
                <w:sz w:val="24"/>
              </w:rPr>
              <w:t>List</w:t>
            </w:r>
            <w:r>
              <w:rPr>
                <w:rFonts w:ascii="仿宋_GB2312" w:eastAsia="仿宋_GB2312" w:hAnsi="宋体" w:cs="仿宋_GB2312"/>
                <w:b/>
                <w:color w:val="000000"/>
                <w:sz w:val="24"/>
              </w:rPr>
              <w:t>.sort</w:t>
            </w:r>
            <w:proofErr w:type="spellEnd"/>
            <w:proofErr w:type="gramEnd"/>
            <w:r>
              <w:rPr>
                <w:rFonts w:ascii="仿宋_GB2312" w:eastAsia="仿宋_GB2312" w:hAnsi="宋体" w:cs="仿宋_GB2312"/>
                <w:b/>
                <w:color w:val="000000"/>
                <w:sz w:val="24"/>
              </w:rPr>
              <w:t>)!""}</w:t>
            </w:r>
          </w:p>
        </w:tc>
        <w:tc>
          <w:tcPr>
            <w:tcW w:w="25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A2074">
            <w:pPr>
              <w:jc w:val="center"/>
              <w:rPr>
                <w:rFonts w:ascii="仿宋_GB2312" w:eastAsia="仿宋_GB2312" w:hAnsi="宋体" w:cs="仿宋_GB2312"/>
                <w:b/>
                <w:color w:val="000000"/>
                <w:sz w:val="24"/>
              </w:rPr>
            </w:pPr>
            <w:r>
              <w:rPr>
                <w:rFonts w:ascii="仿宋_GB2312" w:eastAsia="仿宋_GB2312" w:hAnsi="宋体" w:cs="仿宋_GB2312"/>
                <w:b/>
                <w:color w:val="000000"/>
                <w:sz w:val="24"/>
              </w:rPr>
              <w:t>${</w:t>
            </w:r>
            <w:proofErr w:type="gramStart"/>
            <w:r>
              <w:rPr>
                <w:rFonts w:ascii="仿宋_GB2312" w:eastAsia="仿宋_GB2312" w:hAnsi="宋体" w:cs="仿宋_GB2312"/>
                <w:b/>
                <w:color w:val="000000"/>
                <w:sz w:val="24"/>
              </w:rPr>
              <w:t>(</w:t>
            </w:r>
            <w:r>
              <w:t xml:space="preserve"> </w:t>
            </w:r>
            <w:proofErr w:type="spellStart"/>
            <w:r>
              <w:rPr>
                <w:rFonts w:ascii="仿宋_GB2312" w:eastAsia="仿宋_GB2312" w:hAnsi="宋体" w:cs="仿宋_GB2312"/>
                <w:b/>
                <w:color w:val="000000"/>
                <w:sz w:val="24"/>
              </w:rPr>
              <w:t>d</w:t>
            </w:r>
            <w:r w:rsidRPr="00EA2074">
              <w:rPr>
                <w:rFonts w:ascii="仿宋_GB2312" w:eastAsia="仿宋_GB2312" w:hAnsi="宋体" w:cs="仿宋_GB2312"/>
                <w:b/>
                <w:color w:val="000000"/>
                <w:sz w:val="24"/>
              </w:rPr>
              <w:t>eptJoin</w:t>
            </w:r>
            <w:r w:rsidR="007D7B59">
              <w:rPr>
                <w:rFonts w:ascii="仿宋_GB2312" w:eastAsia="仿宋_GB2312" w:hAnsi="宋体" w:cs="仿宋_GB2312"/>
                <w:b/>
                <w:color w:val="000000"/>
                <w:sz w:val="24"/>
              </w:rPr>
              <w:t>List</w:t>
            </w:r>
            <w:proofErr w:type="spellEnd"/>
            <w:proofErr w:type="gramEnd"/>
            <w:r>
              <w:rPr>
                <w:rFonts w:ascii="仿宋_GB2312" w:eastAsia="仿宋_GB2312" w:hAnsi="宋体" w:cs="仿宋_GB2312"/>
                <w:b/>
                <w:color w:val="000000"/>
                <w:sz w:val="24"/>
              </w:rPr>
              <w:t>.</w:t>
            </w:r>
            <w:r>
              <w:t xml:space="preserve"> </w:t>
            </w:r>
            <w:proofErr w:type="spellStart"/>
            <w:r w:rsidRPr="00EA2074">
              <w:rPr>
                <w:rFonts w:ascii="仿宋_GB2312" w:eastAsia="仿宋_GB2312" w:hAnsi="宋体" w:cs="仿宋_GB2312"/>
                <w:b/>
                <w:color w:val="000000"/>
                <w:sz w:val="24"/>
              </w:rPr>
              <w:t>deptName</w:t>
            </w:r>
            <w:proofErr w:type="spellEnd"/>
            <w:r>
              <w:rPr>
                <w:rFonts w:ascii="仿宋_GB2312" w:eastAsia="仿宋_GB2312" w:hAnsi="宋体" w:cs="仿宋_GB2312"/>
                <w:b/>
                <w:color w:val="000000"/>
                <w:sz w:val="24"/>
              </w:rPr>
              <w:t>)!""}</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A2074">
            <w:pPr>
              <w:jc w:val="center"/>
              <w:rPr>
                <w:rFonts w:ascii="仿宋_GB2312" w:eastAsia="仿宋_GB2312" w:hAnsi="宋体" w:cs="仿宋_GB2312"/>
                <w:b/>
                <w:color w:val="000000"/>
                <w:sz w:val="24"/>
              </w:rPr>
            </w:pPr>
            <w:r>
              <w:rPr>
                <w:rFonts w:ascii="仿宋_GB2312" w:eastAsia="仿宋_GB2312" w:hAnsi="宋体" w:cs="仿宋_GB2312"/>
                <w:b/>
                <w:color w:val="000000"/>
                <w:sz w:val="24"/>
              </w:rPr>
              <w:t>${</w:t>
            </w:r>
            <w:proofErr w:type="gramStart"/>
            <w:r>
              <w:rPr>
                <w:rFonts w:ascii="仿宋_GB2312" w:eastAsia="仿宋_GB2312" w:hAnsi="宋体" w:cs="仿宋_GB2312"/>
                <w:b/>
                <w:color w:val="000000"/>
                <w:sz w:val="24"/>
              </w:rPr>
              <w:t>(</w:t>
            </w:r>
            <w:r>
              <w:t xml:space="preserve"> </w:t>
            </w:r>
            <w:proofErr w:type="spellStart"/>
            <w:r>
              <w:rPr>
                <w:rFonts w:ascii="仿宋_GB2312" w:eastAsia="仿宋_GB2312" w:hAnsi="宋体" w:cs="仿宋_GB2312"/>
                <w:b/>
                <w:color w:val="000000"/>
                <w:sz w:val="24"/>
              </w:rPr>
              <w:t>d</w:t>
            </w:r>
            <w:r w:rsidRPr="00EA2074">
              <w:rPr>
                <w:rFonts w:ascii="仿宋_GB2312" w:eastAsia="仿宋_GB2312" w:hAnsi="宋体" w:cs="仿宋_GB2312"/>
                <w:b/>
                <w:color w:val="000000"/>
                <w:sz w:val="24"/>
              </w:rPr>
              <w:t>eptJoin</w:t>
            </w:r>
            <w:r w:rsidR="007D7B59">
              <w:rPr>
                <w:rFonts w:ascii="仿宋_GB2312" w:eastAsia="仿宋_GB2312" w:hAnsi="宋体" w:cs="仿宋_GB2312"/>
                <w:b/>
                <w:color w:val="000000"/>
                <w:sz w:val="24"/>
              </w:rPr>
              <w:t>List</w:t>
            </w:r>
            <w:proofErr w:type="spellEnd"/>
            <w:proofErr w:type="gramEnd"/>
            <w:r>
              <w:rPr>
                <w:rFonts w:ascii="仿宋_GB2312" w:eastAsia="仿宋_GB2312" w:hAnsi="宋体" w:cs="仿宋_GB2312"/>
                <w:b/>
                <w:color w:val="000000"/>
                <w:sz w:val="24"/>
              </w:rPr>
              <w:t>.</w:t>
            </w:r>
            <w:r>
              <w:t xml:space="preserve"> </w:t>
            </w:r>
            <w:proofErr w:type="spellStart"/>
            <w:r w:rsidRPr="00EA2074">
              <w:rPr>
                <w:rFonts w:ascii="仿宋_GB2312" w:eastAsia="仿宋_GB2312" w:hAnsi="宋体" w:cs="仿宋_GB2312"/>
                <w:b/>
                <w:color w:val="000000"/>
                <w:sz w:val="24"/>
              </w:rPr>
              <w:t>taskLeaderName</w:t>
            </w:r>
            <w:proofErr w:type="spellEnd"/>
            <w:r>
              <w:rPr>
                <w:rFonts w:ascii="仿宋_GB2312" w:eastAsia="仿宋_GB2312" w:hAnsi="宋体" w:cs="仿宋_GB2312"/>
                <w:b/>
                <w:color w:val="000000"/>
                <w:sz w:val="24"/>
              </w:rPr>
              <w:t>)!""}</w:t>
            </w: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A2074">
            <w:pPr>
              <w:jc w:val="center"/>
              <w:rPr>
                <w:rFonts w:ascii="仿宋_GB2312" w:eastAsia="仿宋_GB2312" w:hAnsi="宋体" w:cs="仿宋_GB2312"/>
                <w:b/>
                <w:color w:val="000000"/>
                <w:sz w:val="24"/>
              </w:rPr>
            </w:pPr>
            <w:r>
              <w:rPr>
                <w:rFonts w:ascii="仿宋_GB2312" w:eastAsia="仿宋_GB2312" w:hAnsi="宋体" w:cs="仿宋_GB2312"/>
                <w:b/>
                <w:color w:val="000000"/>
                <w:sz w:val="24"/>
              </w:rPr>
              <w:t>${</w:t>
            </w:r>
            <w:proofErr w:type="gramStart"/>
            <w:r>
              <w:rPr>
                <w:rFonts w:ascii="仿宋_GB2312" w:eastAsia="仿宋_GB2312" w:hAnsi="宋体" w:cs="仿宋_GB2312"/>
                <w:b/>
                <w:color w:val="000000"/>
                <w:sz w:val="24"/>
              </w:rPr>
              <w:t>(</w:t>
            </w:r>
            <w:r>
              <w:t xml:space="preserve"> </w:t>
            </w:r>
            <w:proofErr w:type="spellStart"/>
            <w:r>
              <w:rPr>
                <w:rFonts w:ascii="仿宋_GB2312" w:eastAsia="仿宋_GB2312" w:hAnsi="宋体" w:cs="仿宋_GB2312"/>
                <w:b/>
                <w:color w:val="000000"/>
                <w:sz w:val="24"/>
              </w:rPr>
              <w:t>d</w:t>
            </w:r>
            <w:r w:rsidRPr="00EA2074">
              <w:rPr>
                <w:rFonts w:ascii="仿宋_GB2312" w:eastAsia="仿宋_GB2312" w:hAnsi="宋体" w:cs="仿宋_GB2312"/>
                <w:b/>
                <w:color w:val="000000"/>
                <w:sz w:val="24"/>
              </w:rPr>
              <w:t>eptJoin</w:t>
            </w:r>
            <w:r w:rsidR="007D7B59">
              <w:rPr>
                <w:rFonts w:ascii="仿宋_GB2312" w:eastAsia="仿宋_GB2312" w:hAnsi="宋体" w:cs="仿宋_GB2312"/>
                <w:b/>
                <w:color w:val="000000"/>
                <w:sz w:val="24"/>
              </w:rPr>
              <w:t>List</w:t>
            </w:r>
            <w:proofErr w:type="spellEnd"/>
            <w:proofErr w:type="gramEnd"/>
            <w:r>
              <w:rPr>
                <w:rFonts w:ascii="仿宋_GB2312" w:eastAsia="仿宋_GB2312" w:hAnsi="宋体" w:cs="仿宋_GB2312"/>
                <w:b/>
                <w:color w:val="000000"/>
                <w:sz w:val="24"/>
              </w:rPr>
              <w:t>.</w:t>
            </w:r>
            <w:r>
              <w:t xml:space="preserve"> </w:t>
            </w:r>
            <w:r w:rsidRPr="00EA2074">
              <w:rPr>
                <w:rFonts w:ascii="仿宋_GB2312" w:eastAsia="仿宋_GB2312" w:hAnsi="宋体" w:cs="仿宋_GB2312"/>
                <w:b/>
                <w:color w:val="000000"/>
                <w:sz w:val="24"/>
              </w:rPr>
              <w:t>country</w:t>
            </w:r>
            <w:r>
              <w:rPr>
                <w:rFonts w:ascii="仿宋_GB2312" w:eastAsia="仿宋_GB2312" w:hAnsi="宋体" w:cs="仿宋_GB2312"/>
                <w:b/>
                <w:color w:val="000000"/>
                <w:sz w:val="24"/>
              </w:rPr>
              <w:t>)!""}</w:t>
            </w:r>
          </w:p>
        </w:tc>
        <w:tc>
          <w:tcPr>
            <w:tcW w:w="13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A2074" w:rsidP="00EA2074">
            <w:pPr>
              <w:jc w:val="center"/>
              <w:rPr>
                <w:rFonts w:ascii="仿宋_GB2312" w:eastAsia="仿宋_GB2312" w:hAnsi="宋体" w:cs="仿宋_GB2312"/>
                <w:b/>
                <w:color w:val="000000"/>
                <w:sz w:val="24"/>
              </w:rPr>
            </w:pPr>
            <w:r>
              <w:rPr>
                <w:rFonts w:ascii="仿宋_GB2312" w:eastAsia="仿宋_GB2312" w:hAnsi="宋体" w:cs="仿宋_GB2312"/>
                <w:b/>
                <w:color w:val="000000"/>
                <w:sz w:val="24"/>
              </w:rPr>
              <w:t>${</w:t>
            </w:r>
            <w:proofErr w:type="gramStart"/>
            <w:r>
              <w:rPr>
                <w:rFonts w:ascii="仿宋_GB2312" w:eastAsia="仿宋_GB2312" w:hAnsi="宋体" w:cs="仿宋_GB2312"/>
                <w:b/>
                <w:color w:val="000000"/>
                <w:sz w:val="24"/>
              </w:rPr>
              <w:t>(</w:t>
            </w:r>
            <w:r>
              <w:t xml:space="preserve"> </w:t>
            </w:r>
            <w:proofErr w:type="spellStart"/>
            <w:r>
              <w:rPr>
                <w:rFonts w:ascii="仿宋_GB2312" w:eastAsia="仿宋_GB2312" w:hAnsi="宋体" w:cs="仿宋_GB2312"/>
                <w:b/>
                <w:color w:val="000000"/>
                <w:sz w:val="24"/>
              </w:rPr>
              <w:t>d</w:t>
            </w:r>
            <w:r w:rsidRPr="00EA2074">
              <w:rPr>
                <w:rFonts w:ascii="仿宋_GB2312" w:eastAsia="仿宋_GB2312" w:hAnsi="宋体" w:cs="仿宋_GB2312"/>
                <w:b/>
                <w:color w:val="000000"/>
                <w:sz w:val="24"/>
              </w:rPr>
              <w:t>eptJoin</w:t>
            </w:r>
            <w:r w:rsidR="007D7B59">
              <w:rPr>
                <w:rFonts w:ascii="仿宋_GB2312" w:eastAsia="仿宋_GB2312" w:hAnsi="宋体" w:cs="仿宋_GB2312"/>
                <w:b/>
                <w:color w:val="000000"/>
                <w:sz w:val="24"/>
              </w:rPr>
              <w:t>List</w:t>
            </w:r>
            <w:proofErr w:type="spellEnd"/>
            <w:proofErr w:type="gramEnd"/>
            <w:r>
              <w:rPr>
                <w:rFonts w:ascii="仿宋_GB2312" w:eastAsia="仿宋_GB2312" w:hAnsi="宋体" w:cs="仿宋_GB2312"/>
                <w:b/>
                <w:color w:val="000000"/>
                <w:sz w:val="24"/>
              </w:rPr>
              <w:t>.</w:t>
            </w:r>
            <w:r>
              <w:t xml:space="preserve"> </w:t>
            </w:r>
            <w:r>
              <w:rPr>
                <w:rFonts w:ascii="仿宋_GB2312" w:eastAsia="仿宋_GB2312" w:hAnsi="宋体" w:cs="仿宋_GB2312"/>
                <w:b/>
                <w:color w:val="000000"/>
                <w:sz w:val="24"/>
              </w:rPr>
              <w:t>email)!""}</w:t>
            </w:r>
          </w:p>
        </w:tc>
      </w:tr>
      <w:tr w:rsidR="00FF6E2C">
        <w:trPr>
          <w:trHeight w:val="845"/>
        </w:trPr>
        <w:tc>
          <w:tcPr>
            <w:tcW w:w="10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25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r>
      <w:tr w:rsidR="00FF6E2C">
        <w:trPr>
          <w:trHeight w:val="840"/>
        </w:trPr>
        <w:tc>
          <w:tcPr>
            <w:tcW w:w="10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1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widowControl/>
              <w:jc w:val="center"/>
              <w:textAlignment w:val="center"/>
              <w:rPr>
                <w:rFonts w:ascii="仿宋_GB2312" w:eastAsia="仿宋_GB2312" w:hAnsi="宋体" w:cs="仿宋_GB2312"/>
                <w:b/>
                <w:color w:val="000000"/>
                <w:sz w:val="24"/>
              </w:rPr>
            </w:pPr>
          </w:p>
        </w:tc>
        <w:tc>
          <w:tcPr>
            <w:tcW w:w="25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22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b/>
                <w:color w:val="000000"/>
                <w:sz w:val="24"/>
              </w:rPr>
            </w:pPr>
          </w:p>
        </w:tc>
      </w:tr>
    </w:tbl>
    <w:p w:rsidR="00FF6E2C" w:rsidRDefault="00FF6E2C">
      <w:pPr>
        <w:shd w:val="clear" w:color="auto" w:fill="FFFFFF"/>
        <w:rPr>
          <w:szCs w:val="20"/>
        </w:rPr>
      </w:pPr>
    </w:p>
    <w:p w:rsidR="00000E5A" w:rsidRPr="00000E5A" w:rsidRDefault="00381FE6" w:rsidP="00000E5A">
      <w:pPr>
        <w:numPr>
          <w:ilvl w:val="0"/>
          <w:numId w:val="2"/>
        </w:numPr>
        <w:shd w:val="clear" w:color="auto" w:fill="FFFFFF"/>
        <w:ind w:right="-4"/>
        <w:rPr>
          <w:rFonts w:eastAsia="楷体"/>
          <w:sz w:val="30"/>
          <w:szCs w:val="20"/>
        </w:rPr>
      </w:pPr>
      <w:r>
        <w:rPr>
          <w:szCs w:val="20"/>
        </w:rPr>
        <w:br w:type="page"/>
      </w:r>
      <w:r>
        <w:rPr>
          <w:rFonts w:eastAsia="黑体" w:hint="eastAsia"/>
          <w:sz w:val="28"/>
          <w:szCs w:val="28"/>
        </w:rPr>
        <w:lastRenderedPageBreak/>
        <w:t>立项依据</w:t>
      </w:r>
    </w:p>
    <w:p w:rsidR="00000E5A" w:rsidRPr="00000E5A" w:rsidRDefault="00000E5A" w:rsidP="00000E5A">
      <w:pPr>
        <w:pStyle w:val="af3"/>
        <w:shd w:val="clear" w:color="auto" w:fill="FFFFFF"/>
        <w:spacing w:line="360" w:lineRule="auto"/>
        <w:ind w:left="420" w:right="-864"/>
        <w:rPr>
          <w:rFonts w:ascii="Calibri" w:eastAsia="仿宋_GB2312" w:hAnsi="Calibri"/>
          <w:color w:val="000000"/>
          <w:sz w:val="24"/>
        </w:rPr>
      </w:pPr>
      <w:r w:rsidRPr="00000E5A">
        <w:rPr>
          <w:rFonts w:ascii="Calibri" w:eastAsia="仿宋_GB2312" w:hAnsi="Calibri"/>
          <w:color w:val="000000"/>
          <w:sz w:val="24"/>
        </w:rPr>
        <w:t>结合国内外研究现状和发展趋势，简述开展</w:t>
      </w:r>
      <w:r w:rsidRPr="00000E5A">
        <w:rPr>
          <w:rFonts w:ascii="Calibri" w:eastAsia="仿宋_GB2312" w:hAnsi="Calibri" w:hint="eastAsia"/>
          <w:color w:val="000000"/>
          <w:sz w:val="24"/>
        </w:rPr>
        <w:t>任务</w:t>
      </w:r>
      <w:r w:rsidRPr="00000E5A">
        <w:rPr>
          <w:rFonts w:ascii="Calibri" w:eastAsia="仿宋_GB2312" w:hAnsi="Calibri"/>
          <w:color w:val="000000"/>
          <w:sz w:val="24"/>
        </w:rPr>
        <w:t>的目的、意义</w:t>
      </w:r>
      <w:r w:rsidRPr="00000E5A">
        <w:rPr>
          <w:rFonts w:ascii="Calibri" w:eastAsia="仿宋_GB2312" w:hAnsi="Calibri" w:hint="eastAsia"/>
          <w:color w:val="000000"/>
          <w:sz w:val="24"/>
        </w:rPr>
        <w:t>、</w:t>
      </w:r>
      <w:r w:rsidRPr="00000E5A">
        <w:rPr>
          <w:rFonts w:ascii="Calibri" w:eastAsia="仿宋_GB2312" w:hAnsi="Calibri"/>
          <w:color w:val="000000"/>
          <w:sz w:val="24"/>
        </w:rPr>
        <w:t>紧迫</w:t>
      </w:r>
      <w:r w:rsidRPr="00000E5A">
        <w:rPr>
          <w:rFonts w:ascii="Calibri" w:eastAsia="仿宋_GB2312" w:hAnsi="Calibri" w:hint="eastAsia"/>
          <w:color w:val="000000"/>
          <w:sz w:val="24"/>
        </w:rPr>
        <w:t>性、必要性</w:t>
      </w:r>
    </w:p>
    <w:p w:rsidR="00000E5A" w:rsidRPr="00000E5A" w:rsidRDefault="00000E5A" w:rsidP="00000E5A">
      <w:pPr>
        <w:pStyle w:val="af3"/>
        <w:shd w:val="clear" w:color="auto" w:fill="FFFFFF"/>
        <w:spacing w:line="360" w:lineRule="auto"/>
        <w:ind w:left="420" w:right="-864"/>
        <w:rPr>
          <w:rFonts w:ascii="Calibri" w:eastAsia="仿宋_GB2312" w:hAnsi="Calibri"/>
          <w:color w:val="000000"/>
          <w:sz w:val="24"/>
        </w:rPr>
      </w:pPr>
      <w:r w:rsidRPr="00000E5A">
        <w:rPr>
          <w:rFonts w:ascii="Calibri" w:eastAsia="仿宋_GB2312" w:hAnsi="Calibri" w:hint="eastAsia"/>
          <w:color w:val="000000"/>
          <w:sz w:val="24"/>
        </w:rPr>
        <w:t>以及所面向</w:t>
      </w:r>
      <w:r w:rsidRPr="00000E5A">
        <w:rPr>
          <w:rFonts w:ascii="Calibri" w:eastAsia="仿宋_GB2312" w:hAnsi="Calibri"/>
          <w:color w:val="000000"/>
          <w:sz w:val="24"/>
        </w:rPr>
        <w:t>的国家需求。</w:t>
      </w:r>
      <w:r w:rsidRPr="00000E5A">
        <w:rPr>
          <w:rFonts w:ascii="Calibri" w:eastAsia="仿宋_GB2312" w:hAnsi="Calibri" w:hint="eastAsia"/>
          <w:color w:val="000000"/>
          <w:sz w:val="24"/>
        </w:rPr>
        <w:t>(</w:t>
      </w:r>
      <w:r w:rsidRPr="00000E5A">
        <w:rPr>
          <w:rFonts w:ascii="Calibri" w:eastAsia="仿宋_GB2312" w:hAnsi="Calibri" w:hint="eastAsia"/>
          <w:color w:val="000000"/>
          <w:sz w:val="24"/>
        </w:rPr>
        <w:t>限</w:t>
      </w:r>
      <w:r w:rsidRPr="00000E5A">
        <w:rPr>
          <w:rFonts w:ascii="Calibri" w:eastAsia="仿宋_GB2312" w:hAnsi="Calibri" w:hint="eastAsia"/>
          <w:color w:val="000000"/>
          <w:sz w:val="24"/>
        </w:rPr>
        <w:t>800</w:t>
      </w:r>
      <w:r w:rsidRPr="00000E5A">
        <w:rPr>
          <w:rFonts w:ascii="Calibri" w:eastAsia="仿宋_GB2312" w:hAnsi="Calibri" w:hint="eastAsia"/>
          <w:color w:val="000000"/>
          <w:sz w:val="24"/>
        </w:rPr>
        <w:t>字</w:t>
      </w:r>
      <w:r w:rsidRPr="00000E5A">
        <w:rPr>
          <w:rFonts w:ascii="Calibri" w:eastAsia="仿宋_GB2312" w:hAnsi="Calibri" w:hint="eastAsia"/>
          <w:color w:val="000000"/>
          <w:sz w:val="24"/>
        </w:rPr>
        <w:t>)</w:t>
      </w:r>
    </w:p>
    <w:tbl>
      <w:tblPr>
        <w:tblpPr w:leftFromText="180" w:rightFromText="180" w:vertAnchor="text" w:tblpY="330"/>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7"/>
      </w:tblGrid>
      <w:tr w:rsidR="00000E5A" w:rsidTr="00000E5A">
        <w:trPr>
          <w:trHeight w:val="2115"/>
        </w:trPr>
        <w:tc>
          <w:tcPr>
            <w:tcW w:w="8647" w:type="dxa"/>
            <w:tcBorders>
              <w:top w:val="single" w:sz="4" w:space="0" w:color="auto"/>
              <w:left w:val="single" w:sz="4" w:space="0" w:color="auto"/>
              <w:bottom w:val="single" w:sz="4" w:space="0" w:color="auto"/>
              <w:right w:val="single" w:sz="4" w:space="0" w:color="auto"/>
            </w:tcBorders>
          </w:tcPr>
          <w:p w:rsidR="002A1D23" w:rsidRDefault="00000E5A" w:rsidP="00000E5A">
            <w:pPr>
              <w:shd w:val="clear" w:color="auto" w:fill="FFFFFF"/>
              <w:spacing w:line="360" w:lineRule="auto"/>
              <w:ind w:right="-864"/>
              <w:rPr>
                <w:rFonts w:ascii="Calibri" w:eastAsia="仿宋_GB2312" w:hAnsi="Calibri"/>
                <w:color w:val="000000"/>
                <w:sz w:val="24"/>
              </w:rPr>
            </w:pPr>
            <w:r>
              <w:rPr>
                <w:rFonts w:eastAsia="黑体"/>
                <w:sz w:val="24"/>
              </w:rPr>
              <w:br w:type="page"/>
            </w:r>
            <w:r w:rsidR="002A1D23">
              <w:rPr>
                <w:rFonts w:eastAsia="黑体"/>
                <w:sz w:val="24"/>
              </w:rPr>
              <w:t>${(</w:t>
            </w:r>
            <w:proofErr w:type="spellStart"/>
            <w:r w:rsidR="002A1D23">
              <w:rPr>
                <w:rFonts w:eastAsia="黑体"/>
                <w:sz w:val="24"/>
              </w:rPr>
              <w:t>taskInn.</w:t>
            </w:r>
            <w:r w:rsidR="002A1D23" w:rsidRPr="002A1D23">
              <w:rPr>
                <w:rFonts w:eastAsia="黑体"/>
                <w:sz w:val="24"/>
              </w:rPr>
              <w:t>approvalNecessay</w:t>
            </w:r>
            <w:proofErr w:type="spellEnd"/>
            <w:r w:rsidR="002A1D23">
              <w:rPr>
                <w:rFonts w:eastAsia="黑体"/>
                <w:sz w:val="24"/>
              </w:rPr>
              <w:t>)!""}</w:t>
            </w:r>
          </w:p>
          <w:p w:rsidR="00000E5A" w:rsidRDefault="00000E5A" w:rsidP="00000E5A">
            <w:pPr>
              <w:shd w:val="clear" w:color="auto" w:fill="FFFFFF"/>
              <w:spacing w:line="360" w:lineRule="auto"/>
              <w:ind w:right="-864"/>
              <w:rPr>
                <w:rFonts w:ascii="Calibri" w:eastAsia="仿宋_GB2312" w:hAnsi="Calibri"/>
                <w:color w:val="000000"/>
                <w:sz w:val="24"/>
              </w:rPr>
            </w:pPr>
            <w:r>
              <w:rPr>
                <w:rFonts w:ascii="Calibri" w:eastAsia="仿宋_GB2312" w:hAnsi="Calibri" w:hint="eastAsia"/>
                <w:color w:val="000000"/>
                <w:sz w:val="24"/>
              </w:rPr>
              <w:t xml:space="preserve"> </w:t>
            </w:r>
          </w:p>
          <w:p w:rsidR="00000E5A" w:rsidRDefault="00000E5A" w:rsidP="00000E5A">
            <w:pPr>
              <w:shd w:val="clear" w:color="auto" w:fill="FFFFFF"/>
              <w:ind w:right="-864"/>
              <w:rPr>
                <w:rFonts w:eastAsia="楷体"/>
                <w:sz w:val="28"/>
                <w:szCs w:val="20"/>
              </w:rPr>
            </w:pPr>
          </w:p>
          <w:p w:rsidR="00000E5A" w:rsidRDefault="00000E5A" w:rsidP="00000E5A">
            <w:pPr>
              <w:shd w:val="clear" w:color="auto" w:fill="FFFFFF"/>
              <w:ind w:right="-864"/>
              <w:rPr>
                <w:rFonts w:eastAsia="楷体"/>
                <w:sz w:val="28"/>
                <w:szCs w:val="20"/>
              </w:rPr>
            </w:pPr>
          </w:p>
          <w:p w:rsidR="00000E5A" w:rsidRDefault="00000E5A" w:rsidP="00000E5A">
            <w:pPr>
              <w:shd w:val="clear" w:color="auto" w:fill="FFFFFF"/>
              <w:ind w:right="-864"/>
              <w:rPr>
                <w:rFonts w:eastAsia="楷体"/>
                <w:sz w:val="28"/>
                <w:szCs w:val="20"/>
              </w:rPr>
            </w:pPr>
          </w:p>
          <w:p w:rsidR="00000E5A" w:rsidRDefault="00000E5A" w:rsidP="00000E5A">
            <w:pPr>
              <w:shd w:val="clear" w:color="auto" w:fill="FFFFFF"/>
              <w:ind w:right="-864"/>
              <w:rPr>
                <w:rFonts w:eastAsia="黑体"/>
                <w:sz w:val="32"/>
                <w:szCs w:val="20"/>
              </w:rPr>
            </w:pPr>
          </w:p>
        </w:tc>
      </w:tr>
    </w:tbl>
    <w:p w:rsidR="00000E5A" w:rsidRPr="00000E5A" w:rsidRDefault="00000E5A" w:rsidP="00000E5A">
      <w:pPr>
        <w:shd w:val="clear" w:color="auto" w:fill="FFFFFF"/>
        <w:ind w:right="-4"/>
        <w:rPr>
          <w:rFonts w:eastAsia="楷体"/>
          <w:sz w:val="30"/>
          <w:szCs w:val="20"/>
        </w:rPr>
      </w:pPr>
    </w:p>
    <w:p w:rsidR="00FF6E2C" w:rsidRDefault="00381FE6">
      <w:pPr>
        <w:numPr>
          <w:ilvl w:val="0"/>
          <w:numId w:val="2"/>
        </w:numPr>
        <w:shd w:val="clear" w:color="auto" w:fill="FFFFFF"/>
        <w:ind w:right="-4"/>
        <w:rPr>
          <w:rFonts w:eastAsia="黑体"/>
          <w:sz w:val="28"/>
          <w:szCs w:val="28"/>
        </w:rPr>
      </w:pPr>
      <w:r>
        <w:rPr>
          <w:rFonts w:eastAsia="黑体" w:hint="eastAsia"/>
          <w:sz w:val="28"/>
          <w:szCs w:val="28"/>
        </w:rPr>
        <w:t>研究目标和内容</w:t>
      </w:r>
    </w:p>
    <w:p w:rsidR="00000E5A" w:rsidRPr="00000E5A" w:rsidRDefault="00000E5A" w:rsidP="00000E5A">
      <w:pPr>
        <w:pStyle w:val="af3"/>
        <w:spacing w:line="360" w:lineRule="auto"/>
        <w:ind w:left="420"/>
        <w:rPr>
          <w:rFonts w:ascii="Calibri" w:eastAsia="仿宋_GB2312" w:hAnsi="Calibri"/>
          <w:color w:val="000000"/>
          <w:sz w:val="24"/>
        </w:rPr>
      </w:pPr>
      <w:r w:rsidRPr="00000E5A">
        <w:rPr>
          <w:rFonts w:ascii="仿宋" w:eastAsia="仿宋" w:hAnsi="仿宋" w:hint="eastAsia"/>
          <w:sz w:val="24"/>
        </w:rPr>
        <w:t>（一）</w:t>
      </w:r>
      <w:r w:rsidRPr="00000E5A">
        <w:rPr>
          <w:rFonts w:ascii="Calibri" w:eastAsia="仿宋_GB2312" w:hAnsi="Calibri" w:hint="eastAsia"/>
          <w:color w:val="000000"/>
          <w:sz w:val="24"/>
        </w:rPr>
        <w:t>研究目标：简述任务主要预期结果以及所达到效果</w:t>
      </w:r>
      <w:r w:rsidRPr="00000E5A">
        <w:rPr>
          <w:rFonts w:ascii="Calibri" w:eastAsia="仿宋_GB2312" w:hAnsi="Calibri" w:hint="eastAsia"/>
          <w:color w:val="000000"/>
          <w:sz w:val="24"/>
        </w:rPr>
        <w:t>(</w:t>
      </w:r>
      <w:r w:rsidRPr="00000E5A">
        <w:rPr>
          <w:rFonts w:ascii="Calibri" w:eastAsia="仿宋_GB2312" w:hAnsi="Calibri" w:hint="eastAsia"/>
          <w:color w:val="000000"/>
          <w:sz w:val="24"/>
        </w:rPr>
        <w:t>限</w:t>
      </w:r>
      <w:r w:rsidRPr="00000E5A">
        <w:rPr>
          <w:rFonts w:ascii="Calibri" w:eastAsia="仿宋_GB2312" w:hAnsi="Calibri"/>
          <w:color w:val="000000"/>
          <w:sz w:val="24"/>
        </w:rPr>
        <w:t>5</w:t>
      </w:r>
      <w:r w:rsidRPr="00000E5A">
        <w:rPr>
          <w:rFonts w:ascii="Calibri" w:eastAsia="仿宋_GB2312" w:hAnsi="Calibri" w:hint="eastAsia"/>
          <w:color w:val="000000"/>
          <w:sz w:val="24"/>
        </w:rPr>
        <w:t>00</w:t>
      </w:r>
      <w:r w:rsidRPr="00000E5A">
        <w:rPr>
          <w:rFonts w:ascii="Calibri" w:eastAsia="仿宋_GB2312" w:hAnsi="Calibri" w:hint="eastAsia"/>
          <w:color w:val="000000"/>
          <w:sz w:val="24"/>
        </w:rPr>
        <w:t>字</w:t>
      </w:r>
      <w:r w:rsidRPr="00000E5A">
        <w:rPr>
          <w:rFonts w:ascii="Calibri" w:eastAsia="仿宋_GB2312" w:hAnsi="Calibri" w:hint="eastAsia"/>
          <w:color w:val="000000"/>
          <w:sz w:val="24"/>
        </w:rPr>
        <w:t>)</w:t>
      </w:r>
      <w:r w:rsidRPr="00000E5A">
        <w:rPr>
          <w:rFonts w:ascii="Calibri" w:eastAsia="仿宋_GB2312" w:hAnsi="Calibri" w:hint="eastAsia"/>
          <w:color w:val="000000"/>
          <w:sz w:val="24"/>
        </w:rPr>
        <w: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FF6E2C">
        <w:trPr>
          <w:trHeight w:val="3912"/>
        </w:trPr>
        <w:tc>
          <w:tcPr>
            <w:tcW w:w="8505" w:type="dxa"/>
            <w:tcBorders>
              <w:top w:val="single" w:sz="4" w:space="0" w:color="auto"/>
              <w:left w:val="single" w:sz="4" w:space="0" w:color="auto"/>
              <w:bottom w:val="single" w:sz="4" w:space="0" w:color="auto"/>
              <w:right w:val="single" w:sz="4" w:space="0" w:color="auto"/>
            </w:tcBorders>
          </w:tcPr>
          <w:p w:rsidR="00FF6E2C" w:rsidRDefault="002A1D23">
            <w:pPr>
              <w:spacing w:line="360" w:lineRule="auto"/>
              <w:rPr>
                <w:rFonts w:ascii="Calibri" w:eastAsia="仿宋_GB2312" w:hAnsi="Calibri"/>
                <w:color w:val="000000"/>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researchTarget</w:t>
            </w:r>
            <w:proofErr w:type="spellEnd"/>
            <w:r>
              <w:rPr>
                <w:rFonts w:eastAsia="黑体"/>
                <w:sz w:val="24"/>
              </w:rPr>
              <w:t>)!""}</w:t>
            </w:r>
          </w:p>
          <w:p w:rsidR="00FF6E2C" w:rsidRDefault="00FF6E2C">
            <w:pPr>
              <w:snapToGrid w:val="0"/>
              <w:spacing w:line="360" w:lineRule="auto"/>
              <w:jc w:val="left"/>
              <w:rPr>
                <w:rFonts w:ascii="仿宋" w:eastAsia="仿宋" w:hAnsi="仿宋"/>
                <w:sz w:val="24"/>
              </w:rPr>
            </w:pPr>
          </w:p>
          <w:p w:rsidR="00E425D8" w:rsidRDefault="00E425D8">
            <w:pPr>
              <w:snapToGrid w:val="0"/>
              <w:spacing w:line="360" w:lineRule="auto"/>
              <w:jc w:val="left"/>
              <w:rPr>
                <w:rFonts w:ascii="仿宋" w:eastAsia="仿宋" w:hAnsi="仿宋"/>
                <w:sz w:val="24"/>
              </w:rPr>
            </w:pPr>
          </w:p>
          <w:p w:rsidR="00E425D8" w:rsidRDefault="00E425D8">
            <w:pPr>
              <w:snapToGrid w:val="0"/>
              <w:spacing w:line="360" w:lineRule="auto"/>
              <w:jc w:val="left"/>
              <w:rPr>
                <w:rFonts w:ascii="仿宋" w:eastAsia="仿宋" w:hAnsi="仿宋"/>
                <w:sz w:val="24"/>
              </w:rPr>
            </w:pPr>
          </w:p>
          <w:p w:rsidR="00E425D8" w:rsidRDefault="00E425D8">
            <w:pPr>
              <w:snapToGrid w:val="0"/>
              <w:spacing w:line="360" w:lineRule="auto"/>
              <w:jc w:val="left"/>
              <w:rPr>
                <w:rFonts w:ascii="仿宋" w:eastAsia="仿宋" w:hAnsi="仿宋"/>
                <w:sz w:val="24"/>
              </w:rPr>
            </w:pPr>
          </w:p>
          <w:p w:rsidR="00E425D8" w:rsidRDefault="00E425D8">
            <w:pPr>
              <w:snapToGrid w:val="0"/>
              <w:spacing w:line="360" w:lineRule="auto"/>
              <w:jc w:val="left"/>
              <w:rPr>
                <w:rFonts w:ascii="仿宋" w:eastAsia="仿宋" w:hAnsi="仿宋"/>
                <w:sz w:val="24"/>
              </w:rPr>
            </w:pPr>
          </w:p>
          <w:p w:rsidR="00E425D8" w:rsidRDefault="00E425D8">
            <w:pPr>
              <w:snapToGrid w:val="0"/>
              <w:spacing w:line="360" w:lineRule="auto"/>
              <w:jc w:val="left"/>
              <w:rPr>
                <w:rFonts w:ascii="仿宋" w:eastAsia="仿宋" w:hAnsi="仿宋"/>
                <w:sz w:val="24"/>
              </w:rPr>
            </w:pPr>
          </w:p>
          <w:p w:rsidR="00E425D8" w:rsidRDefault="00E425D8">
            <w:pPr>
              <w:snapToGrid w:val="0"/>
              <w:spacing w:line="360" w:lineRule="auto"/>
              <w:jc w:val="left"/>
              <w:rPr>
                <w:rFonts w:ascii="仿宋" w:eastAsia="仿宋" w:hAnsi="仿宋"/>
                <w:sz w:val="24"/>
              </w:rPr>
            </w:pPr>
          </w:p>
        </w:tc>
      </w:tr>
    </w:tbl>
    <w:p w:rsidR="00E425D8" w:rsidRPr="00E425D8" w:rsidRDefault="00E425D8" w:rsidP="00E425D8">
      <w:pPr>
        <w:snapToGrid w:val="0"/>
        <w:spacing w:line="360" w:lineRule="auto"/>
        <w:jc w:val="left"/>
        <w:rPr>
          <w:rFonts w:ascii="仿宋" w:eastAsia="仿宋" w:hAnsi="仿宋"/>
          <w:sz w:val="24"/>
        </w:rPr>
      </w:pPr>
      <w:r>
        <w:rPr>
          <w:rFonts w:ascii="仿宋" w:eastAsia="仿宋" w:hAnsi="仿宋" w:hint="eastAsia"/>
          <w:sz w:val="24"/>
        </w:rPr>
        <w:lastRenderedPageBreak/>
        <w:t>（二）研究内容：简述任务要解决的主要问题、难点和</w:t>
      </w:r>
      <w:r>
        <w:rPr>
          <w:rFonts w:ascii="仿宋" w:eastAsia="仿宋" w:hAnsi="仿宋" w:hint="eastAsia"/>
          <w:color w:val="000000"/>
          <w:sz w:val="24"/>
        </w:rPr>
        <w:t>主要创新点（</w:t>
      </w:r>
      <w:r>
        <w:rPr>
          <w:rFonts w:ascii="仿宋" w:eastAsia="仿宋" w:hAnsi="仿宋" w:hint="eastAsia"/>
          <w:sz w:val="24"/>
        </w:rPr>
        <w:t>限</w:t>
      </w:r>
      <w:r>
        <w:rPr>
          <w:rFonts w:ascii="仿宋" w:eastAsia="仿宋" w:hAnsi="仿宋"/>
          <w:sz w:val="24"/>
        </w:rPr>
        <w:t>1</w:t>
      </w:r>
      <w:r>
        <w:rPr>
          <w:rFonts w:ascii="仿宋" w:eastAsia="仿宋" w:hAnsi="仿宋" w:hint="eastAsia"/>
          <w:sz w:val="24"/>
        </w:rPr>
        <w:t>000字）。</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FF6E2C">
        <w:trPr>
          <w:trHeight w:val="4520"/>
        </w:trPr>
        <w:tc>
          <w:tcPr>
            <w:tcW w:w="8505" w:type="dxa"/>
            <w:tcBorders>
              <w:top w:val="single" w:sz="4" w:space="0" w:color="auto"/>
              <w:left w:val="single" w:sz="4" w:space="0" w:color="auto"/>
              <w:bottom w:val="single" w:sz="4" w:space="0" w:color="auto"/>
              <w:right w:val="single" w:sz="4" w:space="0" w:color="auto"/>
            </w:tcBorders>
          </w:tcPr>
          <w:p w:rsidR="00FF6E2C" w:rsidRPr="002A1D23" w:rsidRDefault="002A1D23" w:rsidP="002A1D23">
            <w:pPr>
              <w:spacing w:line="360" w:lineRule="auto"/>
              <w:rPr>
                <w:rFonts w:ascii="Calibri" w:eastAsia="仿宋_GB2312" w:hAnsi="Calibri"/>
                <w:color w:val="000000"/>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researchContentMain</w:t>
            </w:r>
            <w:proofErr w:type="spellEnd"/>
            <w:r>
              <w:rPr>
                <w:rFonts w:eastAsia="黑体"/>
                <w:sz w:val="24"/>
              </w:rPr>
              <w:t>)!""}</w:t>
            </w:r>
          </w:p>
          <w:p w:rsidR="00FF6E2C" w:rsidRDefault="00FF6E2C">
            <w:pPr>
              <w:snapToGrid w:val="0"/>
              <w:spacing w:line="360" w:lineRule="auto"/>
              <w:jc w:val="left"/>
              <w:rPr>
                <w:rFonts w:ascii="仿宋" w:eastAsia="仿宋" w:hAnsi="仿宋"/>
                <w:sz w:val="24"/>
              </w:rPr>
            </w:pPr>
          </w:p>
          <w:p w:rsidR="00FF6E2C" w:rsidRDefault="00FF6E2C">
            <w:pPr>
              <w:snapToGrid w:val="0"/>
              <w:spacing w:line="360" w:lineRule="auto"/>
              <w:jc w:val="left"/>
              <w:rPr>
                <w:rFonts w:eastAsia="黑体"/>
                <w:sz w:val="24"/>
                <w:szCs w:val="20"/>
              </w:rPr>
            </w:pPr>
          </w:p>
        </w:tc>
      </w:tr>
    </w:tbl>
    <w:p w:rsidR="00E425D8" w:rsidRPr="00E425D8" w:rsidRDefault="00E425D8" w:rsidP="00E425D8">
      <w:pPr>
        <w:spacing w:line="360" w:lineRule="auto"/>
        <w:jc w:val="left"/>
        <w:rPr>
          <w:rFonts w:ascii="仿宋" w:eastAsia="仿宋" w:hAnsi="仿宋"/>
          <w:color w:val="000000"/>
          <w:sz w:val="24"/>
        </w:rPr>
      </w:pPr>
      <w:r>
        <w:rPr>
          <w:rFonts w:ascii="仿宋" w:eastAsia="仿宋" w:hAnsi="仿宋" w:hint="eastAsia"/>
          <w:color w:val="000000"/>
          <w:sz w:val="24"/>
        </w:rPr>
        <w:t>（三）任务总体考核指标及测评方式/方法（应有量化指标，可考核，可比较，可追溯。限500字以内）。</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FF6E2C">
        <w:trPr>
          <w:trHeight w:val="4527"/>
        </w:trPr>
        <w:tc>
          <w:tcPr>
            <w:tcW w:w="8505" w:type="dxa"/>
            <w:tcBorders>
              <w:top w:val="single" w:sz="4" w:space="0" w:color="auto"/>
              <w:left w:val="single" w:sz="4" w:space="0" w:color="auto"/>
              <w:bottom w:val="single" w:sz="4" w:space="0" w:color="auto"/>
              <w:right w:val="single" w:sz="4" w:space="0" w:color="auto"/>
            </w:tcBorders>
          </w:tcPr>
          <w:p w:rsidR="00FF6E2C" w:rsidRPr="002A1D23" w:rsidRDefault="002A1D23" w:rsidP="002A1D23">
            <w:pPr>
              <w:spacing w:line="360" w:lineRule="auto"/>
              <w:rPr>
                <w:rFonts w:ascii="Calibri" w:eastAsia="仿宋_GB2312" w:hAnsi="Calibri"/>
                <w:color w:val="000000"/>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taskMasterMethod</w:t>
            </w:r>
            <w:proofErr w:type="spellEnd"/>
            <w:r>
              <w:rPr>
                <w:rFonts w:eastAsia="黑体"/>
                <w:sz w:val="24"/>
              </w:rPr>
              <w:t>)!""}</w:t>
            </w: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p w:rsidR="00E425D8" w:rsidRDefault="00E425D8" w:rsidP="00E425D8">
            <w:pPr>
              <w:spacing w:line="360" w:lineRule="auto"/>
              <w:jc w:val="left"/>
              <w:rPr>
                <w:rFonts w:ascii="仿宋" w:eastAsia="仿宋" w:hAnsi="仿宋"/>
                <w:sz w:val="24"/>
              </w:rPr>
            </w:pPr>
          </w:p>
        </w:tc>
      </w:tr>
    </w:tbl>
    <w:p w:rsidR="00FF6E2C" w:rsidRDefault="00381FE6">
      <w:pPr>
        <w:numPr>
          <w:ilvl w:val="0"/>
          <w:numId w:val="2"/>
        </w:numPr>
        <w:shd w:val="clear" w:color="auto" w:fill="FFFFFF"/>
        <w:ind w:right="-4"/>
        <w:rPr>
          <w:rFonts w:eastAsia="黑体"/>
          <w:sz w:val="28"/>
          <w:szCs w:val="28"/>
        </w:rPr>
      </w:pPr>
      <w:r>
        <w:rPr>
          <w:rFonts w:eastAsia="黑体" w:hint="eastAsia"/>
          <w:sz w:val="28"/>
          <w:szCs w:val="28"/>
        </w:rPr>
        <w:lastRenderedPageBreak/>
        <w:t>预期成果</w:t>
      </w:r>
    </w:p>
    <w:p w:rsidR="00E425D8" w:rsidRDefault="00E425D8" w:rsidP="00E425D8">
      <w:pPr>
        <w:shd w:val="clear" w:color="auto" w:fill="FFFFFF"/>
        <w:ind w:left="420" w:right="-4"/>
        <w:rPr>
          <w:rFonts w:eastAsia="黑体"/>
          <w:sz w:val="28"/>
          <w:szCs w:val="28"/>
        </w:rPr>
      </w:pPr>
      <w:r>
        <w:rPr>
          <w:rFonts w:ascii="仿宋" w:eastAsia="仿宋" w:hAnsi="仿宋" w:hint="eastAsia"/>
          <w:sz w:val="24"/>
        </w:rPr>
        <w:t>（一）项目成果的呈现形式</w:t>
      </w:r>
      <w:r>
        <w:rPr>
          <w:rFonts w:ascii="仿宋" w:eastAsia="仿宋" w:hAnsi="仿宋"/>
          <w:sz w:val="24"/>
        </w:rPr>
        <w:t>与</w:t>
      </w:r>
      <w:r>
        <w:rPr>
          <w:rFonts w:ascii="仿宋" w:eastAsia="仿宋" w:hAnsi="仿宋" w:hint="eastAsia"/>
          <w:sz w:val="24"/>
        </w:rPr>
        <w:t>描述（限500字以内）</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FF6E2C">
        <w:trPr>
          <w:trHeight w:val="2840"/>
        </w:trPr>
        <w:tc>
          <w:tcPr>
            <w:tcW w:w="8505" w:type="dxa"/>
            <w:tcBorders>
              <w:top w:val="single" w:sz="4" w:space="0" w:color="auto"/>
              <w:left w:val="single" w:sz="4" w:space="0" w:color="auto"/>
              <w:bottom w:val="single" w:sz="4" w:space="0" w:color="auto"/>
              <w:right w:val="single" w:sz="4" w:space="0" w:color="auto"/>
            </w:tcBorders>
          </w:tcPr>
          <w:p w:rsidR="00FF6E2C" w:rsidRPr="002A1D23" w:rsidRDefault="00381FE6" w:rsidP="002A1D23">
            <w:pPr>
              <w:spacing w:line="360" w:lineRule="auto"/>
              <w:rPr>
                <w:rFonts w:ascii="Calibri" w:eastAsia="仿宋_GB2312" w:hAnsi="Calibri"/>
                <w:color w:val="000000"/>
                <w:sz w:val="24"/>
              </w:rPr>
            </w:pPr>
            <w:r>
              <w:rPr>
                <w:rFonts w:eastAsia="楷体"/>
                <w:sz w:val="24"/>
              </w:rPr>
              <w:br w:type="page"/>
            </w:r>
            <w:r>
              <w:rPr>
                <w:rFonts w:eastAsia="黑体"/>
                <w:sz w:val="24"/>
              </w:rPr>
              <w:br w:type="page"/>
            </w:r>
            <w:r w:rsidR="002A1D23">
              <w:rPr>
                <w:rFonts w:eastAsia="黑体"/>
                <w:sz w:val="24"/>
              </w:rPr>
              <w:t>${(</w:t>
            </w:r>
            <w:proofErr w:type="spellStart"/>
            <w:r w:rsidR="002A1D23">
              <w:rPr>
                <w:rFonts w:eastAsia="黑体"/>
                <w:sz w:val="24"/>
              </w:rPr>
              <w:t>taskInn</w:t>
            </w:r>
            <w:proofErr w:type="spellEnd"/>
            <w:r w:rsidR="002A1D23">
              <w:rPr>
                <w:rFonts w:eastAsia="黑体"/>
                <w:sz w:val="24"/>
              </w:rPr>
              <w:t>.</w:t>
            </w:r>
            <w:r w:rsidR="002A1D23">
              <w:t xml:space="preserve"> </w:t>
            </w:r>
            <w:proofErr w:type="spellStart"/>
            <w:r w:rsidR="002A1D23" w:rsidRPr="002A1D23">
              <w:rPr>
                <w:rFonts w:eastAsia="黑体"/>
                <w:sz w:val="24"/>
              </w:rPr>
              <w:t>achievementForm</w:t>
            </w:r>
            <w:proofErr w:type="spellEnd"/>
            <w:r w:rsidR="002A1D23">
              <w:rPr>
                <w:rFonts w:eastAsia="黑体"/>
                <w:sz w:val="24"/>
              </w:rPr>
              <w:t>)!""}</w:t>
            </w:r>
          </w:p>
          <w:p w:rsidR="00FF6E2C" w:rsidRDefault="00FF6E2C">
            <w:pPr>
              <w:snapToGrid w:val="0"/>
              <w:spacing w:line="360" w:lineRule="auto"/>
              <w:rPr>
                <w:rFonts w:ascii="仿宋" w:eastAsia="仿宋" w:hAnsi="仿宋"/>
                <w:sz w:val="24"/>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p w:rsidR="00FF6E2C" w:rsidRDefault="00FF6E2C">
            <w:pPr>
              <w:snapToGrid w:val="0"/>
              <w:spacing w:line="360" w:lineRule="auto"/>
              <w:rPr>
                <w:rFonts w:eastAsia="黑体"/>
                <w:sz w:val="24"/>
                <w:szCs w:val="20"/>
              </w:rPr>
            </w:pPr>
          </w:p>
        </w:tc>
      </w:tr>
    </w:tbl>
    <w:p w:rsidR="00E425D8" w:rsidRDefault="00E425D8" w:rsidP="00E425D8">
      <w:pPr>
        <w:snapToGrid w:val="0"/>
        <w:spacing w:line="360" w:lineRule="auto"/>
        <w:rPr>
          <w:rFonts w:ascii="仿宋" w:eastAsia="仿宋" w:hAnsi="仿宋"/>
          <w:sz w:val="24"/>
        </w:rPr>
      </w:pPr>
    </w:p>
    <w:p w:rsidR="00E425D8" w:rsidRPr="00E425D8" w:rsidRDefault="00E425D8" w:rsidP="00E425D8">
      <w:pPr>
        <w:snapToGrid w:val="0"/>
        <w:spacing w:line="360" w:lineRule="auto"/>
        <w:rPr>
          <w:rFonts w:ascii="仿宋" w:eastAsia="仿宋" w:hAnsi="仿宋"/>
          <w:sz w:val="24"/>
        </w:rPr>
      </w:pPr>
      <w:r>
        <w:rPr>
          <w:rFonts w:ascii="仿宋" w:eastAsia="仿宋" w:hAnsi="仿宋" w:hint="eastAsia"/>
          <w:sz w:val="24"/>
        </w:rPr>
        <w:t>（二）项目成果的预期经济、社会效益（限500字以内）</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FF6E2C">
        <w:trPr>
          <w:trHeight w:val="3405"/>
        </w:trPr>
        <w:tc>
          <w:tcPr>
            <w:tcW w:w="8505" w:type="dxa"/>
            <w:tcBorders>
              <w:top w:val="single" w:sz="4" w:space="0" w:color="auto"/>
              <w:left w:val="single" w:sz="4" w:space="0" w:color="auto"/>
              <w:bottom w:val="single" w:sz="4" w:space="0" w:color="auto"/>
              <w:right w:val="single" w:sz="4" w:space="0" w:color="auto"/>
            </w:tcBorders>
          </w:tcPr>
          <w:p w:rsidR="00FF6E2C" w:rsidRDefault="002A1D23">
            <w:pPr>
              <w:snapToGrid w:val="0"/>
              <w:spacing w:line="360" w:lineRule="auto"/>
              <w:jc w:val="left"/>
              <w:rPr>
                <w:rFonts w:eastAsia="黑体"/>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achievementBenefit</w:t>
            </w:r>
            <w:proofErr w:type="spellEnd"/>
            <w:r>
              <w:rPr>
                <w:rFonts w:eastAsia="黑体"/>
                <w:sz w:val="24"/>
              </w:rPr>
              <w:t>)!""}</w:t>
            </w:r>
          </w:p>
          <w:p w:rsidR="002A1D23" w:rsidRDefault="002A1D23">
            <w:pPr>
              <w:snapToGrid w:val="0"/>
              <w:spacing w:line="360" w:lineRule="auto"/>
              <w:jc w:val="left"/>
              <w:rPr>
                <w:rFonts w:eastAsia="楷体"/>
                <w:sz w:val="24"/>
              </w:rPr>
            </w:pPr>
          </w:p>
          <w:p w:rsidR="00FF6E2C" w:rsidRDefault="00FF6E2C">
            <w:pPr>
              <w:snapToGrid w:val="0"/>
              <w:spacing w:line="360" w:lineRule="auto"/>
              <w:jc w:val="left"/>
              <w:rPr>
                <w:rFonts w:eastAsia="楷体"/>
                <w:sz w:val="24"/>
              </w:rPr>
            </w:pPr>
          </w:p>
          <w:p w:rsidR="00FF6E2C" w:rsidRDefault="00FF6E2C">
            <w:pPr>
              <w:snapToGrid w:val="0"/>
              <w:spacing w:line="360" w:lineRule="auto"/>
              <w:jc w:val="left"/>
              <w:rPr>
                <w:rFonts w:eastAsia="楷体"/>
                <w:sz w:val="24"/>
              </w:rPr>
            </w:pPr>
          </w:p>
          <w:p w:rsidR="00FF6E2C" w:rsidRDefault="00FF6E2C">
            <w:pPr>
              <w:snapToGrid w:val="0"/>
              <w:spacing w:line="360" w:lineRule="auto"/>
              <w:jc w:val="left"/>
              <w:rPr>
                <w:rFonts w:eastAsia="楷体"/>
                <w:sz w:val="24"/>
              </w:rPr>
            </w:pPr>
          </w:p>
          <w:p w:rsidR="00FF6E2C" w:rsidRDefault="00FF6E2C">
            <w:pPr>
              <w:snapToGrid w:val="0"/>
              <w:spacing w:line="360" w:lineRule="auto"/>
              <w:jc w:val="left"/>
              <w:rPr>
                <w:rFonts w:eastAsia="楷体"/>
                <w:sz w:val="24"/>
              </w:rPr>
            </w:pPr>
          </w:p>
          <w:p w:rsidR="00FF6E2C" w:rsidRDefault="00FF6E2C">
            <w:pPr>
              <w:snapToGrid w:val="0"/>
              <w:spacing w:line="360" w:lineRule="auto"/>
              <w:jc w:val="left"/>
              <w:rPr>
                <w:rFonts w:eastAsia="楷体"/>
                <w:sz w:val="24"/>
              </w:rPr>
            </w:pPr>
          </w:p>
          <w:p w:rsidR="00FF6E2C" w:rsidRDefault="00FF6E2C">
            <w:pPr>
              <w:snapToGrid w:val="0"/>
              <w:spacing w:line="360" w:lineRule="auto"/>
              <w:jc w:val="left"/>
              <w:rPr>
                <w:rFonts w:eastAsia="楷体"/>
                <w:sz w:val="24"/>
              </w:rPr>
            </w:pPr>
          </w:p>
        </w:tc>
      </w:tr>
    </w:tbl>
    <w:p w:rsidR="00FF6E2C" w:rsidRPr="00E425D8" w:rsidRDefault="00381FE6">
      <w:pPr>
        <w:numPr>
          <w:ilvl w:val="0"/>
          <w:numId w:val="2"/>
        </w:numPr>
        <w:shd w:val="clear" w:color="auto" w:fill="FFFFFF"/>
        <w:rPr>
          <w:rFonts w:eastAsia="黑体"/>
          <w:sz w:val="30"/>
          <w:szCs w:val="20"/>
        </w:rPr>
      </w:pPr>
      <w:r>
        <w:rPr>
          <w:rFonts w:eastAsia="黑体" w:hint="eastAsia"/>
          <w:sz w:val="28"/>
          <w:szCs w:val="28"/>
        </w:rPr>
        <w:lastRenderedPageBreak/>
        <w:t>研究方案</w:t>
      </w:r>
    </w:p>
    <w:p w:rsidR="00E425D8" w:rsidRPr="00E425D8" w:rsidRDefault="00E425D8" w:rsidP="00E425D8">
      <w:pPr>
        <w:pStyle w:val="af3"/>
        <w:snapToGrid w:val="0"/>
        <w:spacing w:line="360" w:lineRule="auto"/>
        <w:ind w:left="420"/>
        <w:rPr>
          <w:rFonts w:ascii="仿宋" w:eastAsia="仿宋" w:hAnsi="仿宋"/>
          <w:color w:val="000000"/>
          <w:sz w:val="24"/>
        </w:rPr>
      </w:pPr>
      <w:r w:rsidRPr="00E425D8">
        <w:rPr>
          <w:rFonts w:ascii="仿宋" w:eastAsia="仿宋" w:hAnsi="仿宋"/>
          <w:color w:val="000000"/>
          <w:sz w:val="24"/>
        </w:rPr>
        <w:t>拟采取的研究方法</w:t>
      </w:r>
      <w:r w:rsidRPr="00E425D8">
        <w:rPr>
          <w:rFonts w:ascii="仿宋" w:eastAsia="仿宋" w:hAnsi="仿宋" w:hint="eastAsia"/>
          <w:color w:val="000000"/>
          <w:sz w:val="24"/>
        </w:rPr>
        <w:t>、技术路线及其可行性分析（技术路线可以图表形式显示，限10</w:t>
      </w:r>
      <w:r w:rsidRPr="00E425D8">
        <w:rPr>
          <w:rFonts w:ascii="仿宋" w:eastAsia="仿宋" w:hAnsi="仿宋"/>
          <w:color w:val="000000"/>
          <w:sz w:val="24"/>
        </w:rPr>
        <w:t>00字以内</w:t>
      </w:r>
      <w:r w:rsidRPr="00E425D8">
        <w:rPr>
          <w:rFonts w:ascii="仿宋" w:eastAsia="仿宋" w:hAnsi="仿宋" w:hint="eastAsia"/>
          <w:color w:val="000000"/>
          <w:sz w:val="24"/>
        </w:rPr>
        <w:t>）。</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FF6E2C">
        <w:trPr>
          <w:trHeight w:val="4101"/>
        </w:trPr>
        <w:tc>
          <w:tcPr>
            <w:tcW w:w="8505" w:type="dxa"/>
            <w:tcBorders>
              <w:top w:val="single" w:sz="4" w:space="0" w:color="auto"/>
              <w:left w:val="single" w:sz="4" w:space="0" w:color="auto"/>
              <w:bottom w:val="single" w:sz="4" w:space="0" w:color="auto"/>
              <w:right w:val="single" w:sz="4" w:space="0" w:color="auto"/>
            </w:tcBorders>
          </w:tcPr>
          <w:p w:rsidR="002A1D23" w:rsidRDefault="002A1D23" w:rsidP="002A1D23">
            <w:pPr>
              <w:snapToGrid w:val="0"/>
              <w:spacing w:line="360" w:lineRule="auto"/>
              <w:jc w:val="left"/>
              <w:rPr>
                <w:rFonts w:eastAsia="黑体"/>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researchContentMethod</w:t>
            </w:r>
            <w:proofErr w:type="spellEnd"/>
            <w:r>
              <w:rPr>
                <w:rFonts w:eastAsia="黑体"/>
                <w:sz w:val="24"/>
              </w:rPr>
              <w:t>)!""}</w:t>
            </w: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ascii="仿宋" w:eastAsia="仿宋" w:hAnsi="仿宋"/>
                <w:color w:val="000000"/>
                <w:sz w:val="24"/>
              </w:rPr>
            </w:pPr>
          </w:p>
          <w:p w:rsidR="00FF6E2C" w:rsidRDefault="00FF6E2C">
            <w:pPr>
              <w:snapToGrid w:val="0"/>
              <w:spacing w:line="360" w:lineRule="auto"/>
              <w:rPr>
                <w:rFonts w:eastAsia="楷体"/>
                <w:sz w:val="24"/>
              </w:rPr>
            </w:pPr>
          </w:p>
        </w:tc>
      </w:tr>
    </w:tbl>
    <w:p w:rsidR="00FF6E2C" w:rsidRDefault="00381FE6">
      <w:pPr>
        <w:numPr>
          <w:ilvl w:val="0"/>
          <w:numId w:val="2"/>
        </w:numPr>
        <w:shd w:val="clear" w:color="auto" w:fill="FFFFFF"/>
        <w:rPr>
          <w:rFonts w:eastAsia="黑体"/>
          <w:sz w:val="28"/>
          <w:szCs w:val="28"/>
        </w:rPr>
      </w:pPr>
      <w:r>
        <w:rPr>
          <w:rFonts w:eastAsia="黑体" w:hint="eastAsia"/>
          <w:sz w:val="28"/>
          <w:szCs w:val="28"/>
        </w:rPr>
        <w:lastRenderedPageBreak/>
        <w:t>年度计划</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040"/>
        <w:gridCol w:w="2835"/>
      </w:tblGrid>
      <w:tr w:rsidR="00FF6E2C">
        <w:trPr>
          <w:trHeight w:hRule="exact" w:val="627"/>
          <w:tblHeader/>
        </w:trPr>
        <w:tc>
          <w:tcPr>
            <w:tcW w:w="630" w:type="dxa"/>
            <w:vAlign w:val="center"/>
          </w:tcPr>
          <w:p w:rsidR="00FF6E2C" w:rsidRDefault="00FF6E2C">
            <w:pPr>
              <w:shd w:val="clear" w:color="auto" w:fill="FFFFFF"/>
              <w:jc w:val="center"/>
              <w:rPr>
                <w:rFonts w:eastAsia="仿宋_GB2312"/>
                <w:sz w:val="24"/>
              </w:rPr>
            </w:pPr>
          </w:p>
        </w:tc>
        <w:tc>
          <w:tcPr>
            <w:tcW w:w="5040" w:type="dxa"/>
            <w:vAlign w:val="center"/>
          </w:tcPr>
          <w:p w:rsidR="00FF6E2C" w:rsidRDefault="00381FE6">
            <w:pPr>
              <w:shd w:val="clear" w:color="auto" w:fill="FFFFFF"/>
              <w:jc w:val="center"/>
              <w:rPr>
                <w:rFonts w:ascii="仿宋_GB2312" w:eastAsia="仿宋_GB2312" w:hAnsi="仿宋_GB2312" w:cs="仿宋_GB2312"/>
                <w:b/>
                <w:bCs/>
                <w:sz w:val="24"/>
              </w:rPr>
            </w:pPr>
            <w:r>
              <w:rPr>
                <w:rFonts w:ascii="仿宋_GB2312" w:eastAsia="仿宋_GB2312" w:hAnsi="仿宋_GB2312" w:cs="仿宋_GB2312" w:hint="eastAsia"/>
                <w:b/>
                <w:bCs/>
                <w:sz w:val="24"/>
              </w:rPr>
              <w:t>预期目标及考核指标(限300字)</w:t>
            </w:r>
          </w:p>
        </w:tc>
        <w:tc>
          <w:tcPr>
            <w:tcW w:w="2835" w:type="dxa"/>
            <w:vAlign w:val="center"/>
          </w:tcPr>
          <w:p w:rsidR="00FF6E2C" w:rsidRDefault="00381FE6">
            <w:pPr>
              <w:shd w:val="clear" w:color="auto" w:fill="FFFFFF"/>
              <w:jc w:val="center"/>
              <w:rPr>
                <w:rFonts w:ascii="仿宋_GB2312" w:eastAsia="仿宋_GB2312" w:hAnsi="仿宋_GB2312" w:cs="仿宋_GB2312"/>
                <w:b/>
                <w:bCs/>
                <w:sz w:val="24"/>
              </w:rPr>
            </w:pPr>
            <w:r>
              <w:rPr>
                <w:rFonts w:ascii="仿宋_GB2312" w:eastAsia="仿宋_GB2312" w:hAnsi="仿宋_GB2312" w:cs="仿宋_GB2312" w:hint="eastAsia"/>
                <w:b/>
                <w:bCs/>
                <w:sz w:val="24"/>
              </w:rPr>
              <w:t>考核方式(限100字)</w:t>
            </w:r>
          </w:p>
        </w:tc>
      </w:tr>
      <w:tr w:rsidR="00FF6E2C">
        <w:trPr>
          <w:trHeight w:val="2085"/>
        </w:trPr>
        <w:tc>
          <w:tcPr>
            <w:tcW w:w="630" w:type="dxa"/>
            <w:vAlign w:val="center"/>
          </w:tcPr>
          <w:p w:rsidR="00FF6E2C" w:rsidRDefault="00381FE6">
            <w:pPr>
              <w:shd w:val="clear" w:color="auto" w:fill="FFFFFF"/>
              <w:jc w:val="center"/>
              <w:rPr>
                <w:rFonts w:eastAsia="仿宋_GB2312"/>
                <w:b/>
                <w:bCs/>
                <w:sz w:val="24"/>
              </w:rPr>
            </w:pPr>
            <w:r>
              <w:rPr>
                <w:rFonts w:eastAsia="仿宋_GB2312"/>
                <w:b/>
                <w:bCs/>
                <w:sz w:val="24"/>
              </w:rPr>
              <w:t>第</w:t>
            </w:r>
          </w:p>
          <w:p w:rsidR="00FF6E2C" w:rsidRDefault="00FF6E2C">
            <w:pPr>
              <w:shd w:val="clear" w:color="auto" w:fill="FFFFFF"/>
              <w:jc w:val="center"/>
              <w:rPr>
                <w:rFonts w:eastAsia="仿宋_GB2312"/>
                <w:b/>
                <w:bCs/>
                <w:sz w:val="24"/>
              </w:rPr>
            </w:pPr>
          </w:p>
          <w:p w:rsidR="00FF6E2C" w:rsidRDefault="00381FE6">
            <w:pPr>
              <w:shd w:val="clear" w:color="auto" w:fill="FFFFFF"/>
              <w:jc w:val="center"/>
              <w:rPr>
                <w:rFonts w:eastAsia="仿宋_GB2312"/>
                <w:b/>
                <w:bCs/>
                <w:sz w:val="24"/>
              </w:rPr>
            </w:pPr>
            <w:r>
              <w:rPr>
                <w:rFonts w:eastAsia="仿宋_GB2312"/>
                <w:b/>
                <w:bCs/>
                <w:sz w:val="24"/>
              </w:rPr>
              <w:t>一</w:t>
            </w:r>
          </w:p>
          <w:p w:rsidR="00FF6E2C" w:rsidRDefault="00FF6E2C">
            <w:pPr>
              <w:shd w:val="clear" w:color="auto" w:fill="FFFFFF"/>
              <w:jc w:val="center"/>
              <w:rPr>
                <w:rFonts w:eastAsia="仿宋_GB2312"/>
                <w:b/>
                <w:bCs/>
                <w:sz w:val="24"/>
              </w:rPr>
            </w:pPr>
          </w:p>
          <w:p w:rsidR="00FF6E2C" w:rsidRDefault="00381FE6">
            <w:pPr>
              <w:shd w:val="clear" w:color="auto" w:fill="FFFFFF"/>
              <w:jc w:val="center"/>
              <w:rPr>
                <w:rFonts w:eastAsia="仿宋_GB2312"/>
                <w:b/>
                <w:bCs/>
                <w:sz w:val="24"/>
              </w:rPr>
            </w:pPr>
            <w:r>
              <w:rPr>
                <w:rFonts w:eastAsia="仿宋_GB2312"/>
                <w:b/>
                <w:bCs/>
                <w:sz w:val="24"/>
              </w:rPr>
              <w:t>年</w:t>
            </w:r>
          </w:p>
        </w:tc>
        <w:tc>
          <w:tcPr>
            <w:tcW w:w="5040" w:type="dxa"/>
          </w:tcPr>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EA2074">
            <w:pPr>
              <w:shd w:val="clear" w:color="auto" w:fill="FFFFFF"/>
              <w:rPr>
                <w:rFonts w:eastAsia="仿宋_GB2312"/>
                <w:sz w:val="24"/>
              </w:rPr>
            </w:pPr>
            <w:r>
              <w:rPr>
                <w:rFonts w:eastAsia="仿宋_GB2312"/>
                <w:sz w:val="24"/>
              </w:rPr>
              <w:t>${(</w:t>
            </w:r>
            <w:proofErr w:type="spellStart"/>
            <w:r>
              <w:rPr>
                <w:rFonts w:eastAsia="仿宋_GB2312"/>
                <w:sz w:val="24"/>
              </w:rPr>
              <w:t>yearPlan</w:t>
            </w:r>
            <w:r w:rsidR="002E3F02">
              <w:rPr>
                <w:rFonts w:eastAsia="仿宋_GB2312"/>
                <w:sz w:val="24"/>
              </w:rPr>
              <w:t>L</w:t>
            </w:r>
            <w:r w:rsidR="002E3F02">
              <w:rPr>
                <w:rFonts w:eastAsia="仿宋_GB2312" w:hint="eastAsia"/>
                <w:sz w:val="24"/>
              </w:rPr>
              <w:t>ist</w:t>
            </w:r>
            <w:proofErr w:type="spellEnd"/>
            <w:r>
              <w:rPr>
                <w:rFonts w:eastAsia="仿宋_GB2312"/>
                <w:sz w:val="24"/>
              </w:rPr>
              <w:t>.</w:t>
            </w:r>
            <w:r>
              <w:t xml:space="preserve"> </w:t>
            </w:r>
            <w:proofErr w:type="spellStart"/>
            <w:r w:rsidRPr="00EA2074">
              <w:rPr>
                <w:rFonts w:eastAsia="仿宋_GB2312"/>
                <w:sz w:val="24"/>
              </w:rPr>
              <w:t>firstYearTarget</w:t>
            </w:r>
            <w:proofErr w:type="spellEnd"/>
            <w:r>
              <w:rPr>
                <w:rFonts w:eastAsia="仿宋_GB2312"/>
                <w:sz w:val="24"/>
              </w:rPr>
              <w:t>)!""}</w:t>
            </w: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tc>
        <w:tc>
          <w:tcPr>
            <w:tcW w:w="2835" w:type="dxa"/>
          </w:tcPr>
          <w:p w:rsidR="00EA2074" w:rsidRDefault="00EA2074" w:rsidP="00EA2074">
            <w:pPr>
              <w:shd w:val="clear" w:color="auto" w:fill="FFFFFF"/>
              <w:rPr>
                <w:rFonts w:eastAsia="仿宋_GB2312"/>
                <w:sz w:val="24"/>
              </w:rPr>
            </w:pPr>
            <w:r>
              <w:rPr>
                <w:rFonts w:eastAsia="仿宋_GB2312"/>
                <w:sz w:val="24"/>
              </w:rPr>
              <w:t>${(</w:t>
            </w:r>
            <w:proofErr w:type="spellStart"/>
            <w:r>
              <w:rPr>
                <w:rFonts w:eastAsia="仿宋_GB2312"/>
                <w:sz w:val="24"/>
              </w:rPr>
              <w:t>yearPlan</w:t>
            </w:r>
            <w:r w:rsidR="002E3F02">
              <w:rPr>
                <w:rFonts w:eastAsia="仿宋_GB2312"/>
                <w:sz w:val="24"/>
              </w:rPr>
              <w:t>List</w:t>
            </w:r>
            <w:proofErr w:type="spellEnd"/>
            <w:r>
              <w:rPr>
                <w:rFonts w:eastAsia="仿宋_GB2312"/>
                <w:sz w:val="24"/>
              </w:rPr>
              <w:t>.</w:t>
            </w:r>
            <w:r>
              <w:t xml:space="preserve"> </w:t>
            </w:r>
            <w:proofErr w:type="spellStart"/>
            <w:r w:rsidRPr="00EA2074">
              <w:rPr>
                <w:rFonts w:eastAsia="仿宋_GB2312"/>
                <w:sz w:val="24"/>
              </w:rPr>
              <w:t>examMode</w:t>
            </w:r>
            <w:proofErr w:type="spellEnd"/>
            <w:r>
              <w:rPr>
                <w:rFonts w:eastAsia="仿宋_GB2312"/>
                <w:sz w:val="24"/>
              </w:rPr>
              <w:t>)!""}</w:t>
            </w:r>
          </w:p>
          <w:p w:rsidR="00FF6E2C" w:rsidRDefault="00FF6E2C">
            <w:pPr>
              <w:shd w:val="clear" w:color="auto" w:fill="FFFFFF"/>
              <w:rPr>
                <w:rFonts w:eastAsia="仿宋_GB2312"/>
                <w:sz w:val="24"/>
              </w:rPr>
            </w:pPr>
          </w:p>
        </w:tc>
      </w:tr>
      <w:tr w:rsidR="00FF6E2C">
        <w:trPr>
          <w:trHeight w:val="2116"/>
        </w:trPr>
        <w:tc>
          <w:tcPr>
            <w:tcW w:w="630" w:type="dxa"/>
            <w:vAlign w:val="center"/>
          </w:tcPr>
          <w:p w:rsidR="00FF6E2C" w:rsidRDefault="00381FE6">
            <w:pPr>
              <w:shd w:val="clear" w:color="auto" w:fill="FFFFFF"/>
              <w:jc w:val="center"/>
              <w:rPr>
                <w:rFonts w:eastAsia="仿宋_GB2312"/>
                <w:b/>
                <w:bCs/>
                <w:sz w:val="24"/>
              </w:rPr>
            </w:pPr>
            <w:r>
              <w:rPr>
                <w:rFonts w:eastAsia="仿宋_GB2312"/>
                <w:b/>
                <w:bCs/>
                <w:sz w:val="24"/>
              </w:rPr>
              <w:t>第</w:t>
            </w:r>
          </w:p>
          <w:p w:rsidR="00FF6E2C" w:rsidRDefault="00FF6E2C">
            <w:pPr>
              <w:shd w:val="clear" w:color="auto" w:fill="FFFFFF"/>
              <w:jc w:val="center"/>
              <w:rPr>
                <w:rFonts w:eastAsia="仿宋_GB2312"/>
                <w:b/>
                <w:bCs/>
                <w:sz w:val="24"/>
              </w:rPr>
            </w:pPr>
          </w:p>
          <w:p w:rsidR="00FF6E2C" w:rsidRDefault="00381FE6">
            <w:pPr>
              <w:shd w:val="clear" w:color="auto" w:fill="FFFFFF"/>
              <w:jc w:val="center"/>
              <w:rPr>
                <w:rFonts w:eastAsia="仿宋_GB2312"/>
                <w:b/>
                <w:bCs/>
                <w:sz w:val="24"/>
              </w:rPr>
            </w:pPr>
            <w:r>
              <w:rPr>
                <w:rFonts w:eastAsia="仿宋_GB2312"/>
                <w:b/>
                <w:bCs/>
                <w:sz w:val="24"/>
              </w:rPr>
              <w:t>二</w:t>
            </w:r>
          </w:p>
          <w:p w:rsidR="00FF6E2C" w:rsidRDefault="00FF6E2C">
            <w:pPr>
              <w:shd w:val="clear" w:color="auto" w:fill="FFFFFF"/>
              <w:jc w:val="center"/>
              <w:rPr>
                <w:rFonts w:eastAsia="仿宋_GB2312"/>
                <w:b/>
                <w:bCs/>
                <w:sz w:val="24"/>
              </w:rPr>
            </w:pPr>
          </w:p>
          <w:p w:rsidR="00FF6E2C" w:rsidRDefault="00381FE6">
            <w:pPr>
              <w:shd w:val="clear" w:color="auto" w:fill="FFFFFF"/>
              <w:jc w:val="center"/>
              <w:rPr>
                <w:rFonts w:eastAsia="仿宋_GB2312"/>
                <w:b/>
                <w:bCs/>
                <w:sz w:val="24"/>
              </w:rPr>
            </w:pPr>
            <w:r>
              <w:rPr>
                <w:rFonts w:eastAsia="仿宋_GB2312"/>
                <w:b/>
                <w:bCs/>
                <w:sz w:val="24"/>
              </w:rPr>
              <w:t>年</w:t>
            </w:r>
          </w:p>
        </w:tc>
        <w:tc>
          <w:tcPr>
            <w:tcW w:w="5040" w:type="dxa"/>
          </w:tcPr>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E425D8" w:rsidRDefault="00E425D8">
            <w:pPr>
              <w:shd w:val="clear" w:color="auto" w:fill="FFFFFF"/>
              <w:rPr>
                <w:rFonts w:eastAsia="仿宋_GB2312"/>
                <w:sz w:val="24"/>
              </w:rPr>
            </w:pPr>
          </w:p>
          <w:p w:rsidR="00FF6E2C" w:rsidRDefault="00FF6E2C">
            <w:pPr>
              <w:shd w:val="clear" w:color="auto" w:fill="FFFFFF"/>
              <w:rPr>
                <w:rFonts w:eastAsia="仿宋_GB2312"/>
                <w:sz w:val="24"/>
              </w:rPr>
            </w:pPr>
          </w:p>
        </w:tc>
        <w:tc>
          <w:tcPr>
            <w:tcW w:w="2835" w:type="dxa"/>
            <w:tcBorders>
              <w:bottom w:val="single" w:sz="4" w:space="0" w:color="auto"/>
            </w:tcBorders>
          </w:tcPr>
          <w:p w:rsidR="00FF6E2C" w:rsidRDefault="00FF6E2C">
            <w:pPr>
              <w:shd w:val="clear" w:color="auto" w:fill="FFFFFF"/>
              <w:rPr>
                <w:rFonts w:eastAsia="仿宋_GB2312"/>
                <w:sz w:val="30"/>
                <w:szCs w:val="20"/>
              </w:rPr>
            </w:pPr>
          </w:p>
        </w:tc>
      </w:tr>
      <w:tr w:rsidR="00FF6E2C">
        <w:trPr>
          <w:trHeight w:val="2118"/>
        </w:trPr>
        <w:tc>
          <w:tcPr>
            <w:tcW w:w="630" w:type="dxa"/>
            <w:vAlign w:val="center"/>
          </w:tcPr>
          <w:p w:rsidR="00FF6E2C" w:rsidRDefault="00381FE6">
            <w:pPr>
              <w:shd w:val="clear" w:color="auto" w:fill="FFFFFF"/>
              <w:jc w:val="center"/>
              <w:rPr>
                <w:rFonts w:eastAsia="仿宋_GB2312"/>
                <w:b/>
                <w:bCs/>
                <w:sz w:val="24"/>
              </w:rPr>
            </w:pPr>
            <w:r>
              <w:rPr>
                <w:rFonts w:eastAsia="仿宋_GB2312"/>
                <w:b/>
                <w:bCs/>
                <w:sz w:val="24"/>
              </w:rPr>
              <w:lastRenderedPageBreak/>
              <w:t>第</w:t>
            </w:r>
          </w:p>
          <w:p w:rsidR="00FF6E2C" w:rsidRDefault="00FF6E2C">
            <w:pPr>
              <w:shd w:val="clear" w:color="auto" w:fill="FFFFFF"/>
              <w:jc w:val="center"/>
              <w:rPr>
                <w:rFonts w:eastAsia="仿宋_GB2312"/>
                <w:b/>
                <w:bCs/>
                <w:sz w:val="24"/>
              </w:rPr>
            </w:pPr>
          </w:p>
          <w:p w:rsidR="00FF6E2C" w:rsidRDefault="00381FE6">
            <w:pPr>
              <w:shd w:val="clear" w:color="auto" w:fill="FFFFFF"/>
              <w:jc w:val="center"/>
              <w:rPr>
                <w:rFonts w:eastAsia="仿宋_GB2312"/>
                <w:b/>
                <w:bCs/>
                <w:sz w:val="24"/>
              </w:rPr>
            </w:pPr>
            <w:r>
              <w:rPr>
                <w:rFonts w:eastAsia="仿宋_GB2312"/>
                <w:b/>
                <w:bCs/>
                <w:sz w:val="24"/>
              </w:rPr>
              <w:t>三</w:t>
            </w:r>
          </w:p>
          <w:p w:rsidR="00FF6E2C" w:rsidRDefault="00FF6E2C">
            <w:pPr>
              <w:shd w:val="clear" w:color="auto" w:fill="FFFFFF"/>
              <w:jc w:val="center"/>
              <w:rPr>
                <w:rFonts w:eastAsia="仿宋_GB2312"/>
                <w:b/>
                <w:bCs/>
                <w:sz w:val="24"/>
              </w:rPr>
            </w:pPr>
          </w:p>
          <w:p w:rsidR="00FF6E2C" w:rsidRDefault="00381FE6">
            <w:pPr>
              <w:shd w:val="clear" w:color="auto" w:fill="FFFFFF"/>
              <w:jc w:val="center"/>
              <w:rPr>
                <w:rFonts w:eastAsia="仿宋_GB2312"/>
                <w:b/>
                <w:bCs/>
                <w:sz w:val="24"/>
              </w:rPr>
            </w:pPr>
            <w:r>
              <w:rPr>
                <w:rFonts w:eastAsia="仿宋_GB2312"/>
                <w:b/>
                <w:bCs/>
                <w:sz w:val="24"/>
              </w:rPr>
              <w:t>年</w:t>
            </w:r>
          </w:p>
        </w:tc>
        <w:tc>
          <w:tcPr>
            <w:tcW w:w="5040" w:type="dxa"/>
          </w:tcPr>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FF6E2C" w:rsidRDefault="00FF6E2C">
            <w:pPr>
              <w:shd w:val="clear" w:color="auto" w:fill="FFFFFF"/>
              <w:rPr>
                <w:rFonts w:eastAsia="仿宋_GB2312"/>
                <w:sz w:val="24"/>
              </w:rPr>
            </w:pPr>
          </w:p>
          <w:p w:rsidR="00E425D8" w:rsidRDefault="00E425D8">
            <w:pPr>
              <w:shd w:val="clear" w:color="auto" w:fill="FFFFFF"/>
              <w:rPr>
                <w:rFonts w:eastAsia="仿宋_GB2312"/>
                <w:sz w:val="24"/>
              </w:rPr>
            </w:pPr>
          </w:p>
          <w:p w:rsidR="00FF6E2C" w:rsidRDefault="00FF6E2C">
            <w:pPr>
              <w:shd w:val="clear" w:color="auto" w:fill="FFFFFF"/>
              <w:rPr>
                <w:rFonts w:eastAsia="仿宋_GB2312"/>
                <w:sz w:val="24"/>
              </w:rPr>
            </w:pPr>
          </w:p>
        </w:tc>
        <w:tc>
          <w:tcPr>
            <w:tcW w:w="2835" w:type="dxa"/>
          </w:tcPr>
          <w:p w:rsidR="00FF6E2C" w:rsidRDefault="00FF6E2C">
            <w:pPr>
              <w:shd w:val="clear" w:color="auto" w:fill="FFFFFF"/>
              <w:rPr>
                <w:rFonts w:eastAsia="仿宋_GB2312"/>
                <w:sz w:val="30"/>
                <w:szCs w:val="20"/>
              </w:rPr>
            </w:pPr>
          </w:p>
        </w:tc>
      </w:tr>
    </w:tbl>
    <w:p w:rsidR="00FF6E2C" w:rsidRPr="00E425D8" w:rsidRDefault="00381FE6">
      <w:pPr>
        <w:numPr>
          <w:ilvl w:val="0"/>
          <w:numId w:val="2"/>
        </w:numPr>
        <w:shd w:val="clear" w:color="auto" w:fill="FFFFFF"/>
        <w:rPr>
          <w:rFonts w:eastAsia="黑体"/>
          <w:sz w:val="30"/>
          <w:szCs w:val="20"/>
        </w:rPr>
      </w:pPr>
      <w:r>
        <w:rPr>
          <w:szCs w:val="20"/>
        </w:rPr>
        <w:br w:type="page"/>
      </w:r>
      <w:r>
        <w:rPr>
          <w:rFonts w:eastAsia="黑体" w:hint="eastAsia"/>
          <w:sz w:val="28"/>
          <w:szCs w:val="28"/>
        </w:rPr>
        <w:lastRenderedPageBreak/>
        <w:t>任务管理与合作机制</w:t>
      </w:r>
    </w:p>
    <w:p w:rsidR="00E425D8" w:rsidRPr="00E425D8" w:rsidRDefault="00E425D8" w:rsidP="00E425D8">
      <w:pPr>
        <w:pStyle w:val="af3"/>
        <w:snapToGrid w:val="0"/>
        <w:spacing w:line="360" w:lineRule="auto"/>
        <w:ind w:left="420"/>
        <w:jc w:val="left"/>
        <w:rPr>
          <w:rFonts w:ascii="仿宋" w:eastAsia="仿宋" w:hAnsi="仿宋"/>
          <w:color w:val="000000"/>
          <w:sz w:val="24"/>
        </w:rPr>
      </w:pPr>
      <w:r w:rsidRPr="00E425D8">
        <w:rPr>
          <w:rFonts w:ascii="仿宋" w:eastAsia="仿宋" w:hAnsi="仿宋" w:hint="eastAsia"/>
          <w:color w:val="000000"/>
          <w:sz w:val="24"/>
        </w:rPr>
        <w:t>（一）任务组织管理机制、产学研结合、创新人才队伍的凝聚和培养等（限500字以内）。</w:t>
      </w:r>
    </w:p>
    <w:tbl>
      <w:tblPr>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FF6E2C">
        <w:tc>
          <w:tcPr>
            <w:tcW w:w="8721" w:type="dxa"/>
          </w:tcPr>
          <w:p w:rsidR="00FF6E2C" w:rsidRPr="002A1D23" w:rsidRDefault="002A1D23">
            <w:pPr>
              <w:snapToGrid w:val="0"/>
              <w:spacing w:line="360" w:lineRule="auto"/>
              <w:jc w:val="left"/>
              <w:rPr>
                <w:rFonts w:eastAsia="黑体"/>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taskOrgManageMode</w:t>
            </w:r>
            <w:proofErr w:type="spellEnd"/>
            <w:r>
              <w:rPr>
                <w:rFonts w:eastAsia="黑体"/>
                <w:sz w:val="24"/>
              </w:rPr>
              <w:t>)!""}</w:t>
            </w: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tc>
      </w:tr>
    </w:tbl>
    <w:p w:rsidR="00E425D8" w:rsidRDefault="00E425D8" w:rsidP="00E425D8">
      <w:pPr>
        <w:snapToGrid w:val="0"/>
        <w:spacing w:line="360" w:lineRule="auto"/>
        <w:jc w:val="left"/>
        <w:rPr>
          <w:rFonts w:ascii="仿宋" w:eastAsia="仿宋" w:hAnsi="仿宋"/>
          <w:color w:val="000000"/>
          <w:sz w:val="24"/>
        </w:rPr>
      </w:pPr>
    </w:p>
    <w:p w:rsidR="00E425D8" w:rsidRPr="00E425D8" w:rsidRDefault="00E425D8" w:rsidP="00E425D8">
      <w:pPr>
        <w:snapToGrid w:val="0"/>
        <w:spacing w:line="360" w:lineRule="auto"/>
        <w:jc w:val="left"/>
        <w:rPr>
          <w:rFonts w:ascii="仿宋" w:eastAsia="仿宋" w:hAnsi="仿宋"/>
          <w:color w:val="000000"/>
          <w:sz w:val="24"/>
        </w:rPr>
      </w:pPr>
      <w:r>
        <w:rPr>
          <w:rFonts w:ascii="仿宋" w:eastAsia="仿宋" w:hAnsi="仿宋" w:hint="eastAsia"/>
          <w:color w:val="000000"/>
          <w:sz w:val="24"/>
        </w:rPr>
        <w:t>（二）知识产权对策、成果管理及合作权益分配（限500字以内）。</w:t>
      </w:r>
    </w:p>
    <w:tbl>
      <w:tblPr>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FF6E2C">
        <w:tc>
          <w:tcPr>
            <w:tcW w:w="8721" w:type="dxa"/>
          </w:tcPr>
          <w:p w:rsidR="00FF6E2C" w:rsidRPr="002A1D23" w:rsidRDefault="002A1D23">
            <w:pPr>
              <w:snapToGrid w:val="0"/>
              <w:spacing w:line="360" w:lineRule="auto"/>
              <w:jc w:val="left"/>
              <w:rPr>
                <w:rFonts w:eastAsia="黑体"/>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knowledgeResultManage</w:t>
            </w:r>
            <w:proofErr w:type="spellEnd"/>
            <w:r>
              <w:rPr>
                <w:rFonts w:eastAsia="黑体"/>
                <w:sz w:val="24"/>
              </w:rPr>
              <w:t>)!""}</w:t>
            </w: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E425D8" w:rsidRDefault="00E425D8">
            <w:pPr>
              <w:snapToGrid w:val="0"/>
              <w:spacing w:line="360" w:lineRule="auto"/>
              <w:jc w:val="left"/>
              <w:rPr>
                <w:rFonts w:ascii="仿宋" w:eastAsia="仿宋" w:hAnsi="仿宋"/>
                <w:color w:val="000000"/>
                <w:sz w:val="24"/>
              </w:rPr>
            </w:pPr>
          </w:p>
        </w:tc>
      </w:tr>
    </w:tbl>
    <w:p w:rsidR="00E425D8" w:rsidRPr="00E425D8" w:rsidRDefault="00E425D8" w:rsidP="00E425D8">
      <w:pPr>
        <w:shd w:val="clear" w:color="auto" w:fill="FFFFFF"/>
        <w:snapToGrid w:val="0"/>
        <w:spacing w:line="360" w:lineRule="auto"/>
        <w:rPr>
          <w:rFonts w:eastAsia="黑体"/>
          <w:sz w:val="30"/>
          <w:szCs w:val="20"/>
        </w:rPr>
      </w:pPr>
      <w:r>
        <w:rPr>
          <w:rFonts w:ascii="仿宋" w:eastAsia="仿宋" w:hAnsi="仿宋" w:hint="eastAsia"/>
          <w:sz w:val="24"/>
        </w:rPr>
        <w:lastRenderedPageBreak/>
        <w:t>（三）风险分析及对策（包括潜在的技术风险、市场风险、政策风险，实施过程中的制约因素等，以及相应对策措施，限</w:t>
      </w:r>
      <w:r>
        <w:rPr>
          <w:rFonts w:ascii="仿宋" w:eastAsia="仿宋" w:hAnsi="仿宋"/>
          <w:sz w:val="24"/>
        </w:rPr>
        <w:t>500字以内）</w:t>
      </w:r>
      <w:r>
        <w:rPr>
          <w:rFonts w:ascii="仿宋" w:eastAsia="仿宋" w:hAnsi="仿宋" w:hint="eastAsia"/>
          <w:sz w:val="24"/>
        </w:rPr>
        <w:t>。</w:t>
      </w:r>
    </w:p>
    <w:tbl>
      <w:tblPr>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1"/>
      </w:tblGrid>
      <w:tr w:rsidR="00FF6E2C">
        <w:tc>
          <w:tcPr>
            <w:tcW w:w="8721" w:type="dxa"/>
          </w:tcPr>
          <w:p w:rsidR="00FF6E2C" w:rsidRPr="002A1D23" w:rsidRDefault="002A1D23">
            <w:pPr>
              <w:snapToGrid w:val="0"/>
              <w:spacing w:line="360" w:lineRule="auto"/>
              <w:jc w:val="left"/>
              <w:rPr>
                <w:rFonts w:eastAsia="黑体"/>
                <w:sz w:val="24"/>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riskAnalyzeManage</w:t>
            </w:r>
            <w:proofErr w:type="spellEnd"/>
            <w:r>
              <w:rPr>
                <w:rFonts w:eastAsia="黑体"/>
                <w:sz w:val="24"/>
              </w:rPr>
              <w:t>)!""}</w:t>
            </w: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p w:rsidR="00FF6E2C" w:rsidRDefault="00FF6E2C">
            <w:pPr>
              <w:snapToGrid w:val="0"/>
              <w:spacing w:line="360" w:lineRule="auto"/>
              <w:jc w:val="left"/>
              <w:rPr>
                <w:rFonts w:ascii="仿宋" w:eastAsia="仿宋" w:hAnsi="仿宋"/>
                <w:color w:val="000000"/>
                <w:sz w:val="24"/>
              </w:rPr>
            </w:pPr>
          </w:p>
        </w:tc>
      </w:tr>
    </w:tbl>
    <w:p w:rsidR="00FF6E2C" w:rsidRDefault="00381FE6">
      <w:pPr>
        <w:numPr>
          <w:ilvl w:val="0"/>
          <w:numId w:val="2"/>
        </w:numPr>
        <w:shd w:val="clear" w:color="auto" w:fill="FFFFFF"/>
        <w:rPr>
          <w:rFonts w:eastAsia="黑体"/>
          <w:sz w:val="30"/>
          <w:szCs w:val="20"/>
        </w:rPr>
      </w:pPr>
      <w:r>
        <w:rPr>
          <w:rFonts w:eastAsia="黑体"/>
          <w:sz w:val="30"/>
          <w:szCs w:val="20"/>
        </w:rPr>
        <w:br w:type="page"/>
      </w:r>
      <w:r>
        <w:rPr>
          <w:rFonts w:eastAsia="黑体" w:hint="eastAsia"/>
          <w:sz w:val="28"/>
          <w:szCs w:val="28"/>
        </w:rPr>
        <w:lastRenderedPageBreak/>
        <w:t>研究队伍</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2940"/>
        <w:gridCol w:w="5040"/>
      </w:tblGrid>
      <w:tr w:rsidR="00FF6E2C">
        <w:trPr>
          <w:cantSplit/>
          <w:trHeight w:val="919"/>
        </w:trPr>
        <w:tc>
          <w:tcPr>
            <w:tcW w:w="3465" w:type="dxa"/>
            <w:gridSpan w:val="2"/>
            <w:tcBorders>
              <w:top w:val="single" w:sz="4" w:space="0" w:color="auto"/>
              <w:left w:val="single" w:sz="4" w:space="0" w:color="auto"/>
              <w:bottom w:val="single" w:sz="4" w:space="0" w:color="auto"/>
              <w:right w:val="single" w:sz="4" w:space="0" w:color="auto"/>
            </w:tcBorders>
            <w:vAlign w:val="center"/>
          </w:tcPr>
          <w:p w:rsidR="002A1D23" w:rsidRPr="002A1D23" w:rsidRDefault="00381FE6" w:rsidP="002A1D23">
            <w:pPr>
              <w:snapToGrid w:val="0"/>
              <w:spacing w:line="360" w:lineRule="auto"/>
              <w:jc w:val="left"/>
              <w:rPr>
                <w:rFonts w:eastAsia="黑体"/>
                <w:sz w:val="24"/>
              </w:rPr>
            </w:pPr>
            <w:r>
              <w:rPr>
                <w:rFonts w:ascii="仿宋" w:eastAsia="仿宋" w:hAnsi="仿宋"/>
                <w:b/>
                <w:bCs/>
                <w:sz w:val="24"/>
              </w:rPr>
              <w:t xml:space="preserve">研究队伍总人数：  </w:t>
            </w:r>
            <w:r w:rsidR="002A1D23">
              <w:rPr>
                <w:rFonts w:eastAsia="黑体"/>
                <w:sz w:val="24"/>
              </w:rPr>
              <w:t>${(</w:t>
            </w:r>
            <w:proofErr w:type="spellStart"/>
            <w:r w:rsidR="002A1D23">
              <w:rPr>
                <w:rFonts w:eastAsia="黑体"/>
                <w:sz w:val="24"/>
              </w:rPr>
              <w:t>taskInn</w:t>
            </w:r>
            <w:proofErr w:type="spellEnd"/>
            <w:r w:rsidR="002A1D23">
              <w:rPr>
                <w:rFonts w:eastAsia="黑体"/>
                <w:sz w:val="24"/>
              </w:rPr>
              <w:t>.</w:t>
            </w:r>
            <w:r w:rsidR="002A1D23">
              <w:t xml:space="preserve"> </w:t>
            </w:r>
            <w:proofErr w:type="spellStart"/>
            <w:r w:rsidR="002A1D23" w:rsidRPr="002A1D23">
              <w:rPr>
                <w:rFonts w:eastAsia="黑体"/>
                <w:sz w:val="24"/>
              </w:rPr>
              <w:t>researchMemberSize</w:t>
            </w:r>
            <w:proofErr w:type="spellEnd"/>
            <w:r w:rsidR="002A1D23">
              <w:rPr>
                <w:rFonts w:eastAsia="黑体"/>
                <w:sz w:val="24"/>
              </w:rPr>
              <w:t>)!""}</w:t>
            </w:r>
          </w:p>
          <w:p w:rsidR="00FF6E2C" w:rsidRDefault="00381FE6">
            <w:pPr>
              <w:shd w:val="clear" w:color="auto" w:fill="FFFFFF"/>
              <w:snapToGrid w:val="0"/>
              <w:spacing w:line="240" w:lineRule="atLeast"/>
              <w:jc w:val="center"/>
              <w:rPr>
                <w:rFonts w:ascii="仿宋" w:eastAsia="仿宋" w:hAnsi="仿宋"/>
                <w:b/>
                <w:bCs/>
                <w:sz w:val="24"/>
              </w:rPr>
            </w:pPr>
            <w:r>
              <w:rPr>
                <w:rFonts w:ascii="仿宋" w:eastAsia="仿宋" w:hAnsi="仿宋"/>
                <w:b/>
                <w:bCs/>
                <w:sz w:val="24"/>
              </w:rPr>
              <w:t xml:space="preserve">  人</w:t>
            </w:r>
          </w:p>
        </w:tc>
        <w:tc>
          <w:tcPr>
            <w:tcW w:w="5040" w:type="dxa"/>
            <w:tcBorders>
              <w:top w:val="single" w:sz="4" w:space="0" w:color="auto"/>
              <w:left w:val="single" w:sz="4" w:space="0" w:color="auto"/>
              <w:bottom w:val="single" w:sz="4" w:space="0" w:color="auto"/>
              <w:right w:val="single" w:sz="4" w:space="0" w:color="auto"/>
            </w:tcBorders>
            <w:vAlign w:val="center"/>
          </w:tcPr>
          <w:p w:rsidR="00FF6E2C" w:rsidRDefault="002A1D23">
            <w:pPr>
              <w:shd w:val="clear" w:color="auto" w:fill="FFFFFF"/>
              <w:snapToGrid w:val="0"/>
              <w:ind w:firstLine="280"/>
              <w:rPr>
                <w:rFonts w:ascii="仿宋" w:eastAsia="仿宋" w:hAnsi="仿宋"/>
                <w:b/>
                <w:bCs/>
                <w:color w:val="000000"/>
                <w:sz w:val="24"/>
              </w:rPr>
            </w:pPr>
            <w:r>
              <w:rPr>
                <w:rFonts w:ascii="仿宋" w:eastAsia="仿宋" w:hAnsi="仿宋"/>
                <w:b/>
                <w:bCs/>
                <w:color w:val="000000"/>
                <w:sz w:val="24"/>
              </w:rPr>
              <w:t>全时工作时间</w:t>
            </w:r>
            <w:r>
              <w:rPr>
                <w:rFonts w:ascii="仿宋" w:eastAsia="仿宋" w:hAnsi="仿宋" w:hint="eastAsia"/>
                <w:b/>
                <w:bCs/>
                <w:color w:val="000000"/>
                <w:sz w:val="24"/>
              </w:rPr>
              <w:t>：</w:t>
            </w: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researchWorkTime</w:t>
            </w:r>
            <w:proofErr w:type="spellEnd"/>
            <w:r>
              <w:rPr>
                <w:rFonts w:eastAsia="黑体"/>
                <w:sz w:val="24"/>
              </w:rPr>
              <w:t>)!""}</w:t>
            </w:r>
          </w:p>
        </w:tc>
      </w:tr>
      <w:tr w:rsidR="00FF6E2C">
        <w:trPr>
          <w:cantSplit/>
          <w:trHeight w:val="6135"/>
        </w:trPr>
        <w:tc>
          <w:tcPr>
            <w:tcW w:w="525" w:type="dxa"/>
            <w:tcBorders>
              <w:top w:val="single" w:sz="4" w:space="0" w:color="auto"/>
              <w:left w:val="single" w:sz="4" w:space="0" w:color="auto"/>
              <w:bottom w:val="single" w:sz="4" w:space="0" w:color="auto"/>
              <w:right w:val="single" w:sz="4" w:space="0" w:color="auto"/>
            </w:tcBorders>
            <w:vAlign w:val="center"/>
          </w:tcPr>
          <w:p w:rsidR="00FF6E2C" w:rsidRDefault="00381FE6">
            <w:pPr>
              <w:shd w:val="clear" w:color="auto" w:fill="FFFFFF"/>
              <w:spacing w:line="440" w:lineRule="exact"/>
              <w:rPr>
                <w:rFonts w:eastAsia="黑体"/>
                <w:b/>
                <w:bCs/>
                <w:sz w:val="32"/>
                <w:szCs w:val="20"/>
              </w:rPr>
            </w:pPr>
            <w:r>
              <w:rPr>
                <w:rFonts w:ascii="仿宋" w:eastAsia="仿宋" w:hAnsi="仿宋" w:hint="eastAsia"/>
                <w:b/>
                <w:bCs/>
                <w:sz w:val="24"/>
              </w:rPr>
              <w:t>任务负责人</w:t>
            </w:r>
            <w:r>
              <w:rPr>
                <w:rFonts w:ascii="仿宋" w:eastAsia="仿宋" w:hAnsi="仿宋"/>
                <w:b/>
                <w:bCs/>
                <w:sz w:val="24"/>
              </w:rPr>
              <w:t>简介</w:t>
            </w:r>
          </w:p>
        </w:tc>
        <w:tc>
          <w:tcPr>
            <w:tcW w:w="7980" w:type="dxa"/>
            <w:gridSpan w:val="2"/>
            <w:tcBorders>
              <w:top w:val="single" w:sz="4" w:space="0" w:color="auto"/>
              <w:left w:val="single" w:sz="4" w:space="0" w:color="auto"/>
              <w:bottom w:val="single" w:sz="4" w:space="0" w:color="auto"/>
              <w:right w:val="single" w:sz="4" w:space="0" w:color="auto"/>
            </w:tcBorders>
          </w:tcPr>
          <w:p w:rsidR="00FF6E2C" w:rsidRDefault="002A1D23">
            <w:pPr>
              <w:shd w:val="clear" w:color="auto" w:fill="FFFFFF"/>
              <w:rPr>
                <w:rFonts w:eastAsia="黑体"/>
                <w:sz w:val="32"/>
                <w:szCs w:val="20"/>
              </w:rPr>
            </w:pPr>
            <w:r>
              <w:rPr>
                <w:rFonts w:eastAsia="黑体"/>
                <w:sz w:val="24"/>
              </w:rPr>
              <w:t>${(</w:t>
            </w:r>
            <w:proofErr w:type="spellStart"/>
            <w:r>
              <w:rPr>
                <w:rFonts w:eastAsia="黑体"/>
                <w:sz w:val="24"/>
              </w:rPr>
              <w:t>taskInn</w:t>
            </w:r>
            <w:proofErr w:type="spellEnd"/>
            <w:r>
              <w:rPr>
                <w:rFonts w:eastAsia="黑体"/>
                <w:sz w:val="24"/>
              </w:rPr>
              <w:t>.</w:t>
            </w:r>
            <w:r>
              <w:t xml:space="preserve"> </w:t>
            </w:r>
            <w:proofErr w:type="spellStart"/>
            <w:r w:rsidRPr="002A1D23">
              <w:rPr>
                <w:rFonts w:eastAsia="黑体"/>
                <w:sz w:val="24"/>
              </w:rPr>
              <w:t>leadPersonNote</w:t>
            </w:r>
            <w:proofErr w:type="spellEnd"/>
            <w:r>
              <w:rPr>
                <w:rFonts w:eastAsia="黑体"/>
                <w:sz w:val="24"/>
              </w:rPr>
              <w:t>)!""}</w:t>
            </w: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p w:rsidR="00FF6E2C" w:rsidRDefault="00FF6E2C">
            <w:pPr>
              <w:shd w:val="clear" w:color="auto" w:fill="FFFFFF"/>
              <w:rPr>
                <w:rFonts w:eastAsia="黑体"/>
                <w:sz w:val="32"/>
                <w:szCs w:val="20"/>
              </w:rPr>
            </w:pPr>
          </w:p>
        </w:tc>
      </w:tr>
    </w:tbl>
    <w:p w:rsidR="00FF6E2C" w:rsidRDefault="00FF6E2C">
      <w:pPr>
        <w:shd w:val="clear" w:color="auto" w:fill="FFFFFF"/>
        <w:spacing w:line="300" w:lineRule="exact"/>
        <w:ind w:firstLine="300"/>
        <w:rPr>
          <w:rFonts w:eastAsia="黑体"/>
          <w:sz w:val="30"/>
          <w:szCs w:val="20"/>
        </w:rPr>
        <w:sectPr w:rsidR="00FF6E2C">
          <w:footerReference w:type="default" r:id="rId14"/>
          <w:footerReference w:type="first" r:id="rId15"/>
          <w:pgSz w:w="11907" w:h="16840"/>
          <w:pgMar w:top="1440" w:right="1701" w:bottom="1440" w:left="1701" w:header="851" w:footer="992" w:gutter="0"/>
          <w:pgNumType w:start="1"/>
          <w:cols w:space="425"/>
          <w:titlePg/>
          <w:docGrid w:type="lines" w:linePitch="312"/>
        </w:sectPr>
      </w:pPr>
    </w:p>
    <w:p w:rsidR="00FF6E2C" w:rsidRDefault="00381FE6">
      <w:pPr>
        <w:shd w:val="clear" w:color="auto" w:fill="FFFFFF"/>
        <w:spacing w:line="300" w:lineRule="exact"/>
        <w:rPr>
          <w:rFonts w:ascii="黑体" w:eastAsia="黑体" w:hAnsi="黑体" w:cs="黑体"/>
          <w:sz w:val="28"/>
          <w:szCs w:val="18"/>
        </w:rPr>
      </w:pPr>
      <w:r>
        <w:rPr>
          <w:rFonts w:ascii="黑体" w:eastAsia="黑体" w:hAnsi="黑体" w:cs="黑体" w:hint="eastAsia"/>
          <w:sz w:val="28"/>
          <w:szCs w:val="18"/>
        </w:rPr>
        <w:lastRenderedPageBreak/>
        <w:t>任务组成员（</w:t>
      </w:r>
      <w:proofErr w:type="gramStart"/>
      <w:r>
        <w:rPr>
          <w:rFonts w:ascii="黑体" w:eastAsia="黑体" w:hAnsi="黑体" w:cs="黑体" w:hint="eastAsia"/>
          <w:sz w:val="28"/>
          <w:szCs w:val="18"/>
        </w:rPr>
        <w:t>含任务</w:t>
      </w:r>
      <w:proofErr w:type="gramEnd"/>
      <w:r>
        <w:rPr>
          <w:rFonts w:ascii="黑体" w:eastAsia="黑体" w:hAnsi="黑体" w:cs="黑体" w:hint="eastAsia"/>
          <w:sz w:val="28"/>
          <w:szCs w:val="18"/>
        </w:rPr>
        <w:t>负责人）</w:t>
      </w:r>
    </w:p>
    <w:p w:rsidR="00FF6E2C" w:rsidRDefault="00FF6E2C">
      <w:pPr>
        <w:shd w:val="clear" w:color="auto" w:fill="FFFFFF"/>
        <w:spacing w:line="240" w:lineRule="exact"/>
        <w:rPr>
          <w:rFonts w:eastAsia="黑体"/>
          <w:sz w:val="30"/>
          <w:szCs w:val="20"/>
        </w:rPr>
      </w:pPr>
    </w:p>
    <w:tbl>
      <w:tblPr>
        <w:tblW w:w="13920" w:type="dxa"/>
        <w:tblLayout w:type="fixed"/>
        <w:tblCellMar>
          <w:top w:w="15" w:type="dxa"/>
          <w:left w:w="15" w:type="dxa"/>
          <w:bottom w:w="15" w:type="dxa"/>
          <w:right w:w="15" w:type="dxa"/>
        </w:tblCellMar>
        <w:tblLook w:val="04A0" w:firstRow="1" w:lastRow="0" w:firstColumn="1" w:lastColumn="0" w:noHBand="0" w:noVBand="1"/>
      </w:tblPr>
      <w:tblGrid>
        <w:gridCol w:w="673"/>
        <w:gridCol w:w="1261"/>
        <w:gridCol w:w="1010"/>
        <w:gridCol w:w="1276"/>
        <w:gridCol w:w="1177"/>
        <w:gridCol w:w="1081"/>
        <w:gridCol w:w="1358"/>
        <w:gridCol w:w="1556"/>
        <w:gridCol w:w="1725"/>
        <w:gridCol w:w="1135"/>
        <w:gridCol w:w="1668"/>
      </w:tblGrid>
      <w:tr w:rsidR="00FF6E2C">
        <w:trPr>
          <w:trHeight w:val="855"/>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序号</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姓名</w:t>
            </w: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性别</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出生年月</w:t>
            </w: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职称</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学位</w:t>
            </w: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所在单位</w:t>
            </w: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电话</w:t>
            </w: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证件号码</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每年工作时间（月）</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签字</w:t>
            </w:r>
          </w:p>
        </w:tc>
      </w:tr>
      <w:tr w:rsidR="00FF6E2C">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bCs/>
                <w:color w:val="000000"/>
                <w:sz w:val="24"/>
              </w:rPr>
            </w:pPr>
            <w:r>
              <w:rPr>
                <w:rFonts w:ascii="仿宋_GB2312" w:eastAsia="仿宋_GB2312" w:hAnsi="宋体" w:cs="仿宋_GB2312" w:hint="eastAsia"/>
                <w:b/>
                <w:bCs/>
                <w:color w:val="000000"/>
                <w:kern w:val="0"/>
                <w:sz w:val="24"/>
                <w:lang w:bidi="ar"/>
              </w:rPr>
              <w:t>1</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r>
      <w:tr w:rsidR="00FF6E2C">
        <w:trPr>
          <w:trHeight w:val="286"/>
        </w:trPr>
        <w:tc>
          <w:tcPr>
            <w:tcW w:w="6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bCs/>
                <w:color w:val="000000"/>
                <w:sz w:val="24"/>
              </w:rPr>
            </w:pPr>
            <w:bookmarkStart w:id="2" w:name="_GoBack"/>
            <w:bookmarkEnd w:id="2"/>
            <w:r>
              <w:rPr>
                <w:rFonts w:ascii="仿宋_GB2312" w:eastAsia="仿宋_GB2312" w:hAnsi="宋体" w:cs="仿宋_GB2312" w:hint="eastAsia"/>
                <w:b/>
                <w:bCs/>
                <w:color w:val="000000"/>
                <w:kern w:val="0"/>
                <w:sz w:val="24"/>
                <w:lang w:bidi="ar"/>
              </w:rPr>
              <w:t>2</w:t>
            </w:r>
          </w:p>
        </w:tc>
        <w:tc>
          <w:tcPr>
            <w:tcW w:w="12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7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FF6E2C">
            <w:pPr>
              <w:jc w:val="center"/>
              <w:rPr>
                <w:rFonts w:ascii="仿宋_GB2312" w:eastAsia="仿宋_GB2312" w:hAnsi="宋体" w:cs="仿宋_GB2312"/>
                <w:color w:val="000000"/>
                <w:sz w:val="24"/>
              </w:rPr>
            </w:pPr>
          </w:p>
        </w:tc>
      </w:tr>
      <w:tr w:rsidR="00FF6E2C">
        <w:trPr>
          <w:trHeight w:val="316"/>
        </w:trPr>
        <w:tc>
          <w:tcPr>
            <w:tcW w:w="294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总人数</w:t>
            </w:r>
          </w:p>
        </w:tc>
        <w:tc>
          <w:tcPr>
            <w:tcW w:w="353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ind w:firstLineChars="600" w:firstLine="1446"/>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高级</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ind w:firstLineChars="500" w:firstLine="1205"/>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中级</w:t>
            </w:r>
          </w:p>
        </w:tc>
        <w:tc>
          <w:tcPr>
            <w:tcW w:w="28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ind w:firstLineChars="600" w:firstLine="1446"/>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初级</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381FE6">
            <w:pPr>
              <w:widowControl/>
              <w:jc w:val="center"/>
              <w:textAlignment w:val="center"/>
              <w:rPr>
                <w:rFonts w:ascii="仿宋_GB2312" w:eastAsia="仿宋_GB2312" w:hAnsi="宋体" w:cs="仿宋_GB2312"/>
                <w:b/>
                <w:color w:val="000000"/>
                <w:sz w:val="24"/>
              </w:rPr>
            </w:pPr>
            <w:r>
              <w:rPr>
                <w:rFonts w:ascii="仿宋_GB2312" w:eastAsia="仿宋_GB2312" w:hAnsi="宋体" w:cs="仿宋_GB2312" w:hint="eastAsia"/>
                <w:b/>
                <w:color w:val="000000"/>
                <w:kern w:val="0"/>
                <w:sz w:val="24"/>
                <w:lang w:bidi="ar"/>
              </w:rPr>
              <w:t>博士后</w:t>
            </w:r>
          </w:p>
        </w:tc>
      </w:tr>
      <w:tr w:rsidR="00FF6E2C">
        <w:trPr>
          <w:trHeight w:val="330"/>
        </w:trPr>
        <w:tc>
          <w:tcPr>
            <w:tcW w:w="294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34BC9">
            <w:pPr>
              <w:jc w:val="center"/>
              <w:rPr>
                <w:rFonts w:ascii="仿宋_GB2312" w:eastAsia="仿宋_GB2312" w:hAnsi="宋体" w:cs="仿宋_GB2312"/>
                <w:color w:val="000000"/>
                <w:sz w:val="24"/>
              </w:rPr>
            </w:pPr>
            <w:r>
              <w:rPr>
                <w:rFonts w:ascii="仿宋_GB2312" w:eastAsia="仿宋_GB2312" w:hAnsi="宋体" w:cs="仿宋_GB2312"/>
                <w:color w:val="000000"/>
                <w:sz w:val="24"/>
              </w:rPr>
              <w:t>${(</w:t>
            </w:r>
            <w:proofErr w:type="spellStart"/>
            <w:r w:rsidRPr="00E34BC9">
              <w:rPr>
                <w:rFonts w:ascii="仿宋_GB2312" w:eastAsia="仿宋_GB2312" w:hAnsi="宋体" w:cs="仿宋_GB2312"/>
                <w:color w:val="000000"/>
                <w:sz w:val="24"/>
              </w:rPr>
              <w:t>memberAllCount</w:t>
            </w:r>
            <w:proofErr w:type="spellEnd"/>
            <w:r>
              <w:rPr>
                <w:rFonts w:ascii="仿宋_GB2312" w:eastAsia="仿宋_GB2312" w:hAnsi="宋体" w:cs="仿宋_GB2312"/>
                <w:color w:val="000000"/>
                <w:sz w:val="24"/>
              </w:rPr>
              <w:t>!"")}</w:t>
            </w:r>
          </w:p>
        </w:tc>
        <w:tc>
          <w:tcPr>
            <w:tcW w:w="353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34BC9">
            <w:pPr>
              <w:jc w:val="center"/>
              <w:rPr>
                <w:rFonts w:ascii="仿宋_GB2312" w:eastAsia="仿宋_GB2312" w:hAnsi="宋体" w:cs="仿宋_GB2312"/>
                <w:color w:val="000000"/>
                <w:sz w:val="24"/>
              </w:rPr>
            </w:pPr>
            <w:r>
              <w:rPr>
                <w:rFonts w:ascii="仿宋_GB2312" w:eastAsia="仿宋_GB2312" w:hAnsi="宋体" w:cs="仿宋_GB2312"/>
                <w:color w:val="000000"/>
                <w:sz w:val="24"/>
              </w:rPr>
              <w:t>${(</w:t>
            </w:r>
            <w:proofErr w:type="spellStart"/>
            <w:r w:rsidRPr="00E34BC9">
              <w:rPr>
                <w:rFonts w:ascii="仿宋_GB2312" w:eastAsia="仿宋_GB2312" w:hAnsi="宋体" w:cs="仿宋_GB2312"/>
                <w:color w:val="000000"/>
                <w:sz w:val="24"/>
              </w:rPr>
              <w:t>memberHighCount</w:t>
            </w:r>
            <w:proofErr w:type="spellEnd"/>
            <w:r>
              <w:rPr>
                <w:rFonts w:ascii="仿宋_GB2312" w:eastAsia="仿宋_GB2312" w:hAnsi="宋体" w:cs="仿宋_GB2312"/>
                <w:color w:val="000000"/>
                <w:sz w:val="24"/>
              </w:rPr>
              <w:t>!"")}</w:t>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34BC9">
            <w:pPr>
              <w:jc w:val="center"/>
              <w:rPr>
                <w:rFonts w:ascii="仿宋_GB2312" w:eastAsia="仿宋_GB2312" w:hAnsi="宋体" w:cs="仿宋_GB2312"/>
                <w:color w:val="000000"/>
                <w:sz w:val="24"/>
              </w:rPr>
            </w:pPr>
            <w:r>
              <w:rPr>
                <w:rFonts w:ascii="仿宋_GB2312" w:eastAsia="仿宋_GB2312" w:hAnsi="宋体" w:cs="仿宋_GB2312"/>
                <w:color w:val="000000"/>
                <w:sz w:val="24"/>
              </w:rPr>
              <w:t>${(</w:t>
            </w:r>
            <w:proofErr w:type="spellStart"/>
            <w:r w:rsidRPr="00E34BC9">
              <w:rPr>
                <w:rFonts w:ascii="仿宋_GB2312" w:eastAsia="仿宋_GB2312" w:hAnsi="宋体" w:cs="仿宋_GB2312"/>
                <w:color w:val="000000"/>
                <w:sz w:val="24"/>
              </w:rPr>
              <w:t>memberNormalCount</w:t>
            </w:r>
            <w:proofErr w:type="spellEnd"/>
            <w:r>
              <w:rPr>
                <w:rFonts w:ascii="仿宋_GB2312" w:eastAsia="仿宋_GB2312" w:hAnsi="宋体" w:cs="仿宋_GB2312"/>
                <w:color w:val="000000"/>
                <w:sz w:val="24"/>
              </w:rPr>
              <w:t>!"")}</w:t>
            </w:r>
          </w:p>
        </w:tc>
        <w:tc>
          <w:tcPr>
            <w:tcW w:w="28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34BC9">
            <w:pPr>
              <w:jc w:val="center"/>
              <w:rPr>
                <w:rFonts w:ascii="仿宋_GB2312" w:eastAsia="仿宋_GB2312" w:hAnsi="宋体" w:cs="仿宋_GB2312"/>
                <w:color w:val="000000"/>
                <w:sz w:val="24"/>
              </w:rPr>
            </w:pPr>
            <w:r>
              <w:rPr>
                <w:rFonts w:ascii="仿宋_GB2312" w:eastAsia="仿宋_GB2312" w:hAnsi="宋体" w:cs="仿宋_GB2312"/>
                <w:color w:val="000000"/>
                <w:sz w:val="24"/>
              </w:rPr>
              <w:t>${(</w:t>
            </w:r>
            <w:proofErr w:type="spellStart"/>
            <w:r w:rsidRPr="00E34BC9">
              <w:rPr>
                <w:rFonts w:ascii="仿宋_GB2312" w:eastAsia="仿宋_GB2312" w:hAnsi="宋体" w:cs="仿宋_GB2312"/>
                <w:color w:val="000000"/>
                <w:sz w:val="24"/>
              </w:rPr>
              <w:t>memberLowCount</w:t>
            </w:r>
            <w:proofErr w:type="spellEnd"/>
            <w:r>
              <w:rPr>
                <w:rFonts w:ascii="仿宋_GB2312" w:eastAsia="仿宋_GB2312" w:hAnsi="宋体" w:cs="仿宋_GB2312"/>
                <w:color w:val="000000"/>
                <w:sz w:val="24"/>
              </w:rPr>
              <w:t>!"")}</w:t>
            </w:r>
          </w:p>
        </w:tc>
        <w:tc>
          <w:tcPr>
            <w:tcW w:w="16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6E2C" w:rsidRDefault="00E34BC9">
            <w:pPr>
              <w:rPr>
                <w:rFonts w:ascii="仿宋_GB2312" w:eastAsia="仿宋_GB2312" w:hAnsi="宋体" w:cs="仿宋_GB2312"/>
                <w:color w:val="000000"/>
                <w:sz w:val="24"/>
              </w:rPr>
            </w:pPr>
            <w:r>
              <w:rPr>
                <w:rFonts w:ascii="仿宋_GB2312" w:eastAsia="仿宋_GB2312" w:hAnsi="宋体" w:cs="仿宋_GB2312"/>
                <w:color w:val="000000"/>
                <w:sz w:val="24"/>
              </w:rPr>
              <w:t>${(</w:t>
            </w:r>
            <w:proofErr w:type="spellStart"/>
            <w:r w:rsidRPr="00E34BC9">
              <w:rPr>
                <w:rFonts w:ascii="仿宋_GB2312" w:eastAsia="仿宋_GB2312" w:hAnsi="宋体" w:cs="仿宋_GB2312"/>
                <w:color w:val="000000"/>
                <w:sz w:val="24"/>
              </w:rPr>
              <w:t>memberPostdoctor</w:t>
            </w:r>
            <w:proofErr w:type="spellEnd"/>
            <w:r>
              <w:rPr>
                <w:rFonts w:ascii="仿宋_GB2312" w:eastAsia="仿宋_GB2312" w:hAnsi="宋体" w:cs="仿宋_GB2312"/>
                <w:color w:val="000000"/>
                <w:sz w:val="24"/>
              </w:rPr>
              <w:t>!"")}</w:t>
            </w:r>
          </w:p>
        </w:tc>
      </w:tr>
    </w:tbl>
    <w:p w:rsidR="00FF6E2C" w:rsidRDefault="00FF6E2C">
      <w:pPr>
        <w:shd w:val="clear" w:color="auto" w:fill="FFFFFF"/>
        <w:rPr>
          <w:rFonts w:eastAsia="黑体"/>
          <w:sz w:val="30"/>
          <w:szCs w:val="20"/>
        </w:rPr>
        <w:sectPr w:rsidR="00FF6E2C">
          <w:pgSz w:w="16840" w:h="11907" w:orient="landscape"/>
          <w:pgMar w:top="1701" w:right="1440" w:bottom="1701" w:left="1440" w:header="851" w:footer="992" w:gutter="0"/>
          <w:cols w:space="425"/>
          <w:titlePg/>
          <w:docGrid w:type="linesAndChars" w:linePitch="312"/>
        </w:sectPr>
      </w:pPr>
    </w:p>
    <w:p w:rsidR="00FF6E2C" w:rsidRDefault="00381FE6">
      <w:pPr>
        <w:numPr>
          <w:ilvl w:val="0"/>
          <w:numId w:val="2"/>
        </w:numPr>
        <w:shd w:val="clear" w:color="auto" w:fill="FFFFFF"/>
        <w:rPr>
          <w:rFonts w:eastAsia="黑体"/>
          <w:sz w:val="30"/>
          <w:szCs w:val="20"/>
        </w:rPr>
      </w:pPr>
      <w:r>
        <w:rPr>
          <w:rFonts w:eastAsia="黑体"/>
          <w:sz w:val="28"/>
          <w:szCs w:val="20"/>
        </w:rPr>
        <w:lastRenderedPageBreak/>
        <w:t>经费预算</w:t>
      </w:r>
      <w:r>
        <w:rPr>
          <w:rFonts w:eastAsia="黑体" w:hint="eastAsia"/>
          <w:sz w:val="28"/>
          <w:szCs w:val="20"/>
        </w:rPr>
        <w:t>（</w:t>
      </w:r>
      <w:r>
        <w:rPr>
          <w:rFonts w:eastAsia="黑体" w:hint="eastAsia"/>
          <w:sz w:val="28"/>
          <w:szCs w:val="20"/>
        </w:rPr>
        <w:t>2018</w:t>
      </w:r>
      <w:r>
        <w:rPr>
          <w:rFonts w:eastAsia="黑体" w:hint="eastAsia"/>
          <w:sz w:val="28"/>
          <w:szCs w:val="20"/>
        </w:rPr>
        <w:t>年）</w:t>
      </w:r>
      <w:r>
        <w:rPr>
          <w:rFonts w:eastAsia="黑体"/>
          <w:sz w:val="28"/>
          <w:szCs w:val="20"/>
        </w:rPr>
        <w:t xml:space="preserve"> </w:t>
      </w:r>
      <w:r>
        <w:rPr>
          <w:rFonts w:eastAsia="黑体"/>
          <w:sz w:val="30"/>
          <w:szCs w:val="20"/>
        </w:rPr>
        <w:t xml:space="preserve">         </w:t>
      </w:r>
      <w:r>
        <w:rPr>
          <w:rFonts w:eastAsia="黑体"/>
          <w:sz w:val="28"/>
          <w:szCs w:val="20"/>
        </w:rPr>
        <w:t xml:space="preserve">                               </w:t>
      </w:r>
      <w:r>
        <w:rPr>
          <w:rFonts w:eastAsia="黑体"/>
          <w:sz w:val="24"/>
        </w:rPr>
        <w:t xml:space="preserve">                                          </w:t>
      </w:r>
    </w:p>
    <w:p w:rsidR="00FF6E2C" w:rsidRDefault="00FF6E2C">
      <w:pPr>
        <w:shd w:val="clear" w:color="auto" w:fill="FFFFFF"/>
        <w:ind w:right="-864"/>
        <w:rPr>
          <w:rFonts w:eastAsia="黑体"/>
          <w:sz w:val="24"/>
        </w:rPr>
      </w:pPr>
    </w:p>
    <w:tbl>
      <w:tblPr>
        <w:tblW w:w="8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2999"/>
      </w:tblGrid>
      <w:tr w:rsidR="00FF6E2C">
        <w:trPr>
          <w:trHeight w:val="414"/>
          <w:jc w:val="center"/>
        </w:trPr>
        <w:tc>
          <w:tcPr>
            <w:tcW w:w="5215" w:type="dxa"/>
            <w:vAlign w:val="center"/>
          </w:tcPr>
          <w:p w:rsidR="00FF6E2C" w:rsidRDefault="00381FE6">
            <w:pPr>
              <w:snapToGrid w:val="0"/>
              <w:spacing w:line="360" w:lineRule="auto"/>
              <w:jc w:val="center"/>
              <w:rPr>
                <w:rFonts w:eastAsia="仿宋_GB2312"/>
                <w:b/>
                <w:sz w:val="24"/>
              </w:rPr>
            </w:pPr>
            <w:r>
              <w:rPr>
                <w:rFonts w:eastAsia="仿宋_GB2312" w:hint="eastAsia"/>
                <w:b/>
                <w:sz w:val="24"/>
              </w:rPr>
              <w:t>预算科目</w:t>
            </w:r>
          </w:p>
        </w:tc>
        <w:tc>
          <w:tcPr>
            <w:tcW w:w="2999" w:type="dxa"/>
            <w:vAlign w:val="center"/>
          </w:tcPr>
          <w:p w:rsidR="00FF6E2C" w:rsidRDefault="00381FE6">
            <w:pPr>
              <w:snapToGrid w:val="0"/>
              <w:spacing w:line="360" w:lineRule="auto"/>
              <w:jc w:val="center"/>
              <w:rPr>
                <w:rFonts w:ascii="仿宋" w:eastAsia="仿宋" w:hAnsi="仿宋"/>
                <w:b/>
                <w:sz w:val="24"/>
              </w:rPr>
            </w:pPr>
            <w:r>
              <w:rPr>
                <w:rFonts w:ascii="仿宋" w:eastAsia="仿宋" w:hAnsi="仿宋" w:hint="eastAsia"/>
                <w:b/>
                <w:sz w:val="24"/>
              </w:rPr>
              <w:t>数额（万元）</w:t>
            </w:r>
          </w:p>
        </w:tc>
      </w:tr>
      <w:tr w:rsidR="00FF6E2C">
        <w:trPr>
          <w:trHeight w:val="466"/>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合计</w:t>
            </w:r>
          </w:p>
        </w:tc>
        <w:tc>
          <w:tcPr>
            <w:tcW w:w="2999" w:type="dxa"/>
            <w:vAlign w:val="center"/>
          </w:tcPr>
          <w:p w:rsidR="00FF6E2C" w:rsidRDefault="00FF6E2C">
            <w:pPr>
              <w:snapToGrid w:val="0"/>
              <w:spacing w:line="360" w:lineRule="auto"/>
              <w:jc w:val="center"/>
              <w:rPr>
                <w:rFonts w:ascii="仿宋" w:eastAsia="仿宋" w:hAnsi="仿宋"/>
                <w:bCs/>
                <w:sz w:val="24"/>
              </w:rPr>
            </w:pPr>
          </w:p>
        </w:tc>
      </w:tr>
      <w:tr w:rsidR="00FF6E2C">
        <w:trPr>
          <w:trHeight w:val="466"/>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1.设备费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3" w:name="jf19"/>
            <w:bookmarkStart w:id="4" w:name="jf18"/>
            <w:bookmarkEnd w:id="3"/>
            <w:bookmarkEnd w:id="4"/>
          </w:p>
        </w:tc>
        <w:bookmarkStart w:id="5" w:name="jf21"/>
        <w:bookmarkStart w:id="6" w:name="jf20"/>
        <w:bookmarkEnd w:id="5"/>
        <w:bookmarkEnd w:id="6"/>
      </w:tr>
      <w:tr w:rsidR="00FF6E2C">
        <w:trPr>
          <w:trHeight w:val="466"/>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2.材料费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7" w:name="jf24"/>
            <w:bookmarkStart w:id="8" w:name="jf25"/>
            <w:bookmarkEnd w:id="7"/>
            <w:bookmarkEnd w:id="8"/>
          </w:p>
        </w:tc>
        <w:bookmarkStart w:id="9" w:name="jf26"/>
        <w:bookmarkStart w:id="10" w:name="jf27"/>
        <w:bookmarkEnd w:id="9"/>
        <w:bookmarkEnd w:id="10"/>
      </w:tr>
      <w:tr w:rsidR="00FF6E2C">
        <w:trPr>
          <w:trHeight w:val="466"/>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3.测试化验加工费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11" w:name="jf30"/>
            <w:bookmarkStart w:id="12" w:name="jf31"/>
            <w:bookmarkEnd w:id="11"/>
            <w:bookmarkEnd w:id="12"/>
          </w:p>
        </w:tc>
        <w:bookmarkStart w:id="13" w:name="jf33"/>
        <w:bookmarkStart w:id="14" w:name="jf32"/>
        <w:bookmarkEnd w:id="13"/>
        <w:bookmarkEnd w:id="14"/>
      </w:tr>
      <w:tr w:rsidR="00FF6E2C">
        <w:trPr>
          <w:trHeight w:val="466"/>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4.燃料动力费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15" w:name="jf37"/>
            <w:bookmarkStart w:id="16" w:name="jf36"/>
            <w:bookmarkEnd w:id="15"/>
            <w:bookmarkEnd w:id="16"/>
          </w:p>
        </w:tc>
        <w:bookmarkStart w:id="17" w:name="jf38"/>
        <w:bookmarkStart w:id="18" w:name="jf39"/>
        <w:bookmarkEnd w:id="17"/>
        <w:bookmarkEnd w:id="18"/>
      </w:tr>
      <w:tr w:rsidR="00FF6E2C">
        <w:trPr>
          <w:trHeight w:val="466"/>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5.差旅费、会议费、国际合作与交流费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19" w:name="jf43"/>
            <w:bookmarkStart w:id="20" w:name="jf42"/>
            <w:bookmarkEnd w:id="19"/>
            <w:bookmarkEnd w:id="20"/>
          </w:p>
        </w:tc>
        <w:bookmarkStart w:id="21" w:name="jf44"/>
        <w:bookmarkStart w:id="22" w:name="jf45"/>
        <w:bookmarkEnd w:id="21"/>
        <w:bookmarkEnd w:id="22"/>
      </w:tr>
      <w:tr w:rsidR="00FF6E2C">
        <w:trPr>
          <w:trHeight w:val="466"/>
          <w:jc w:val="center"/>
        </w:trPr>
        <w:tc>
          <w:tcPr>
            <w:tcW w:w="5215" w:type="dxa"/>
            <w:vAlign w:val="center"/>
          </w:tcPr>
          <w:p w:rsidR="00FF6E2C" w:rsidRDefault="00381FE6">
            <w:pPr>
              <w:snapToGrid w:val="0"/>
              <w:spacing w:line="400" w:lineRule="exact"/>
              <w:rPr>
                <w:rFonts w:ascii="仿宋" w:eastAsia="仿宋" w:hAnsi="仿宋"/>
                <w:b/>
                <w:sz w:val="24"/>
              </w:rPr>
            </w:pPr>
            <w:r>
              <w:rPr>
                <w:rFonts w:ascii="仿宋" w:eastAsia="仿宋" w:hAnsi="仿宋" w:hint="eastAsia"/>
                <w:b/>
                <w:sz w:val="24"/>
              </w:rPr>
              <w:t>6.出版/文献/信息传播/知识产权事务费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23" w:name="jf60"/>
            <w:bookmarkStart w:id="24" w:name="jf61"/>
            <w:bookmarkEnd w:id="23"/>
            <w:bookmarkEnd w:id="24"/>
          </w:p>
        </w:tc>
        <w:bookmarkStart w:id="25" w:name="jf63"/>
        <w:bookmarkStart w:id="26" w:name="jf62"/>
        <w:bookmarkEnd w:id="25"/>
        <w:bookmarkEnd w:id="26"/>
      </w:tr>
      <w:tr w:rsidR="00FF6E2C">
        <w:trPr>
          <w:trHeight w:val="466"/>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7.劳务费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27" w:name="jf68"/>
            <w:bookmarkStart w:id="28" w:name="jf139"/>
            <w:bookmarkStart w:id="29" w:name="jf69"/>
            <w:bookmarkStart w:id="30" w:name="jf66"/>
            <w:bookmarkStart w:id="31" w:name="jf71"/>
            <w:bookmarkStart w:id="32" w:name="jf67"/>
            <w:bookmarkEnd w:id="27"/>
            <w:bookmarkEnd w:id="28"/>
            <w:bookmarkEnd w:id="29"/>
            <w:bookmarkEnd w:id="30"/>
            <w:bookmarkEnd w:id="31"/>
            <w:bookmarkEnd w:id="32"/>
          </w:p>
        </w:tc>
      </w:tr>
      <w:tr w:rsidR="00FF6E2C">
        <w:trPr>
          <w:trHeight w:val="388"/>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hint="eastAsia"/>
                <w:b/>
                <w:sz w:val="24"/>
              </w:rPr>
              <w:t>8.专家咨询费</w:t>
            </w:r>
          </w:p>
        </w:tc>
        <w:tc>
          <w:tcPr>
            <w:tcW w:w="2999" w:type="dxa"/>
            <w:vAlign w:val="center"/>
          </w:tcPr>
          <w:p w:rsidR="00FF6E2C" w:rsidRDefault="00FF6E2C">
            <w:pPr>
              <w:snapToGrid w:val="0"/>
              <w:spacing w:line="360" w:lineRule="auto"/>
              <w:jc w:val="center"/>
              <w:rPr>
                <w:rFonts w:ascii="仿宋" w:eastAsia="仿宋" w:hAnsi="仿宋"/>
                <w:bCs/>
                <w:sz w:val="24"/>
              </w:rPr>
            </w:pPr>
            <w:bookmarkStart w:id="33" w:name="jf75"/>
            <w:bookmarkStart w:id="34" w:name="jf74"/>
            <w:bookmarkStart w:id="35" w:name="jf140"/>
            <w:bookmarkStart w:id="36" w:name="jf77"/>
            <w:bookmarkStart w:id="37" w:name="jf73"/>
            <w:bookmarkStart w:id="38" w:name="jf72"/>
            <w:bookmarkEnd w:id="33"/>
            <w:bookmarkEnd w:id="34"/>
            <w:bookmarkEnd w:id="35"/>
            <w:bookmarkEnd w:id="36"/>
            <w:bookmarkEnd w:id="37"/>
            <w:bookmarkEnd w:id="38"/>
          </w:p>
        </w:tc>
      </w:tr>
      <w:tr w:rsidR="00FF6E2C">
        <w:trPr>
          <w:trHeight w:val="70"/>
          <w:jc w:val="center"/>
        </w:trPr>
        <w:tc>
          <w:tcPr>
            <w:tcW w:w="5215" w:type="dxa"/>
            <w:vAlign w:val="center"/>
          </w:tcPr>
          <w:p w:rsidR="00FF6E2C" w:rsidRDefault="00381FE6">
            <w:pPr>
              <w:snapToGrid w:val="0"/>
              <w:spacing w:line="360" w:lineRule="auto"/>
              <w:rPr>
                <w:rFonts w:ascii="仿宋" w:eastAsia="仿宋" w:hAnsi="仿宋"/>
                <w:b/>
                <w:sz w:val="24"/>
              </w:rPr>
            </w:pPr>
            <w:r>
              <w:rPr>
                <w:rFonts w:ascii="仿宋" w:eastAsia="仿宋" w:hAnsi="仿宋"/>
                <w:b/>
                <w:sz w:val="24"/>
              </w:rPr>
              <w:t>9</w:t>
            </w:r>
            <w:r>
              <w:rPr>
                <w:rFonts w:ascii="仿宋" w:eastAsia="仿宋" w:hAnsi="仿宋" w:hint="eastAsia"/>
                <w:b/>
                <w:sz w:val="24"/>
              </w:rPr>
              <w:t>.其它</w:t>
            </w:r>
          </w:p>
        </w:tc>
        <w:tc>
          <w:tcPr>
            <w:tcW w:w="2999" w:type="dxa"/>
            <w:vAlign w:val="center"/>
          </w:tcPr>
          <w:p w:rsidR="00FF6E2C" w:rsidRDefault="00FF6E2C">
            <w:pPr>
              <w:snapToGrid w:val="0"/>
              <w:spacing w:line="360" w:lineRule="auto"/>
              <w:jc w:val="center"/>
              <w:rPr>
                <w:rFonts w:ascii="仿宋" w:eastAsia="仿宋" w:hAnsi="仿宋"/>
                <w:bCs/>
                <w:sz w:val="24"/>
              </w:rPr>
            </w:pPr>
            <w:bookmarkStart w:id="39" w:name="jf143"/>
            <w:bookmarkStart w:id="40" w:name="jf83"/>
            <w:bookmarkStart w:id="41" w:name="jf79"/>
            <w:bookmarkStart w:id="42" w:name="jf142"/>
            <w:bookmarkStart w:id="43" w:name="jf81"/>
            <w:bookmarkStart w:id="44" w:name="jf147"/>
            <w:bookmarkStart w:id="45" w:name="jf144"/>
            <w:bookmarkStart w:id="46" w:name="jf80"/>
            <w:bookmarkStart w:id="47" w:name="jf145"/>
            <w:bookmarkStart w:id="48" w:name="jf78"/>
            <w:bookmarkEnd w:id="39"/>
            <w:bookmarkEnd w:id="40"/>
            <w:bookmarkEnd w:id="41"/>
            <w:bookmarkEnd w:id="42"/>
            <w:bookmarkEnd w:id="43"/>
            <w:bookmarkEnd w:id="44"/>
            <w:bookmarkEnd w:id="45"/>
            <w:bookmarkEnd w:id="46"/>
            <w:bookmarkEnd w:id="47"/>
            <w:bookmarkEnd w:id="48"/>
          </w:p>
        </w:tc>
      </w:tr>
    </w:tbl>
    <w:p w:rsidR="00FF6E2C" w:rsidRDefault="00FF6E2C">
      <w:pPr>
        <w:shd w:val="clear" w:color="auto" w:fill="FFFFFF"/>
        <w:ind w:right="-864"/>
        <w:rPr>
          <w:rFonts w:eastAsia="黑体"/>
          <w:sz w:val="24"/>
        </w:rPr>
        <w:sectPr w:rsidR="00FF6E2C">
          <w:pgSz w:w="11906" w:h="16838"/>
          <w:pgMar w:top="1440" w:right="1797" w:bottom="1440" w:left="1797" w:header="851" w:footer="992" w:gutter="0"/>
          <w:cols w:space="425"/>
          <w:docGrid w:type="linesAndChars" w:linePitch="312"/>
        </w:sectPr>
      </w:pPr>
    </w:p>
    <w:p w:rsidR="00FF6E2C" w:rsidRDefault="00381FE6">
      <w:pPr>
        <w:numPr>
          <w:ilvl w:val="0"/>
          <w:numId w:val="2"/>
        </w:numPr>
        <w:adjustRightInd w:val="0"/>
        <w:snapToGrid w:val="0"/>
        <w:spacing w:line="360" w:lineRule="auto"/>
        <w:rPr>
          <w:rFonts w:ascii="Calibri" w:eastAsia="黑体" w:hAnsi="Calibri"/>
          <w:sz w:val="28"/>
          <w:szCs w:val="28"/>
        </w:rPr>
      </w:pPr>
      <w:r>
        <w:rPr>
          <w:rFonts w:ascii="Calibri" w:eastAsia="黑体" w:hAnsi="Calibri" w:hint="eastAsia"/>
          <w:sz w:val="28"/>
          <w:szCs w:val="28"/>
        </w:rPr>
        <w:lastRenderedPageBreak/>
        <w:t>任务</w:t>
      </w:r>
      <w:proofErr w:type="gramStart"/>
      <w:r>
        <w:rPr>
          <w:rFonts w:ascii="Calibri" w:eastAsia="黑体" w:hAnsi="Calibri" w:hint="eastAsia"/>
          <w:sz w:val="28"/>
          <w:szCs w:val="28"/>
        </w:rPr>
        <w:t>书签订</w:t>
      </w:r>
      <w:proofErr w:type="gramEnd"/>
      <w:r>
        <w:rPr>
          <w:rFonts w:ascii="Calibri" w:eastAsia="黑体" w:hAnsi="Calibri" w:hint="eastAsia"/>
          <w:sz w:val="28"/>
          <w:szCs w:val="28"/>
        </w:rPr>
        <w:t>各方意见及签章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F6E2C">
        <w:tc>
          <w:tcPr>
            <w:tcW w:w="8522" w:type="dxa"/>
            <w:tcBorders>
              <w:top w:val="single" w:sz="4" w:space="0" w:color="auto"/>
              <w:left w:val="single" w:sz="4" w:space="0" w:color="auto"/>
              <w:bottom w:val="single" w:sz="4" w:space="0" w:color="auto"/>
              <w:right w:val="single" w:sz="4" w:space="0" w:color="auto"/>
            </w:tcBorders>
          </w:tcPr>
          <w:p w:rsidR="00FF6E2C" w:rsidRDefault="00381FE6">
            <w:pPr>
              <w:tabs>
                <w:tab w:val="left" w:pos="8100"/>
              </w:tabs>
              <w:snapToGrid w:val="0"/>
              <w:spacing w:line="360" w:lineRule="auto"/>
              <w:ind w:right="26"/>
              <w:rPr>
                <w:rFonts w:ascii="仿宋" w:eastAsia="仿宋" w:hAnsi="仿宋"/>
                <w:sz w:val="28"/>
              </w:rPr>
            </w:pPr>
            <w:bookmarkStart w:id="49" w:name="lx24"/>
            <w:bookmarkStart w:id="50" w:name="xmktqz"/>
            <w:bookmarkStart w:id="51" w:name="lx25"/>
            <w:bookmarkStart w:id="52" w:name="xyqttk"/>
            <w:bookmarkEnd w:id="49"/>
            <w:bookmarkEnd w:id="50"/>
            <w:bookmarkEnd w:id="51"/>
            <w:bookmarkEnd w:id="52"/>
            <w:r>
              <w:rPr>
                <w:rFonts w:ascii="仿宋" w:eastAsia="仿宋" w:hAnsi="仿宋" w:hint="eastAsia"/>
                <w:sz w:val="28"/>
              </w:rPr>
              <w:t>中国医学科学院（甲方）：</w:t>
            </w:r>
          </w:p>
          <w:p w:rsidR="00FF6E2C" w:rsidRDefault="00381FE6">
            <w:pPr>
              <w:tabs>
                <w:tab w:val="left" w:pos="8100"/>
              </w:tabs>
              <w:snapToGrid w:val="0"/>
              <w:spacing w:line="360" w:lineRule="auto"/>
              <w:ind w:right="26"/>
              <w:rPr>
                <w:rFonts w:ascii="仿宋" w:eastAsia="仿宋" w:hAnsi="仿宋"/>
                <w:sz w:val="28"/>
              </w:rPr>
            </w:pPr>
            <w:r>
              <w:rPr>
                <w:rFonts w:ascii="仿宋" w:eastAsia="仿宋" w:hAnsi="仿宋" w:hint="eastAsia"/>
                <w:sz w:val="28"/>
              </w:rPr>
              <w:t xml:space="preserve">法定代表人（签章）：                                 </w:t>
            </w:r>
          </w:p>
          <w:p w:rsidR="00FF6E2C" w:rsidRDefault="00FF6E2C">
            <w:pPr>
              <w:tabs>
                <w:tab w:val="left" w:pos="8100"/>
              </w:tabs>
              <w:snapToGrid w:val="0"/>
              <w:spacing w:line="360" w:lineRule="auto"/>
              <w:ind w:right="26" w:firstLineChars="2300" w:firstLine="6440"/>
              <w:rPr>
                <w:rFonts w:ascii="仿宋" w:eastAsia="仿宋" w:hAnsi="仿宋"/>
                <w:sz w:val="28"/>
              </w:rPr>
            </w:pPr>
          </w:p>
          <w:p w:rsidR="00FF6E2C" w:rsidRDefault="00FF6E2C">
            <w:pPr>
              <w:tabs>
                <w:tab w:val="left" w:pos="8100"/>
              </w:tabs>
              <w:snapToGrid w:val="0"/>
              <w:spacing w:line="360" w:lineRule="auto"/>
              <w:ind w:right="26" w:firstLineChars="2300" w:firstLine="6440"/>
              <w:rPr>
                <w:rFonts w:ascii="仿宋" w:eastAsia="仿宋" w:hAnsi="仿宋"/>
                <w:sz w:val="28"/>
              </w:rPr>
            </w:pPr>
          </w:p>
          <w:p w:rsidR="00FF6E2C" w:rsidRDefault="00FF6E2C">
            <w:pPr>
              <w:tabs>
                <w:tab w:val="left" w:pos="8100"/>
              </w:tabs>
              <w:snapToGrid w:val="0"/>
              <w:spacing w:line="360" w:lineRule="auto"/>
              <w:ind w:right="26" w:firstLineChars="2300" w:firstLine="6440"/>
              <w:rPr>
                <w:rFonts w:ascii="仿宋" w:eastAsia="仿宋" w:hAnsi="仿宋"/>
                <w:sz w:val="28"/>
              </w:rPr>
            </w:pPr>
          </w:p>
          <w:p w:rsidR="00FF6E2C" w:rsidRDefault="00381FE6">
            <w:pPr>
              <w:tabs>
                <w:tab w:val="left" w:pos="8100"/>
              </w:tabs>
              <w:snapToGrid w:val="0"/>
              <w:spacing w:line="360" w:lineRule="auto"/>
              <w:ind w:right="26" w:firstLineChars="2300" w:firstLine="6440"/>
              <w:rPr>
                <w:rFonts w:ascii="仿宋" w:eastAsia="仿宋" w:hAnsi="仿宋"/>
                <w:sz w:val="28"/>
              </w:rPr>
            </w:pPr>
            <w:r>
              <w:rPr>
                <w:rFonts w:ascii="仿宋" w:eastAsia="仿宋" w:hAnsi="仿宋" w:hint="eastAsia"/>
                <w:sz w:val="28"/>
              </w:rPr>
              <w:t>（公   章）</w:t>
            </w:r>
          </w:p>
          <w:p w:rsidR="00FF6E2C" w:rsidRDefault="00381FE6">
            <w:pPr>
              <w:snapToGrid w:val="0"/>
              <w:spacing w:line="360" w:lineRule="auto"/>
              <w:ind w:left="5880" w:right="26"/>
              <w:rPr>
                <w:rFonts w:ascii="仿宋" w:eastAsia="仿宋" w:hAnsi="仿宋"/>
                <w:sz w:val="28"/>
              </w:rPr>
            </w:pPr>
            <w:r>
              <w:rPr>
                <w:rFonts w:ascii="仿宋" w:eastAsia="仿宋" w:hAnsi="仿宋" w:hint="eastAsia"/>
                <w:sz w:val="28"/>
              </w:rPr>
              <w:t>年    月    日</w:t>
            </w:r>
          </w:p>
          <w:p w:rsidR="00FF6E2C" w:rsidRDefault="00FF6E2C">
            <w:pPr>
              <w:snapToGrid w:val="0"/>
              <w:spacing w:line="360" w:lineRule="auto"/>
              <w:ind w:right="26" w:firstLineChars="385" w:firstLine="1078"/>
              <w:rPr>
                <w:rFonts w:ascii="仿宋" w:eastAsia="仿宋" w:hAnsi="仿宋"/>
                <w:sz w:val="28"/>
              </w:rPr>
            </w:pPr>
          </w:p>
          <w:p w:rsidR="00FF6E2C" w:rsidRDefault="00381FE6">
            <w:pPr>
              <w:snapToGrid w:val="0"/>
              <w:spacing w:line="360" w:lineRule="auto"/>
              <w:ind w:right="26"/>
              <w:rPr>
                <w:rFonts w:ascii="仿宋" w:eastAsia="仿宋" w:hAnsi="仿宋"/>
                <w:sz w:val="28"/>
              </w:rPr>
            </w:pPr>
            <w:r>
              <w:rPr>
                <w:rFonts w:ascii="仿宋" w:eastAsia="仿宋" w:hAnsi="仿宋" w:hint="eastAsia"/>
                <w:sz w:val="28"/>
              </w:rPr>
              <w:t>任务承担单位（乙方）：</w:t>
            </w:r>
          </w:p>
          <w:p w:rsidR="00FF6E2C" w:rsidRDefault="00381FE6">
            <w:pPr>
              <w:snapToGrid w:val="0"/>
              <w:spacing w:line="360" w:lineRule="auto"/>
              <w:ind w:right="26"/>
              <w:rPr>
                <w:rFonts w:ascii="仿宋" w:eastAsia="仿宋" w:hAnsi="仿宋"/>
                <w:sz w:val="28"/>
              </w:rPr>
            </w:pPr>
            <w:r>
              <w:rPr>
                <w:rFonts w:ascii="仿宋" w:eastAsia="仿宋" w:hAnsi="仿宋" w:hint="eastAsia"/>
                <w:sz w:val="28"/>
              </w:rPr>
              <w:t>法定代表人（签章）：</w:t>
            </w:r>
          </w:p>
          <w:p w:rsidR="00FF6E2C" w:rsidRDefault="00381FE6">
            <w:pPr>
              <w:snapToGrid w:val="0"/>
              <w:spacing w:line="360" w:lineRule="auto"/>
              <w:ind w:right="26"/>
              <w:rPr>
                <w:rFonts w:ascii="仿宋" w:eastAsia="仿宋" w:hAnsi="仿宋"/>
                <w:sz w:val="28"/>
              </w:rPr>
            </w:pPr>
            <w:r>
              <w:rPr>
                <w:rFonts w:ascii="仿宋" w:eastAsia="仿宋" w:hAnsi="仿宋" w:hint="eastAsia"/>
                <w:sz w:val="28"/>
              </w:rPr>
              <w:t xml:space="preserve">                           </w:t>
            </w:r>
          </w:p>
          <w:p w:rsidR="00FF6E2C" w:rsidRDefault="00FF6E2C">
            <w:pPr>
              <w:snapToGrid w:val="0"/>
              <w:spacing w:line="360" w:lineRule="auto"/>
              <w:ind w:right="26"/>
              <w:rPr>
                <w:rFonts w:ascii="仿宋" w:eastAsia="仿宋" w:hAnsi="仿宋"/>
                <w:sz w:val="28"/>
              </w:rPr>
            </w:pPr>
          </w:p>
          <w:p w:rsidR="00FF6E2C" w:rsidRDefault="00FF6E2C">
            <w:pPr>
              <w:snapToGrid w:val="0"/>
              <w:spacing w:line="360" w:lineRule="auto"/>
              <w:ind w:right="26"/>
              <w:rPr>
                <w:rFonts w:ascii="仿宋" w:eastAsia="仿宋" w:hAnsi="仿宋"/>
                <w:sz w:val="28"/>
              </w:rPr>
            </w:pPr>
          </w:p>
          <w:p w:rsidR="00FF6E2C" w:rsidRDefault="00FF6E2C">
            <w:pPr>
              <w:snapToGrid w:val="0"/>
              <w:spacing w:line="360" w:lineRule="auto"/>
              <w:ind w:right="26"/>
              <w:rPr>
                <w:rFonts w:ascii="仿宋" w:eastAsia="仿宋" w:hAnsi="仿宋"/>
                <w:sz w:val="28"/>
              </w:rPr>
            </w:pPr>
          </w:p>
          <w:p w:rsidR="00FF6E2C" w:rsidRDefault="00381FE6">
            <w:pPr>
              <w:snapToGrid w:val="0"/>
              <w:spacing w:line="360" w:lineRule="auto"/>
              <w:ind w:right="26" w:firstLineChars="2350" w:firstLine="6580"/>
              <w:rPr>
                <w:rFonts w:ascii="仿宋" w:eastAsia="仿宋" w:hAnsi="仿宋"/>
                <w:sz w:val="28"/>
              </w:rPr>
            </w:pPr>
            <w:r>
              <w:rPr>
                <w:rFonts w:ascii="仿宋" w:eastAsia="仿宋" w:hAnsi="仿宋" w:hint="eastAsia"/>
                <w:sz w:val="28"/>
              </w:rPr>
              <w:t>（公   章）</w:t>
            </w:r>
          </w:p>
          <w:p w:rsidR="00FF6E2C" w:rsidRDefault="00381FE6">
            <w:pPr>
              <w:snapToGrid w:val="0"/>
              <w:spacing w:line="360" w:lineRule="auto"/>
              <w:ind w:left="1260" w:right="26" w:firstLineChars="150" w:firstLine="420"/>
              <w:rPr>
                <w:rFonts w:ascii="仿宋" w:eastAsia="仿宋" w:hAnsi="仿宋"/>
                <w:sz w:val="28"/>
              </w:rPr>
            </w:pPr>
            <w:r>
              <w:rPr>
                <w:rFonts w:ascii="仿宋" w:eastAsia="仿宋" w:hAnsi="仿宋" w:hint="eastAsia"/>
                <w:sz w:val="28"/>
              </w:rPr>
              <w:t xml:space="preserve">                              年    月    日</w:t>
            </w:r>
          </w:p>
          <w:p w:rsidR="00FF6E2C" w:rsidRDefault="00FF6E2C">
            <w:pPr>
              <w:tabs>
                <w:tab w:val="left" w:pos="8100"/>
              </w:tabs>
              <w:snapToGrid w:val="0"/>
              <w:spacing w:line="360" w:lineRule="auto"/>
              <w:ind w:right="26"/>
              <w:rPr>
                <w:rFonts w:ascii="仿宋" w:eastAsia="仿宋" w:hAnsi="仿宋"/>
                <w:sz w:val="28"/>
              </w:rPr>
            </w:pPr>
          </w:p>
          <w:p w:rsidR="00FF6E2C" w:rsidRDefault="00381FE6">
            <w:pPr>
              <w:tabs>
                <w:tab w:val="left" w:pos="8100"/>
              </w:tabs>
              <w:snapToGrid w:val="0"/>
              <w:spacing w:line="360" w:lineRule="auto"/>
              <w:ind w:right="26"/>
              <w:rPr>
                <w:rFonts w:ascii="仿宋" w:eastAsia="仿宋" w:hAnsi="仿宋"/>
                <w:sz w:val="28"/>
              </w:rPr>
            </w:pPr>
            <w:r>
              <w:rPr>
                <w:rFonts w:ascii="仿宋" w:eastAsia="仿宋" w:hAnsi="仿宋" w:hint="eastAsia"/>
                <w:sz w:val="28"/>
              </w:rPr>
              <w:t>任务负责人（签字）（丙方）：</w:t>
            </w:r>
          </w:p>
          <w:p w:rsidR="00FF6E2C" w:rsidRDefault="00FF6E2C">
            <w:pPr>
              <w:snapToGrid w:val="0"/>
              <w:spacing w:line="360" w:lineRule="auto"/>
              <w:ind w:right="26"/>
              <w:rPr>
                <w:rFonts w:ascii="仿宋" w:eastAsia="仿宋" w:hAnsi="仿宋"/>
                <w:sz w:val="28"/>
              </w:rPr>
            </w:pPr>
          </w:p>
          <w:p w:rsidR="00FF6E2C" w:rsidRDefault="00FF6E2C">
            <w:pPr>
              <w:snapToGrid w:val="0"/>
              <w:spacing w:line="360" w:lineRule="auto"/>
              <w:ind w:right="26"/>
              <w:rPr>
                <w:rFonts w:ascii="宋体" w:hAnsi="宋体"/>
                <w:sz w:val="28"/>
              </w:rPr>
            </w:pPr>
          </w:p>
          <w:p w:rsidR="00FF6E2C" w:rsidRDefault="00FF6E2C">
            <w:pPr>
              <w:snapToGrid w:val="0"/>
              <w:spacing w:line="360" w:lineRule="auto"/>
              <w:ind w:right="26"/>
              <w:rPr>
                <w:rFonts w:ascii="宋体" w:hAnsi="宋体"/>
                <w:sz w:val="28"/>
              </w:rPr>
            </w:pPr>
          </w:p>
          <w:p w:rsidR="00FF6E2C" w:rsidRDefault="00381FE6">
            <w:pPr>
              <w:snapToGrid w:val="0"/>
              <w:spacing w:line="360" w:lineRule="auto"/>
              <w:ind w:left="1260" w:right="26" w:firstLineChars="150" w:firstLine="420"/>
              <w:rPr>
                <w:rFonts w:ascii="仿宋" w:eastAsia="仿宋" w:hAnsi="仿宋"/>
                <w:sz w:val="28"/>
              </w:rPr>
            </w:pPr>
            <w:r>
              <w:rPr>
                <w:rFonts w:ascii="宋体" w:hAnsi="宋体" w:hint="eastAsia"/>
                <w:sz w:val="28"/>
              </w:rPr>
              <w:t xml:space="preserve">                             </w:t>
            </w:r>
            <w:r>
              <w:rPr>
                <w:rFonts w:ascii="仿宋" w:eastAsia="仿宋" w:hAnsi="仿宋" w:hint="eastAsia"/>
                <w:sz w:val="28"/>
              </w:rPr>
              <w:t xml:space="preserve"> 年    月    日</w:t>
            </w:r>
          </w:p>
          <w:p w:rsidR="00FF6E2C" w:rsidRDefault="00FF6E2C">
            <w:pPr>
              <w:tabs>
                <w:tab w:val="left" w:pos="8100"/>
              </w:tabs>
              <w:snapToGrid w:val="0"/>
              <w:spacing w:line="360" w:lineRule="auto"/>
              <w:ind w:right="26"/>
              <w:rPr>
                <w:rFonts w:ascii="宋体" w:hAnsi="宋体"/>
                <w:sz w:val="28"/>
              </w:rPr>
            </w:pPr>
          </w:p>
          <w:p w:rsidR="00FF6E2C" w:rsidRDefault="00FF6E2C">
            <w:pPr>
              <w:tabs>
                <w:tab w:val="left" w:pos="8100"/>
              </w:tabs>
              <w:snapToGrid w:val="0"/>
              <w:spacing w:line="360" w:lineRule="auto"/>
              <w:ind w:right="26"/>
              <w:rPr>
                <w:rFonts w:eastAsia="仿宋_GB2312"/>
                <w:sz w:val="28"/>
              </w:rPr>
            </w:pPr>
          </w:p>
        </w:tc>
      </w:tr>
    </w:tbl>
    <w:p w:rsidR="00FF6E2C" w:rsidRDefault="00381FE6">
      <w:pPr>
        <w:numPr>
          <w:ilvl w:val="0"/>
          <w:numId w:val="2"/>
        </w:numPr>
        <w:tabs>
          <w:tab w:val="left" w:pos="420"/>
        </w:tabs>
        <w:snapToGrid w:val="0"/>
        <w:spacing w:line="360" w:lineRule="auto"/>
        <w:ind w:right="567"/>
        <w:outlineLvl w:val="0"/>
        <w:rPr>
          <w:rFonts w:ascii="黑体" w:eastAsia="黑体"/>
          <w:sz w:val="30"/>
        </w:rPr>
      </w:pPr>
      <w:r>
        <w:rPr>
          <w:rFonts w:eastAsia="黑体"/>
          <w:b/>
          <w:sz w:val="30"/>
          <w:szCs w:val="30"/>
        </w:rPr>
        <w:lastRenderedPageBreak/>
        <w:br w:type="page"/>
      </w:r>
      <w:r>
        <w:rPr>
          <w:rFonts w:ascii="Calibri" w:eastAsia="黑体" w:hAnsi="Calibri" w:hint="eastAsia"/>
          <w:sz w:val="28"/>
          <w:szCs w:val="28"/>
        </w:rPr>
        <w:lastRenderedPageBreak/>
        <w:t>共同条款</w:t>
      </w:r>
    </w:p>
    <w:p w:rsidR="00FF6E2C" w:rsidRDefault="00381FE6">
      <w:pPr>
        <w:tabs>
          <w:tab w:val="left" w:pos="420"/>
        </w:tabs>
        <w:spacing w:line="420" w:lineRule="exact"/>
        <w:jc w:val="center"/>
        <w:rPr>
          <w:rFonts w:ascii="仿宋" w:eastAsia="仿宋" w:hAnsi="仿宋"/>
          <w:sz w:val="24"/>
        </w:rPr>
      </w:pPr>
      <w:r>
        <w:rPr>
          <w:rFonts w:ascii="仿宋" w:eastAsia="仿宋" w:hAnsi="仿宋" w:hint="eastAsia"/>
          <w:sz w:val="24"/>
        </w:rPr>
        <w:t>（一）缔约各方的权利、义务</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第一条  缔约各方均应共同遵守《中华人民共和国合同法》、《中华人民共和国著作权法》、《中华人民共和国专利法》、《中华人民共和国科学技术进步法》及《中国医学科学院医学与健康科技创新工程项目管理办法》、《院外单位承担中国医学科学院医学与健康科技创新工程项目管理办法》、《中国医学科学院医学与健康科技创新工程项目经费管理办法》等法律和规定，严格遵守并认真履行本合同的各项条款，以及科研诚信的有关规定。</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（一）甲方</w:t>
      </w:r>
    </w:p>
    <w:p w:rsidR="00FF6E2C" w:rsidRDefault="00381FE6">
      <w:pPr>
        <w:tabs>
          <w:tab w:val="left" w:pos="420"/>
        </w:tabs>
        <w:spacing w:line="420" w:lineRule="exact"/>
        <w:ind w:firstLine="480"/>
        <w:rPr>
          <w:rFonts w:ascii="仿宋" w:eastAsia="仿宋" w:hAnsi="仿宋"/>
          <w:b/>
          <w:bCs/>
          <w:sz w:val="24"/>
        </w:rPr>
      </w:pPr>
      <w:r>
        <w:rPr>
          <w:rFonts w:ascii="仿宋" w:eastAsia="仿宋" w:hAnsi="仿宋" w:hint="eastAsia"/>
          <w:sz w:val="24"/>
        </w:rPr>
        <w:t>甲方是中国医学科学院，应协调有关部门按合同约定提供研究经费。</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甲方有权监督、检查合同履行情况。合同履行期间，甲方根据需要有权委派专家组或科技评估、监理机构以及审计机构，对乙方和丙方履行本合同的情况进行检查、监督和审计。丙方完成项目研究任务后，由甲方负责进行项目验收。</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（二）乙方</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乙方是项目牵头单位，应按合同约定，为项目实施提供条件支撑和管理服务，对实施项目予以监督。</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乙方在签订本合同时，保证乙方具备承担项目资格所需的各项条件；如果乙方提供的相关信息不真实，并足以影响乙方承担项目资格的，本合同将视为无效合同，丙方承担由此产生的一切损失。</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（三）丙方</w:t>
      </w:r>
    </w:p>
    <w:p w:rsidR="00FF6E2C" w:rsidRDefault="00381FE6">
      <w:pPr>
        <w:spacing w:line="420" w:lineRule="exact"/>
        <w:ind w:firstLineChars="200" w:firstLine="480"/>
        <w:rPr>
          <w:rFonts w:ascii="仿宋" w:eastAsia="仿宋" w:hAnsi="仿宋"/>
          <w:sz w:val="24"/>
        </w:rPr>
      </w:pPr>
      <w:r>
        <w:rPr>
          <w:rFonts w:ascii="仿宋" w:eastAsia="仿宋" w:hAnsi="仿宋" w:hint="eastAsia"/>
          <w:sz w:val="24"/>
        </w:rPr>
        <w:t>丙方是首席专家，负责实施项目的研究和开发，具有选聘研究骨干和技术人员，选择科研路径与经费调控分配等权利。丙方有权利制定任务负责人，并授权任务负责人编制任务研究经费预算、决算，严格执行批准的预算。</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乙方及丙方与协作单位签订的与本项目相关的协议或合同必须符合有关法律法规和本合同条款的规定，甲方和审计部门有权进行监督。乙方及丙方应及时向甲方、审计部门提供真实准确的信息。并积极配合或参加由甲方召集的有关本项目的监督、管理和评估等活动。</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乙方及丙方在项目实施过程中应采取相应措施，避免发生危及国际关系、造</w:t>
      </w:r>
      <w:r>
        <w:rPr>
          <w:rFonts w:ascii="仿宋" w:eastAsia="仿宋" w:hAnsi="仿宋" w:hint="eastAsia"/>
          <w:sz w:val="24"/>
        </w:rPr>
        <w:lastRenderedPageBreak/>
        <w:t>成不良政治影响、妨害经济运行等损害国家利益的活动。</w:t>
      </w:r>
      <w:proofErr w:type="gramStart"/>
      <w:r>
        <w:rPr>
          <w:rFonts w:ascii="仿宋" w:eastAsia="仿宋" w:hAnsi="仿宋" w:hint="eastAsia"/>
          <w:sz w:val="24"/>
        </w:rPr>
        <w:t>当可能</w:t>
      </w:r>
      <w:proofErr w:type="gramEnd"/>
      <w:r>
        <w:rPr>
          <w:rFonts w:ascii="仿宋" w:eastAsia="仿宋" w:hAnsi="仿宋" w:hint="eastAsia"/>
          <w:sz w:val="24"/>
        </w:rPr>
        <w:t>出现危及国家利益及社会公共利益、影响项目完成或其它可能违反合同条款的事件时，乙方及丙方应及时告知甲方，并承担由此产生的一切责任和损失。</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丙方开展的一切与项目有关的活动如涉及伦理问题、生物安全问题、实验动物福利、人类遗传资源管理等问题，应确保有关研究人员遵守相关法律法规。 乙方及丙方应承</w:t>
      </w:r>
      <w:proofErr w:type="gramStart"/>
      <w:r>
        <w:rPr>
          <w:rFonts w:ascii="仿宋" w:eastAsia="仿宋" w:hAnsi="仿宋" w:hint="eastAsia"/>
          <w:sz w:val="24"/>
        </w:rPr>
        <w:t>担维护</w:t>
      </w:r>
      <w:proofErr w:type="gramEnd"/>
      <w:r>
        <w:rPr>
          <w:rFonts w:ascii="仿宋" w:eastAsia="仿宋" w:hAnsi="仿宋" w:hint="eastAsia"/>
          <w:sz w:val="24"/>
        </w:rPr>
        <w:t>实验环境卫生、安全的责任，做好安全防护措施，如因执行本项目而导致人员生命、健康、财产等受到侵害或使环境受到损害，乙方及丙方应负完全责任，并承担由此产生的一切损失。</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（三）其他</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丙方应严格履行合同义务，按合同要求完成项目研究任务。在科研活动中，严格遵守科研诚信有关规定，不弄虚作假。</w:t>
      </w:r>
    </w:p>
    <w:p w:rsidR="00FF6E2C" w:rsidRDefault="00381FE6">
      <w:pPr>
        <w:tabs>
          <w:tab w:val="left" w:pos="420"/>
        </w:tabs>
        <w:spacing w:line="420" w:lineRule="exact"/>
        <w:ind w:firstLine="480"/>
        <w:rPr>
          <w:rFonts w:ascii="仿宋" w:eastAsia="仿宋" w:hAnsi="仿宋"/>
          <w:b/>
          <w:bCs/>
          <w:sz w:val="24"/>
        </w:rPr>
      </w:pPr>
      <w:r>
        <w:rPr>
          <w:rFonts w:ascii="仿宋" w:eastAsia="仿宋" w:hAnsi="仿宋" w:hint="eastAsia"/>
          <w:sz w:val="24"/>
        </w:rPr>
        <w:t>丙方应在每年1月31日前向甲方及乙方提交中国医学科学院医学与健康科技创新工程项目年度执行情况报告，特殊情况参照《中国医学科学院医学与健康科技创新工程项目管理办法》处理。</w:t>
      </w:r>
    </w:p>
    <w:p w:rsidR="00FF6E2C" w:rsidRDefault="00381FE6">
      <w:pPr>
        <w:widowControl/>
        <w:tabs>
          <w:tab w:val="left" w:pos="420"/>
        </w:tabs>
        <w:spacing w:line="420" w:lineRule="exact"/>
        <w:ind w:firstLineChars="200" w:firstLine="480"/>
        <w:jc w:val="left"/>
        <w:rPr>
          <w:rFonts w:ascii="仿宋" w:eastAsia="仿宋" w:hAnsi="仿宋"/>
          <w:sz w:val="24"/>
        </w:rPr>
      </w:pPr>
      <w:r>
        <w:rPr>
          <w:rFonts w:ascii="仿宋" w:eastAsia="仿宋" w:hAnsi="仿宋" w:hint="eastAsia"/>
          <w:sz w:val="24"/>
        </w:rPr>
        <w:t>第二条  甲方有权根据丙方项目计划进度完成情况决定是否拨付（或减拨）后续经费和终止项目。</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丙方使用经费应严格按照项目经费预算和合同约定的支出范围执行，保证专款专用，不得弄虚作假、挪用、挤占项目经费或违反相关法律法规。项目完成后，丙方应向甲方及乙方提交项目经费使用情况报告和使用项目经费购置仪器、设备、器材、固定资产等的</w:t>
      </w:r>
      <w:proofErr w:type="gramStart"/>
      <w:r>
        <w:rPr>
          <w:rFonts w:ascii="仿宋" w:eastAsia="仿宋" w:hAnsi="仿宋" w:hint="eastAsia"/>
          <w:sz w:val="24"/>
        </w:rPr>
        <w:t>明细帐</w:t>
      </w:r>
      <w:proofErr w:type="gramEnd"/>
      <w:r>
        <w:rPr>
          <w:rFonts w:ascii="仿宋" w:eastAsia="仿宋" w:hAnsi="仿宋" w:hint="eastAsia"/>
          <w:sz w:val="24"/>
        </w:rPr>
        <w:t>目，并加盖财务印章，在项目验收时一并验收。</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第三条  项目结束后，项目研究过程中购置或试制形成的固定资产，一般由乙方及丙方负责管理和使用（合同另有约定的除外），其维护运转费用由乙方承担。乙方或丙方承担中国医学科学院其他科研项目需使用这些固定资产时，只能收取运转费用，不得收取折旧费或占用费。特殊情况下中国医学科学院有权调配这些固定资产用于其他科研项目。</w:t>
      </w:r>
    </w:p>
    <w:p w:rsidR="00FF6E2C" w:rsidRDefault="00FF6E2C">
      <w:pPr>
        <w:tabs>
          <w:tab w:val="left" w:pos="420"/>
        </w:tabs>
        <w:spacing w:line="420" w:lineRule="exact"/>
        <w:jc w:val="center"/>
        <w:rPr>
          <w:rFonts w:ascii="仿宋" w:eastAsia="仿宋" w:hAnsi="仿宋"/>
          <w:sz w:val="24"/>
        </w:rPr>
      </w:pPr>
    </w:p>
    <w:p w:rsidR="00FF6E2C" w:rsidRDefault="00381FE6">
      <w:pPr>
        <w:tabs>
          <w:tab w:val="left" w:pos="420"/>
        </w:tabs>
        <w:spacing w:line="420" w:lineRule="exact"/>
        <w:jc w:val="center"/>
        <w:rPr>
          <w:rFonts w:ascii="仿宋" w:eastAsia="仿宋" w:hAnsi="仿宋"/>
          <w:sz w:val="24"/>
        </w:rPr>
      </w:pPr>
      <w:r>
        <w:rPr>
          <w:rFonts w:ascii="仿宋" w:eastAsia="仿宋" w:hAnsi="仿宋" w:hint="eastAsia"/>
          <w:sz w:val="24"/>
        </w:rPr>
        <w:t>（二）知识产权与成果管理</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第四条  合同各方在项目研发过程中应加强研究成果的知识产权管理，严格按照《中华人民共和国科学技术进步法》和《中国医学科学院医学与健康科技创</w:t>
      </w:r>
      <w:r>
        <w:rPr>
          <w:rFonts w:ascii="仿宋" w:eastAsia="仿宋" w:hAnsi="仿宋" w:hint="eastAsia"/>
          <w:sz w:val="24"/>
        </w:rPr>
        <w:lastRenderedPageBreak/>
        <w:t>新工程项目管理办法》等有关规定执行。对可以形成知识产权的技术成果，应及时采取措施保护知识产权。</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第五条  执行本项目形成的知识产权的归属按照《中华人民共和国科学技术进步法》和《中国医学科学院医学与健康科技创新工程项目管理办法》执行。除本合同另有约定，授权乙方依法取得。为了国家安全、国家利益和重大社会公共利益的需要，国家可以无偿实施，也可以许可他人有偿实施或者无偿实施。</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第六条  执行本项目形成的知识产权的归属和分享按以下方式处理：</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两个或两个以上单位参加本项目的，乙方及丙方必须在</w:t>
      </w:r>
      <w:proofErr w:type="gramStart"/>
      <w:r>
        <w:rPr>
          <w:rFonts w:ascii="仿宋" w:eastAsia="仿宋" w:hAnsi="仿宋" w:hint="eastAsia"/>
          <w:sz w:val="24"/>
        </w:rPr>
        <w:t>签定</w:t>
      </w:r>
      <w:proofErr w:type="gramEnd"/>
      <w:r>
        <w:rPr>
          <w:rFonts w:ascii="仿宋" w:eastAsia="仿宋" w:hAnsi="仿宋" w:hint="eastAsia"/>
          <w:sz w:val="24"/>
        </w:rPr>
        <w:t>本合同前与有关单位就研究任务和知识产权分配等问题签订有关合同（仅委托其他单位进行常规试验、提供社会化科技服务和少量辅助科研工作的情况除外），并作为本合同的附件。</w:t>
      </w:r>
    </w:p>
    <w:p w:rsidR="00FF6E2C" w:rsidRDefault="00381FE6">
      <w:pPr>
        <w:tabs>
          <w:tab w:val="left" w:pos="420"/>
        </w:tabs>
        <w:spacing w:line="420" w:lineRule="exact"/>
        <w:ind w:firstLineChars="246" w:firstLine="590"/>
        <w:rPr>
          <w:rFonts w:ascii="仿宋" w:eastAsia="仿宋" w:hAnsi="仿宋"/>
          <w:sz w:val="24"/>
        </w:rPr>
      </w:pPr>
      <w:r>
        <w:rPr>
          <w:rFonts w:ascii="仿宋" w:eastAsia="仿宋" w:hAnsi="仿宋" w:hint="eastAsia"/>
          <w:sz w:val="24"/>
        </w:rPr>
        <w:t>如有必要，甲、乙、丙三方可就专利等知识产权问题在本合同附加条款中另行约定。</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第七条  有下列情况之一的，甲方可以授权其指定的单位或者完成该项发明创造的项目组成员采取相关知识产权保护措施：</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（一） 乙方在发明创造完成后六个月内，无正当理由未提出专利申请或采取其它知识产权保护措施的。</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（二）其他：____________________________________________</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第八条  执行合同所形成的数据及论文、论著、工程设计、产品设计图纸及其说明、计算机软件等作品的著作权的归属和使用按《中华人民共和国著作权法》的有关规定执行。正式发表的论文、论著等作品应注有“中国医学科学院医学与健康科技创新工程项目资助及项目编号” [英文:CAMS Innovation Fund for Medical Sciences（CIFMS）]，项目编号方式为：立项年份（四位）-I2M-项目类型编号（一位）-序列号（三位）。未标注的评估和验收时不得列为项目成果。项目组成员有在该项目成果文件上署名的权利和获得荣誉、奖励的权利。</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第九条  项目研究过程中形成的知识产权与成果，由乙方负责管理和使用。项目研究过程中形成的知识产权及成果转化、使用所产生的利益分配，按《中华人民共和国促进科技成果转化法》和国家有关财务制度的规定执行。</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第十条</w:t>
      </w:r>
      <w:r>
        <w:rPr>
          <w:rFonts w:ascii="Calibri" w:eastAsia="仿宋" w:hAnsi="Calibri" w:cs="Calibri"/>
          <w:sz w:val="24"/>
        </w:rPr>
        <w:t> </w:t>
      </w:r>
      <w:r>
        <w:rPr>
          <w:rFonts w:ascii="仿宋" w:eastAsia="仿宋" w:hAnsi="仿宋" w:hint="eastAsia"/>
          <w:sz w:val="24"/>
        </w:rPr>
        <w:t xml:space="preserve"> 对中国医学科学院医学与健康科技创新工程产生和购买的属于乙方</w:t>
      </w:r>
      <w:r>
        <w:rPr>
          <w:rFonts w:ascii="仿宋" w:eastAsia="仿宋" w:hAnsi="仿宋" w:hint="eastAsia"/>
          <w:sz w:val="24"/>
        </w:rPr>
        <w:lastRenderedPageBreak/>
        <w:t>和丙方的知识产权，有下列情形之一，甲方有权要求乙方和丙方以合理的条件许可他人实施；丙方无正当理由拒绝许可的，甲方可以决定在批准的范围内推广使用，允许指定单位一定时期内有偿或者无偿实施：</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（一）为了国家重大工程建设需要；</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（二）对产业发展具有共性、关键作用需要推广应用；</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（三）为了维护公共健康需要推广应用；</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（四）对国家利益、重大社会公共利益和国家安全具有重大影响需要推广应用。</w:t>
      </w:r>
    </w:p>
    <w:p w:rsidR="00FF6E2C" w:rsidRDefault="00381FE6">
      <w:pPr>
        <w:tabs>
          <w:tab w:val="left" w:pos="420"/>
        </w:tabs>
        <w:spacing w:line="420" w:lineRule="exact"/>
        <w:ind w:firstLine="425"/>
        <w:rPr>
          <w:rFonts w:ascii="仿宋" w:eastAsia="仿宋" w:hAnsi="仿宋"/>
          <w:sz w:val="24"/>
        </w:rPr>
      </w:pPr>
      <w:r>
        <w:rPr>
          <w:rFonts w:ascii="仿宋" w:eastAsia="仿宋" w:hAnsi="仿宋" w:hint="eastAsia"/>
          <w:sz w:val="24"/>
        </w:rPr>
        <w:t>第十一条  项目成果的专利申请权转让合同、专利权转让合同、专利实施许可合同和其他知识产权转让及许可合同，应当标明该项成果为“中国医学科学院医学与健康科技创新工程项目成果”，且合同内容不得妨碍甲方行使本合同约定的对该项成果所拥有的权利。</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第十二条  对拟申请专利的项目成果，丙方应在办理专利申请手续，取得专利申请号后，再发表论文或进行成果鉴定、申报奖励和产品开发以及送国内、</w:t>
      </w:r>
      <w:proofErr w:type="gramStart"/>
      <w:r>
        <w:rPr>
          <w:rFonts w:ascii="仿宋" w:eastAsia="仿宋" w:hAnsi="仿宋" w:hint="eastAsia"/>
          <w:sz w:val="24"/>
        </w:rPr>
        <w:t>外科技</w:t>
      </w:r>
      <w:proofErr w:type="gramEnd"/>
      <w:r>
        <w:rPr>
          <w:rFonts w:ascii="仿宋" w:eastAsia="仿宋" w:hAnsi="仿宋" w:hint="eastAsia"/>
          <w:sz w:val="24"/>
        </w:rPr>
        <w:t>展览会参展等工作。</w:t>
      </w:r>
    </w:p>
    <w:p w:rsidR="00FF6E2C" w:rsidRDefault="00381FE6">
      <w:pPr>
        <w:tabs>
          <w:tab w:val="left" w:pos="420"/>
        </w:tabs>
        <w:spacing w:line="420" w:lineRule="exact"/>
        <w:ind w:firstLine="420"/>
        <w:rPr>
          <w:rFonts w:ascii="仿宋" w:eastAsia="仿宋" w:hAnsi="仿宋"/>
          <w:sz w:val="24"/>
        </w:rPr>
      </w:pPr>
      <w:r>
        <w:rPr>
          <w:rFonts w:ascii="仿宋" w:eastAsia="仿宋" w:hAnsi="仿宋" w:hint="eastAsia"/>
          <w:sz w:val="24"/>
        </w:rPr>
        <w:t>第十三条  项目形成的知识产权应首先在中华人民共和国境内实施，一般应采取非独占许可方式。转让或许可出现下列情形的，应事先征得甲方的书面批准：</w:t>
      </w:r>
    </w:p>
    <w:p w:rsidR="00FF6E2C" w:rsidRDefault="00381FE6">
      <w:pPr>
        <w:tabs>
          <w:tab w:val="left" w:pos="420"/>
        </w:tabs>
        <w:spacing w:line="420" w:lineRule="exact"/>
        <w:ind w:firstLine="420"/>
        <w:rPr>
          <w:rFonts w:ascii="仿宋" w:eastAsia="仿宋" w:hAnsi="仿宋"/>
          <w:sz w:val="24"/>
        </w:rPr>
      </w:pPr>
      <w:r>
        <w:rPr>
          <w:rFonts w:ascii="仿宋" w:eastAsia="仿宋" w:hAnsi="仿宋" w:hint="eastAsia"/>
          <w:sz w:val="24"/>
        </w:rPr>
        <w:t>（一）向境内机构或个人转让或许可其独占实施；</w:t>
      </w:r>
    </w:p>
    <w:p w:rsidR="00FF6E2C" w:rsidRDefault="00381FE6">
      <w:pPr>
        <w:tabs>
          <w:tab w:val="left" w:pos="420"/>
        </w:tabs>
        <w:spacing w:line="420" w:lineRule="exact"/>
        <w:ind w:firstLine="420"/>
        <w:rPr>
          <w:rFonts w:ascii="仿宋" w:eastAsia="仿宋" w:hAnsi="仿宋"/>
          <w:sz w:val="24"/>
        </w:rPr>
      </w:pPr>
      <w:r>
        <w:rPr>
          <w:rFonts w:ascii="仿宋" w:eastAsia="仿宋" w:hAnsi="仿宋" w:hint="eastAsia"/>
          <w:sz w:val="24"/>
        </w:rPr>
        <w:t>（二）向境外组织或个人转让或许可的；</w:t>
      </w:r>
    </w:p>
    <w:p w:rsidR="00FF6E2C" w:rsidRDefault="00381FE6">
      <w:pPr>
        <w:tabs>
          <w:tab w:val="left" w:pos="420"/>
        </w:tabs>
        <w:spacing w:line="420" w:lineRule="exact"/>
        <w:ind w:firstLine="420"/>
        <w:rPr>
          <w:rFonts w:ascii="仿宋" w:eastAsia="仿宋" w:hAnsi="仿宋"/>
          <w:sz w:val="24"/>
        </w:rPr>
      </w:pPr>
      <w:r>
        <w:rPr>
          <w:rFonts w:ascii="仿宋" w:eastAsia="仿宋" w:hAnsi="仿宋" w:hint="eastAsia"/>
          <w:sz w:val="24"/>
        </w:rPr>
        <w:t>（三）因并购等原因致使权利人发生变更的。</w:t>
      </w:r>
    </w:p>
    <w:p w:rsidR="00FF6E2C" w:rsidRDefault="00381FE6">
      <w:pPr>
        <w:tabs>
          <w:tab w:val="left" w:pos="420"/>
        </w:tabs>
        <w:spacing w:line="420" w:lineRule="exact"/>
        <w:ind w:firstLine="420"/>
        <w:rPr>
          <w:rFonts w:ascii="仿宋" w:eastAsia="仿宋" w:hAnsi="仿宋"/>
          <w:sz w:val="24"/>
        </w:rPr>
      </w:pPr>
      <w:r>
        <w:rPr>
          <w:rFonts w:ascii="仿宋" w:eastAsia="仿宋" w:hAnsi="仿宋" w:hint="eastAsia"/>
          <w:sz w:val="24"/>
        </w:rPr>
        <w:t>向境外组织或个人转让或许可的，经批准后，还应依照《中华人民共和国技术进出口管理条例》执行。</w:t>
      </w:r>
    </w:p>
    <w:p w:rsidR="00FF6E2C" w:rsidRDefault="00381FE6">
      <w:pPr>
        <w:tabs>
          <w:tab w:val="left" w:pos="420"/>
        </w:tabs>
        <w:spacing w:line="420" w:lineRule="exact"/>
        <w:jc w:val="center"/>
        <w:rPr>
          <w:rFonts w:ascii="仿宋" w:eastAsia="仿宋" w:hAnsi="仿宋"/>
          <w:sz w:val="24"/>
        </w:rPr>
      </w:pPr>
      <w:r>
        <w:rPr>
          <w:rFonts w:ascii="仿宋" w:eastAsia="仿宋" w:hAnsi="仿宋" w:hint="eastAsia"/>
          <w:sz w:val="24"/>
        </w:rPr>
        <w:t>（三）文档资料管理</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第十四条  文档资料管理按《中国医学科学院医学与健康科技创新工程管理办法》执行。丙方在项目执行期内应按甲方要求提交各种材料。需在项目执行期结束前60日内</w:t>
      </w:r>
      <w:proofErr w:type="gramStart"/>
      <w:r>
        <w:rPr>
          <w:rFonts w:ascii="仿宋" w:eastAsia="仿宋" w:hAnsi="仿宋" w:hint="eastAsia"/>
          <w:sz w:val="24"/>
        </w:rPr>
        <w:t>一</w:t>
      </w:r>
      <w:proofErr w:type="gramEnd"/>
      <w:r>
        <w:rPr>
          <w:rFonts w:ascii="仿宋" w:eastAsia="仿宋" w:hAnsi="仿宋" w:hint="eastAsia"/>
          <w:sz w:val="24"/>
        </w:rPr>
        <w:t>书面形式向甲方提出验收申请，并按照甲方要求提交材料。同时应将全部实验报告、数据手稿、图纸、声像等原始技术资料收集整理，并在验收后按照《中国医学科学院医学与健康科技创新工程管理办法》要求，及时按</w:t>
      </w:r>
      <w:r>
        <w:rPr>
          <w:rFonts w:ascii="仿宋" w:eastAsia="仿宋" w:hAnsi="仿宋" w:hint="eastAsia"/>
          <w:sz w:val="24"/>
        </w:rPr>
        <w:lastRenderedPageBreak/>
        <w:t>直属或属地关系向相应的科技成果登记机构办理登记手续。</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甲方及其附属单位可以视需要自行或指定</w:t>
      </w:r>
      <w:proofErr w:type="gramStart"/>
      <w:r>
        <w:rPr>
          <w:rFonts w:ascii="仿宋" w:eastAsia="仿宋" w:hAnsi="仿宋" w:hint="eastAsia"/>
          <w:sz w:val="24"/>
        </w:rPr>
        <w:t>其他第三</w:t>
      </w:r>
      <w:proofErr w:type="gramEnd"/>
      <w:r>
        <w:rPr>
          <w:rFonts w:ascii="仿宋" w:eastAsia="仿宋" w:hAnsi="仿宋" w:hint="eastAsia"/>
          <w:sz w:val="24"/>
        </w:rPr>
        <w:t>方人不限地域、时间或次数，以各种方式无偿利用丙方提交的可供公开发表的研究报告。</w:t>
      </w:r>
    </w:p>
    <w:p w:rsidR="00FF6E2C" w:rsidRDefault="00381FE6">
      <w:pPr>
        <w:widowControl/>
        <w:tabs>
          <w:tab w:val="left" w:pos="420"/>
        </w:tabs>
        <w:spacing w:line="420" w:lineRule="exact"/>
        <w:jc w:val="center"/>
        <w:rPr>
          <w:rFonts w:ascii="仿宋" w:eastAsia="仿宋" w:hAnsi="仿宋"/>
          <w:sz w:val="24"/>
        </w:rPr>
      </w:pPr>
      <w:r>
        <w:rPr>
          <w:rFonts w:ascii="仿宋" w:eastAsia="仿宋" w:hAnsi="仿宋" w:hint="eastAsia"/>
          <w:sz w:val="24"/>
        </w:rPr>
        <w:t>（四）保密责任</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第十五条  缔约各方及其有关人员均应遵照《中华人民共和国保守国家秘密法》、《科技保密规定》和《实施国家重大科技专项的保密规定》的要求，对列入国家秘密的项目，以及其他有关信息，承担保密责任，并应采取相应的保密措施。</w:t>
      </w:r>
    </w:p>
    <w:p w:rsidR="00FF6E2C" w:rsidRDefault="00381FE6">
      <w:pPr>
        <w:tabs>
          <w:tab w:val="left" w:pos="420"/>
        </w:tabs>
        <w:spacing w:line="420" w:lineRule="exact"/>
        <w:ind w:firstLine="480"/>
        <w:rPr>
          <w:rFonts w:ascii="仿宋" w:eastAsia="仿宋" w:hAnsi="仿宋"/>
          <w:sz w:val="24"/>
        </w:rPr>
      </w:pPr>
      <w:r>
        <w:rPr>
          <w:rFonts w:ascii="仿宋" w:eastAsia="仿宋" w:hAnsi="仿宋" w:hint="eastAsia"/>
          <w:sz w:val="24"/>
        </w:rPr>
        <w:t>如合同实施过程中有涉密成果形成，乙方及丙方应及时通报甲方，由甲方审定后，按照保密规定进行管理。</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甲方负有就合同项目涉及的技术秘密为乙方保密的责任，并应采取相应的保密措施。</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第十六条  乙方应当按照《中国医学科学院医学与健康科技创新工程管理办法》的要求，对项目组成员在参加国内外学术交流活动中包括讲学、访问、参加会议、参观、咨询、通信等的有关保密问题进行明确规定并严格执行。</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第十七条  丙方若</w:t>
      </w:r>
      <w:proofErr w:type="gramStart"/>
      <w:r>
        <w:rPr>
          <w:rFonts w:ascii="仿宋" w:eastAsia="仿宋" w:hAnsi="仿宋" w:hint="eastAsia"/>
          <w:sz w:val="24"/>
        </w:rPr>
        <w:t>需发表</w:t>
      </w:r>
      <w:proofErr w:type="gramEnd"/>
      <w:r>
        <w:rPr>
          <w:rFonts w:ascii="仿宋" w:eastAsia="仿宋" w:hAnsi="仿宋" w:hint="eastAsia"/>
          <w:sz w:val="24"/>
        </w:rPr>
        <w:t>与项目有关的各类保密资料，应事先向负责核定密级的有关部门提出申请，由该部门根据国家有关保密规定进行审查并确定准予发表后方可发表。擅自发表造成国家秘密泄露的，要依法追究有关行为人的法律责任。</w:t>
      </w:r>
    </w:p>
    <w:p w:rsidR="00FF6E2C" w:rsidRDefault="00381FE6">
      <w:pPr>
        <w:tabs>
          <w:tab w:val="left" w:pos="420"/>
        </w:tabs>
        <w:spacing w:line="420" w:lineRule="exact"/>
        <w:jc w:val="center"/>
        <w:rPr>
          <w:rFonts w:ascii="仿宋" w:eastAsia="仿宋" w:hAnsi="仿宋"/>
          <w:sz w:val="24"/>
        </w:rPr>
      </w:pPr>
      <w:r>
        <w:rPr>
          <w:rFonts w:ascii="仿宋" w:eastAsia="仿宋" w:hAnsi="仿宋" w:hint="eastAsia"/>
          <w:sz w:val="24"/>
        </w:rPr>
        <w:t>（五）违约责任</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第十八条  甲方未能按合同约定提供经费，导致丙方研究开发工作延误的，应允</w:t>
      </w:r>
      <w:proofErr w:type="gramStart"/>
      <w:r>
        <w:rPr>
          <w:rFonts w:ascii="仿宋" w:eastAsia="仿宋" w:hAnsi="仿宋" w:hint="eastAsia"/>
          <w:sz w:val="24"/>
        </w:rPr>
        <w:t>许合同</w:t>
      </w:r>
      <w:proofErr w:type="gramEnd"/>
      <w:r>
        <w:rPr>
          <w:rFonts w:ascii="仿宋" w:eastAsia="仿宋" w:hAnsi="仿宋" w:hint="eastAsia"/>
          <w:sz w:val="24"/>
        </w:rPr>
        <w:t>规定的研究开发工作完成期限相应顺延。</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第十九条  因丙方的原因导致研究开发工作未能按期完成，或者项目成果未能达到合同约定指标的，经甲方书面同意后，丙方应当采取措施在甲方规定的合理期限内完成研究开发工作或者使项目成果达到合同要求，并承担由此增加的费用。逾期仍未完成的，甲方有权停拨、追缴部分或者全部经费，由此造成的经济损失由违约方承担。</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第二十条  丙方无正当原因未履行合同时，甲方有权停拨、追缴部分或者全部经费，由此造成的经济损失由违约方承担。</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lastRenderedPageBreak/>
        <w:t xml:space="preserve">    第二十一条  乙方及丙方未经甲方批准，擅自以合同第十条所列方式实施或者转让项目成果的，应当向甲方支付相当于其实施或者转让项目成果所得收益的违约金。</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第二十二条  丙方违反经费使用规定或经甲方检查确认计划进度不符合合同约定的，甲方有权减拨或停拨后续经费，由此产生的损失由违约方承担；情节严重的，甲方有权终止合同并向违约方追缴已拨付的经费。</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第二十三条  任何一方因不可抗力不能履行合同义务时，可以免除违约责任，但应及时通知另一方，并在30天内出具因不可抗力导致合同不能履行的证明。在出现不可抗力的情况下，双方均采取适当措施减轻损失。任何一方因未采取措施或采取措施不当导致损失扩大的，应当对扩大的损失承担责任。</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第二十四条  在履行本合同的过程中，确因在现有水平和条件下难以克服的技术困难，导致研究开发部分或全部失败造成损失的，经甲方确认风险责任后，甲方在其拨款额度范围内承担损失。</w:t>
      </w:r>
    </w:p>
    <w:p w:rsidR="00FF6E2C" w:rsidRDefault="00381FE6">
      <w:pPr>
        <w:tabs>
          <w:tab w:val="left" w:pos="420"/>
        </w:tabs>
        <w:spacing w:line="420" w:lineRule="exact"/>
        <w:jc w:val="center"/>
        <w:rPr>
          <w:rFonts w:ascii="仿宋" w:eastAsia="仿宋" w:hAnsi="仿宋"/>
          <w:sz w:val="24"/>
        </w:rPr>
      </w:pPr>
      <w:r>
        <w:rPr>
          <w:rFonts w:ascii="仿宋" w:eastAsia="仿宋" w:hAnsi="仿宋" w:hint="eastAsia"/>
          <w:sz w:val="24"/>
        </w:rPr>
        <w:t>（六）合同的变更、解除和争议解决</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第二十五条  发生下列情况之一的，合同三方应当协商变更或解除合同：(1</w:t>
      </w:r>
      <w:proofErr w:type="gramStart"/>
      <w:r>
        <w:rPr>
          <w:rFonts w:ascii="仿宋" w:eastAsia="仿宋" w:hAnsi="仿宋" w:hint="eastAsia"/>
          <w:sz w:val="24"/>
        </w:rPr>
        <w:t>)订立合同所依据的国家计划发生变化</w:t>
      </w:r>
      <w:proofErr w:type="gramEnd"/>
      <w:r>
        <w:rPr>
          <w:rFonts w:ascii="仿宋" w:eastAsia="仿宋" w:hAnsi="仿宋" w:hint="eastAsia"/>
          <w:sz w:val="24"/>
        </w:rPr>
        <w:t>，导致合同不能继续履行的；(2)由于不可抗力或意外事故导致合同无法履行或部分无法履行；(3)由于项目研究目标已被他人先行实现，有关成果已被申请专利或公开，继续履行合同已无必要；(4)国家政策发生重大变化，导致合同必须作相应修改的；(5)由于乙方及丙方未能按合同要求履行合同，或是由于其他原因，导致项目在年度评估或阶段检查中被淘汰的。</w:t>
      </w:r>
    </w:p>
    <w:p w:rsidR="00FF6E2C" w:rsidRDefault="00381FE6">
      <w:pPr>
        <w:tabs>
          <w:tab w:val="left" w:pos="420"/>
        </w:tabs>
        <w:spacing w:line="420" w:lineRule="exact"/>
        <w:ind w:firstLineChars="200" w:firstLine="480"/>
        <w:rPr>
          <w:rFonts w:ascii="仿宋" w:eastAsia="仿宋" w:hAnsi="仿宋"/>
          <w:sz w:val="24"/>
        </w:rPr>
      </w:pPr>
      <w:r>
        <w:rPr>
          <w:rFonts w:ascii="仿宋" w:eastAsia="仿宋" w:hAnsi="仿宋" w:hint="eastAsia"/>
          <w:sz w:val="24"/>
        </w:rPr>
        <w:t>第二十六条  在履行本合同的过程中，确因在现有水平和条件下难以克服的技术困难，导致研究开发部分或全部失败的，经甲方组织专家评估确认后，可终止合同并结题。</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第二十七条  合同一方要求变更或解除合同的，应在30日前书面通知其他各缔约方，协商解决。因变更或解除合同，致使守约方遭受实际损失的，除按合同约定和依法可免除责任的情形以外，应由违约方负责赔偿。在合同变更或解除之前，甲方停止向丙方拨付后续经费，并不再批准丙方新提出的经费预算，原合同规定的其他权利和义务不得予以免除。</w:t>
      </w:r>
    </w:p>
    <w:p w:rsidR="00FF6E2C" w:rsidRDefault="00381FE6">
      <w:pPr>
        <w:tabs>
          <w:tab w:val="left" w:pos="420"/>
        </w:tabs>
        <w:spacing w:line="420" w:lineRule="exact"/>
        <w:ind w:firstLineChars="200" w:firstLine="480"/>
        <w:rPr>
          <w:rFonts w:ascii="仿宋" w:eastAsia="仿宋" w:hAnsi="仿宋"/>
          <w:sz w:val="24"/>
        </w:rPr>
      </w:pPr>
      <w:r>
        <w:rPr>
          <w:rFonts w:ascii="仿宋" w:eastAsia="仿宋" w:hAnsi="仿宋" w:hint="eastAsia"/>
          <w:sz w:val="24"/>
        </w:rPr>
        <w:t>第二十八条  在项目实施期间，丙方需要变更合作单位的，应以书面形式报</w:t>
      </w:r>
      <w:r>
        <w:rPr>
          <w:rFonts w:ascii="仿宋" w:eastAsia="仿宋" w:hAnsi="仿宋" w:hint="eastAsia"/>
          <w:sz w:val="24"/>
        </w:rPr>
        <w:lastRenderedPageBreak/>
        <w:t>告甲方，经甲方批准后方可变更。</w:t>
      </w:r>
    </w:p>
    <w:p w:rsidR="00FF6E2C" w:rsidRDefault="00381FE6">
      <w:pPr>
        <w:tabs>
          <w:tab w:val="left" w:pos="420"/>
        </w:tabs>
        <w:spacing w:line="420" w:lineRule="exact"/>
        <w:ind w:firstLineChars="200" w:firstLine="480"/>
        <w:rPr>
          <w:rFonts w:ascii="仿宋" w:eastAsia="仿宋" w:hAnsi="仿宋"/>
          <w:sz w:val="24"/>
        </w:rPr>
      </w:pPr>
      <w:r>
        <w:rPr>
          <w:rFonts w:ascii="仿宋" w:eastAsia="仿宋" w:hAnsi="仿宋" w:hint="eastAsia"/>
          <w:sz w:val="24"/>
        </w:rPr>
        <w:t>在项目实施过程中，如涉及丙方承担项目资格的各项条件</w:t>
      </w:r>
      <w:proofErr w:type="gramStart"/>
      <w:r>
        <w:rPr>
          <w:rFonts w:ascii="仿宋" w:eastAsia="仿宋" w:hAnsi="仿宋" w:hint="eastAsia"/>
          <w:sz w:val="24"/>
        </w:rPr>
        <w:t>拟发生</w:t>
      </w:r>
      <w:proofErr w:type="gramEnd"/>
      <w:r>
        <w:rPr>
          <w:rFonts w:ascii="仿宋" w:eastAsia="仿宋" w:hAnsi="仿宋" w:hint="eastAsia"/>
          <w:sz w:val="24"/>
        </w:rPr>
        <w:t>变更，任务负责人变更，预算经费调整和对本合同约定的研究开发内容变更时，丙方需向乙方提出申请，由乙方以正式函的形式上报甲方，经甲方批准后方可变更。</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第二十九条  除本合同第（五）规定的情形之外，合同的变更或解除，需经缔约各方协商一致，并签署书面文件。若协商不成，按本合同第三十一条的方法处理。</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第三十条  合同在履行过程中发生争议的，缔约各方应通过协商的方式解决。如协商不成时，缔约各方有权向所在区域有管辖权的人民法院起诉，但在有关判决生效之前，乙方及丙方应按照甲方要求继续履行或终止履行本合同。</w:t>
      </w:r>
    </w:p>
    <w:p w:rsidR="00FF6E2C" w:rsidRDefault="00FF6E2C">
      <w:pPr>
        <w:tabs>
          <w:tab w:val="left" w:pos="420"/>
        </w:tabs>
        <w:spacing w:line="420" w:lineRule="exact"/>
        <w:rPr>
          <w:rFonts w:ascii="仿宋" w:eastAsia="仿宋" w:hAnsi="仿宋"/>
          <w:sz w:val="24"/>
        </w:rPr>
      </w:pPr>
    </w:p>
    <w:p w:rsidR="00FF6E2C" w:rsidRDefault="00381FE6">
      <w:pPr>
        <w:tabs>
          <w:tab w:val="left" w:pos="420"/>
        </w:tabs>
        <w:spacing w:line="420" w:lineRule="exact"/>
        <w:jc w:val="center"/>
        <w:rPr>
          <w:rFonts w:ascii="仿宋" w:eastAsia="仿宋" w:hAnsi="仿宋"/>
          <w:sz w:val="24"/>
        </w:rPr>
      </w:pPr>
      <w:r>
        <w:rPr>
          <w:rFonts w:ascii="仿宋" w:eastAsia="仿宋" w:hAnsi="仿宋" w:hint="eastAsia"/>
          <w:sz w:val="24"/>
        </w:rPr>
        <w:t>（七） 附  则</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第三十一条  有关项目合同管理的未尽事宜，按照《中国医学科学院医学与健康科技创新工程项目管理办法》、《院外单位承担中国医学科学院医学与健康科技创新工程项目管理办法》和《中国医学科学院医学与健康科技创新工程项目经费管理办法》执行。</w:t>
      </w:r>
    </w:p>
    <w:p w:rsidR="00FF6E2C" w:rsidRDefault="00381FE6">
      <w:pPr>
        <w:tabs>
          <w:tab w:val="left" w:pos="420"/>
        </w:tabs>
        <w:spacing w:line="420" w:lineRule="exact"/>
        <w:rPr>
          <w:rFonts w:ascii="仿宋" w:eastAsia="仿宋" w:hAnsi="仿宋"/>
          <w:sz w:val="24"/>
        </w:rPr>
      </w:pPr>
      <w:r>
        <w:rPr>
          <w:rFonts w:ascii="仿宋" w:eastAsia="仿宋" w:hAnsi="仿宋" w:hint="eastAsia"/>
          <w:sz w:val="24"/>
        </w:rPr>
        <w:t xml:space="preserve">    第三十二条  本合同自缔约各方签章后生效。</w:t>
      </w:r>
    </w:p>
    <w:p w:rsidR="00FF6E2C" w:rsidRDefault="00381FE6">
      <w:pPr>
        <w:tabs>
          <w:tab w:val="left" w:pos="420"/>
        </w:tabs>
        <w:spacing w:line="360" w:lineRule="auto"/>
        <w:rPr>
          <w:rFonts w:ascii="仿宋" w:eastAsia="仿宋" w:hAnsi="仿宋"/>
          <w:sz w:val="24"/>
        </w:rPr>
      </w:pPr>
      <w:r>
        <w:rPr>
          <w:rFonts w:ascii="仿宋" w:eastAsia="仿宋" w:hAnsi="仿宋" w:hint="eastAsia"/>
          <w:sz w:val="24"/>
        </w:rPr>
        <w:t xml:space="preserve">    第三十三条  本合同的解释权归甲方享有。</w:t>
      </w:r>
    </w:p>
    <w:p w:rsidR="00FF6E2C" w:rsidRDefault="00381FE6">
      <w:pPr>
        <w:tabs>
          <w:tab w:val="left" w:pos="420"/>
        </w:tabs>
        <w:snapToGrid w:val="0"/>
        <w:spacing w:line="360" w:lineRule="auto"/>
        <w:ind w:firstLineChars="200" w:firstLine="480"/>
        <w:rPr>
          <w:rFonts w:ascii="仿宋" w:eastAsia="仿宋" w:hAnsi="仿宋"/>
          <w:sz w:val="24"/>
        </w:rPr>
      </w:pPr>
      <w:r>
        <w:rPr>
          <w:rFonts w:ascii="仿宋" w:eastAsia="仿宋" w:hAnsi="仿宋" w:hint="eastAsia"/>
          <w:sz w:val="24"/>
        </w:rPr>
        <w:t xml:space="preserve">第三十四条  </w:t>
      </w:r>
      <w:proofErr w:type="gramStart"/>
      <w:r>
        <w:rPr>
          <w:rFonts w:ascii="仿宋" w:eastAsia="仿宋" w:hAnsi="仿宋" w:hint="eastAsia"/>
          <w:sz w:val="24"/>
        </w:rPr>
        <w:t>本任务书所协议</w:t>
      </w:r>
      <w:proofErr w:type="gramEnd"/>
      <w:r>
        <w:rPr>
          <w:rFonts w:ascii="仿宋" w:eastAsia="仿宋" w:hAnsi="仿宋" w:hint="eastAsia"/>
          <w:sz w:val="24"/>
        </w:rPr>
        <w:t>的其他条款如下：</w:t>
      </w:r>
    </w:p>
    <w:p w:rsidR="00FF6E2C" w:rsidRDefault="00FF6E2C">
      <w:pPr>
        <w:tabs>
          <w:tab w:val="left" w:pos="420"/>
        </w:tabs>
        <w:snapToGrid w:val="0"/>
        <w:spacing w:line="324" w:lineRule="auto"/>
        <w:ind w:firstLineChars="224" w:firstLine="538"/>
        <w:rPr>
          <w:rFonts w:ascii="仿宋" w:eastAsia="仿宋" w:hAnsi="仿宋"/>
          <w:sz w:val="24"/>
        </w:rPr>
      </w:pPr>
    </w:p>
    <w:p w:rsidR="00FF6E2C" w:rsidRDefault="00FF6E2C">
      <w:pPr>
        <w:tabs>
          <w:tab w:val="left" w:pos="420"/>
        </w:tabs>
        <w:snapToGrid w:val="0"/>
        <w:spacing w:line="324" w:lineRule="auto"/>
        <w:ind w:firstLineChars="224" w:firstLine="538"/>
        <w:rPr>
          <w:rFonts w:ascii="仿宋" w:eastAsia="仿宋" w:hAnsi="仿宋"/>
          <w:sz w:val="24"/>
        </w:rPr>
      </w:pPr>
    </w:p>
    <w:p w:rsidR="00FF6E2C" w:rsidRDefault="00FF6E2C">
      <w:pPr>
        <w:tabs>
          <w:tab w:val="left" w:pos="420"/>
        </w:tabs>
        <w:snapToGrid w:val="0"/>
        <w:spacing w:line="324" w:lineRule="auto"/>
        <w:ind w:firstLineChars="224" w:firstLine="538"/>
        <w:rPr>
          <w:rFonts w:ascii="仿宋" w:eastAsia="仿宋" w:hAnsi="仿宋"/>
          <w:sz w:val="24"/>
        </w:rPr>
      </w:pPr>
    </w:p>
    <w:p w:rsidR="00FF6E2C" w:rsidRDefault="00381FE6">
      <w:pPr>
        <w:snapToGrid w:val="0"/>
        <w:spacing w:line="360" w:lineRule="auto"/>
        <w:ind w:right="26"/>
        <w:rPr>
          <w:rFonts w:eastAsia="仿宋_GB2312"/>
          <w:sz w:val="28"/>
        </w:rPr>
      </w:pPr>
      <w:r>
        <w:rPr>
          <w:rFonts w:ascii="仿宋" w:eastAsia="仿宋" w:hAnsi="仿宋" w:hint="eastAsia"/>
          <w:sz w:val="24"/>
        </w:rPr>
        <w:t xml:space="preserve">      请按需求自行添加项目与任务间合同书复印件。</w:t>
      </w:r>
    </w:p>
    <w:p w:rsidR="00FF6E2C" w:rsidRDefault="00FF6E2C">
      <w:pPr>
        <w:snapToGrid w:val="0"/>
        <w:spacing w:line="360" w:lineRule="auto"/>
        <w:ind w:right="26"/>
        <w:rPr>
          <w:rFonts w:eastAsia="仿宋_GB2312"/>
          <w:sz w:val="28"/>
        </w:rPr>
      </w:pPr>
    </w:p>
    <w:sectPr w:rsidR="00FF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493" w:rsidRDefault="00CA0493">
      <w:pPr>
        <w:spacing w:after="0" w:line="240" w:lineRule="auto"/>
      </w:pPr>
      <w:r>
        <w:separator/>
      </w:r>
    </w:p>
  </w:endnote>
  <w:endnote w:type="continuationSeparator" w:id="0">
    <w:p w:rsidR="00CA0493" w:rsidRDefault="00CA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E2C" w:rsidRDefault="00381FE6">
    <w:pPr>
      <w:pStyle w:val="ab"/>
      <w:framePr w:wrap="around" w:vAnchor="text" w:hAnchor="margin" w:xAlign="center" w:y="1"/>
      <w:shd w:val="clear" w:color="auto" w:fill="FFFFFF"/>
      <w:rPr>
        <w:rStyle w:val="af"/>
      </w:rPr>
    </w:pPr>
    <w:r>
      <w:rPr>
        <w:rStyle w:val="af"/>
      </w:rPr>
      <w:fldChar w:fldCharType="begin"/>
    </w:r>
    <w:r>
      <w:rPr>
        <w:rStyle w:val="af"/>
      </w:rPr>
      <w:instrText xml:space="preserve">PAGE  </w:instrText>
    </w:r>
    <w:r>
      <w:rPr>
        <w:rStyle w:val="af"/>
      </w:rPr>
      <w:fldChar w:fldCharType="end"/>
    </w:r>
  </w:p>
  <w:p w:rsidR="00FF6E2C" w:rsidRDefault="00FF6E2C">
    <w:pPr>
      <w:pStyle w:val="ab"/>
      <w:shd w:val="clear" w:color="auto" w:fill="FFFFF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E2C" w:rsidRDefault="00381FE6">
    <w:pPr>
      <w:pStyle w:val="ab"/>
      <w:framePr w:wrap="around" w:vAnchor="text" w:hAnchor="margin" w:xAlign="center" w:y="1"/>
      <w:shd w:val="clear" w:color="auto" w:fill="FFFFFF"/>
      <w:rPr>
        <w:rStyle w:val="af"/>
      </w:rPr>
    </w:pPr>
    <w:r>
      <w:rPr>
        <w:rStyle w:val="af"/>
      </w:rPr>
      <w:fldChar w:fldCharType="begin"/>
    </w:r>
    <w:r>
      <w:rPr>
        <w:rStyle w:val="af"/>
      </w:rPr>
      <w:instrText xml:space="preserve">PAGE  </w:instrText>
    </w:r>
    <w:r>
      <w:rPr>
        <w:rStyle w:val="af"/>
      </w:rPr>
      <w:fldChar w:fldCharType="separate"/>
    </w:r>
    <w:r w:rsidR="00E34BC9">
      <w:rPr>
        <w:rStyle w:val="af"/>
        <w:noProof/>
      </w:rPr>
      <w:t>1</w:t>
    </w:r>
    <w:r>
      <w:rPr>
        <w:rStyle w:val="af"/>
      </w:rPr>
      <w:fldChar w:fldCharType="end"/>
    </w:r>
  </w:p>
  <w:p w:rsidR="00FF6E2C" w:rsidRDefault="00FF6E2C">
    <w:pPr>
      <w:pStyle w:val="ab"/>
      <w:shd w:val="clear" w:color="auto" w:fill="FFFFF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E2C" w:rsidRDefault="00FF6E2C">
    <w:pPr>
      <w:pStyle w:val="ab"/>
      <w:shd w:val="clear" w:color="auto" w:fill="FFFFFF"/>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E2C" w:rsidRDefault="00FF6E2C">
    <w:pPr>
      <w:pStyle w:val="ab"/>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E2C" w:rsidRDefault="001D5EC6">
    <w:pPr>
      <w:pStyle w:val="ab"/>
      <w:shd w:val="clear" w:color="auto" w:fill="FFFFFF"/>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4935" cy="5105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6E2C" w:rsidRDefault="00381FE6">
                          <w:pPr>
                            <w:pStyle w:val="ab"/>
                            <w:shd w:val="clear" w:color="auto" w:fill="FFFFFF"/>
                            <w:rPr>
                              <w:rStyle w:val="af"/>
                            </w:rPr>
                          </w:pPr>
                          <w:r>
                            <w:rPr>
                              <w:rStyle w:val="af"/>
                            </w:rPr>
                            <w:fldChar w:fldCharType="begin"/>
                          </w:r>
                          <w:r>
                            <w:rPr>
                              <w:rStyle w:val="af"/>
                            </w:rPr>
                            <w:instrText xml:space="preserve">PAGE  </w:instrText>
                          </w:r>
                          <w:r>
                            <w:rPr>
                              <w:rStyle w:val="af"/>
                            </w:rPr>
                            <w:fldChar w:fldCharType="separate"/>
                          </w:r>
                          <w:r w:rsidR="00E34BC9">
                            <w:rPr>
                              <w:rStyle w:val="af"/>
                              <w:noProof/>
                            </w:rPr>
                            <w:t>21</w:t>
                          </w:r>
                          <w:r>
                            <w:rPr>
                              <w:rStyle w:val="af"/>
                            </w:rPr>
                            <w:fldChar w:fldCharType="end"/>
                          </w:r>
                        </w:p>
                        <w:p w:rsidR="00FF6E2C" w:rsidRDefault="00FF6E2C"/>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9.05pt;height:40.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" filled="f" stroked="f">
              <v:textbox style="mso-fit-shape-to-text:t" inset="0,0,0,0">
                <w:txbxContent>
                  <w:p w:rsidR="00FF6E2C" w:rsidRDefault="00381FE6">
                    <w:pPr>
                      <w:pStyle w:val="ab"/>
                      <w:shd w:val="clear" w:color="auto" w:fill="FFFFFF"/>
                      <w:rPr>
                        <w:rStyle w:val="af"/>
                      </w:rPr>
                    </w:pPr>
                    <w:r>
                      <w:rPr>
                        <w:rStyle w:val="af"/>
                      </w:rPr>
                      <w:fldChar w:fldCharType="begin"/>
                    </w:r>
                    <w:r>
                      <w:rPr>
                        <w:rStyle w:val="af"/>
                      </w:rPr>
                      <w:instrText xml:space="preserve">PAGE  </w:instrText>
                    </w:r>
                    <w:r>
                      <w:rPr>
                        <w:rStyle w:val="af"/>
                      </w:rPr>
                      <w:fldChar w:fldCharType="separate"/>
                    </w:r>
                    <w:r w:rsidR="00E34BC9">
                      <w:rPr>
                        <w:rStyle w:val="af"/>
                        <w:noProof/>
                      </w:rPr>
                      <w:t>21</w:t>
                    </w:r>
                    <w:r>
                      <w:rPr>
                        <w:rStyle w:val="af"/>
                      </w:rPr>
                      <w:fldChar w:fldCharType="end"/>
                    </w:r>
                  </w:p>
                  <w:p w:rsidR="00FF6E2C" w:rsidRDefault="00FF6E2C"/>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E2C" w:rsidRDefault="001D5EC6">
    <w:pPr>
      <w:pStyle w:val="ab"/>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2432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6E2C" w:rsidRDefault="00381FE6">
                          <w:pPr>
                            <w:pStyle w:val="ab"/>
                          </w:pPr>
                          <w:r>
                            <w:rPr>
                              <w:rFonts w:hint="eastAsia"/>
                            </w:rPr>
                            <w:fldChar w:fldCharType="begin"/>
                          </w:r>
                          <w:r>
                            <w:rPr>
                              <w:rFonts w:hint="eastAsia"/>
                            </w:rPr>
                            <w:instrText xml:space="preserve"> PAGE  \* MERGEFORMAT </w:instrText>
                          </w:r>
                          <w:r>
                            <w:rPr>
                              <w:rFonts w:hint="eastAsia"/>
                            </w:rPr>
                            <w:fldChar w:fldCharType="separate"/>
                          </w:r>
                          <w:r w:rsidR="00E34BC9">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0;width:9.05pt;height:19.1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" filled="f" stroked="f">
              <v:textbox style="mso-fit-shape-to-text:t" inset="0,0,0,0">
                <w:txbxContent>
                  <w:p w:rsidR="00FF6E2C" w:rsidRDefault="00381FE6">
                    <w:pPr>
                      <w:pStyle w:val="ab"/>
                    </w:pPr>
                    <w:r>
                      <w:rPr>
                        <w:rFonts w:hint="eastAsia"/>
                      </w:rPr>
                      <w:fldChar w:fldCharType="begin"/>
                    </w:r>
                    <w:r>
                      <w:rPr>
                        <w:rFonts w:hint="eastAsia"/>
                      </w:rPr>
                      <w:instrText xml:space="preserve"> PAGE  \* MERGEFORMAT </w:instrText>
                    </w:r>
                    <w:r>
                      <w:rPr>
                        <w:rFonts w:hint="eastAsia"/>
                      </w:rPr>
                      <w:fldChar w:fldCharType="separate"/>
                    </w:r>
                    <w:r w:rsidR="00E34BC9">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493" w:rsidRDefault="00CA0493">
      <w:pPr>
        <w:spacing w:after="0" w:line="240" w:lineRule="auto"/>
      </w:pPr>
      <w:r>
        <w:separator/>
      </w:r>
    </w:p>
  </w:footnote>
  <w:footnote w:type="continuationSeparator" w:id="0">
    <w:p w:rsidR="00CA0493" w:rsidRDefault="00CA0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26DB99"/>
    <w:multiLevelType w:val="singleLevel"/>
    <w:tmpl w:val="109A24D2"/>
    <w:lvl w:ilvl="0">
      <w:start w:val="1"/>
      <w:numFmt w:val="chineseCounting"/>
      <w:suff w:val="nothing"/>
      <w:lvlText w:val="%1、"/>
      <w:lvlJc w:val="left"/>
      <w:pPr>
        <w:ind w:left="0" w:firstLine="420"/>
      </w:pPr>
      <w:rPr>
        <w:rFonts w:hint="eastAsia"/>
        <w:lang w:val="en-US"/>
      </w:rPr>
    </w:lvl>
  </w:abstractNum>
  <w:abstractNum w:abstractNumId="1" w15:restartNumberingAfterBreak="0">
    <w:nsid w:val="267D49C6"/>
    <w:multiLevelType w:val="multilevel"/>
    <w:tmpl w:val="267D49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AD"/>
    <w:rsid w:val="00000E5A"/>
    <w:rsid w:val="00012687"/>
    <w:rsid w:val="0002194A"/>
    <w:rsid w:val="0003165C"/>
    <w:rsid w:val="00055FAC"/>
    <w:rsid w:val="000F258A"/>
    <w:rsid w:val="00124B20"/>
    <w:rsid w:val="00143355"/>
    <w:rsid w:val="001517A7"/>
    <w:rsid w:val="00176860"/>
    <w:rsid w:val="00180DDB"/>
    <w:rsid w:val="00182A24"/>
    <w:rsid w:val="00191EC8"/>
    <w:rsid w:val="00195ABE"/>
    <w:rsid w:val="001A35B0"/>
    <w:rsid w:val="001B7F51"/>
    <w:rsid w:val="001D0E4E"/>
    <w:rsid w:val="001D2C2B"/>
    <w:rsid w:val="001D5EC6"/>
    <w:rsid w:val="001F0BF1"/>
    <w:rsid w:val="00205C06"/>
    <w:rsid w:val="0021093E"/>
    <w:rsid w:val="00217C2C"/>
    <w:rsid w:val="002204E8"/>
    <w:rsid w:val="00224ED7"/>
    <w:rsid w:val="00254E6C"/>
    <w:rsid w:val="00264D66"/>
    <w:rsid w:val="002858F3"/>
    <w:rsid w:val="002952C2"/>
    <w:rsid w:val="002964DF"/>
    <w:rsid w:val="002A1D23"/>
    <w:rsid w:val="002A2B97"/>
    <w:rsid w:val="002E3F02"/>
    <w:rsid w:val="002F0FBC"/>
    <w:rsid w:val="002F3440"/>
    <w:rsid w:val="003036C2"/>
    <w:rsid w:val="003125CC"/>
    <w:rsid w:val="00327EA7"/>
    <w:rsid w:val="00336A60"/>
    <w:rsid w:val="00346F86"/>
    <w:rsid w:val="00353EA8"/>
    <w:rsid w:val="00365B68"/>
    <w:rsid w:val="00366A9D"/>
    <w:rsid w:val="00381AFD"/>
    <w:rsid w:val="00381FE6"/>
    <w:rsid w:val="003839D6"/>
    <w:rsid w:val="00386EBC"/>
    <w:rsid w:val="00394976"/>
    <w:rsid w:val="003B5AA9"/>
    <w:rsid w:val="003C172C"/>
    <w:rsid w:val="003D08AD"/>
    <w:rsid w:val="003E16F8"/>
    <w:rsid w:val="003E682A"/>
    <w:rsid w:val="003E6C30"/>
    <w:rsid w:val="00403350"/>
    <w:rsid w:val="00405C19"/>
    <w:rsid w:val="004064EE"/>
    <w:rsid w:val="00421942"/>
    <w:rsid w:val="00442B7B"/>
    <w:rsid w:val="00453C19"/>
    <w:rsid w:val="0046334D"/>
    <w:rsid w:val="00465DBF"/>
    <w:rsid w:val="004744F9"/>
    <w:rsid w:val="00475C1B"/>
    <w:rsid w:val="00480AEA"/>
    <w:rsid w:val="00496714"/>
    <w:rsid w:val="004B3525"/>
    <w:rsid w:val="004C52F7"/>
    <w:rsid w:val="004E2A0E"/>
    <w:rsid w:val="005009FD"/>
    <w:rsid w:val="00501CA2"/>
    <w:rsid w:val="00510635"/>
    <w:rsid w:val="00516576"/>
    <w:rsid w:val="00532C5C"/>
    <w:rsid w:val="00541F98"/>
    <w:rsid w:val="005643B8"/>
    <w:rsid w:val="00566D9E"/>
    <w:rsid w:val="005819A7"/>
    <w:rsid w:val="00581B30"/>
    <w:rsid w:val="005A0180"/>
    <w:rsid w:val="005A0B8F"/>
    <w:rsid w:val="005A1314"/>
    <w:rsid w:val="005A2CA0"/>
    <w:rsid w:val="005A62A7"/>
    <w:rsid w:val="005B3E83"/>
    <w:rsid w:val="005C0444"/>
    <w:rsid w:val="005F1128"/>
    <w:rsid w:val="005F6297"/>
    <w:rsid w:val="00615545"/>
    <w:rsid w:val="00635EAD"/>
    <w:rsid w:val="00636C66"/>
    <w:rsid w:val="00646B6C"/>
    <w:rsid w:val="0065288D"/>
    <w:rsid w:val="00652B90"/>
    <w:rsid w:val="00661342"/>
    <w:rsid w:val="00676272"/>
    <w:rsid w:val="006931B5"/>
    <w:rsid w:val="006B2EFD"/>
    <w:rsid w:val="006B4963"/>
    <w:rsid w:val="006C0C4D"/>
    <w:rsid w:val="006D3B2E"/>
    <w:rsid w:val="006D6FCF"/>
    <w:rsid w:val="006E11CB"/>
    <w:rsid w:val="006E484E"/>
    <w:rsid w:val="006F1325"/>
    <w:rsid w:val="006F1A61"/>
    <w:rsid w:val="006F5268"/>
    <w:rsid w:val="00700C02"/>
    <w:rsid w:val="00712819"/>
    <w:rsid w:val="00723F18"/>
    <w:rsid w:val="00725AB7"/>
    <w:rsid w:val="00727AFF"/>
    <w:rsid w:val="00742932"/>
    <w:rsid w:val="00754D27"/>
    <w:rsid w:val="007633DC"/>
    <w:rsid w:val="00767268"/>
    <w:rsid w:val="0077193C"/>
    <w:rsid w:val="00780F49"/>
    <w:rsid w:val="00787932"/>
    <w:rsid w:val="00793E5A"/>
    <w:rsid w:val="007948FF"/>
    <w:rsid w:val="007B203E"/>
    <w:rsid w:val="007B2868"/>
    <w:rsid w:val="007B5333"/>
    <w:rsid w:val="007C57B7"/>
    <w:rsid w:val="007D7B59"/>
    <w:rsid w:val="007F0FF5"/>
    <w:rsid w:val="007F3DF8"/>
    <w:rsid w:val="007F7A18"/>
    <w:rsid w:val="0081245E"/>
    <w:rsid w:val="0083043A"/>
    <w:rsid w:val="00832688"/>
    <w:rsid w:val="0085360E"/>
    <w:rsid w:val="0085523C"/>
    <w:rsid w:val="0086763C"/>
    <w:rsid w:val="00884475"/>
    <w:rsid w:val="008D4C54"/>
    <w:rsid w:val="009062F0"/>
    <w:rsid w:val="009101B4"/>
    <w:rsid w:val="00910B20"/>
    <w:rsid w:val="00912CD0"/>
    <w:rsid w:val="0092487E"/>
    <w:rsid w:val="00934BDB"/>
    <w:rsid w:val="00936D6C"/>
    <w:rsid w:val="0095002C"/>
    <w:rsid w:val="00950E77"/>
    <w:rsid w:val="0098150B"/>
    <w:rsid w:val="0099520E"/>
    <w:rsid w:val="009C3A9C"/>
    <w:rsid w:val="009D4857"/>
    <w:rsid w:val="009E5E95"/>
    <w:rsid w:val="009E69D1"/>
    <w:rsid w:val="009F2DF7"/>
    <w:rsid w:val="009F7608"/>
    <w:rsid w:val="00A22238"/>
    <w:rsid w:val="00A222FE"/>
    <w:rsid w:val="00A22CE7"/>
    <w:rsid w:val="00A25CE5"/>
    <w:rsid w:val="00A41602"/>
    <w:rsid w:val="00A45EAD"/>
    <w:rsid w:val="00A70EC9"/>
    <w:rsid w:val="00A71183"/>
    <w:rsid w:val="00A92C00"/>
    <w:rsid w:val="00A97070"/>
    <w:rsid w:val="00AA67C2"/>
    <w:rsid w:val="00AB32EC"/>
    <w:rsid w:val="00AC764D"/>
    <w:rsid w:val="00AD3059"/>
    <w:rsid w:val="00AE62B9"/>
    <w:rsid w:val="00B16233"/>
    <w:rsid w:val="00B16EC5"/>
    <w:rsid w:val="00B41DCD"/>
    <w:rsid w:val="00B44A44"/>
    <w:rsid w:val="00B508AA"/>
    <w:rsid w:val="00B5358F"/>
    <w:rsid w:val="00B54B52"/>
    <w:rsid w:val="00B67090"/>
    <w:rsid w:val="00B76119"/>
    <w:rsid w:val="00B97280"/>
    <w:rsid w:val="00BA0FD2"/>
    <w:rsid w:val="00BB11AC"/>
    <w:rsid w:val="00BB6AD9"/>
    <w:rsid w:val="00BF2FF3"/>
    <w:rsid w:val="00C04226"/>
    <w:rsid w:val="00C171AE"/>
    <w:rsid w:val="00C21A12"/>
    <w:rsid w:val="00C22E1C"/>
    <w:rsid w:val="00C25AB7"/>
    <w:rsid w:val="00C319CB"/>
    <w:rsid w:val="00C51D14"/>
    <w:rsid w:val="00C87F15"/>
    <w:rsid w:val="00C916D1"/>
    <w:rsid w:val="00C94690"/>
    <w:rsid w:val="00CA0493"/>
    <w:rsid w:val="00CA2B22"/>
    <w:rsid w:val="00CB1AB1"/>
    <w:rsid w:val="00CB5214"/>
    <w:rsid w:val="00CC7D0E"/>
    <w:rsid w:val="00CD68C4"/>
    <w:rsid w:val="00CE2E4A"/>
    <w:rsid w:val="00D41414"/>
    <w:rsid w:val="00D50F36"/>
    <w:rsid w:val="00D50FF3"/>
    <w:rsid w:val="00D540C0"/>
    <w:rsid w:val="00D9239F"/>
    <w:rsid w:val="00DA13D3"/>
    <w:rsid w:val="00DA3827"/>
    <w:rsid w:val="00DB7C5F"/>
    <w:rsid w:val="00DC0D87"/>
    <w:rsid w:val="00DE3F04"/>
    <w:rsid w:val="00DF0297"/>
    <w:rsid w:val="00E07D69"/>
    <w:rsid w:val="00E10850"/>
    <w:rsid w:val="00E14802"/>
    <w:rsid w:val="00E30EB9"/>
    <w:rsid w:val="00E31A4D"/>
    <w:rsid w:val="00E325FC"/>
    <w:rsid w:val="00E34BC9"/>
    <w:rsid w:val="00E36F75"/>
    <w:rsid w:val="00E4178F"/>
    <w:rsid w:val="00E425D8"/>
    <w:rsid w:val="00E609AB"/>
    <w:rsid w:val="00EA2074"/>
    <w:rsid w:val="00EA65DD"/>
    <w:rsid w:val="00EB1430"/>
    <w:rsid w:val="00EB286F"/>
    <w:rsid w:val="00ED4416"/>
    <w:rsid w:val="00EE46E5"/>
    <w:rsid w:val="00EE579C"/>
    <w:rsid w:val="00F0107D"/>
    <w:rsid w:val="00F31D01"/>
    <w:rsid w:val="00F473A9"/>
    <w:rsid w:val="00F54A04"/>
    <w:rsid w:val="00F57F51"/>
    <w:rsid w:val="00F701ED"/>
    <w:rsid w:val="00F83213"/>
    <w:rsid w:val="00F83AE6"/>
    <w:rsid w:val="00F85377"/>
    <w:rsid w:val="00FA118B"/>
    <w:rsid w:val="00FA61D2"/>
    <w:rsid w:val="00FC5F16"/>
    <w:rsid w:val="00FC7C33"/>
    <w:rsid w:val="00FD5A67"/>
    <w:rsid w:val="00FE002A"/>
    <w:rsid w:val="00FF0D04"/>
    <w:rsid w:val="00FF581B"/>
    <w:rsid w:val="00FF6E2C"/>
    <w:rsid w:val="02EA1B41"/>
    <w:rsid w:val="037F07C2"/>
    <w:rsid w:val="04455711"/>
    <w:rsid w:val="04526E55"/>
    <w:rsid w:val="05B64A57"/>
    <w:rsid w:val="061156FF"/>
    <w:rsid w:val="06472D98"/>
    <w:rsid w:val="07711D8D"/>
    <w:rsid w:val="092B6058"/>
    <w:rsid w:val="09D16A1E"/>
    <w:rsid w:val="0A3D369B"/>
    <w:rsid w:val="0BAB1C87"/>
    <w:rsid w:val="0E356596"/>
    <w:rsid w:val="0ECC10AB"/>
    <w:rsid w:val="0F2A3081"/>
    <w:rsid w:val="12BC6F24"/>
    <w:rsid w:val="13270516"/>
    <w:rsid w:val="15570EC5"/>
    <w:rsid w:val="16673ADF"/>
    <w:rsid w:val="183E73FD"/>
    <w:rsid w:val="193432CD"/>
    <w:rsid w:val="1BDA2F8C"/>
    <w:rsid w:val="1BE63804"/>
    <w:rsid w:val="1BF452F4"/>
    <w:rsid w:val="1C4754E4"/>
    <w:rsid w:val="1D18180A"/>
    <w:rsid w:val="1D1A4ADB"/>
    <w:rsid w:val="1D405C9C"/>
    <w:rsid w:val="1D760BCC"/>
    <w:rsid w:val="1FEE1722"/>
    <w:rsid w:val="20415BD5"/>
    <w:rsid w:val="246906E0"/>
    <w:rsid w:val="246F3538"/>
    <w:rsid w:val="2479782C"/>
    <w:rsid w:val="24BD763F"/>
    <w:rsid w:val="254B7D87"/>
    <w:rsid w:val="265B7010"/>
    <w:rsid w:val="28552BEF"/>
    <w:rsid w:val="28F96E0F"/>
    <w:rsid w:val="295F74E8"/>
    <w:rsid w:val="29634FD2"/>
    <w:rsid w:val="2C035867"/>
    <w:rsid w:val="2C4948D9"/>
    <w:rsid w:val="2C9B3C5D"/>
    <w:rsid w:val="2F2E4EC1"/>
    <w:rsid w:val="31924B2F"/>
    <w:rsid w:val="32876590"/>
    <w:rsid w:val="35A3684B"/>
    <w:rsid w:val="36095B18"/>
    <w:rsid w:val="36E90E54"/>
    <w:rsid w:val="375E509D"/>
    <w:rsid w:val="37F306CD"/>
    <w:rsid w:val="38315A79"/>
    <w:rsid w:val="39DC5788"/>
    <w:rsid w:val="39F1139E"/>
    <w:rsid w:val="3A5A5DF0"/>
    <w:rsid w:val="3C7103A1"/>
    <w:rsid w:val="3CF028B9"/>
    <w:rsid w:val="3EBD74D2"/>
    <w:rsid w:val="401C6234"/>
    <w:rsid w:val="41581C25"/>
    <w:rsid w:val="424B0A5F"/>
    <w:rsid w:val="48252A9D"/>
    <w:rsid w:val="48E96DB3"/>
    <w:rsid w:val="4A96100E"/>
    <w:rsid w:val="4B192BC0"/>
    <w:rsid w:val="4B9D59B6"/>
    <w:rsid w:val="4BE5413A"/>
    <w:rsid w:val="4CF0382F"/>
    <w:rsid w:val="4D7610B6"/>
    <w:rsid w:val="56206E00"/>
    <w:rsid w:val="564C4E22"/>
    <w:rsid w:val="565D5777"/>
    <w:rsid w:val="5A8824DF"/>
    <w:rsid w:val="5BDD350F"/>
    <w:rsid w:val="5C405A7B"/>
    <w:rsid w:val="5EFE26A1"/>
    <w:rsid w:val="5FBC19CB"/>
    <w:rsid w:val="61187F95"/>
    <w:rsid w:val="612D5AAD"/>
    <w:rsid w:val="626C0D01"/>
    <w:rsid w:val="673806C8"/>
    <w:rsid w:val="68F2423C"/>
    <w:rsid w:val="69327D18"/>
    <w:rsid w:val="69DF5B85"/>
    <w:rsid w:val="6B7F5CE9"/>
    <w:rsid w:val="6BF80C5C"/>
    <w:rsid w:val="6E4C2728"/>
    <w:rsid w:val="6F5A0130"/>
    <w:rsid w:val="70184966"/>
    <w:rsid w:val="70FB6528"/>
    <w:rsid w:val="71B272DD"/>
    <w:rsid w:val="726679E6"/>
    <w:rsid w:val="727D4B07"/>
    <w:rsid w:val="731772E3"/>
    <w:rsid w:val="74A45F8C"/>
    <w:rsid w:val="75657F29"/>
    <w:rsid w:val="75F018DB"/>
    <w:rsid w:val="76CB1715"/>
    <w:rsid w:val="76CB3A76"/>
    <w:rsid w:val="79A30F8E"/>
    <w:rsid w:val="7A4D19DE"/>
    <w:rsid w:val="7B5705B5"/>
    <w:rsid w:val="7D79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44913E"/>
  <w15:docId w15:val="{0680E5A8-84BA-42AD-AC0A-90B80677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a7">
    <w:name w:val="Body Text Indent"/>
    <w:basedOn w:val="a"/>
    <w:link w:val="a8"/>
    <w:qFormat/>
    <w:pPr>
      <w:snapToGrid w:val="0"/>
      <w:spacing w:line="400" w:lineRule="atLeast"/>
      <w:ind w:firstLine="600"/>
    </w:pPr>
    <w:rPr>
      <w:sz w:val="30"/>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qFormat/>
  </w:style>
  <w:style w:type="character" w:styleId="af0">
    <w:name w:val="annotation reference"/>
    <w:basedOn w:val="a0"/>
    <w:uiPriority w:val="99"/>
    <w:unhideWhenUsed/>
    <w:qFormat/>
    <w:rPr>
      <w:sz w:val="21"/>
      <w:szCs w:val="21"/>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8">
    <w:name w:val="正文文本缩进 字符"/>
    <w:basedOn w:val="a0"/>
    <w:link w:val="a7"/>
    <w:qFormat/>
    <w:rPr>
      <w:rFonts w:ascii="Times New Roman" w:eastAsia="宋体" w:hAnsi="Times New Roman" w:cs="Times New Roman"/>
      <w:sz w:val="30"/>
      <w:szCs w:val="20"/>
    </w:rPr>
  </w:style>
  <w:style w:type="character" w:customStyle="1" w:styleId="aa">
    <w:name w:val="批注框文本 字符"/>
    <w:basedOn w:val="a0"/>
    <w:link w:val="a9"/>
    <w:uiPriority w:val="99"/>
    <w:semiHidden/>
    <w:qFormat/>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character" w:customStyle="1" w:styleId="a6">
    <w:name w:val="批注文字 字符"/>
    <w:basedOn w:val="a0"/>
    <w:link w:val="a4"/>
    <w:uiPriority w:val="99"/>
    <w:semiHidden/>
    <w:qFormat/>
    <w:rPr>
      <w:rFonts w:ascii="Times New Roman" w:eastAsia="宋体" w:hAnsi="Times New Roman" w:cs="Times New Roman"/>
      <w:kern w:val="2"/>
      <w:sz w:val="21"/>
      <w:szCs w:val="24"/>
    </w:rPr>
  </w:style>
  <w:style w:type="character" w:customStyle="1" w:styleId="a5">
    <w:name w:val="批注主题 字符"/>
    <w:basedOn w:val="a6"/>
    <w:link w:val="a3"/>
    <w:uiPriority w:val="99"/>
    <w:semiHidden/>
    <w:qFormat/>
    <w:rPr>
      <w:rFonts w:ascii="Times New Roman" w:eastAsia="宋体" w:hAnsi="Times New Roman" w:cs="Times New Roman"/>
      <w:b/>
      <w:bCs/>
      <w:kern w:val="2"/>
      <w:sz w:val="21"/>
      <w:szCs w:val="24"/>
    </w:rPr>
  </w:style>
  <w:style w:type="paragraph" w:styleId="af2">
    <w:name w:val="Revision"/>
    <w:hidden/>
    <w:uiPriority w:val="99"/>
    <w:semiHidden/>
    <w:rsid w:val="00365B68"/>
    <w:pPr>
      <w:spacing w:after="0" w:line="240" w:lineRule="auto"/>
    </w:pPr>
    <w:rPr>
      <w:kern w:val="2"/>
      <w:sz w:val="21"/>
      <w:szCs w:val="24"/>
    </w:rPr>
  </w:style>
  <w:style w:type="paragraph" w:styleId="af3">
    <w:name w:val="List Paragraph"/>
    <w:basedOn w:val="a"/>
    <w:uiPriority w:val="99"/>
    <w:rsid w:val="0000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250">
      <w:bodyDiv w:val="1"/>
      <w:marLeft w:val="0"/>
      <w:marRight w:val="0"/>
      <w:marTop w:val="0"/>
      <w:marBottom w:val="0"/>
      <w:divBdr>
        <w:top w:val="none" w:sz="0" w:space="0" w:color="auto"/>
        <w:left w:val="none" w:sz="0" w:space="0" w:color="auto"/>
        <w:bottom w:val="none" w:sz="0" w:space="0" w:color="auto"/>
        <w:right w:val="none" w:sz="0" w:space="0" w:color="auto"/>
      </w:divBdr>
    </w:div>
    <w:div w:id="90666776">
      <w:bodyDiv w:val="1"/>
      <w:marLeft w:val="0"/>
      <w:marRight w:val="0"/>
      <w:marTop w:val="0"/>
      <w:marBottom w:val="0"/>
      <w:divBdr>
        <w:top w:val="none" w:sz="0" w:space="0" w:color="auto"/>
        <w:left w:val="none" w:sz="0" w:space="0" w:color="auto"/>
        <w:bottom w:val="none" w:sz="0" w:space="0" w:color="auto"/>
        <w:right w:val="none" w:sz="0" w:space="0" w:color="auto"/>
      </w:divBdr>
    </w:div>
    <w:div w:id="96947144">
      <w:bodyDiv w:val="1"/>
      <w:marLeft w:val="0"/>
      <w:marRight w:val="0"/>
      <w:marTop w:val="0"/>
      <w:marBottom w:val="0"/>
      <w:divBdr>
        <w:top w:val="none" w:sz="0" w:space="0" w:color="auto"/>
        <w:left w:val="none" w:sz="0" w:space="0" w:color="auto"/>
        <w:bottom w:val="none" w:sz="0" w:space="0" w:color="auto"/>
        <w:right w:val="none" w:sz="0" w:space="0" w:color="auto"/>
      </w:divBdr>
    </w:div>
    <w:div w:id="155651195">
      <w:bodyDiv w:val="1"/>
      <w:marLeft w:val="0"/>
      <w:marRight w:val="0"/>
      <w:marTop w:val="0"/>
      <w:marBottom w:val="0"/>
      <w:divBdr>
        <w:top w:val="none" w:sz="0" w:space="0" w:color="auto"/>
        <w:left w:val="none" w:sz="0" w:space="0" w:color="auto"/>
        <w:bottom w:val="none" w:sz="0" w:space="0" w:color="auto"/>
        <w:right w:val="none" w:sz="0" w:space="0" w:color="auto"/>
      </w:divBdr>
    </w:div>
    <w:div w:id="229390849">
      <w:bodyDiv w:val="1"/>
      <w:marLeft w:val="0"/>
      <w:marRight w:val="0"/>
      <w:marTop w:val="0"/>
      <w:marBottom w:val="0"/>
      <w:divBdr>
        <w:top w:val="none" w:sz="0" w:space="0" w:color="auto"/>
        <w:left w:val="none" w:sz="0" w:space="0" w:color="auto"/>
        <w:bottom w:val="none" w:sz="0" w:space="0" w:color="auto"/>
        <w:right w:val="none" w:sz="0" w:space="0" w:color="auto"/>
      </w:divBdr>
    </w:div>
    <w:div w:id="249699966">
      <w:bodyDiv w:val="1"/>
      <w:marLeft w:val="0"/>
      <w:marRight w:val="0"/>
      <w:marTop w:val="0"/>
      <w:marBottom w:val="0"/>
      <w:divBdr>
        <w:top w:val="none" w:sz="0" w:space="0" w:color="auto"/>
        <w:left w:val="none" w:sz="0" w:space="0" w:color="auto"/>
        <w:bottom w:val="none" w:sz="0" w:space="0" w:color="auto"/>
        <w:right w:val="none" w:sz="0" w:space="0" w:color="auto"/>
      </w:divBdr>
    </w:div>
    <w:div w:id="264197639">
      <w:bodyDiv w:val="1"/>
      <w:marLeft w:val="0"/>
      <w:marRight w:val="0"/>
      <w:marTop w:val="0"/>
      <w:marBottom w:val="0"/>
      <w:divBdr>
        <w:top w:val="none" w:sz="0" w:space="0" w:color="auto"/>
        <w:left w:val="none" w:sz="0" w:space="0" w:color="auto"/>
        <w:bottom w:val="none" w:sz="0" w:space="0" w:color="auto"/>
        <w:right w:val="none" w:sz="0" w:space="0" w:color="auto"/>
      </w:divBdr>
    </w:div>
    <w:div w:id="466551880">
      <w:bodyDiv w:val="1"/>
      <w:marLeft w:val="0"/>
      <w:marRight w:val="0"/>
      <w:marTop w:val="0"/>
      <w:marBottom w:val="0"/>
      <w:divBdr>
        <w:top w:val="none" w:sz="0" w:space="0" w:color="auto"/>
        <w:left w:val="none" w:sz="0" w:space="0" w:color="auto"/>
        <w:bottom w:val="none" w:sz="0" w:space="0" w:color="auto"/>
        <w:right w:val="none" w:sz="0" w:space="0" w:color="auto"/>
      </w:divBdr>
    </w:div>
    <w:div w:id="486748900">
      <w:bodyDiv w:val="1"/>
      <w:marLeft w:val="0"/>
      <w:marRight w:val="0"/>
      <w:marTop w:val="0"/>
      <w:marBottom w:val="0"/>
      <w:divBdr>
        <w:top w:val="none" w:sz="0" w:space="0" w:color="auto"/>
        <w:left w:val="none" w:sz="0" w:space="0" w:color="auto"/>
        <w:bottom w:val="none" w:sz="0" w:space="0" w:color="auto"/>
        <w:right w:val="none" w:sz="0" w:space="0" w:color="auto"/>
      </w:divBdr>
    </w:div>
    <w:div w:id="655576980">
      <w:bodyDiv w:val="1"/>
      <w:marLeft w:val="0"/>
      <w:marRight w:val="0"/>
      <w:marTop w:val="0"/>
      <w:marBottom w:val="0"/>
      <w:divBdr>
        <w:top w:val="none" w:sz="0" w:space="0" w:color="auto"/>
        <w:left w:val="none" w:sz="0" w:space="0" w:color="auto"/>
        <w:bottom w:val="none" w:sz="0" w:space="0" w:color="auto"/>
        <w:right w:val="none" w:sz="0" w:space="0" w:color="auto"/>
      </w:divBdr>
    </w:div>
    <w:div w:id="662852387">
      <w:bodyDiv w:val="1"/>
      <w:marLeft w:val="0"/>
      <w:marRight w:val="0"/>
      <w:marTop w:val="0"/>
      <w:marBottom w:val="0"/>
      <w:divBdr>
        <w:top w:val="none" w:sz="0" w:space="0" w:color="auto"/>
        <w:left w:val="none" w:sz="0" w:space="0" w:color="auto"/>
        <w:bottom w:val="none" w:sz="0" w:space="0" w:color="auto"/>
        <w:right w:val="none" w:sz="0" w:space="0" w:color="auto"/>
      </w:divBdr>
    </w:div>
    <w:div w:id="712734614">
      <w:bodyDiv w:val="1"/>
      <w:marLeft w:val="0"/>
      <w:marRight w:val="0"/>
      <w:marTop w:val="0"/>
      <w:marBottom w:val="0"/>
      <w:divBdr>
        <w:top w:val="none" w:sz="0" w:space="0" w:color="auto"/>
        <w:left w:val="none" w:sz="0" w:space="0" w:color="auto"/>
        <w:bottom w:val="none" w:sz="0" w:space="0" w:color="auto"/>
        <w:right w:val="none" w:sz="0" w:space="0" w:color="auto"/>
      </w:divBdr>
    </w:div>
    <w:div w:id="738669586">
      <w:bodyDiv w:val="1"/>
      <w:marLeft w:val="0"/>
      <w:marRight w:val="0"/>
      <w:marTop w:val="0"/>
      <w:marBottom w:val="0"/>
      <w:divBdr>
        <w:top w:val="none" w:sz="0" w:space="0" w:color="auto"/>
        <w:left w:val="none" w:sz="0" w:space="0" w:color="auto"/>
        <w:bottom w:val="none" w:sz="0" w:space="0" w:color="auto"/>
        <w:right w:val="none" w:sz="0" w:space="0" w:color="auto"/>
      </w:divBdr>
    </w:div>
    <w:div w:id="746809900">
      <w:bodyDiv w:val="1"/>
      <w:marLeft w:val="0"/>
      <w:marRight w:val="0"/>
      <w:marTop w:val="0"/>
      <w:marBottom w:val="0"/>
      <w:divBdr>
        <w:top w:val="none" w:sz="0" w:space="0" w:color="auto"/>
        <w:left w:val="none" w:sz="0" w:space="0" w:color="auto"/>
        <w:bottom w:val="none" w:sz="0" w:space="0" w:color="auto"/>
        <w:right w:val="none" w:sz="0" w:space="0" w:color="auto"/>
      </w:divBdr>
    </w:div>
    <w:div w:id="915361066">
      <w:bodyDiv w:val="1"/>
      <w:marLeft w:val="0"/>
      <w:marRight w:val="0"/>
      <w:marTop w:val="0"/>
      <w:marBottom w:val="0"/>
      <w:divBdr>
        <w:top w:val="none" w:sz="0" w:space="0" w:color="auto"/>
        <w:left w:val="none" w:sz="0" w:space="0" w:color="auto"/>
        <w:bottom w:val="none" w:sz="0" w:space="0" w:color="auto"/>
        <w:right w:val="none" w:sz="0" w:space="0" w:color="auto"/>
      </w:divBdr>
    </w:div>
    <w:div w:id="920607324">
      <w:bodyDiv w:val="1"/>
      <w:marLeft w:val="0"/>
      <w:marRight w:val="0"/>
      <w:marTop w:val="0"/>
      <w:marBottom w:val="0"/>
      <w:divBdr>
        <w:top w:val="none" w:sz="0" w:space="0" w:color="auto"/>
        <w:left w:val="none" w:sz="0" w:space="0" w:color="auto"/>
        <w:bottom w:val="none" w:sz="0" w:space="0" w:color="auto"/>
        <w:right w:val="none" w:sz="0" w:space="0" w:color="auto"/>
      </w:divBdr>
    </w:div>
    <w:div w:id="1026562769">
      <w:bodyDiv w:val="1"/>
      <w:marLeft w:val="0"/>
      <w:marRight w:val="0"/>
      <w:marTop w:val="0"/>
      <w:marBottom w:val="0"/>
      <w:divBdr>
        <w:top w:val="none" w:sz="0" w:space="0" w:color="auto"/>
        <w:left w:val="none" w:sz="0" w:space="0" w:color="auto"/>
        <w:bottom w:val="none" w:sz="0" w:space="0" w:color="auto"/>
        <w:right w:val="none" w:sz="0" w:space="0" w:color="auto"/>
      </w:divBdr>
    </w:div>
    <w:div w:id="1044908415">
      <w:bodyDiv w:val="1"/>
      <w:marLeft w:val="0"/>
      <w:marRight w:val="0"/>
      <w:marTop w:val="0"/>
      <w:marBottom w:val="0"/>
      <w:divBdr>
        <w:top w:val="none" w:sz="0" w:space="0" w:color="auto"/>
        <w:left w:val="none" w:sz="0" w:space="0" w:color="auto"/>
        <w:bottom w:val="none" w:sz="0" w:space="0" w:color="auto"/>
        <w:right w:val="none" w:sz="0" w:space="0" w:color="auto"/>
      </w:divBdr>
    </w:div>
    <w:div w:id="1076785300">
      <w:bodyDiv w:val="1"/>
      <w:marLeft w:val="0"/>
      <w:marRight w:val="0"/>
      <w:marTop w:val="0"/>
      <w:marBottom w:val="0"/>
      <w:divBdr>
        <w:top w:val="none" w:sz="0" w:space="0" w:color="auto"/>
        <w:left w:val="none" w:sz="0" w:space="0" w:color="auto"/>
        <w:bottom w:val="none" w:sz="0" w:space="0" w:color="auto"/>
        <w:right w:val="none" w:sz="0" w:space="0" w:color="auto"/>
      </w:divBdr>
    </w:div>
    <w:div w:id="1129513412">
      <w:bodyDiv w:val="1"/>
      <w:marLeft w:val="0"/>
      <w:marRight w:val="0"/>
      <w:marTop w:val="0"/>
      <w:marBottom w:val="0"/>
      <w:divBdr>
        <w:top w:val="none" w:sz="0" w:space="0" w:color="auto"/>
        <w:left w:val="none" w:sz="0" w:space="0" w:color="auto"/>
        <w:bottom w:val="none" w:sz="0" w:space="0" w:color="auto"/>
        <w:right w:val="none" w:sz="0" w:space="0" w:color="auto"/>
      </w:divBdr>
    </w:div>
    <w:div w:id="1181433043">
      <w:bodyDiv w:val="1"/>
      <w:marLeft w:val="0"/>
      <w:marRight w:val="0"/>
      <w:marTop w:val="0"/>
      <w:marBottom w:val="0"/>
      <w:divBdr>
        <w:top w:val="none" w:sz="0" w:space="0" w:color="auto"/>
        <w:left w:val="none" w:sz="0" w:space="0" w:color="auto"/>
        <w:bottom w:val="none" w:sz="0" w:space="0" w:color="auto"/>
        <w:right w:val="none" w:sz="0" w:space="0" w:color="auto"/>
      </w:divBdr>
    </w:div>
    <w:div w:id="1186671349">
      <w:bodyDiv w:val="1"/>
      <w:marLeft w:val="0"/>
      <w:marRight w:val="0"/>
      <w:marTop w:val="0"/>
      <w:marBottom w:val="0"/>
      <w:divBdr>
        <w:top w:val="none" w:sz="0" w:space="0" w:color="auto"/>
        <w:left w:val="none" w:sz="0" w:space="0" w:color="auto"/>
        <w:bottom w:val="none" w:sz="0" w:space="0" w:color="auto"/>
        <w:right w:val="none" w:sz="0" w:space="0" w:color="auto"/>
      </w:divBdr>
    </w:div>
    <w:div w:id="1260213808">
      <w:bodyDiv w:val="1"/>
      <w:marLeft w:val="0"/>
      <w:marRight w:val="0"/>
      <w:marTop w:val="0"/>
      <w:marBottom w:val="0"/>
      <w:divBdr>
        <w:top w:val="none" w:sz="0" w:space="0" w:color="auto"/>
        <w:left w:val="none" w:sz="0" w:space="0" w:color="auto"/>
        <w:bottom w:val="none" w:sz="0" w:space="0" w:color="auto"/>
        <w:right w:val="none" w:sz="0" w:space="0" w:color="auto"/>
      </w:divBdr>
    </w:div>
    <w:div w:id="1386755541">
      <w:bodyDiv w:val="1"/>
      <w:marLeft w:val="0"/>
      <w:marRight w:val="0"/>
      <w:marTop w:val="0"/>
      <w:marBottom w:val="0"/>
      <w:divBdr>
        <w:top w:val="none" w:sz="0" w:space="0" w:color="auto"/>
        <w:left w:val="none" w:sz="0" w:space="0" w:color="auto"/>
        <w:bottom w:val="none" w:sz="0" w:space="0" w:color="auto"/>
        <w:right w:val="none" w:sz="0" w:space="0" w:color="auto"/>
      </w:divBdr>
    </w:div>
    <w:div w:id="1592157458">
      <w:bodyDiv w:val="1"/>
      <w:marLeft w:val="0"/>
      <w:marRight w:val="0"/>
      <w:marTop w:val="0"/>
      <w:marBottom w:val="0"/>
      <w:divBdr>
        <w:top w:val="none" w:sz="0" w:space="0" w:color="auto"/>
        <w:left w:val="none" w:sz="0" w:space="0" w:color="auto"/>
        <w:bottom w:val="none" w:sz="0" w:space="0" w:color="auto"/>
        <w:right w:val="none" w:sz="0" w:space="0" w:color="auto"/>
      </w:divBdr>
    </w:div>
    <w:div w:id="1644627255">
      <w:bodyDiv w:val="1"/>
      <w:marLeft w:val="0"/>
      <w:marRight w:val="0"/>
      <w:marTop w:val="0"/>
      <w:marBottom w:val="0"/>
      <w:divBdr>
        <w:top w:val="none" w:sz="0" w:space="0" w:color="auto"/>
        <w:left w:val="none" w:sz="0" w:space="0" w:color="auto"/>
        <w:bottom w:val="none" w:sz="0" w:space="0" w:color="auto"/>
        <w:right w:val="none" w:sz="0" w:space="0" w:color="auto"/>
      </w:divBdr>
    </w:div>
    <w:div w:id="1731148432">
      <w:bodyDiv w:val="1"/>
      <w:marLeft w:val="0"/>
      <w:marRight w:val="0"/>
      <w:marTop w:val="0"/>
      <w:marBottom w:val="0"/>
      <w:divBdr>
        <w:top w:val="none" w:sz="0" w:space="0" w:color="auto"/>
        <w:left w:val="none" w:sz="0" w:space="0" w:color="auto"/>
        <w:bottom w:val="none" w:sz="0" w:space="0" w:color="auto"/>
        <w:right w:val="none" w:sz="0" w:space="0" w:color="auto"/>
      </w:divBdr>
    </w:div>
    <w:div w:id="1739016256">
      <w:bodyDiv w:val="1"/>
      <w:marLeft w:val="0"/>
      <w:marRight w:val="0"/>
      <w:marTop w:val="0"/>
      <w:marBottom w:val="0"/>
      <w:divBdr>
        <w:top w:val="none" w:sz="0" w:space="0" w:color="auto"/>
        <w:left w:val="none" w:sz="0" w:space="0" w:color="auto"/>
        <w:bottom w:val="none" w:sz="0" w:space="0" w:color="auto"/>
        <w:right w:val="none" w:sz="0" w:space="0" w:color="auto"/>
      </w:divBdr>
    </w:div>
    <w:div w:id="2054697234">
      <w:bodyDiv w:val="1"/>
      <w:marLeft w:val="0"/>
      <w:marRight w:val="0"/>
      <w:marTop w:val="0"/>
      <w:marBottom w:val="0"/>
      <w:divBdr>
        <w:top w:val="none" w:sz="0" w:space="0" w:color="auto"/>
        <w:left w:val="none" w:sz="0" w:space="0" w:color="auto"/>
        <w:bottom w:val="none" w:sz="0" w:space="0" w:color="auto"/>
        <w:right w:val="none" w:sz="0" w:space="0" w:color="auto"/>
      </w:divBdr>
    </w:div>
    <w:div w:id="2062555020">
      <w:bodyDiv w:val="1"/>
      <w:marLeft w:val="0"/>
      <w:marRight w:val="0"/>
      <w:marTop w:val="0"/>
      <w:marBottom w:val="0"/>
      <w:divBdr>
        <w:top w:val="none" w:sz="0" w:space="0" w:color="auto"/>
        <w:left w:val="none" w:sz="0" w:space="0" w:color="auto"/>
        <w:bottom w:val="none" w:sz="0" w:space="0" w:color="auto"/>
        <w:right w:val="none" w:sz="0" w:space="0" w:color="auto"/>
      </w:divBdr>
    </w:div>
    <w:div w:id="2065835984">
      <w:bodyDiv w:val="1"/>
      <w:marLeft w:val="0"/>
      <w:marRight w:val="0"/>
      <w:marTop w:val="0"/>
      <w:marBottom w:val="0"/>
      <w:divBdr>
        <w:top w:val="none" w:sz="0" w:space="0" w:color="auto"/>
        <w:left w:val="none" w:sz="0" w:space="0" w:color="auto"/>
        <w:bottom w:val="none" w:sz="0" w:space="0" w:color="auto"/>
        <w:right w:val="none" w:sz="0" w:space="0" w:color="auto"/>
      </w:divBdr>
    </w:div>
    <w:div w:id="2070496111">
      <w:bodyDiv w:val="1"/>
      <w:marLeft w:val="0"/>
      <w:marRight w:val="0"/>
      <w:marTop w:val="0"/>
      <w:marBottom w:val="0"/>
      <w:divBdr>
        <w:top w:val="none" w:sz="0" w:space="0" w:color="auto"/>
        <w:left w:val="none" w:sz="0" w:space="0" w:color="auto"/>
        <w:bottom w:val="none" w:sz="0" w:space="0" w:color="auto"/>
        <w:right w:val="none" w:sz="0" w:space="0" w:color="auto"/>
      </w:divBdr>
    </w:div>
    <w:div w:id="2089500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2415A0-03B3-4CA0-AB52-092248643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25</Pages>
  <Words>1356</Words>
  <Characters>7730</Characters>
  <Application>Microsoft Office Word</Application>
  <DocSecurity>0</DocSecurity>
  <Lines>64</Lines>
  <Paragraphs>18</Paragraphs>
  <ScaleCrop>false</ScaleCrop>
  <Company>Deloitte Touche Tohmatsu Services, Inc.</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Jun - CON Li</cp:lastModifiedBy>
  <cp:revision>15</cp:revision>
  <cp:lastPrinted>2018-11-28T07:49:00Z</cp:lastPrinted>
  <dcterms:created xsi:type="dcterms:W3CDTF">2019-03-05T03:23:00Z</dcterms:created>
  <dcterms:modified xsi:type="dcterms:W3CDTF">2019-03-22T07:11:00Z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