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551" w:rsidRDefault="00A96551">
      <w:pPr>
        <w:pStyle w:val="Heading4"/>
        <w:rPr>
          <w:rStyle w:val="Strong"/>
          <w:rFonts w:eastAsia="Times New Roman"/>
          <w:b w:val="0"/>
          <w:bCs w:val="0"/>
        </w:rPr>
      </w:pPr>
      <w:r>
        <w:rPr>
          <w:rStyle w:val="Strong"/>
          <w:rFonts w:eastAsia="Times New Roman"/>
          <w:b w:val="0"/>
          <w:bCs w:val="0"/>
        </w:rPr>
        <w:t>Business model</w:t>
      </w:r>
    </w:p>
    <w:p w:rsidR="00A96551" w:rsidRDefault="00A96551">
      <w:pPr>
        <w:pStyle w:val="Heading4"/>
        <w:rPr>
          <w:rFonts w:eastAsia="Times New Roman"/>
          <w:sz w:val="24"/>
          <w:szCs w:val="24"/>
        </w:rPr>
      </w:pPr>
      <w:r>
        <w:rPr>
          <w:rStyle w:val="Strong"/>
          <w:rFonts w:eastAsia="Times New Roman"/>
          <w:b w:val="0"/>
          <w:bCs w:val="0"/>
        </w:rPr>
        <w:t>1. Key Partners</w:t>
      </w:r>
    </w:p>
    <w:p w:rsidR="00A96551" w:rsidRDefault="00A96551" w:rsidP="00A9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University Administration:</w:t>
      </w:r>
      <w:r>
        <w:rPr>
          <w:rFonts w:eastAsia="Times New Roman"/>
        </w:rPr>
        <w:t xml:space="preserve"> Support for platform integration with university systems, funding, and strategic alignment.</w:t>
      </w:r>
    </w:p>
    <w:p w:rsidR="00A96551" w:rsidRDefault="00A96551" w:rsidP="00A9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Library Staff:</w:t>
      </w:r>
      <w:r>
        <w:rPr>
          <w:rFonts w:eastAsia="Times New Roman"/>
        </w:rPr>
        <w:t xml:space="preserve"> Content management, event coordination, and user support.</w:t>
      </w:r>
    </w:p>
    <w:p w:rsidR="00A96551" w:rsidRDefault="00A96551" w:rsidP="00A9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IT and Development Teams:</w:t>
      </w:r>
      <w:r>
        <w:rPr>
          <w:rFonts w:eastAsia="Times New Roman"/>
        </w:rPr>
        <w:t xml:space="preserve"> Platform development, maintenance, and technical support.</w:t>
      </w:r>
    </w:p>
    <w:p w:rsidR="00A96551" w:rsidRDefault="00A96551" w:rsidP="00A9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External Content Providers:</w:t>
      </w:r>
      <w:r>
        <w:rPr>
          <w:rFonts w:eastAsia="Times New Roman"/>
        </w:rPr>
        <w:t xml:space="preserve"> Providers of e-books, academic journals, and digital resources.</w:t>
      </w:r>
    </w:p>
    <w:p w:rsidR="00A96551" w:rsidRDefault="00A96551" w:rsidP="00A9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Third-party Platforms:</w:t>
      </w:r>
      <w:r>
        <w:rPr>
          <w:rFonts w:eastAsia="Times New Roman"/>
        </w:rPr>
        <w:t xml:space="preserve"> Collaborations with educational and research platforms for content and tools.</w:t>
      </w:r>
    </w:p>
    <w:p w:rsidR="00A96551" w:rsidRDefault="00A96551" w:rsidP="00A9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Marketing and Outreach Teams:</w:t>
      </w:r>
      <w:r>
        <w:rPr>
          <w:rFonts w:eastAsia="Times New Roman"/>
        </w:rPr>
        <w:t xml:space="preserve"> For promoting the platform across campus and beyond.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Key Activities</w:t>
      </w:r>
    </w:p>
    <w:p w:rsidR="00A96551" w:rsidRDefault="00A96551" w:rsidP="00A9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Platform Development and Maintenance: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Development of core features (book search, reservation, student activity hub, etc.)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Ongoing technical support, updates, and security maintenance.</w:t>
      </w:r>
    </w:p>
    <w:p w:rsidR="00A96551" w:rsidRDefault="00A96551" w:rsidP="00A9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Content Curation and Management: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Adding and managing digital library content, research papers, books, and events.</w:t>
      </w:r>
    </w:p>
    <w:p w:rsidR="00A96551" w:rsidRDefault="00A96551" w:rsidP="00A9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User Engagement: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Promoting usage via student events, newsletters, and campaigns.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Collecting user feedback to improve the platform and ensure relevance.</w:t>
      </w:r>
    </w:p>
    <w:p w:rsidR="00A96551" w:rsidRDefault="00A96551" w:rsidP="00A9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Marketing and Awareness Campaigns: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Promoting the platform within the university through newsletters, posters, and social media.</w:t>
      </w:r>
    </w:p>
    <w:p w:rsidR="00A96551" w:rsidRDefault="00A96551" w:rsidP="00A9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Performance Monitoring and Analytics:</w:t>
      </w:r>
    </w:p>
    <w:p w:rsidR="00A96551" w:rsidRDefault="00A96551" w:rsidP="00A965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Tracking usage data, engagement, and library resource utilization to adjust features and offerings accordingly.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Key Resources</w:t>
      </w:r>
    </w:p>
    <w:p w:rsidR="00A96551" w:rsidRDefault="00A96551">
      <w:pPr>
        <w:pStyle w:val="NormalWeb"/>
        <w:numPr>
          <w:ilvl w:val="0"/>
          <w:numId w:val="3"/>
        </w:numPr>
      </w:pPr>
      <w:r>
        <w:rPr>
          <w:rStyle w:val="Strong"/>
        </w:rPr>
        <w:t>Technology Platform:</w:t>
      </w:r>
    </w:p>
    <w:p w:rsidR="00A96551" w:rsidRDefault="00A96551" w:rsidP="00A96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website itself, including frontend (HTML/CSS/JS) and backend (PHP) technologies.</w:t>
      </w:r>
    </w:p>
    <w:p w:rsidR="00A96551" w:rsidRDefault="00A96551">
      <w:pPr>
        <w:pStyle w:val="NormalWeb"/>
        <w:numPr>
          <w:ilvl w:val="0"/>
          <w:numId w:val="3"/>
        </w:numPr>
      </w:pPr>
      <w:r>
        <w:rPr>
          <w:rStyle w:val="Strong"/>
        </w:rPr>
        <w:t>Digital Content Library:</w:t>
      </w:r>
    </w:p>
    <w:p w:rsidR="00A96551" w:rsidRDefault="00A96551" w:rsidP="00A96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collection of e-books, academic papers, journals, and other digital resources for students and faculty.</w:t>
      </w:r>
    </w:p>
    <w:p w:rsidR="00A96551" w:rsidRDefault="00A96551">
      <w:pPr>
        <w:pStyle w:val="NormalWeb"/>
        <w:numPr>
          <w:ilvl w:val="0"/>
          <w:numId w:val="3"/>
        </w:numPr>
      </w:pPr>
      <w:r>
        <w:rPr>
          <w:rStyle w:val="Strong"/>
        </w:rPr>
        <w:t>Library Staff and Faculty:</w:t>
      </w:r>
    </w:p>
    <w:p w:rsidR="00A96551" w:rsidRDefault="00A96551" w:rsidP="00A96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Trained personnel to manage and curate the platform’s content and user experience.</w:t>
      </w:r>
    </w:p>
    <w:p w:rsidR="00A96551" w:rsidRDefault="00A96551">
      <w:pPr>
        <w:pStyle w:val="NormalWeb"/>
        <w:numPr>
          <w:ilvl w:val="0"/>
          <w:numId w:val="3"/>
        </w:numPr>
      </w:pPr>
      <w:r>
        <w:rPr>
          <w:rStyle w:val="Strong"/>
        </w:rPr>
        <w:t>University Infrastructure:</w:t>
      </w:r>
    </w:p>
    <w:p w:rsidR="00A96551" w:rsidRDefault="00A96551" w:rsidP="00A96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physical and virtual support structures that integrate the platform with existing university services (e.g., authentication systems, course management).</w:t>
      </w:r>
    </w:p>
    <w:p w:rsidR="00A96551" w:rsidRDefault="00A96551">
      <w:pPr>
        <w:pStyle w:val="NormalWeb"/>
        <w:numPr>
          <w:ilvl w:val="0"/>
          <w:numId w:val="3"/>
        </w:numPr>
      </w:pPr>
      <w:r>
        <w:rPr>
          <w:rStyle w:val="Strong"/>
        </w:rPr>
        <w:t>Marketing and Outreach Teams:</w:t>
      </w:r>
    </w:p>
    <w:p w:rsidR="00A96551" w:rsidRDefault="00A96551" w:rsidP="00A965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Resources for internal and external communication strategies, campaigns, and promotional efforts.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Value Propositions</w:t>
      </w:r>
    </w:p>
    <w:p w:rsidR="00A96551" w:rsidRDefault="00A96551" w:rsidP="00A9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Students: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Easy access to a wide range of academic resources, both physical and digital.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A centralized platform for managing book reservations, reading history, and academic activities.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space to showcase student projects and connect with study groups, enhancing academic and social engagement.</w:t>
      </w:r>
    </w:p>
    <w:p w:rsidR="00A96551" w:rsidRDefault="00A96551" w:rsidP="00A9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Faculty: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Simplified access to academic resources and teaching materials.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Tools to support academic collaboration, research sharing, and event management.</w:t>
      </w:r>
    </w:p>
    <w:p w:rsidR="00A96551" w:rsidRDefault="00A96551" w:rsidP="00A9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Library Staff: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An automated system for managing resources, events, user engagement, and feedback.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Analytics dashboard for tracking usage patterns and making informed decisions about resource management.</w:t>
      </w:r>
    </w:p>
    <w:p w:rsidR="00A96551" w:rsidRDefault="00A96551" w:rsidP="00A9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the University: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digital transformation of the university’s library services, increasing engagement and improving access to resources.</w:t>
      </w:r>
    </w:p>
    <w:p w:rsidR="00A96551" w:rsidRDefault="00A96551" w:rsidP="00A965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Enhanced reputation through modern, student-centric academic services.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Customer Relationships</w:t>
      </w:r>
    </w:p>
    <w:p w:rsidR="00A96551" w:rsidRDefault="00A96551">
      <w:pPr>
        <w:pStyle w:val="NormalWeb"/>
        <w:numPr>
          <w:ilvl w:val="0"/>
          <w:numId w:val="5"/>
        </w:numPr>
      </w:pPr>
      <w:r>
        <w:rPr>
          <w:rStyle w:val="Strong"/>
        </w:rPr>
        <w:t>Personalized Experience:</w:t>
      </w:r>
    </w:p>
    <w:p w:rsidR="00A96551" w:rsidRDefault="00A96551" w:rsidP="00A96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Providing students and faculty with accounts that track book reservations, borrowing history, and event participation.</w:t>
      </w:r>
    </w:p>
    <w:p w:rsidR="00A96551" w:rsidRDefault="00A96551">
      <w:pPr>
        <w:pStyle w:val="NormalWeb"/>
        <w:numPr>
          <w:ilvl w:val="0"/>
          <w:numId w:val="5"/>
        </w:numPr>
      </w:pPr>
      <w:r>
        <w:rPr>
          <w:rStyle w:val="Strong"/>
        </w:rPr>
        <w:t>Engagement &amp; Support:</w:t>
      </w:r>
    </w:p>
    <w:p w:rsidR="00A96551" w:rsidRDefault="00A96551" w:rsidP="00A96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Regular feedback loops to improve the platform and respond to user needs.</w:t>
      </w:r>
    </w:p>
    <w:p w:rsidR="00A96551" w:rsidRDefault="00A96551" w:rsidP="00A96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In-app chat or email support for troubleshooting and user assistance.</w:t>
      </w:r>
    </w:p>
    <w:p w:rsidR="00A96551" w:rsidRDefault="00A96551">
      <w:pPr>
        <w:pStyle w:val="NormalWeb"/>
        <w:numPr>
          <w:ilvl w:val="0"/>
          <w:numId w:val="5"/>
        </w:numPr>
      </w:pPr>
      <w:r>
        <w:rPr>
          <w:rStyle w:val="Strong"/>
        </w:rPr>
        <w:t>Community Building:</w:t>
      </w:r>
    </w:p>
    <w:p w:rsidR="00A96551" w:rsidRDefault="00A96551" w:rsidP="00A96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Student activity hub for connecting students in study groups or academic clubs.</w:t>
      </w:r>
    </w:p>
    <w:p w:rsidR="00A96551" w:rsidRDefault="00A96551" w:rsidP="00A96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Promoting peer-to-peer learning and collaboration through project showcases and event participation.</w:t>
      </w:r>
    </w:p>
    <w:p w:rsidR="00A96551" w:rsidRDefault="00A96551">
      <w:pPr>
        <w:pStyle w:val="NormalWeb"/>
        <w:numPr>
          <w:ilvl w:val="0"/>
          <w:numId w:val="5"/>
        </w:numPr>
      </w:pPr>
      <w:r>
        <w:rPr>
          <w:rStyle w:val="Strong"/>
        </w:rPr>
        <w:t>Education and Training:</w:t>
      </w:r>
    </w:p>
    <w:p w:rsidR="00A96551" w:rsidRDefault="00A96551" w:rsidP="00A96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Tutorials and help guides to assist students and staff in navigating the platform and maximizing its features.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Channels</w:t>
      </w:r>
    </w:p>
    <w:p w:rsidR="00A96551" w:rsidRDefault="00A96551" w:rsidP="00A9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University Website and Portal:</w:t>
      </w:r>
    </w:p>
    <w:p w:rsidR="00A96551" w:rsidRDefault="00A96551" w:rsidP="00A965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 centralized online platform for students and faculty to access library services.</w:t>
      </w:r>
    </w:p>
    <w:p w:rsidR="00A96551" w:rsidRDefault="00A96551" w:rsidP="00A9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Social Media and Digital Marketing:</w:t>
      </w:r>
    </w:p>
    <w:p w:rsidR="00A96551" w:rsidRDefault="00A96551" w:rsidP="00A965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Promotion through the university’s social media platforms (Instagram, Facebook, LinkedIn, etc.) to raise awareness.</w:t>
      </w:r>
    </w:p>
    <w:p w:rsidR="00A96551" w:rsidRDefault="00A96551" w:rsidP="00A9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Email and Newsletters:</w:t>
      </w:r>
    </w:p>
    <w:p w:rsidR="00A96551" w:rsidRDefault="00A96551" w:rsidP="00A965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Regular updates about new features, events, and important library updates to students and faculty.</w:t>
      </w:r>
    </w:p>
    <w:p w:rsidR="00A96551" w:rsidRDefault="00A96551" w:rsidP="00A9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Campus Promotion:</w:t>
      </w:r>
    </w:p>
    <w:p w:rsidR="00A96551" w:rsidRDefault="00A96551" w:rsidP="00A965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Posters, flyers, QR codes around campus to encourage sign-ups and increase usage.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Customer Segments</w:t>
      </w:r>
    </w:p>
    <w:p w:rsidR="00A96551" w:rsidRDefault="00A96551" w:rsidP="00A96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Students:</w:t>
      </w:r>
    </w:p>
    <w:p w:rsidR="00A96551" w:rsidRDefault="00A96551" w:rsidP="00A965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Primary users of the platform, seeking access to books, academic papers, events, and study groups.</w:t>
      </w:r>
    </w:p>
    <w:p w:rsidR="00A96551" w:rsidRDefault="00A96551" w:rsidP="00A96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Faculty:</w:t>
      </w:r>
    </w:p>
    <w:p w:rsidR="00A96551" w:rsidRDefault="00A96551" w:rsidP="00A965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Secondary users, requiring resources for teaching, research, and collaboration.</w:t>
      </w:r>
    </w:p>
    <w:p w:rsidR="00A96551" w:rsidRDefault="00A96551" w:rsidP="00A96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Library Staff:</w:t>
      </w:r>
    </w:p>
    <w:p w:rsidR="00A96551" w:rsidRDefault="00A96551" w:rsidP="00A965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Staff responsible for maintaining the platform, managing resources, and organizing events.</w:t>
      </w:r>
    </w:p>
    <w:p w:rsidR="00A96551" w:rsidRDefault="00A96551" w:rsidP="00A96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University Administration:</w:t>
      </w:r>
    </w:p>
    <w:p w:rsidR="00A96551" w:rsidRDefault="00A96551" w:rsidP="00A965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Interested in tracking performance, engagement, and resource allocation.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Cost Structure</w:t>
      </w:r>
    </w:p>
    <w:p w:rsidR="00A96551" w:rsidRDefault="00A96551" w:rsidP="00A96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Development Costs: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Initial costs of designing, developing, and testing the platform.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Ongoing software updates and maintenance costs.</w:t>
      </w:r>
    </w:p>
    <w:p w:rsidR="00A96551" w:rsidRDefault="00A96551" w:rsidP="00A96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Hosting and Infrastructure Costs: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Cloud hosting, server maintenance, and data storage for hosting digital resources.</w:t>
      </w:r>
    </w:p>
    <w:p w:rsidR="00A96551" w:rsidRDefault="00A96551" w:rsidP="00A96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Marketing and Promotion: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Advertising, outreach campaigns, and events to promote platform adoption.</w:t>
      </w:r>
    </w:p>
    <w:p w:rsidR="00A96551" w:rsidRDefault="00A96551" w:rsidP="00A96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Staffing Costs: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Salaries for development, support, and content management teams.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Training costs for library and administrative staff to use the platform effectively.</w:t>
      </w:r>
    </w:p>
    <w:p w:rsidR="00A96551" w:rsidRDefault="00A96551" w:rsidP="00A96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Licensing Fees for Digital Content:</w:t>
      </w:r>
    </w:p>
    <w:p w:rsidR="00A96551" w:rsidRDefault="00A96551" w:rsidP="00A965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Fees for acquiring e-books, research papers, and academic journals from third-party content providers.</w:t>
      </w:r>
    </w:p>
    <w:p w:rsidR="00A96551" w:rsidRDefault="00A965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Revenue Streams</w:t>
      </w:r>
    </w:p>
    <w:p w:rsidR="00A96551" w:rsidRDefault="00A96551">
      <w:pPr>
        <w:pStyle w:val="NormalWeb"/>
      </w:pPr>
      <w:r>
        <w:t>While the platform is primarily an internal tool for the university, there are a few potential revenue-generating models that could be considered:</w:t>
      </w:r>
    </w:p>
    <w:p w:rsidR="00A96551" w:rsidRDefault="00A96551">
      <w:pPr>
        <w:pStyle w:val="NormalWeb"/>
        <w:numPr>
          <w:ilvl w:val="0"/>
          <w:numId w:val="9"/>
        </w:numPr>
      </w:pPr>
      <w:r>
        <w:rPr>
          <w:rStyle w:val="Strong"/>
        </w:rPr>
        <w:t>Subscription Fees (Optional):</w:t>
      </w:r>
    </w:p>
    <w:p w:rsidR="00A96551" w:rsidRDefault="00A96551" w:rsidP="00A965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Students and faculty could be offered premium subscriptions for access to specialized resources, exclusive workshops, or additional study group features.</w:t>
      </w:r>
    </w:p>
    <w:p w:rsidR="00A96551" w:rsidRDefault="00A96551">
      <w:pPr>
        <w:pStyle w:val="NormalWeb"/>
        <w:numPr>
          <w:ilvl w:val="0"/>
          <w:numId w:val="9"/>
        </w:numPr>
      </w:pPr>
      <w:r>
        <w:rPr>
          <w:rStyle w:val="Strong"/>
        </w:rPr>
        <w:t>Event Fees:</w:t>
      </w:r>
    </w:p>
    <w:p w:rsidR="00A96551" w:rsidRDefault="00A96551" w:rsidP="00A965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Charging for special academic events, workshops, or lectures hosted on the platform (though this could be kept minimal to ensure accessibility).</w:t>
      </w:r>
    </w:p>
    <w:p w:rsidR="00A96551" w:rsidRDefault="00A96551">
      <w:pPr>
        <w:pStyle w:val="NormalWeb"/>
        <w:numPr>
          <w:ilvl w:val="0"/>
          <w:numId w:val="9"/>
        </w:numPr>
      </w:pPr>
      <w:r>
        <w:rPr>
          <w:rStyle w:val="Strong"/>
        </w:rPr>
        <w:t>Grants and Sponsorships:</w:t>
      </w:r>
    </w:p>
    <w:p w:rsidR="00A96551" w:rsidRDefault="00A96551" w:rsidP="00A965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university could explore partnerships with educational technology companies or seek government funding to support digital learning initiatives.</w:t>
      </w:r>
    </w:p>
    <w:p w:rsidR="00A96551" w:rsidRDefault="00A96551">
      <w:pPr>
        <w:pStyle w:val="NormalWeb"/>
        <w:numPr>
          <w:ilvl w:val="0"/>
          <w:numId w:val="9"/>
        </w:numPr>
      </w:pPr>
      <w:r>
        <w:rPr>
          <w:rStyle w:val="Strong"/>
        </w:rPr>
        <w:t>Advertising and Partnerships:</w:t>
      </w:r>
    </w:p>
    <w:p w:rsidR="00A96551" w:rsidRDefault="00A96551" w:rsidP="00A965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Limited and non-intrusive advertising for academic products or services could be incorporated (e.g., promoting educational tools, study resources, etc.).</w:t>
      </w:r>
    </w:p>
    <w:p w:rsidR="00A96551" w:rsidRDefault="00A9655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19BFF5" wp14:editId="426B65C9">
                <wp:extent cx="573151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8515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BnnNoc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:rsidR="00A96551" w:rsidRDefault="00A9655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Conclusion</w:t>
      </w:r>
    </w:p>
    <w:p w:rsidR="00A96551" w:rsidRDefault="00A96551">
      <w:pPr>
        <w:pStyle w:val="NormalWeb"/>
      </w:pPr>
      <w:r>
        <w:t xml:space="preserve">The </w:t>
      </w:r>
      <w:r>
        <w:rPr>
          <w:rStyle w:val="Strong"/>
        </w:rPr>
        <w:t>Egyptian Russian University Library Platform</w:t>
      </w:r>
      <w:r>
        <w:t xml:space="preserve"> business model focuses on providing high-value, accessible academic services for students, faculty, and staff while ensuring the long-term sustainability of the platform through efficient use of university resources. This model emphasizes operational efficiency, student engagement, and continuous feedback to ensure the platform remains a vital part of the university’s academic ecosystem.</w:t>
      </w:r>
    </w:p>
    <w:p w:rsidR="00A96551" w:rsidRDefault="00A96551"/>
    <w:sectPr w:rsidR="00A9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6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70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B00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A35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845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15F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219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F51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D2D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1"/>
    <w:rsid w:val="00A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CA5F7"/>
  <w15:chartTrackingRefBased/>
  <w15:docId w15:val="{2E021798-B37B-444E-AB00-E3BEDC32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96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965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5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Moutassem khaled</dc:creator>
  <cp:keywords/>
  <dc:description/>
  <cp:lastModifiedBy>Moutassem khaled</cp:lastModifiedBy>
  <cp:revision>2</cp:revision>
  <dcterms:created xsi:type="dcterms:W3CDTF">2024-12-20T20:40:00Z</dcterms:created>
  <dcterms:modified xsi:type="dcterms:W3CDTF">2024-12-20T20:40:00Z</dcterms:modified>
</cp:coreProperties>
</file>