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LSU (Load Store Unit) 访存单元</w:t>
      </w:r>
    </w:p>
    <w:p>
      <w:pPr>
        <w:pStyle w:val="Heading2"/>
      </w:pPr>
      <w:r>
        <w:rPr>
          <w:b/>
          <w:bCs/>
        </w:rPr>
        <w:t xml:space="preserve">1. 模块功能说明</w:t>
      </w:r>
    </w:p>
    <w:p>
      <w:r>
        <w:rPr>
          <w:sz w:val="22"/>
          <w:szCs w:val="22"/>
        </w:rPr>
        <w:t xml:space="preserve">LSU (Load Store Unit) 是 OpenC910 处理器的访存单元，负责执行所有内存访问操作，包括 Load、Store、原子操作和缓存管理指令。</w:t>
      </w:r>
    </w:p>
    <w:p>
      <w:pPr>
        <w:pStyle w:val="Heading3"/>
      </w:pPr>
      <w:r>
        <w:rPr>
          <w:b/>
          <w:bCs/>
        </w:rPr>
        <w:t xml:space="preserve">主要功能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Load 操作: 执行内存读取操作，支持多种数据宽度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Store 操作: 执行内存写入操作，支持 Store Buffer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原子操作: 支持 AMO (Atomic Memory Operations) 指令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缓存管理: 支持 Cache 操作指令 (Flush, Invalidate, Clean)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地址翻译: 与 MMU 协作完成虚拟地址翻译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内存一致性: 维护内存一致性，支持 Fence 指令</w:t>
      </w:r>
    </w:p>
    <w:p>
      <w:pPr>
        <w:pStyle w:val="Heading3"/>
      </w:pPr>
      <w:r>
        <w:rPr>
          <w:b/>
          <w:bCs/>
        </w:rPr>
        <w:t xml:space="preserve">主要特性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特性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DCache 容量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32KB, 4路组相联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DCache 行大小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 Bytes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Queue 深度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条目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Queue 深度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条目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Buffer 深度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条目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Fill Buffer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条目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写回缓冲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条目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预取支持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支持 L1 和 L2 预取</w:t>
            </w:r>
          </w:p>
        </w:tc>
      </w:tr>
    </w:tbl>
    <w:p>
      <w:pPr>
        <w:pStyle w:val="Heading2"/>
      </w:pPr>
      <w:r>
        <w:rPr>
          <w:b/>
          <w:bCs/>
        </w:rPr>
        <w:t xml:space="preserve">2. 模块接口说明</w:t>
      </w:r>
    </w:p>
    <w:p>
      <w:pPr>
        <w:pStyle w:val="Heading3"/>
      </w:pPr>
      <w:r>
        <w:rPr>
          <w:b/>
          <w:bCs/>
        </w:rPr>
        <w:t xml:space="preserve">2.1 接口列表</w:t>
      </w:r>
    </w:p>
    <w:p>
      <w:pPr>
        <w:pStyle w:val="Heading4"/>
      </w:pPr>
      <w:r>
        <w:rPr>
          <w:b/>
          <w:bCs/>
        </w:rPr>
        <w:t xml:space="preserve">与 BIU (总线接口单元)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lsu_biu_ar_req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读地址请求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lsu_biu_ar_addr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读地址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lsu_biu_ar_size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传输大小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lsu_biu_ar_len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突发长度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lsu_biu_ar_burst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突发类型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biu_lsu_r_data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读数据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biu_lsu_r_vld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读数据有效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biu_lsu_r_last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最后一个数据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lsu_biu_aw_st_req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写地址请求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lsu_biu_w_st_data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写数据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biu_lsu_b_vld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写响应有效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IDU (译码单元)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idu_lsu_rf_pipe3_sel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指令选择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idu_lsu_rf_pipe3_src0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基地址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idu_lsu_rf_pipe3_offset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偏移量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idu_lsu_rf_pipe3_preg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目标寄存器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idu_lsu_rf_pipe4_sel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指令选择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idu_lsu_rf_pipe4_src0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基地址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idu_lsu_rf_pipe4_src1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数据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lsu_idu_ag_pipe3_load_inst_vld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指令在 AG 阶段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lsu_idu_dc_pipe3_load_inst_vld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指令在 DC 阶段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RTU (提交单元)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lsu_rtu_wb_pipe3_cmplt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lsu_rtu_wb_pipe3_iid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指令ID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lsu_rtu_wb_pipe3_expt_vld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异常有效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lsu_rtu_wb_pipe3_expt_vec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异常向量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lsu_rtu_wb_pipe4_cmplt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完成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rtu_lsu_commit0_iid_updt_val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Commit0 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rtu_lsu_expt_flush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异常冲刷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MMU (内存管理单元)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lsu_mmu_va0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虚拟地址0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lsu_mmu_va0_vld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虚拟地址0有效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mmu_lsu_pa0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mmu_lsu_pa0_vld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物理地址0有效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mmu_lsu_page_fault0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页错误0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mmu_lsu_access_fault0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访问错误0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IFU (取指单元)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lsu_ifu_icache_all_inv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ICache 全失效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lsu_ifu_icache_line_inv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ICache 行失效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ifu_lsu_icache_inv_done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ICache 失效完成</w:t>
            </w:r>
          </w:p>
        </w:tc>
      </w:tr>
    </w:tbl>
    <w:p>
      <w:pPr>
        <w:pStyle w:val="Heading4"/>
      </w:pPr>
      <w:r>
        <w:rPr>
          <w:b/>
          <w:bCs/>
        </w:rPr>
        <w:t xml:space="preserve">与 CP0 (协处理器) 的接口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cp0_lsu_dcache_en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DCache 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cp0_lsu_dcache_inv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DCache 失效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cp0_lsu_dcache_pref_en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预取使能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cp0_lsu_amr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地址掩码寄存器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lsu_cp0_dcache_done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DCache 操作完成</w:t>
            </w:r>
          </w:p>
        </w:tc>
      </w:tr>
    </w:tbl>
    <w:p>
      <w:pPr>
        <w:pStyle w:val="Heading3"/>
      </w:pPr>
      <w:r>
        <w:rPr>
          <w:b/>
          <w:bCs/>
        </w:rPr>
        <w:t xml:space="preserve">2.2 模块参数</w:t>
      </w:r>
    </w:p>
    <w:p>
      <w:r>
        <w:rPr>
          <w:sz w:val="22"/>
          <w:szCs w:val="22"/>
        </w:rPr>
        <w:t xml:space="preserve">LSU 模块无参数配置。</w:t>
      </w:r>
    </w:p>
    <w:p>
      <w:pPr>
        <w:pStyle w:val="Heading2"/>
      </w:pPr>
      <w:r>
        <w:rPr>
          <w:b/>
          <w:bCs/>
        </w:rPr>
        <w:t xml:space="preserve">3. 模块框图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┌─────────────────────────────────────────────────────────────────────┐
                    │                              LSU Top                                  │
                    │                                                                     │
    ┌──────────┐    │  ┌──────────────────────────────────────────────────────────────┐  │
    │   IDU    │───►│  │                    Pipeline Control                           │  │
    │ (译码)   │    │  │  ┌────────┐  ┌────────┐  ┌────────┐  ┌────────┐             │  │
    └──────────┘    │  │  │   AG   │──│   DA   │──│   DC   │──│   WB   │             │  │
                    │  │  │地址生成│  │数据访问│  │数据校验│  │写回   │             │  │
                    │  │  └────────┘  └────────┘  └────────┘  └────────┘             │  │
                    │  └──────────────────────────────────────────────────────────────┘  │
                    │                              │                                     │
                    │                              ▼                                     │
                    │  ┌──────────────────────────────────────────────────────────────┐  │
                    │  │                    DCache Subsystem                           │  │
                    │  │  ┌──────────────┐  ┌──────────────┐  ┌──────────────┐        │  │
                    │  │  │  Tag Array   │  │  Data Array  │  │  Dirty Array │        │  │
                    │  │  │  (4-way)     │  │  (4-way)     │  │  (4-way)     │        │  │
                    │  │  └──────────────┘  └──────────────┘  └──────────────┘        │  │
                    │  └──────────────────────────────────────────────────────────────┘  │
                    │                              │                                     │
                    │                              ▼                                     │
                    │  ┌──────────────────────────────────────────────────────────────┐  │
                    │  │                    Buffer Management                          │  │
                    │  │  ┌──────────┐  ┌──────────┐  ┌──────────┐  ┌──────────┐     │  │
                    │  │  │Load Queue│  │Store Queue│ │Store Buf │  │Line Fill │     │  │
                    │  │  │  (16)    │  │  (16)    │  │  (8)     │  │  Buf (4) │     │  │
                    │  │  └──────────┘  └──────────┘  └──────────┘  └──────────┘     │  │
                    │  └──────────────────────────────────────────────────────────────┘  │
                    │                              │                                     │
                    │                              ▼                                     │
                    │  ┌──────────────────────────────────────────────────────────────┐  │
                    │  │                    Bus Interface                              │  │
                    │  │  ┌──────────────────────────────────────────────────────┐   │  │
                    │  │  │                    Bus Arbiter                        │   │  │
                    │  │  │  - 读请求仲裁                                        │   │  │
                    │  │  │  - 写请求仲裁                                        │   │  │
                    │  │  │  - Snoop 处理                                        │   │  │
                    │  │  └──────────────────────────────────────────────────────┘   │  │
                    │  └──────────────────────────────────────────────────────────────┘  │
                    └─────────────────────────────────────────────────────────────────────┘
                                              │
                                              ▼
                    ┌─────────────────────────────────────────────────────────────┐
                    │                       BIU / MMU                             │
                    │   ┌─────────┐  ┌─────────┐  ┌─────────┐  ┌─────────┐       │
                    │   │ 读请求  │  │ 写请求  │  │ 地址翻译│  │ Snoop   │       │
                    │   └─────────┘  └─────────┘  └─────────┘  └─────────┘       │
                    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bCs/>
        </w:rPr>
        <w:t xml:space="preserve">4. 模块实现方案</w:t>
      </w:r>
    </w:p>
    <w:p>
      <w:pPr>
        <w:pStyle w:val="Heading3"/>
      </w:pPr>
      <w:r>
        <w:rPr>
          <w:b/>
          <w:bCs/>
        </w:rPr>
        <w:t xml:space="preserve">4.1 访存流水线</w:t>
      </w:r>
    </w:p>
    <w:p>
      <w:r>
        <w:rPr>
          <w:sz w:val="22"/>
          <w:szCs w:val="22"/>
        </w:rPr>
        <w:t xml:space="preserve">LSU 采用多级流水线结构：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┌─────────┐   ┌─────────┐   ┌─────────┐   ┌─────────┐
│   AG    │──►│   DA    │──►│   DC    │──►│   WB    │
│地址生成 │   │数据访问 │   │数据校验 │   │写回    │
└─────────┘   └─────────┘   └─────────┘   └─────────┘</w:t>
      </w:r>
    </w:p>
    <w:p>
      <w:r>
        <w:rPr>
          <w:sz w:val="22"/>
          <w:szCs w:val="22"/>
        </w:rPr>
        <w:t xml:space="preserve">各级功能: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AG (Address Generation): 计算内存地址，发起 TLB 查询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DA (Data Access): 访问 DCache，处理 Cache 命中/缺失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DC (Data Check): 数据校验，处理异常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WB (Write Back): 写回结果，前递数据</w:t>
      </w:r>
    </w:p>
    <w:p>
      <w:pPr>
        <w:pStyle w:val="Heading3"/>
      </w:pPr>
      <w:r>
        <w:rPr>
          <w:b/>
          <w:bCs/>
        </w:rPr>
        <w:t xml:space="preserve">4.2 DCache 结构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   DCache 结构 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                    Tag Array                               │   │
│  │  ┌───────────────────────────────────────────────────────┐  │   │
│  │  │  256 sets × 4 ways × (Tag[27:0] + Valid + Dirty)     │  │   │
│  │  │  - 32KB 容量                                          │  │   │
│  │  │  - 64B 行大小       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                    Data Array                              │   │
│  │  ┌───────────────────────────────────────────────────────┐  │   │
│  │  │  256 sets × 4 ways × 512 bits (64 bytes)              │  │   │
│  │  │  - 支持 byte/halfword/word/dword 访问                 │  │   │
│  │  │  - 支持非对齐访问   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                  Dirty Bits                                │   │
│  │  ┌───────────────────────────────────────────────────────┐  │   │
│  │  │  每个 cache line 一个 dirty 位                        │  │   │
│  │  │  - 写分配策略                                          │  │   │
│  │  │  - 写回策略          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bCs/>
        </w:rPr>
        <w:t xml:space="preserve">4.3 Load/Store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Load Queue 结构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Load Queue (16 entries)                                     │   │
│  │  ┌───────────────────────────────────────────────────────┐  │   │
│  │  │  每个条目包含:                                        │  │   │
│  │  │  - 地址 (VA/PA)                                       │  │   │
│  │  │  - 数据                                               │  │   │
│  │  │  - 指令ID (IID)                                       │  │   │
│  │  │  - 目标寄存器                                         │  │   │
│  │  │  - 状态 (有效、完成、异常)                            │  │   │
│  │  └───────────────────────────────────────────────────────┘  │   │
│  │                                                              │   │
│  │  功能:                                                       │   │
│  │  - 支持乱序 Load 完成                                        │   │
│  │  - 支持 Load-Load 冒险检测                                   │   │
│  │  - 支持 Memory Disambiguation                              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
┌─────────────────────────────────────────────────────────────────────┐
│                      Store Queue 结构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Store Queue (16 entries)                                    │   │
│  │  ┌───────────────────────────────────────────────────────┐  │   │
│  │  │  每个条目包含:                                        │  │   │
│  │  │  - 地址 (VA/PA)                                       │  │   │
│  │  │  - 数据                                               │  │   │
│  │  │  - 字节使能                                           │  │   │
│  │  │  - 指令ID (IID)                                       │  │   │
│  │  │  - 状态 (有效、提交、完成)                            │  │   │
│  │  └───────────────────────────────────────────────────────┘  │   │
│  │                                                              │   │
│  │  功能:                                                       │   │
│  │  - 支持顺序 Store 提交                                       │   │
│  │  - 支持 Store-Load 前递                                      │   │
│  │  - 支持 Store Buffer 写合并                                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b/>
          <w:bCs/>
        </w:rPr>
        <w:t xml:space="preserve">4.4 预取单元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
│                      Prefetch Unit                                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L1 Prefetch Buffer (PFB)                                    │   │
│  │  ┌───────────────────────────────────────────────────────┐  │   │
│  │  │  - 检测顺序访问模式                                   │  │   │
│  │  │  - 生成预取请求                                       │  │   │
│  │  │  - 支持 stride 预取   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│                                                                     │
│  ┌─────────────────────────────────────────────────────────────┐   │
│  │  L2 Prefetch                                                 │   │
│  │  ┌───────────────────────────────────────────────────────┐  │   │
│  │  │  - 向 L2 发送预取请求                                 │  │   │
│  │  │  - 支持 next-line 预取                                │  │   │
│  │  └───────────────────────────────────────────────────────┘  │   │
│  └─────────────────────────────────────────────────────────────┘   │
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b/>
          <w:bCs/>
        </w:rPr>
        <w:t xml:space="preserve">5. 内部关键信号列表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信号名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位宽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lsu_idu_ag_pipe3_load_inst_vld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指令在 AG 阶段有效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lsu_idu_dc_pipe3_load_inst_vld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指令在 DC 阶段有效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lsu_idu_wb_pipe3_wb_preg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写回物理寄存器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lsu_idu_wb_pipe3_wb_preg_data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写回数据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lsu_rtu_wb_pipe3_cmplt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lsu_rtu_wb_pipe4_cmplt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完成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lsu_mmu_va0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虚拟地址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mmu_lsu_pa0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物理地址</w:t>
            </w:r>
          </w:p>
        </w:tc>
      </w:tr>
    </w:tbl>
    <w:p>
      <w:pPr>
        <w:pStyle w:val="Heading2"/>
      </w:pPr>
      <w:r>
        <w:rPr>
          <w:b/>
          <w:bCs/>
        </w:rPr>
        <w:t xml:space="preserve">6. 模块表项设置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表项名称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域段内容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RAM资源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DCache Tag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Tag[27:0], Valid, Dirty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256×32×4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DCache Data 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Data[511:0]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256×512×4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Addr, Data, IID,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16×150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Addr, Data, BE, IID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16×180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Buffer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Addr, Data, BE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8×200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Fill Buffer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Addr,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4×600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Prefetch Buffer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Addr,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8×100</w:t>
            </w:r>
          </w:p>
        </w:tc>
      </w:tr>
    </w:tbl>
    <w:p>
      <w:pPr>
        <w:pStyle w:val="Heading2"/>
      </w:pPr>
      <w:r>
        <w:rPr>
          <w:b/>
          <w:bCs/>
        </w:rPr>
        <w:t xml:space="preserve">7. 子模块方案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子模块名称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文档链接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ct_lsu_ctrl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LSU 控制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[ctrl.md](./lsu/ct_lsu_ctrl.md)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ct_lsu_ld_ag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地址生成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[ld_ag.md](./lsu/ct_lsu_ld_ag.md)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ct_lsu_ld_da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数据访问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[ld_da.md](./lsu/ct_lsu_ld_da.md)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ct_lsu_ld_dc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数据校验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[ld_dc.md](./lsu/ct_lsu_ld_dc.md)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ct_lsu_ld_wb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写回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[ld_wb.md](./lsu/ct_lsu_ld_wb.md)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ct_lsu_st_ag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地址生成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[st_ag.md](./lsu/ct_lsu_st_ag.md)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ct_lsu_st_da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数据访问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[st_da.md](./lsu/ct_lsu_st_da.md)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ct_lsu_st_dc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数据校验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[st_dc.md](./lsu/ct_lsu_st_dc.md)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ct_lsu_st_wb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写回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[st_wb.md](./lsu/ct_lsu_st_wb.md)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ct_lsu_lq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[lq.md](./lsu/ct_lsu_lq.md)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ct_lsu_sq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Queue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[sq.md](./lsu/ct_lsu_sq.md)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ct_lsu_wmb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Merge Buffer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[wmb.md](./lsu/ct_lsu_wmb.md)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ct_lsu_lfb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Line Fill Buffer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[lfb.md](./lsu/ct_lsu_lfb.md)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ct_lsu_dcache_top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DCache 顶层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[dcache_top.md](./lsu/ct_lsu_dcache_top.md)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ct_lsu_pfu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预取单元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[pfu.md](./lsu/ct_lsu_pfu.md)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ct_lsu_bus_arb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总线仲裁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[bus_arb.md](./lsu/ct_lsu_bus_arb.md)</w:t>
            </w:r>
          </w:p>
        </w:tc>
      </w:tr>
    </w:tbl>
    <w:p>
      <w:pPr>
        <w:pStyle w:val="Heading2"/>
      </w:pPr>
      <w:r>
        <w:rPr>
          <w:b/>
          <w:bCs/>
        </w:rPr>
        <w:t xml:space="preserve">8. 可测试性设计</w:t>
      </w:r>
    </w:p>
    <w:p>
      <w:pPr>
        <w:pStyle w:val="Heading3"/>
      </w:pPr>
      <w:r>
        <w:rPr>
          <w:b/>
          <w:bCs/>
        </w:rPr>
        <w:t xml:space="preserve">8.1 扫描链设计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所有触发器支持扫描链插入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MBIST 测试 DCache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DCache Tag/Data 直接访问</w:t>
      </w:r>
    </w:p>
    <w:p>
      <w:pPr>
        <w:pStyle w:val="Heading3"/>
      </w:pPr>
      <w:r>
        <w:rPr>
          <w:b/>
          <w:bCs/>
        </w:rPr>
        <w:t xml:space="preserve">8.2 调试支持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HAD 接口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Load/Store 地址断点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Load/Store 跟踪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支持 DCache 状态读取</w:t>
      </w:r>
    </w:p>
    <w:p>
      <w:pPr>
        <w:pStyle w:val="Heading3"/>
      </w:pPr>
      <w:r>
        <w:rPr>
          <w:b/>
          <w:bCs/>
        </w:rPr>
        <w:t xml:space="preserve">8.3 性能计数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DCache 读访问计数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DCache 读缺失计数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DCache 写访问计数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DCache 写缺失计数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Load 指令计数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Store 指令计数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预取命中计数</w:t>
      </w:r>
    </w:p>
    <w:p/>
    <w:p>
      <w:r>
        <w:rPr>
          <w:sz w:val="22"/>
          <w:szCs w:val="22"/>
        </w:rPr>
        <w:t xml:space="preserve">*文档生成时间: 2026-03-11*</w:t>
      </w:r>
    </w:p>
    <w:p>
      <w:r>
        <w:rPr>
          <w:sz w:val="22"/>
          <w:szCs w:val="22"/>
        </w:rPr>
        <w:t xml:space="preserve">*基于 OpenC910 RTL 代码自动生成*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18"/>
        <w:szCs w:val="18"/>
      </w:rPr>
      <w:t xml:space="preserve">OpenC910 模块文档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0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2026-03-11T13:28:59.273Z</dcterms:created>
  <dcterms:modified xsi:type="dcterms:W3CDTF">2026-03-11T13:28:59.273Z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