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1. 模块概述</w:t>
      </w:r>
    </w:p>
    <w:p>
      <w:pPr>
        <w:pStyle w:val="Heading2"/>
      </w:pPr>
      <w:r>
        <w:t xml:space="preserve">1.1 基本信息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属性</w:t>
            </w:r>
          </w:p>
        </w:tc>
        <w:tc>
          <w:tcPr>
            <w:tcW w:type="dxa" w:w="468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模块名称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文件路径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C910_RTL_FACTORY/gen_rtl/mmu/rtl/ct_mmu_top.v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功能分类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内存管理单元 (MMU)</w:t>
            </w:r>
          </w:p>
        </w:tc>
      </w:tr>
    </w:tbl>
    <w:p>
      <w:pPr>
        <w:pStyle w:val="Heading2"/>
      </w:pPr>
      <w:r>
        <w:t xml:space="preserve">1.2 功能描述</w:t>
      </w:r>
    </w:p>
    <w:p>
      <w:r>
        <w:t xml:space="preserve">ct_mmu_top 是 OpenC910 处理器的内存管理单元（MMU）顶层模块，负责虚拟地址到物理地址的转换、内存访问权限检查以及 TLB（Translation Lookaside Buffer）管理。该模块实现了 RISC-V Sv39/Sv48 虚拟内存管理机制，支持多级页表遍历和 TLB 操作指令。</w:t>
      </w:r>
    </w:p>
    <w:p>
      <w:pPr>
        <w:pStyle w:val="Heading2"/>
      </w:pPr>
      <w:r>
        <w:t xml:space="preserve">1.3 设计特点</w:t>
      </w:r>
    </w:p>
    <w:p>
      <w:r>
        <w:t xml:space="preserve">- 支持 RISC-V Sv39/Sv48 虚拟地址模式</w:t>
      </w:r>
    </w:p>
    <w:p>
      <w:r>
        <w:t xml:space="preserve">- 分离的指令 TLB (IUTLB) 和数据 TLB (DUTLB)</w:t>
      </w:r>
    </w:p>
    <w:p>
      <w:r>
        <w:t xml:space="preserve">- 统一的联合 TLB (JTLB) 用于 TLB 缺失处理</w:t>
      </w:r>
    </w:p>
    <w:p>
      <w:r>
        <w:t xml:space="preserve">- 硬件页表遍历 (PTW) 支持</w:t>
      </w:r>
    </w:p>
    <w:p>
      <w:r>
        <w:t xml:space="preserve">- 支持多种页面大小：4KB、2MB、1GB</w:t>
      </w:r>
    </w:p>
    <w:p>
      <w:r>
        <w:t xml:space="preserve">- TLB 操作指令支持：TLBR、TLBWI、TLBWR、TLBP、TLBIAL等</w:t>
      </w:r>
    </w:p>
    <w:p>
      <w:r>
        <w:t xml:space="preserve">- 系统地址映射 (SYSMAP) 支持</w:t>
      </w:r>
    </w:p>
    <w:p>
      <w:r>
        <w:t xml:space="preserve">- 性能计数器支持</w:t>
      </w:r>
    </w:p>
    <w:p>
      <w:pPr>
        <w:pStyle w:val="Heading1"/>
      </w:pPr>
      <w:r>
        <w:t xml:space="preserve">2. 模块接口说明</w:t>
      </w:r>
    </w:p>
    <w:p>
      <w:pPr>
        <w:pStyle w:val="Heading2"/>
      </w:pPr>
      <w:r>
        <w:t xml:space="preserve">2.1 输入端口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方向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biu_mmu_smp_disable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SMP 禁用信号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cp0_mmu_cskyee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CSKY 扩展使能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cp0_mmu_icg_en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时钟门控使能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cp0_mmu_maee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MAEE 扩展使能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cp0_mmu_mpp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机器模式之前的特权模式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cp0_mmu_mprv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内存特权修改位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cp0_mmu_mxr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可执行权限修改位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forever_cpuclk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 时钟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cpurst_b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复位信号（低有效）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ifu_mmu_va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虚拟地址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ifu_mmu_va_vld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虚拟地址有效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lsu_mmu_va0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虚拟地址0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lsu_mmu_va0_vld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VA0 有效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lsu_mmu_va1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虚拟地址1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lsu_mmu_va1_vld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VA1 有效</w:t>
            </w:r>
          </w:p>
        </w:tc>
      </w:tr>
    </w:tbl>
    <w:p>
      <w:pPr>
        <w:pStyle w:val="Heading2"/>
      </w:pPr>
      <w:r>
        <w:t xml:space="preserve">2.2 输出端口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方向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mmu_cp0_cmplt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 操作完成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mmu_cp0_data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CP0 读数据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mmu_cp0_satp_data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SATP 数据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mmu_cp0_tlb_done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 操作完成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mmu_ifu_pa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物理地址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mmu_ifu_pavld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PA 有效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mmu_ifu_pgflt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页错误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物理地址0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mmu_lsu_pa0_vld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PA0 有效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物理地址1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mmu_lsu_pa1_vld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PA1 有效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mmu_lsu_page_fault0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页错误0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mmu_lsu_page_fault1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页错误1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mmu_lsu_tlb_busy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 忙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mmu_xx_mmu_en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 全局使能</w:t>
            </w:r>
          </w:p>
        </w:tc>
      </w:tr>
    </w:tbl>
    <w:p>
      <w:pPr>
        <w:pStyle w:val="Heading1"/>
      </w:pPr>
      <w:r>
        <w:t xml:space="preserve">3. 模块框图</w:t>
      </w:r>
    </w:p>
    <w:p>
      <w:pPr>
        <w:pStyle w:val="Heading2"/>
      </w:pPr>
      <w:r>
        <w:t xml:space="preserve">3.1 模块架构图</w:t>
      </w:r>
    </w:p>
    <w:p>
      <w:r>
        <w:t xml:space="preserve">ct_mmu_top 模块采用分层 TLB 架构设计，包含以下主要组件：</w:t>
      </w:r>
    </w:p>
    <w:p>
      <w:r>
        <w:t xml:space="preserve">1. IUTLB (指令 TLB): 用于指令取指的地址翻译</w:t>
      </w:r>
    </w:p>
    <w:p>
      <w:r>
        <w:t xml:space="preserve">2. DUTLB (数据 TLB): 用于数据访问的地址翻译</w:t>
      </w:r>
    </w:p>
    <w:p>
      <w:r>
        <w:t xml:space="preserve">3. JTLB (联合 TLB): 统一的二级 TLB</w:t>
      </w:r>
    </w:p>
    <w:p>
      <w:r>
        <w:t xml:space="preserve">4. PTW (页表遍历): 硬件页表遍历单元</w:t>
      </w:r>
    </w:p>
    <w:p>
      <w:r>
        <w:t xml:space="preserve">5. TLBOPER (TLB 操作): 处理 TLB 相关的控制指令</w:t>
      </w:r>
    </w:p>
    <w:p>
      <w:r>
        <w:t xml:space="preserve">6. ARB (仲裁器): 仲裁来自多个请求源的请求</w:t>
      </w:r>
    </w:p>
    <w:p>
      <w:r>
        <w:t xml:space="preserve">7. SYSMAP (系统映射): 系统地址空间的直接映射</w:t>
      </w:r>
    </w:p>
    <w:p>
      <w:pPr>
        <w:pStyle w:val="Heading2"/>
      </w:pPr>
      <w:r>
        <w:t xml:space="preserve">3.2 主要数据连线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源模块</w:t>
            </w:r>
          </w:p>
        </w:tc>
        <w:tc>
          <w:tcPr>
            <w:tcW w:type="dxa" w:w="1872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1872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1872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目标模块</w:t>
            </w:r>
          </w:p>
        </w:tc>
        <w:tc>
          <w:tcPr>
            <w:tcW w:type="dxa" w:w="1872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forever_cpuclk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x_utlb_gateclk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时钟信号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arb_iutlb_grant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x_ct_mmu_iutlb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IUTLB 仲裁许可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arb_dutlb_grant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x_ct_mmu_dutlb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DUTLB 仲裁许可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arb_tlboper_grant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x_ct_mmu_tlboper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TLB操作仲裁许可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arb_jtlb_acc_type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x_ct_mmu_jtlb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 访问类型</w:t>
            </w:r>
          </w:p>
        </w:tc>
      </w:tr>
      <w:tr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arb_ptw_grant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x_ct_mmu_ptw</w:t>
            </w:r>
          </w:p>
        </w:tc>
        <w:tc>
          <w:tcPr>
            <w:tcW w:type="dxa" w:w="187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仲裁许可</w:t>
            </w:r>
          </w:p>
        </w:tc>
      </w:tr>
    </w:tbl>
    <w:p>
      <w:pPr>
        <w:pStyle w:val="Heading1"/>
      </w:pPr>
      <w:r>
        <w:t xml:space="preserve">4. 模块实现方案</w:t>
      </w:r>
    </w:p>
    <w:p>
      <w:pPr>
        <w:pStyle w:val="Heading2"/>
      </w:pPr>
      <w:r>
        <w:t xml:space="preserve">4.1 架构概述</w:t>
      </w:r>
    </w:p>
    <w:p>
      <w:r>
        <w:t xml:space="preserve">ct_mmu_top 模块采用分层 TLB 架构设计，包含以下主要组件：</w:t>
      </w:r>
    </w:p>
    <w:p>
      <w:r>
        <w:t xml:space="preserve">IUTLB (指令 TLB): 用于指令取指的地址翻译，采用全相联结构</w:t>
      </w:r>
    </w:p>
    <w:p>
      <w:r>
        <w:t xml:space="preserve">DUTLB (数据 TLB): 用于数据访问的地址翻译，支持双端口并行访问</w:t>
      </w:r>
    </w:p>
    <w:p>
      <w:r>
        <w:t xml:space="preserve">JTLB (联合 TLB): 统一的二级 TLB，采用组相联结构</w:t>
      </w:r>
    </w:p>
    <w:p>
      <w:r>
        <w:t xml:space="preserve">PTW (页表遍历): 硬件页表遍历单元，负责从内存加载页表项</w:t>
      </w:r>
    </w:p>
    <w:p>
      <w:r>
        <w:t xml:space="preserve">TLBOPER (TLB 操作): 处理 TLB 相关的控制指令</w:t>
      </w:r>
    </w:p>
    <w:p>
      <w:r>
        <w:t xml:space="preserve">ARB (仲裁器): 仲裁来自 IUTLB、DUTLB 和 TLBOPER 的请求</w:t>
      </w:r>
    </w:p>
    <w:p>
      <w:r>
        <w:t xml:space="preserve">SYSMAP (系统映射): 系统地址空间的直接映射</w:t>
      </w:r>
    </w:p>
    <w:p>
      <w:pPr>
        <w:pStyle w:val="Heading2"/>
      </w:pPr>
      <w:r>
        <w:t xml:space="preserve">4.2 地址翻译流程</w:t>
      </w:r>
    </w:p>
    <w:p>
      <w:r>
        <w:t xml:space="preserve">地址翻译流程如下：</w:t>
      </w:r>
    </w:p>
    <w:p>
      <w:r>
        <w:t xml:space="preserve">1. 虚拟地址请求到达 MMU</w:t>
      </w:r>
    </w:p>
    <w:p>
      <w:r>
        <w:t xml:space="preserve">2. 检查 MMU 是否使能，未使能则直接使用虚拟地址</w:t>
      </w:r>
    </w:p>
    <w:p>
      <w:r>
        <w:t xml:space="preserve">3. 查找 UTLB (IUTLB 或 DUTLB)</w:t>
      </w:r>
    </w:p>
    <w:p>
      <w:r>
        <w:t xml:space="preserve">4. UTLB 命中则返回物理地址</w:t>
      </w:r>
    </w:p>
    <w:p>
      <w:r>
        <w:t xml:space="preserve">5. UTLB 缺失则请求 JTLB</w:t>
      </w:r>
    </w:p>
    <w:p>
      <w:r>
        <w:t xml:space="preserve">6. JTLB 命中则填充 UTLB 并返回物理地址</w:t>
      </w:r>
    </w:p>
    <w:p>
      <w:r>
        <w:t xml:space="preserve">7. JTLB 缺失则启动 PTW 进行页表遍历</w:t>
      </w:r>
    </w:p>
    <w:p>
      <w:r>
        <w:t xml:space="preserve">8. PTW 完成后填充 JTLB 和 UTLB，返回物理地址或产生页错误异常</w:t>
      </w:r>
    </w:p>
    <w:p>
      <w:pPr>
        <w:pStyle w:val="Heading1"/>
      </w:pPr>
      <w:r>
        <w:t xml:space="preserve">5. 子模块方案</w:t>
      </w:r>
    </w:p>
    <w:p>
      <w:pPr>
        <w:pStyle w:val="Heading2"/>
      </w:pPr>
      <w:r>
        <w:t xml:space="preserve">5.1 模块例化层次结构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层级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模块名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实例名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功能描述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ct_mmu_top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 顶层模块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ct_mmu_iutlb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x_ct_mmu_iutlb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指令 TLB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ct_mmu_dutlb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x_ct_mmu_dutlb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数据 TLB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ct_mmu_regs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x_ct_mmu_regs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 寄存器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ct_mmu_tlboper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x_ct_mmu_tlboper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 操作控制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ct_mmu_arb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x_ct_mmu_arb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请求仲裁器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ct_mmu_jtlb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x_ct_mmu_jtlb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联合 TLB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ct_mmu_ptw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x_ct_mmu_ptw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页表遍历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ct_mmu_sysmap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x_ct_mmu_sysmap_0~4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系统地址映射</w:t>
            </w:r>
          </w:p>
        </w:tc>
      </w:tr>
    </w:tbl>
    <w:p>
      <w:pPr>
        <w:pStyle w:val="Heading2"/>
      </w:pPr>
      <w:r>
        <w:t xml:space="preserve">5.2 子模块功能说明</w:t>
      </w:r>
    </w:p>
    <w:p>
      <w:pPr>
        <w:pStyle w:val="Heading3"/>
      </w:pPr>
      <w:r>
        <w:t xml:space="preserve">5.2.1 ct_mmu_iutlb (指令 TLB)</w:t>
      </w:r>
    </w:p>
    <w:p>
      <w:r>
        <w:t xml:space="preserve">指令 TLB 用于缓存指令取指的地址翻译结果。主要特点：全相联结构，支持快速查找；支持多页面大小（4KB、2MB、1GB）；PLRU 替换算法；支持地址空间标识符 (ASID)。</w:t>
      </w:r>
    </w:p>
    <w:p>
      <w:pPr>
        <w:pStyle w:val="Heading3"/>
      </w:pPr>
      <w:r>
        <w:t xml:space="preserve">5.2.2 ct_mmu_dutlb (数据 TLB)</w:t>
      </w:r>
    </w:p>
    <w:p>
      <w:r>
        <w:t xml:space="preserve">数据 TLB 用于缓存数据访问的地址翻译结果。主要特点：双端口设计，支持并行访问；支持 Load/Store 指令的地址翻译；支持原子操作地址翻译；支持访问权限检查。</w:t>
      </w:r>
    </w:p>
    <w:p>
      <w:pPr>
        <w:pStyle w:val="Heading3"/>
      </w:pPr>
      <w:r>
        <w:t xml:space="preserve">5.2.3 ct_mmu_jtlb (联合 TLB)</w:t>
      </w:r>
    </w:p>
    <w:p>
      <w:r>
        <w:t xml:space="preserve">联合 TLB 作为二级 TLB，缓存更多的地址翻译结果。主要特点：组相联结构，大容量设计；支持 TLB 缺失时的查找；支持 TLB 操作指令；支持 TLB 一致性维护。</w:t>
      </w:r>
    </w:p>
    <w:p>
      <w:pPr>
        <w:pStyle w:val="Heading3"/>
      </w:pPr>
      <w:r>
        <w:t xml:space="preserve">5.2.4 ct_mmu_ptw (页表遍历)</w:t>
      </w:r>
    </w:p>
    <w:p>
      <w:r>
        <w:t xml:space="preserve">页表遍历模块负责从内存加载页表项。主要特点：支持 Sv39/Sv48 页表格式；多级页表遍历；支持大页面检测；错误处理和异常报告。</w:t>
      </w:r>
    </w:p>
    <w:p>
      <w:pPr>
        <w:pStyle w:val="Heading1"/>
      </w:pPr>
      <w:r>
        <w:t xml:space="preserve">6. 内部关键信号列表</w:t>
      </w:r>
    </w:p>
    <w:p>
      <w:pPr>
        <w:pStyle w:val="Heading2"/>
      </w:pPr>
      <w:r>
        <w:t xml:space="preserve">6.1 寄存器信号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regs_mmu_en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 使能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regs_jtlb_cur_asid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当前 ASID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regs_jtlb_cur_ppn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当前 PPN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regs_jtlb_cur_flg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当前标志位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regs_ptw_cur_asid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当前 ASID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regs_ptw_satp_ppn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SATP 页表基址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regs_utlb_clr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UTLB 清除</w:t>
            </w:r>
          </w:p>
        </w:tc>
      </w:tr>
    </w:tbl>
    <w:p>
      <w:pPr>
        <w:pStyle w:val="Heading2"/>
      </w:pPr>
      <w:r>
        <w:t xml:space="preserve">6.2 线网信号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arb_iutlb_grant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IUTLB 仲裁许可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arb_dutlb_grant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DUTLB 仲裁许可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arb_ptw_grant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仲裁许可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arb_tlboper_grant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TLBOPER 仲裁许可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arb_jtlb_req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 请求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arb_jtlb_vpn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 查找 VPN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jtlb_ptw_req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请求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jtlb_ptw_vpn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27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查找 VPN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utlb_clk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UTLB 时钟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utlb_clk_en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UTLB 时钟使能</w:t>
            </w:r>
          </w:p>
        </w:tc>
      </w:tr>
    </w:tbl>
    <w:p>
      <w:pPr>
        <w:pStyle w:val="Heading1"/>
      </w:pPr>
      <w:r>
        <w:t xml:space="preserve">7. 数据结构定义</w:t>
      </w:r>
    </w:p>
    <w:p>
      <w:pPr>
        <w:pStyle w:val="Heading2"/>
      </w:pPr>
      <w:r>
        <w:t xml:space="preserve">7.1 页面大小编码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编码值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页面大小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3'b000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4KB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标准页面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3'b001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2MB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大页面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3'b010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1GB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超大页面</w:t>
            </w:r>
          </w:p>
        </w:tc>
      </w:tr>
    </w:tbl>
    <w:p>
      <w:pPr>
        <w:pStyle w:val="Heading2"/>
      </w:pPr>
      <w:r>
        <w:t xml:space="preserve">7.2 TLB 标志位定义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位域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名称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[0]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有效位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[1]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读取权限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[2]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写入权限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[3]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执行权限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[4]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用户模式访问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[5]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全局映射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[6]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访问位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[7]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脏位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[8]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缓存属性</w:t>
            </w:r>
          </w:p>
        </w:tc>
      </w:tr>
    </w:tbl>
    <w:p>
      <w:pPr>
        <w:pStyle w:val="Heading2"/>
      </w:pPr>
      <w:r>
        <w:t xml:space="preserve">7.3 访问类型编码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编码值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访问类型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3'b000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指令取指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IFU 请求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3'b001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数据读取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Load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3'b010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数据写入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Store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3'b011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原子操作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AMO</w:t>
            </w:r>
          </w:p>
        </w:tc>
      </w:tr>
    </w:tbl>
    <w:p>
      <w:pPr>
        <w:pStyle w:val="Heading1"/>
      </w:pPr>
      <w:r>
        <w:t xml:space="preserve">8. 可测试性设计</w:t>
      </w:r>
    </w:p>
    <w:p>
      <w:pPr>
        <w:pStyle w:val="Heading2"/>
      </w:pPr>
      <w:r>
        <w:t xml:space="preserve">8.1 调试接口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信号名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方向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位宽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mmu_had_debug_info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调试状态信息</w:t>
            </w:r>
          </w:p>
        </w:tc>
      </w:tr>
    </w:tbl>
    <w:p>
      <w:pPr>
        <w:pStyle w:val="Heading2"/>
      </w:pPr>
      <w:r>
        <w:t xml:space="preserve">8.2 调试信息编码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位域</w:t>
            </w:r>
          </w:p>
        </w:tc>
        <w:tc>
          <w:tcPr>
            <w:tcW w:type="dxa" w:w="468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[33:32]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IUTLB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[31:28]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DUTLB 状态和类型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[27:26]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TLBP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[25:24]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TLBR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[23:22]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TLBWI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[21:20]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TLBWR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[19:17]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TLBIASID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[16]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TLBIALL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[15:12]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TLBIVA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[11:10]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LSU 操作状态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[9:8]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ARB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[7]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TLBOPER 使能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[6:5]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[4:1]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状态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[0]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PTW IUTLB 缺失</w:t>
            </w:r>
          </w:p>
        </w:tc>
      </w:tr>
    </w:tbl>
    <w:p>
      <w:pPr>
        <w:pStyle w:val="Heading1"/>
      </w:pPr>
      <w:r>
        <w:t xml:space="preserve">9. 性能计数器</w:t>
      </w:r>
    </w:p>
    <w:p>
      <w:pPr>
        <w:pStyle w:val="Heading2"/>
      </w:pPr>
      <w:r>
        <w:t xml:space="preserve">9.1 性能事件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事件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信号</w:t>
            </w:r>
          </w:p>
        </w:tc>
        <w:tc>
          <w:tcPr>
            <w:tcW w:type="dxa" w:w="312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描述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IUTLB 缺失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mmu_hpcp_iutlb_miss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指令 TLB 缺失次数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DUTLB 缺失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mmu_hpcp_dutlb_miss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数据 TLB 缺失次数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JTLB 缺失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mmu_hpcp_jtlb_miss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联合 TLB 缺失次数</w:t>
            </w:r>
          </w:p>
        </w:tc>
      </w:tr>
    </w:tbl>
    <w:p>
      <w:pPr>
        <w:pStyle w:val="Heading1"/>
      </w:pPr>
      <w:r>
        <w:t xml:space="preserve">10. 修订历史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版本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日期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作者</w:t>
            </w:r>
          </w:p>
        </w:tc>
        <w:tc>
          <w:tcPr>
            <w:tcW w:type="dxa" w:w="2340"/>
            <w:shd w:fill="2E75B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2026-03-13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Auto-generated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初始版本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color w:val="808080"/>
        <w:sz w:val="20"/>
        <w:szCs w:val="20"/>
      </w:rPr>
      <w:t xml:space="preserve">ct_mmu_top 模块详细方案文档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2026-03-13T15:42:54.184Z</dcterms:created>
  <dcterms:modified xsi:type="dcterms:W3CDTF">2026-03-13T15:42:54.184Z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