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ct_hpcp_top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ct_hpcp_top 是 OpenC910 处理器的硬件性能计数器（Hardware Performance Counter）顶层模块，实现了 RISC-V 特权架构规范中定义的性能监控单元（PMU）。该模块支持多种硬件性能事件的计数，为性能分析、优化和监控提供硬件支持。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RISC-V 性能计数器扩展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支持多个可编程性能计数器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支持多种硬件性能事件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支持事件溢出中断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支持计数器使能和过滤控制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L2 缓存性能监控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1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ct_top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该模块为扁平化设计，无独立子模块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核心复位信号，低有效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pad_yy_icg_scan_en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扫描测试使能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CP0 访问接口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CP0选择信号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操作码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寄存器索引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hpcp_cp0_cmplt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操作完成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hpcp_cp0_data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hpcp_cp0_int_vld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BIU 接口（L2性能监控）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biu_hpcp_cmplt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L2操作完成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biu_hpcp_rdata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L2读数据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biu_hpcp_time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时间戳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biu_hpcp_l2of_int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L2溢出中断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hpcp_biu_sel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hpcp_biu_op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BIU操作码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hpcp_biu_wdata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hpcp_biu_cnt_en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计数器使能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性能事件输入接口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IFU 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ifu_hpcp_frontend_stall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前端停顿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ifu_hpcp_icache_access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ICache访问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ifu_hpcp_icache_miss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ICache缺失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ifu_hpcp_btb_inst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BTB指令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ifu_hpcp_btb_mispred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BTB误预测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IDU 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idu_hpcp_backend_stall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后端停顿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idu_hpcp_rf_inst_vld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RF指令有效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idu_hpcp_ir_inst0_vld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IR指令0有效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LSU 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lsu_hpcp_cache_read_access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DCache读访问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lsu_hpcp_cache_read_miss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DCache读缺失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lsu_hpcp_cache_write_access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DCache写访问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lsu_hpcp_cache_write_miss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DCache写缺失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lsu_hpcp_fence_stall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FENCE停顿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MMU 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mmu_hpcp_iutlb_miss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IUTLB缺失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mmu_hpcp_dutlb_miss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DUTLB缺失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mmu_hpcp_jtlb_miss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JTLB缺失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RTU 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rtu_hpcp_inst0_vld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指令0退休有效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rtu_hpcp_inst0_condbr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指令0条件分支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rtu_hpcp_inst0_bht_mispred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BHT误预测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rtu_hpcp_inst0_store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存储指令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2.5 计数器使能输出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hpcp_idu_cnt_en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IDU计数使能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hpcp_ifu_cnt_en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IFU计数使能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hpcp_lsu_cnt_en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LSU计数使能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hpcp_mmu_cnt_en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MMU计数使能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hpcp_rtu_cnt_en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RTU计数使能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"ct_hpcp_top"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CNT_CTRL[计数器控制逻辑]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EVENT_SEL[事件选择器]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COUNTER[性能计数器组]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OVERFLOW[溢出检测]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REG_FILE[寄存器文件]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STATE_M[状态机]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CP0[CP0&lt;br/&gt;协处理器]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BIU[BIU&lt;br/&gt;总线接口]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IFU[IFU&lt;br/&gt;取指单元]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IDU[IDU&lt;br/&gt;译码单元]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LSU[LSU&lt;br/&gt;访存单元]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MMU[MMU&lt;br/&gt;内存管理]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RTU[RTU&lt;br/&gt;退休单元]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REG_FILE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REG_FILE --&gt; CNT_CTRL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CNT_CTRL --&gt; EVENT_SEL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 --&gt; EVENT_SEL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 --&gt; EVENT_SEL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 --&gt; EVENT_SEL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 --&gt; EVENT_SEL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RTU --&gt; EVENT_SEL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EVENT_SEL --&gt;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COUNTER --&gt;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 --&gt; CP0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BIU --&gt;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COUNTER --&gt; BIU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STATE_M --&gt; CNT_CTRL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ct_hpcp_top 实现了 RISC-V 特权架构规范中定义的性能监控单元，主要包含：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**性能计数器组**: 多个64位可编程计数器，可配置监控不同事件。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**事件选择器**: 根据配置选择要计数的事件源。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**溢出检测**: 检测计数器溢出并生成中断。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**寄存器文件**: 存储计数器值、事件选择和控制配置。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**状态机**: 管理计数器操作和 L2 监控访问。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支持的性能事件</w:t>
      </w:r>
    </w:p>
    <w:p>
      <w:r>
        <w:rPr>
          <w:sz w:val="22"/>
          <w:szCs w:val="22"/>
        </w:rPr>
        <w:t xml:space="preserve">模块支持以下类别的性能事件：</w:t>
      </w:r>
    </w:p>
    <w:p>
      <w:r>
        <w:rPr>
          <w:sz w:val="22"/>
          <w:szCs w:val="22"/>
        </w:rPr>
        <w:t xml:space="preserve">**周期和指令计数**: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时钟周期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退休指令数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压缩指令数</w:t>
      </w:r>
    </w:p>
    <w:p>
      <w:r>
        <w:rPr>
          <w:sz w:val="22"/>
          <w:szCs w:val="22"/>
        </w:rPr>
        <w:t xml:space="preserve">**缓存事件**: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ICache 访问/缺失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DCache 读/写访问/缺失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缓存一致性事件</w:t>
      </w:r>
    </w:p>
    <w:p>
      <w:r>
        <w:rPr>
          <w:sz w:val="22"/>
          <w:szCs w:val="22"/>
        </w:rPr>
        <w:t xml:space="preserve">**分支预测事件**: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分支指令数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分支误预测数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BTB/BHT 事件</w:t>
      </w:r>
    </w:p>
    <w:p>
      <w:r>
        <w:rPr>
          <w:sz w:val="22"/>
          <w:szCs w:val="22"/>
        </w:rPr>
        <w:t xml:space="preserve">**TLB 事件**: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IUTLB 缺失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DUTLB 缺失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JTLB 缺失</w:t>
      </w:r>
    </w:p>
    <w:p>
      <w:r>
        <w:rPr>
          <w:sz w:val="22"/>
          <w:szCs w:val="22"/>
        </w:rPr>
        <w:t xml:space="preserve">**流水线事件**: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前端停顿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后端停顿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FENCE 停顿</w:t>
      </w:r>
    </w:p>
    <w:p>
      <w:r>
        <w:rPr>
          <w:sz w:val="22"/>
          <w:szCs w:val="22"/>
        </w:rPr>
        <w:t xml:space="preserve">**存储事件**: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加载/存储指令数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跨4K边界访问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非对齐访问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计数器配置</w:t>
      </w:r>
    </w:p>
    <w:p>
      <w:r>
        <w:rPr>
          <w:sz w:val="22"/>
          <w:szCs w:val="22"/>
        </w:rPr>
        <w:t xml:space="preserve">每个性能计数器可配置：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**事件选择（Event Select）**: 选择要计数的事件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**计数器使能（Counter Enable）**: 控制计数器是否工作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**特权模式过滤**: 可配置只在特定特权模式下计数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**溢出中断使能**: 控制溢出时是否产生中断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L2 性能监控</w:t>
      </w:r>
    </w:p>
    <w:p>
      <w:r>
        <w:rPr>
          <w:sz w:val="22"/>
          <w:szCs w:val="22"/>
        </w:rPr>
        <w:t xml:space="preserve">通过 BIU 接口访问外部 L2 缓存的性能计数器：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支持读取 L2 计数器值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L2 计数器溢出中断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支持时间戳同步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4.5 状态机设计</w:t>
      </w:r>
    </w:p>
    <w:p>
      <w:r>
        <w:rPr>
          <w:sz w:val="22"/>
          <w:szCs w:val="22"/>
        </w:rPr>
        <w:t xml:space="preserve">状态机管理计数器操作：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**IDLE**: 空闲状态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**READ**: 读操作状态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**WRITE**: 写操作状态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**L2_ACCESS**: L2 访问状态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cnt0_event_index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计数器0事件索引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cnt_mask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计数器掩码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cnt_mode_dis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计数模式禁用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硬件性能监控寄存器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hpmep_reg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事件匹配地址寄存器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hpmsp_reg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事件匹配起始地址寄存器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counter_overflow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计数器溢出标志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cur_state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当前状态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next_state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下一状态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系统计数使能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触发模式使能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r>
        <w:rPr>
          <w:sz w:val="22"/>
          <w:szCs w:val="22"/>
        </w:rPr>
        <w:t xml:space="preserve">该模块采用扁平化设计，所有功能在同一模块内实现，无独立子模块。主要功能单元包括：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计数器控制逻辑</w:t>
      </w:r>
    </w:p>
    <w:p>
      <w:r>
        <w:rPr>
          <w:sz w:val="22"/>
          <w:szCs w:val="22"/>
        </w:rPr>
        <w:t xml:space="preserve">**功能描述**: 管理计数器的使能、递增和读取操作。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支持计数器使能控制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实现事件计数递增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支持计数器读写访问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事件选择器</w:t>
      </w:r>
    </w:p>
    <w:p>
      <w:r>
        <w:rPr>
          <w:sz w:val="22"/>
          <w:szCs w:val="22"/>
        </w:rPr>
        <w:t xml:space="preserve">**功能描述**: 根据配置选择要计数的事件源。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支持多事件源选择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实现事件组合逻辑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支持事件过滤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溢出检测逻辑</w:t>
      </w:r>
    </w:p>
    <w:p>
      <w:r>
        <w:rPr>
          <w:sz w:val="22"/>
          <w:szCs w:val="22"/>
        </w:rPr>
        <w:t xml:space="preserve">**功能描述**: 检测计数器溢出并生成中断。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检测最高位翻转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生成溢出中断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支持中断屏蔽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6.4 寄存器文件</w:t>
      </w:r>
    </w:p>
    <w:p>
      <w:r>
        <w:rPr>
          <w:sz w:val="22"/>
          <w:szCs w:val="22"/>
        </w:rPr>
        <w:t xml:space="preserve">**功能描述**: 存储计数器配置和值。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 CSR 访问接口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支持计数器读写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实现寄存器复位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hpcp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2026-03-12T02:41:44.591Z</dcterms:created>
  <dcterms:modified xsi:type="dcterms:W3CDTF">2026-03-12T02:41:44.591Z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